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2028" w:rsidRDefault="00E32028" w:rsidP="004036CE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32028" w:rsidRDefault="00E32028" w:rsidP="004036CE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32028" w:rsidRDefault="00E32028" w:rsidP="004036CE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32028" w:rsidRDefault="00E32028" w:rsidP="004036CE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32028" w:rsidRDefault="00E32028" w:rsidP="004036CE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32028" w:rsidRDefault="00E32028" w:rsidP="004036CE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32028" w:rsidRDefault="00E32028" w:rsidP="004036CE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32028" w:rsidRDefault="00E32028" w:rsidP="004036CE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32028" w:rsidRDefault="00E32028" w:rsidP="004036CE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32028" w:rsidRDefault="00E32028" w:rsidP="004036CE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32028" w:rsidRDefault="00E32028" w:rsidP="004036CE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32028" w:rsidRDefault="00E32028" w:rsidP="004036CE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32028" w:rsidRDefault="00E32028" w:rsidP="004036CE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32028" w:rsidRDefault="00E32028" w:rsidP="004036CE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32028" w:rsidRDefault="00E32028" w:rsidP="004036CE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32028" w:rsidRDefault="00E32028" w:rsidP="004036CE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32028" w:rsidRDefault="00E32028" w:rsidP="004036CE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32028" w:rsidRDefault="00E32028" w:rsidP="004036CE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32028" w:rsidRDefault="00E32028" w:rsidP="004036CE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32028" w:rsidRDefault="00E32028" w:rsidP="004036CE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32028" w:rsidRDefault="00E32028" w:rsidP="004036CE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32028" w:rsidRDefault="00E32028" w:rsidP="004036CE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32028" w:rsidRDefault="00E32028" w:rsidP="004036CE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32028" w:rsidRDefault="00E32028" w:rsidP="004036CE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32028" w:rsidRDefault="00E32028" w:rsidP="004036CE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32028" w:rsidRDefault="00E32028" w:rsidP="004036CE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32028" w:rsidRDefault="00E32028" w:rsidP="004036CE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32028" w:rsidRDefault="00E32028" w:rsidP="004036CE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872767" w:rsidRDefault="004036CE" w:rsidP="004036CE">
      <w:pPr>
        <w:jc w:val="center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4036CE">
        <w:rPr>
          <w:rFonts w:ascii="Times New Roman" w:hAnsi="Times New Roman" w:cs="Times New Roman"/>
          <w:sz w:val="24"/>
          <w:szCs w:val="24"/>
        </w:rPr>
        <w:lastRenderedPageBreak/>
        <w:t xml:space="preserve">Actividad de </w:t>
      </w:r>
      <w:proofErr w:type="spellStart"/>
      <w:r w:rsidRPr="004036CE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4036CE">
        <w:rPr>
          <w:rFonts w:ascii="Times New Roman" w:hAnsi="Times New Roman" w:cs="Times New Roman"/>
          <w:sz w:val="24"/>
          <w:szCs w:val="24"/>
        </w:rPr>
        <w:t xml:space="preserve"> y Ubuntu</w:t>
      </w:r>
    </w:p>
    <w:p w:rsidR="004036CE" w:rsidRDefault="004036CE" w:rsidP="004036CE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4036CE" w:rsidRDefault="004036CE" w:rsidP="004036CE">
      <w:pPr>
        <w:rPr>
          <w:rStyle w:val="Textoennegrita"/>
        </w:rPr>
      </w:pPr>
      <w:r>
        <w:t xml:space="preserve">Aprendiz: </w:t>
      </w:r>
      <w:r>
        <w:rPr>
          <w:rStyle w:val="Textoennegrita"/>
        </w:rPr>
        <w:t xml:space="preserve">Kevin </w:t>
      </w:r>
      <w:proofErr w:type="spellStart"/>
      <w:r>
        <w:rPr>
          <w:rStyle w:val="Textoennegrita"/>
        </w:rPr>
        <w:t>Stiven</w:t>
      </w:r>
      <w:proofErr w:type="spellEnd"/>
      <w:r>
        <w:rPr>
          <w:rStyle w:val="Textoennegrita"/>
        </w:rPr>
        <w:t xml:space="preserve"> López Amaya</w:t>
      </w:r>
      <w:r>
        <w:br/>
        <w:t xml:space="preserve">Ficha: </w:t>
      </w:r>
      <w:r>
        <w:rPr>
          <w:rStyle w:val="Textoennegrita"/>
        </w:rPr>
        <w:t>3145555</w:t>
      </w:r>
    </w:p>
    <w:p w:rsidR="004036CE" w:rsidRDefault="004036CE" w:rsidP="004036CE">
      <w:pPr>
        <w:rPr>
          <w:rStyle w:val="Textoennegrita"/>
        </w:rPr>
      </w:pPr>
    </w:p>
    <w:p w:rsidR="004036CE" w:rsidRPr="004036CE" w:rsidRDefault="004036CE" w:rsidP="004036CE">
      <w:pPr>
        <w:rPr>
          <w:rStyle w:val="Textoennegrita"/>
          <w:color w:val="000000" w:themeColor="text1"/>
          <w:spacing w:val="10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036CE">
        <w:rPr>
          <w:rStyle w:val="Textoennegrita"/>
          <w:color w:val="000000" w:themeColor="text1"/>
          <w:spacing w:val="10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Primero </w:t>
      </w:r>
    </w:p>
    <w:p w:rsidR="004036CE" w:rsidRPr="004036CE" w:rsidRDefault="004036CE" w:rsidP="004036CE">
      <w:pPr>
        <w:pStyle w:val="Prrafodelista"/>
        <w:numPr>
          <w:ilvl w:val="0"/>
          <w:numId w:val="1"/>
        </w:numPr>
        <w:rPr>
          <w:b/>
        </w:rPr>
      </w:pPr>
      <w:r w:rsidRPr="004036CE">
        <w:rPr>
          <w:b/>
        </w:rPr>
        <w:t xml:space="preserve">instalación y despliegue de los 4 motores de base de datos en </w:t>
      </w:r>
      <w:proofErr w:type="spellStart"/>
      <w:r w:rsidRPr="004036CE">
        <w:rPr>
          <w:b/>
        </w:rPr>
        <w:t>docker</w:t>
      </w:r>
      <w:proofErr w:type="spellEnd"/>
    </w:p>
    <w:p w:rsidR="004036CE" w:rsidRDefault="004036CE" w:rsidP="004036C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  <w:lang w:eastAsia="es-CO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519513</wp:posOffset>
            </wp:positionH>
            <wp:positionV relativeFrom="paragraph">
              <wp:posOffset>34677</wp:posOffset>
            </wp:positionV>
            <wp:extent cx="4160614" cy="2340808"/>
            <wp:effectExtent l="0" t="0" r="0" b="2540"/>
            <wp:wrapNone/>
            <wp:docPr id="1" name="Imagen 1" descr="Working with Database (2): Running MS SQL Server and Webserver(Apache)+PHP  Containers Together Using Docker Compose | by Cumhur M. Akkaya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orking with Database (2): Running MS SQL Server and Webserver(Apache)+PHP  Containers Together Using Docker Compose | by Cumhur M. Akkaya | Medium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614" cy="2340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4036CE" w:rsidRDefault="004036CE" w:rsidP="004036CE">
      <w:pPr>
        <w:rPr>
          <w:rFonts w:ascii="Times New Roman" w:hAnsi="Times New Roman" w:cs="Times New Roman"/>
          <w:b/>
          <w:sz w:val="24"/>
          <w:szCs w:val="24"/>
        </w:rPr>
      </w:pPr>
    </w:p>
    <w:p w:rsidR="004036CE" w:rsidRDefault="004036CE" w:rsidP="004036C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  <w:lang w:eastAsia="es-CO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posOffset>546652</wp:posOffset>
            </wp:positionH>
            <wp:positionV relativeFrom="paragraph">
              <wp:posOffset>1907457</wp:posOffset>
            </wp:positionV>
            <wp:extent cx="4110094" cy="2353780"/>
            <wp:effectExtent l="0" t="0" r="5080" b="8890"/>
            <wp:wrapNone/>
            <wp:docPr id="2" name="Imagen 2" descr="Docker networks explained - part 2: docker-compose, microservices, chaos  monkey | Accesto 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ocker networks explained - part 2: docker-compose, microservices, chaos  monkey | Accesto Blo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0094" cy="235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036CE" w:rsidRPr="004036CE" w:rsidRDefault="004036CE" w:rsidP="004036CE">
      <w:pPr>
        <w:rPr>
          <w:rFonts w:ascii="Times New Roman" w:hAnsi="Times New Roman" w:cs="Times New Roman"/>
          <w:sz w:val="24"/>
          <w:szCs w:val="24"/>
        </w:rPr>
      </w:pPr>
    </w:p>
    <w:p w:rsidR="004036CE" w:rsidRPr="004036CE" w:rsidRDefault="004036CE" w:rsidP="004036CE">
      <w:pPr>
        <w:rPr>
          <w:rFonts w:ascii="Times New Roman" w:hAnsi="Times New Roman" w:cs="Times New Roman"/>
          <w:sz w:val="24"/>
          <w:szCs w:val="24"/>
        </w:rPr>
      </w:pPr>
    </w:p>
    <w:p w:rsidR="004036CE" w:rsidRPr="004036CE" w:rsidRDefault="004036CE" w:rsidP="004036CE">
      <w:pPr>
        <w:rPr>
          <w:rFonts w:ascii="Times New Roman" w:hAnsi="Times New Roman" w:cs="Times New Roman"/>
          <w:sz w:val="24"/>
          <w:szCs w:val="24"/>
        </w:rPr>
      </w:pPr>
    </w:p>
    <w:p w:rsidR="004036CE" w:rsidRPr="004036CE" w:rsidRDefault="004036CE" w:rsidP="004036CE">
      <w:pPr>
        <w:rPr>
          <w:rFonts w:ascii="Times New Roman" w:hAnsi="Times New Roman" w:cs="Times New Roman"/>
          <w:sz w:val="24"/>
          <w:szCs w:val="24"/>
        </w:rPr>
      </w:pPr>
    </w:p>
    <w:p w:rsidR="004036CE" w:rsidRPr="004036CE" w:rsidRDefault="004036CE" w:rsidP="004036CE">
      <w:pPr>
        <w:rPr>
          <w:rFonts w:ascii="Times New Roman" w:hAnsi="Times New Roman" w:cs="Times New Roman"/>
          <w:sz w:val="24"/>
          <w:szCs w:val="24"/>
        </w:rPr>
      </w:pPr>
    </w:p>
    <w:p w:rsidR="004036CE" w:rsidRPr="004036CE" w:rsidRDefault="004036CE" w:rsidP="004036CE">
      <w:pPr>
        <w:rPr>
          <w:rFonts w:ascii="Times New Roman" w:hAnsi="Times New Roman" w:cs="Times New Roman"/>
          <w:sz w:val="24"/>
          <w:szCs w:val="24"/>
        </w:rPr>
      </w:pPr>
    </w:p>
    <w:p w:rsidR="004036CE" w:rsidRPr="004036CE" w:rsidRDefault="004036CE" w:rsidP="004036CE">
      <w:pPr>
        <w:rPr>
          <w:rFonts w:ascii="Times New Roman" w:hAnsi="Times New Roman" w:cs="Times New Roman"/>
          <w:sz w:val="24"/>
          <w:szCs w:val="24"/>
        </w:rPr>
      </w:pPr>
    </w:p>
    <w:p w:rsidR="004036CE" w:rsidRPr="004036CE" w:rsidRDefault="004036CE" w:rsidP="004036CE">
      <w:pPr>
        <w:rPr>
          <w:rFonts w:ascii="Times New Roman" w:hAnsi="Times New Roman" w:cs="Times New Roman"/>
          <w:sz w:val="24"/>
          <w:szCs w:val="24"/>
        </w:rPr>
      </w:pPr>
    </w:p>
    <w:p w:rsidR="004036CE" w:rsidRPr="004036CE" w:rsidRDefault="004036CE" w:rsidP="004036CE">
      <w:pPr>
        <w:rPr>
          <w:rFonts w:ascii="Times New Roman" w:hAnsi="Times New Roman" w:cs="Times New Roman"/>
          <w:sz w:val="24"/>
          <w:szCs w:val="24"/>
        </w:rPr>
      </w:pPr>
    </w:p>
    <w:p w:rsidR="004036CE" w:rsidRPr="004036CE" w:rsidRDefault="004036CE" w:rsidP="004036CE">
      <w:pPr>
        <w:rPr>
          <w:rFonts w:ascii="Times New Roman" w:hAnsi="Times New Roman" w:cs="Times New Roman"/>
          <w:sz w:val="24"/>
          <w:szCs w:val="24"/>
        </w:rPr>
      </w:pPr>
    </w:p>
    <w:p w:rsidR="004036CE" w:rsidRPr="004036CE" w:rsidRDefault="004036CE" w:rsidP="004036CE">
      <w:pPr>
        <w:rPr>
          <w:rFonts w:ascii="Times New Roman" w:hAnsi="Times New Roman" w:cs="Times New Roman"/>
          <w:sz w:val="24"/>
          <w:szCs w:val="24"/>
        </w:rPr>
      </w:pPr>
    </w:p>
    <w:p w:rsidR="004036CE" w:rsidRPr="004036CE" w:rsidRDefault="004036CE" w:rsidP="004036CE">
      <w:pPr>
        <w:rPr>
          <w:rFonts w:ascii="Times New Roman" w:hAnsi="Times New Roman" w:cs="Times New Roman"/>
          <w:sz w:val="24"/>
          <w:szCs w:val="24"/>
        </w:rPr>
      </w:pPr>
    </w:p>
    <w:p w:rsidR="004036CE" w:rsidRPr="004036CE" w:rsidRDefault="004036CE" w:rsidP="004036CE">
      <w:pPr>
        <w:rPr>
          <w:rFonts w:ascii="Times New Roman" w:hAnsi="Times New Roman" w:cs="Times New Roman"/>
          <w:sz w:val="24"/>
          <w:szCs w:val="24"/>
        </w:rPr>
      </w:pPr>
    </w:p>
    <w:p w:rsidR="004036CE" w:rsidRDefault="004036CE" w:rsidP="004036CE">
      <w:pPr>
        <w:rPr>
          <w:rFonts w:ascii="Times New Roman" w:hAnsi="Times New Roman" w:cs="Times New Roman"/>
          <w:sz w:val="24"/>
          <w:szCs w:val="24"/>
        </w:rPr>
      </w:pPr>
    </w:p>
    <w:p w:rsidR="004036CE" w:rsidRDefault="004036CE" w:rsidP="004036CE">
      <w:pPr>
        <w:tabs>
          <w:tab w:val="left" w:pos="6323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4036CE" w:rsidRDefault="004036CE" w:rsidP="004036CE">
      <w:pPr>
        <w:tabs>
          <w:tab w:val="left" w:pos="6323"/>
        </w:tabs>
        <w:rPr>
          <w:rFonts w:ascii="Times New Roman" w:hAnsi="Times New Roman" w:cs="Times New Roman"/>
          <w:sz w:val="24"/>
          <w:szCs w:val="24"/>
        </w:rPr>
      </w:pPr>
    </w:p>
    <w:p w:rsidR="004036CE" w:rsidRDefault="004036CE" w:rsidP="004036CE">
      <w:pPr>
        <w:tabs>
          <w:tab w:val="left" w:pos="6323"/>
        </w:tabs>
        <w:rPr>
          <w:rFonts w:ascii="Times New Roman" w:hAnsi="Times New Roman" w:cs="Times New Roman"/>
          <w:sz w:val="24"/>
          <w:szCs w:val="24"/>
        </w:rPr>
      </w:pPr>
    </w:p>
    <w:p w:rsidR="004036CE" w:rsidRDefault="004036CE" w:rsidP="004036CE">
      <w:pPr>
        <w:tabs>
          <w:tab w:val="left" w:pos="6323"/>
        </w:tabs>
        <w:rPr>
          <w:rFonts w:ascii="Times New Roman" w:hAnsi="Times New Roman" w:cs="Times New Roman"/>
          <w:sz w:val="24"/>
          <w:szCs w:val="24"/>
        </w:rPr>
      </w:pPr>
    </w:p>
    <w:p w:rsidR="004036CE" w:rsidRDefault="004036CE" w:rsidP="004036CE">
      <w:pPr>
        <w:tabs>
          <w:tab w:val="left" w:pos="6323"/>
        </w:tabs>
        <w:rPr>
          <w:rFonts w:ascii="Times New Roman" w:hAnsi="Times New Roman" w:cs="Times New Roman"/>
          <w:sz w:val="24"/>
          <w:szCs w:val="24"/>
        </w:rPr>
      </w:pPr>
    </w:p>
    <w:p w:rsidR="004036CE" w:rsidRPr="004036CE" w:rsidRDefault="004036CE" w:rsidP="004036CE">
      <w:pPr>
        <w:tabs>
          <w:tab w:val="left" w:pos="6323"/>
        </w:tabs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4036CE" w:rsidRDefault="004036CE" w:rsidP="004036CE">
      <w:pPr>
        <w:pStyle w:val="Prrafodelista"/>
        <w:numPr>
          <w:ilvl w:val="1"/>
          <w:numId w:val="2"/>
        </w:numPr>
        <w:tabs>
          <w:tab w:val="left" w:pos="6323"/>
        </w:tabs>
        <w:rPr>
          <w:b/>
          <w:color w:val="000000" w:themeColor="text1"/>
        </w:rPr>
      </w:pPr>
      <w:r w:rsidRPr="004036CE">
        <w:rPr>
          <w:b/>
          <w:color w:val="000000" w:themeColor="text1"/>
        </w:rPr>
        <w:t xml:space="preserve">Creación del archivo </w:t>
      </w:r>
      <w:proofErr w:type="spellStart"/>
      <w:r w:rsidRPr="004036CE">
        <w:rPr>
          <w:b/>
          <w:color w:val="000000" w:themeColor="text1"/>
        </w:rPr>
        <w:t>Docker</w:t>
      </w:r>
      <w:proofErr w:type="spellEnd"/>
      <w:r w:rsidRPr="004036CE">
        <w:rPr>
          <w:b/>
          <w:color w:val="000000" w:themeColor="text1"/>
        </w:rPr>
        <w:t xml:space="preserve"> </w:t>
      </w:r>
      <w:proofErr w:type="spellStart"/>
      <w:r w:rsidRPr="004036CE">
        <w:rPr>
          <w:b/>
          <w:color w:val="000000" w:themeColor="text1"/>
        </w:rPr>
        <w:t>Compose</w:t>
      </w:r>
      <w:proofErr w:type="spellEnd"/>
    </w:p>
    <w:p w:rsidR="004036CE" w:rsidRDefault="004036CE" w:rsidP="004036CE">
      <w:pPr>
        <w:pStyle w:val="Prrafodelista"/>
        <w:tabs>
          <w:tab w:val="left" w:pos="6323"/>
        </w:tabs>
        <w:ind w:left="360"/>
        <w:rPr>
          <w:b/>
          <w:color w:val="000000" w:themeColor="text1"/>
        </w:rPr>
      </w:pPr>
    </w:p>
    <w:p w:rsidR="004036CE" w:rsidRDefault="004036CE" w:rsidP="004036CE">
      <w:pPr>
        <w:pStyle w:val="Prrafodelista"/>
        <w:numPr>
          <w:ilvl w:val="0"/>
          <w:numId w:val="3"/>
        </w:numPr>
        <w:tabs>
          <w:tab w:val="left" w:pos="6323"/>
        </w:tabs>
        <w:rPr>
          <w:color w:val="000000" w:themeColor="text1"/>
        </w:rPr>
      </w:pPr>
      <w:r>
        <w:rPr>
          <w:color w:val="000000" w:themeColor="text1"/>
        </w:rPr>
        <w:t>Creación de la carpeta del proyecto</w:t>
      </w:r>
    </w:p>
    <w:p w:rsidR="004036CE" w:rsidRDefault="004036CE" w:rsidP="004036CE">
      <w:pPr>
        <w:pStyle w:val="Prrafodelista"/>
        <w:tabs>
          <w:tab w:val="left" w:pos="6323"/>
        </w:tabs>
        <w:rPr>
          <w:color w:val="000000" w:themeColor="text1"/>
        </w:rPr>
      </w:pPr>
      <w:r>
        <w:rPr>
          <w:color w:val="000000" w:themeColor="text1"/>
        </w:rPr>
        <w:t>Por lo tanto nuestra carpeta se llama</w:t>
      </w:r>
      <w:r w:rsidRPr="004036CE">
        <w:rPr>
          <w:b/>
          <w:color w:val="000000" w:themeColor="text1"/>
        </w:rPr>
        <w:t xml:space="preserve"> DOCKER </w:t>
      </w:r>
    </w:p>
    <w:p w:rsidR="004036CE" w:rsidRDefault="004036CE" w:rsidP="004036CE">
      <w:pPr>
        <w:pStyle w:val="Prrafodelista"/>
        <w:tabs>
          <w:tab w:val="left" w:pos="6323"/>
        </w:tabs>
        <w:rPr>
          <w:color w:val="000000" w:themeColor="text1"/>
        </w:rPr>
      </w:pPr>
      <w:r w:rsidRPr="004036CE">
        <w:rPr>
          <w:color w:val="000000" w:themeColor="text1"/>
        </w:rPr>
        <w:drawing>
          <wp:inline distT="0" distB="0" distL="0" distR="0" wp14:anchorId="6EDB3C5E" wp14:editId="20D77D23">
            <wp:extent cx="2762636" cy="743054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36CE" w:rsidRDefault="004036CE" w:rsidP="004036CE">
      <w:pPr>
        <w:pStyle w:val="Prrafodelista"/>
        <w:tabs>
          <w:tab w:val="left" w:pos="6323"/>
        </w:tabs>
        <w:rPr>
          <w:color w:val="000000" w:themeColor="text1"/>
        </w:rPr>
      </w:pPr>
    </w:p>
    <w:p w:rsidR="004036CE" w:rsidRPr="00A71089" w:rsidRDefault="004036CE" w:rsidP="00A71089">
      <w:pPr>
        <w:pStyle w:val="Prrafodelista"/>
        <w:numPr>
          <w:ilvl w:val="0"/>
          <w:numId w:val="3"/>
        </w:numPr>
        <w:tabs>
          <w:tab w:val="left" w:pos="6323"/>
        </w:tabs>
        <w:rPr>
          <w:rStyle w:val="CdigoHTML"/>
          <w:rFonts w:eastAsiaTheme="minorHAnsi"/>
          <w:b/>
        </w:rPr>
      </w:pPr>
      <w:r>
        <w:t xml:space="preserve">Dentro crear archivo </w:t>
      </w:r>
      <w:r w:rsidR="00A71089" w:rsidRPr="00A71089">
        <w:rPr>
          <w:rStyle w:val="CdigoHTML"/>
          <w:rFonts w:eastAsiaTheme="minorHAnsi"/>
          <w:b/>
        </w:rPr>
        <w:t>DOCKER-COMPOSE.YML</w:t>
      </w:r>
    </w:p>
    <w:p w:rsidR="00A71089" w:rsidRDefault="00A71089" w:rsidP="00A71089">
      <w:pPr>
        <w:pStyle w:val="Prrafodelista"/>
        <w:tabs>
          <w:tab w:val="left" w:pos="6323"/>
        </w:tabs>
        <w:rPr>
          <w:color w:val="000000" w:themeColor="text1"/>
        </w:rPr>
      </w:pPr>
      <w:r w:rsidRPr="00A71089">
        <w:rPr>
          <w:color w:val="000000" w:themeColor="text1"/>
        </w:rPr>
        <w:drawing>
          <wp:inline distT="0" distB="0" distL="0" distR="0" wp14:anchorId="0AA13B89" wp14:editId="4D38EBBA">
            <wp:extent cx="2638793" cy="85737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1089" w:rsidRDefault="00A71089" w:rsidP="00A71089">
      <w:pPr>
        <w:pStyle w:val="Prrafodelista"/>
        <w:tabs>
          <w:tab w:val="left" w:pos="6323"/>
        </w:tabs>
        <w:rPr>
          <w:rStyle w:val="CdigoHTML"/>
          <w:rFonts w:eastAsiaTheme="minorHAnsi"/>
          <w:b/>
        </w:rPr>
      </w:pPr>
      <w:r>
        <w:rPr>
          <w:color w:val="000000" w:themeColor="text1"/>
        </w:rPr>
        <w:t xml:space="preserve">El cual el archivo de </w:t>
      </w:r>
      <w:r w:rsidRPr="00A71089">
        <w:rPr>
          <w:rStyle w:val="CdigoHTML"/>
          <w:rFonts w:eastAsiaTheme="minorHAnsi"/>
          <w:b/>
        </w:rPr>
        <w:t>DOCKER-COMPOSE.YML</w:t>
      </w:r>
      <w:r>
        <w:rPr>
          <w:rStyle w:val="CdigoHTML"/>
          <w:rFonts w:eastAsiaTheme="minorHAnsi"/>
          <w:b/>
        </w:rPr>
        <w:t xml:space="preserve"> contiene el siguiente contenido </w:t>
      </w:r>
    </w:p>
    <w:p w:rsidR="00A71089" w:rsidRPr="00A71089" w:rsidRDefault="00A71089" w:rsidP="00A71089">
      <w:pPr>
        <w:pStyle w:val="Prrafodelista"/>
        <w:tabs>
          <w:tab w:val="left" w:pos="6323"/>
        </w:tabs>
        <w:rPr>
          <w:color w:val="000000" w:themeColor="text1"/>
        </w:rPr>
      </w:pPr>
      <w:r w:rsidRPr="00A71089">
        <w:rPr>
          <w:color w:val="000000" w:themeColor="text1"/>
        </w:rPr>
        <w:drawing>
          <wp:inline distT="0" distB="0" distL="0" distR="0" wp14:anchorId="0F426942" wp14:editId="2E5A421B">
            <wp:extent cx="5612130" cy="2750185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1089" w:rsidRPr="00A71089" w:rsidRDefault="00A71089" w:rsidP="00A71089">
      <w:pPr>
        <w:pStyle w:val="NormalWeb"/>
        <w:ind w:left="720"/>
        <w:rPr>
          <w:b/>
        </w:rPr>
      </w:pPr>
      <w:r w:rsidRPr="00A71089">
        <w:rPr>
          <w:b/>
          <w:color w:val="000000" w:themeColor="text1"/>
        </w:rPr>
        <w:t xml:space="preserve">Como un plus deben tener los motores de base </w:t>
      </w:r>
    </w:p>
    <w:p w:rsidR="00A71089" w:rsidRDefault="00A71089" w:rsidP="00A71089">
      <w:pPr>
        <w:pStyle w:val="NormalWeb"/>
        <w:numPr>
          <w:ilvl w:val="0"/>
          <w:numId w:val="4"/>
        </w:numPr>
      </w:pPr>
      <w:proofErr w:type="spellStart"/>
      <w:r>
        <w:t>MySQL</w:t>
      </w:r>
      <w:proofErr w:type="spellEnd"/>
    </w:p>
    <w:p w:rsidR="00A71089" w:rsidRDefault="00A71089" w:rsidP="00A71089">
      <w:pPr>
        <w:pStyle w:val="NormalWeb"/>
        <w:numPr>
          <w:ilvl w:val="0"/>
          <w:numId w:val="4"/>
        </w:numPr>
      </w:pPr>
      <w:proofErr w:type="spellStart"/>
      <w:r>
        <w:t>PostgreSQL</w:t>
      </w:r>
      <w:proofErr w:type="spellEnd"/>
    </w:p>
    <w:p w:rsidR="00A71089" w:rsidRDefault="00A71089" w:rsidP="00A71089">
      <w:pPr>
        <w:pStyle w:val="NormalWeb"/>
        <w:numPr>
          <w:ilvl w:val="0"/>
          <w:numId w:val="4"/>
        </w:numPr>
      </w:pPr>
      <w:r>
        <w:t>SQL Server</w:t>
      </w:r>
    </w:p>
    <w:p w:rsidR="00A71089" w:rsidRDefault="00A71089" w:rsidP="00A71089">
      <w:pPr>
        <w:pStyle w:val="NormalWeb"/>
        <w:numPr>
          <w:ilvl w:val="0"/>
          <w:numId w:val="4"/>
        </w:numPr>
      </w:pPr>
      <w:proofErr w:type="spellStart"/>
      <w:r>
        <w:t>MongoDB</w:t>
      </w:r>
      <w:proofErr w:type="spellEnd"/>
    </w:p>
    <w:p w:rsidR="00A71089" w:rsidRDefault="00A71089" w:rsidP="00A71089">
      <w:pPr>
        <w:pStyle w:val="NormalWeb"/>
      </w:pPr>
    </w:p>
    <w:p w:rsidR="00A71089" w:rsidRDefault="00A71089" w:rsidP="00A71089">
      <w:pPr>
        <w:pStyle w:val="NormalWeb"/>
      </w:pPr>
    </w:p>
    <w:p w:rsidR="00DF3680" w:rsidRDefault="00A71089" w:rsidP="00DF3680">
      <w:pPr>
        <w:pStyle w:val="NormalWeb"/>
        <w:numPr>
          <w:ilvl w:val="0"/>
          <w:numId w:val="3"/>
        </w:numPr>
        <w:rPr>
          <w:rFonts w:ascii="Courier New" w:eastAsiaTheme="minorHAnsi" w:hAnsi="Courier New" w:cs="Courier New"/>
          <w:b/>
          <w:sz w:val="20"/>
          <w:szCs w:val="20"/>
        </w:rPr>
      </w:pPr>
      <w:r>
        <w:lastRenderedPageBreak/>
        <w:t xml:space="preserve">Luego con todo lo del punto dos se observa el archivo </w:t>
      </w:r>
      <w:r w:rsidRPr="00A71089">
        <w:rPr>
          <w:rStyle w:val="CdigoHTML"/>
          <w:rFonts w:eastAsiaTheme="minorHAnsi"/>
          <w:b/>
        </w:rPr>
        <w:t>DOCKER-COMPOSE.YML</w:t>
      </w:r>
    </w:p>
    <w:p w:rsidR="00A71089" w:rsidRPr="00DF3680" w:rsidRDefault="00DF3680" w:rsidP="00A71089">
      <w:pPr>
        <w:pStyle w:val="NormalWeb"/>
        <w:rPr>
          <w:rFonts w:ascii="Courier New" w:eastAsiaTheme="minorHAnsi" w:hAnsi="Courier New" w:cs="Courier New"/>
          <w:b/>
          <w:sz w:val="20"/>
          <w:szCs w:val="20"/>
        </w:rPr>
      </w:pPr>
      <w:r>
        <w:rPr>
          <w:rFonts w:ascii="Courier New" w:eastAsiaTheme="minorHAnsi" w:hAnsi="Courier New" w:cs="Courier New"/>
          <w:b/>
          <w:sz w:val="20"/>
          <w:szCs w:val="20"/>
        </w:rPr>
        <w:object w:dxaOrig="1534" w:dyaOrig="99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7pt;height:50.1pt" o:ole="">
            <v:imagedata r:id="rId12" o:title=""/>
          </v:shape>
          <o:OLEObject Type="Embed" ProgID="Package" ShapeID="_x0000_i1025" DrawAspect="Icon" ObjectID="_1823703194" r:id="rId13"/>
        </w:object>
      </w:r>
    </w:p>
    <w:p w:rsidR="00DF3680" w:rsidRPr="00DF3680" w:rsidRDefault="00DF3680" w:rsidP="00DF3680">
      <w:pPr>
        <w:pStyle w:val="Prrafodelista"/>
        <w:numPr>
          <w:ilvl w:val="0"/>
          <w:numId w:val="3"/>
        </w:numPr>
        <w:tabs>
          <w:tab w:val="left" w:pos="6323"/>
        </w:tabs>
        <w:rPr>
          <w:color w:val="000000" w:themeColor="text1"/>
        </w:rPr>
      </w:pPr>
      <w:r>
        <w:rPr>
          <w:color w:val="000000" w:themeColor="text1"/>
        </w:rPr>
        <w:t xml:space="preserve">Ahora vamos a  mirar que contiene el archivo </w:t>
      </w:r>
      <w:r w:rsidRPr="00DF3680">
        <w:rPr>
          <w:b/>
          <w:color w:val="000000" w:themeColor="text1"/>
        </w:rPr>
        <w:t xml:space="preserve"> .</w:t>
      </w:r>
      <w:proofErr w:type="spellStart"/>
      <w:r w:rsidRPr="00DF3680">
        <w:rPr>
          <w:b/>
          <w:color w:val="000000" w:themeColor="text1"/>
        </w:rPr>
        <w:t>env</w:t>
      </w:r>
      <w:proofErr w:type="spellEnd"/>
    </w:p>
    <w:p w:rsidR="00A71089" w:rsidRPr="00DF3680" w:rsidRDefault="00DF3680" w:rsidP="00DF3680">
      <w:pPr>
        <w:pStyle w:val="Prrafodelista"/>
        <w:tabs>
          <w:tab w:val="left" w:pos="6323"/>
        </w:tabs>
        <w:rPr>
          <w:color w:val="000000" w:themeColor="text1"/>
        </w:rPr>
      </w:pPr>
      <w:r w:rsidRPr="00DF3680">
        <w:rPr>
          <w:b/>
          <w:color w:val="000000" w:themeColor="text1"/>
        </w:rPr>
        <w:t xml:space="preserve">Este archivo todo el tema de la configuración de cada motor de base </w:t>
      </w:r>
      <w:r w:rsidRPr="00A71089">
        <w:drawing>
          <wp:inline distT="0" distB="0" distL="0" distR="0" wp14:anchorId="176085C8" wp14:editId="6CF90705">
            <wp:extent cx="2638424" cy="487017"/>
            <wp:effectExtent l="0" t="0" r="0" b="889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43188"/>
                    <a:stretch/>
                  </pic:blipFill>
                  <pic:spPr bwMode="auto">
                    <a:xfrm>
                      <a:off x="0" y="0"/>
                      <a:ext cx="2638793" cy="487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F3680" w:rsidRDefault="00DF3680" w:rsidP="00A71089">
      <w:pPr>
        <w:pStyle w:val="Prrafodelista"/>
        <w:tabs>
          <w:tab w:val="left" w:pos="6323"/>
        </w:tabs>
        <w:rPr>
          <w:color w:val="000000" w:themeColor="text1"/>
        </w:rPr>
      </w:pPr>
    </w:p>
    <w:p w:rsidR="00DF3680" w:rsidRDefault="00DF3680" w:rsidP="00A71089">
      <w:pPr>
        <w:pStyle w:val="Prrafodelista"/>
        <w:tabs>
          <w:tab w:val="left" w:pos="6323"/>
        </w:tabs>
        <w:rPr>
          <w:color w:val="000000" w:themeColor="text1"/>
        </w:rPr>
      </w:pPr>
      <w:r w:rsidRPr="00DF3680">
        <w:rPr>
          <w:color w:val="000000" w:themeColor="text1"/>
        </w:rPr>
        <w:drawing>
          <wp:anchor distT="0" distB="0" distL="114300" distR="114300" simplePos="0" relativeHeight="251660288" behindDoc="0" locked="0" layoutInCell="1" allowOverlap="1">
            <wp:simplePos x="1540565" y="3130826"/>
            <wp:positionH relativeFrom="column">
              <wp:align>left</wp:align>
            </wp:positionH>
            <wp:positionV relativeFrom="paragraph">
              <wp:align>top</wp:align>
            </wp:positionV>
            <wp:extent cx="4639322" cy="3629532"/>
            <wp:effectExtent l="0" t="0" r="0" b="9525"/>
            <wp:wrapSquare wrapText="bothSides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F3680" w:rsidRPr="00DF3680" w:rsidRDefault="00DF3680" w:rsidP="00DF3680"/>
    <w:p w:rsidR="00DF3680" w:rsidRPr="00DF3680" w:rsidRDefault="00DF3680" w:rsidP="00DF3680"/>
    <w:p w:rsidR="00DF3680" w:rsidRPr="00DF3680" w:rsidRDefault="00DF3680" w:rsidP="00DF3680"/>
    <w:p w:rsidR="00DF3680" w:rsidRPr="00DF3680" w:rsidRDefault="00DF3680" w:rsidP="00DF3680"/>
    <w:p w:rsidR="00DF3680" w:rsidRPr="00DF3680" w:rsidRDefault="00DF3680" w:rsidP="00DF3680"/>
    <w:p w:rsidR="00DF3680" w:rsidRPr="00DF3680" w:rsidRDefault="00DF3680" w:rsidP="00DF3680"/>
    <w:p w:rsidR="00DF3680" w:rsidRPr="00DF3680" w:rsidRDefault="00DF3680" w:rsidP="00DF3680"/>
    <w:p w:rsidR="00DF3680" w:rsidRPr="00DF3680" w:rsidRDefault="00DF3680" w:rsidP="00DF3680"/>
    <w:p w:rsidR="00DF3680" w:rsidRPr="00DF3680" w:rsidRDefault="00DF3680" w:rsidP="00DF3680"/>
    <w:p w:rsidR="00DF3680" w:rsidRPr="00DF3680" w:rsidRDefault="00DF3680" w:rsidP="00DF3680"/>
    <w:p w:rsidR="00DF3680" w:rsidRDefault="00DF3680" w:rsidP="00A71089">
      <w:pPr>
        <w:pStyle w:val="Prrafodelista"/>
        <w:tabs>
          <w:tab w:val="left" w:pos="6323"/>
        </w:tabs>
        <w:rPr>
          <w:color w:val="000000" w:themeColor="text1"/>
        </w:rPr>
      </w:pPr>
    </w:p>
    <w:p w:rsidR="00DF3680" w:rsidRDefault="00DF3680" w:rsidP="00A71089">
      <w:pPr>
        <w:pStyle w:val="Prrafodelista"/>
        <w:tabs>
          <w:tab w:val="left" w:pos="6323"/>
        </w:tabs>
        <w:rPr>
          <w:color w:val="000000" w:themeColor="text1"/>
        </w:rPr>
      </w:pPr>
    </w:p>
    <w:p w:rsidR="00DF3680" w:rsidRDefault="00DF3680" w:rsidP="00A71089">
      <w:pPr>
        <w:pStyle w:val="Prrafodelista"/>
        <w:tabs>
          <w:tab w:val="left" w:pos="6323"/>
        </w:tabs>
        <w:rPr>
          <w:color w:val="000000" w:themeColor="text1"/>
        </w:rPr>
      </w:pPr>
    </w:p>
    <w:p w:rsidR="00DF3680" w:rsidRDefault="00DF3680" w:rsidP="00A71089">
      <w:pPr>
        <w:pStyle w:val="Prrafodelista"/>
        <w:tabs>
          <w:tab w:val="left" w:pos="6323"/>
        </w:tabs>
        <w:rPr>
          <w:color w:val="000000" w:themeColor="text1"/>
        </w:rPr>
      </w:pPr>
    </w:p>
    <w:p w:rsidR="00B51446" w:rsidRDefault="00DF3680" w:rsidP="00B51446">
      <w:pPr>
        <w:pStyle w:val="Prrafodelista"/>
        <w:numPr>
          <w:ilvl w:val="0"/>
          <w:numId w:val="3"/>
        </w:numPr>
        <w:tabs>
          <w:tab w:val="left" w:pos="6323"/>
        </w:tabs>
        <w:rPr>
          <w:color w:val="000000" w:themeColor="text1"/>
        </w:rPr>
      </w:pPr>
      <w:r>
        <w:rPr>
          <w:color w:val="000000" w:themeColor="text1"/>
        </w:rPr>
        <w:t xml:space="preserve">Ahora vamos levantar todo </w:t>
      </w:r>
      <w:r w:rsidR="00B51446">
        <w:rPr>
          <w:color w:val="000000" w:themeColor="text1"/>
        </w:rPr>
        <w:t>con el siguiente comando, lo podemos ejecutar desde la terminal de nuestro computador., o desde su terminal de visual o sitio de trabajo.</w:t>
      </w:r>
    </w:p>
    <w:p w:rsidR="00B51446" w:rsidRPr="00B51446" w:rsidRDefault="00B51446" w:rsidP="00B51446">
      <w:pPr>
        <w:pStyle w:val="Prrafodelista"/>
        <w:tabs>
          <w:tab w:val="left" w:pos="6323"/>
        </w:tabs>
        <w:rPr>
          <w:b/>
          <w:color w:val="000000" w:themeColor="text1"/>
        </w:rPr>
      </w:pPr>
      <w:r w:rsidRPr="00B51446">
        <w:rPr>
          <w:b/>
          <w:color w:val="000000" w:themeColor="text1"/>
        </w:rPr>
        <w:t>Comando</w:t>
      </w:r>
    </w:p>
    <w:p w:rsidR="00B51446" w:rsidRDefault="00B51446" w:rsidP="00B51446">
      <w:pPr>
        <w:pStyle w:val="Prrafodelista"/>
        <w:tabs>
          <w:tab w:val="left" w:pos="6323"/>
        </w:tabs>
        <w:rPr>
          <w:color w:val="000000" w:themeColor="text1"/>
        </w:rPr>
      </w:pPr>
      <w:r w:rsidRPr="00B51446">
        <w:rPr>
          <w:color w:val="000000" w:themeColor="text1"/>
        </w:rPr>
        <w:drawing>
          <wp:inline distT="0" distB="0" distL="0" distR="0" wp14:anchorId="25C3195C" wp14:editId="5507C446">
            <wp:extent cx="4029637" cy="238158"/>
            <wp:effectExtent l="0" t="0" r="9525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446" w:rsidRDefault="00B51446" w:rsidP="00B51446">
      <w:pPr>
        <w:pStyle w:val="Prrafodelista"/>
        <w:tabs>
          <w:tab w:val="left" w:pos="6323"/>
        </w:tabs>
        <w:rPr>
          <w:color w:val="000000" w:themeColor="text1"/>
        </w:rPr>
      </w:pPr>
    </w:p>
    <w:p w:rsidR="00B51446" w:rsidRDefault="00B51446" w:rsidP="00B51446">
      <w:pPr>
        <w:pStyle w:val="Prrafodelista"/>
        <w:tabs>
          <w:tab w:val="left" w:pos="6323"/>
        </w:tabs>
        <w:rPr>
          <w:color w:val="000000" w:themeColor="text1"/>
        </w:rPr>
      </w:pPr>
    </w:p>
    <w:p w:rsidR="00B51446" w:rsidRDefault="00B51446" w:rsidP="00B51446">
      <w:pPr>
        <w:pStyle w:val="Prrafodelista"/>
        <w:tabs>
          <w:tab w:val="left" w:pos="6323"/>
        </w:tabs>
        <w:rPr>
          <w:color w:val="000000" w:themeColor="text1"/>
        </w:rPr>
      </w:pPr>
    </w:p>
    <w:p w:rsidR="00B51446" w:rsidRDefault="00B51446" w:rsidP="00B51446">
      <w:pPr>
        <w:pStyle w:val="Prrafodelista"/>
        <w:tabs>
          <w:tab w:val="left" w:pos="6323"/>
        </w:tabs>
        <w:rPr>
          <w:color w:val="000000" w:themeColor="text1"/>
        </w:rPr>
      </w:pPr>
    </w:p>
    <w:p w:rsidR="00B51446" w:rsidRDefault="00B51446" w:rsidP="00B51446">
      <w:pPr>
        <w:pStyle w:val="Prrafodelista"/>
        <w:tabs>
          <w:tab w:val="left" w:pos="6323"/>
        </w:tabs>
        <w:rPr>
          <w:color w:val="000000" w:themeColor="text1"/>
        </w:rPr>
      </w:pPr>
    </w:p>
    <w:p w:rsidR="00B51446" w:rsidRDefault="00B51446" w:rsidP="00B51446">
      <w:pPr>
        <w:pStyle w:val="Prrafodelista"/>
        <w:tabs>
          <w:tab w:val="left" w:pos="6323"/>
        </w:tabs>
        <w:rPr>
          <w:color w:val="000000" w:themeColor="text1"/>
        </w:rPr>
      </w:pPr>
    </w:p>
    <w:p w:rsidR="00B51446" w:rsidRDefault="00B51446" w:rsidP="00B51446">
      <w:pPr>
        <w:pStyle w:val="Prrafodelista"/>
        <w:tabs>
          <w:tab w:val="left" w:pos="6323"/>
        </w:tabs>
        <w:rPr>
          <w:color w:val="000000" w:themeColor="text1"/>
        </w:rPr>
      </w:pPr>
    </w:p>
    <w:p w:rsidR="00B51446" w:rsidRDefault="00B51446" w:rsidP="00B51446">
      <w:pPr>
        <w:pStyle w:val="Prrafodelista"/>
        <w:tabs>
          <w:tab w:val="left" w:pos="6323"/>
        </w:tabs>
        <w:rPr>
          <w:b/>
          <w:color w:val="000000" w:themeColor="text1"/>
        </w:rPr>
      </w:pPr>
      <w:r w:rsidRPr="00B51446">
        <w:rPr>
          <w:b/>
          <w:color w:val="000000" w:themeColor="text1"/>
        </w:rPr>
        <w:lastRenderedPageBreak/>
        <w:t xml:space="preserve">Lo que nos arroja la terminal y todo está funcionando a la perfección </w:t>
      </w:r>
    </w:p>
    <w:p w:rsidR="00B51446" w:rsidRDefault="00B51446" w:rsidP="00B51446">
      <w:pPr>
        <w:pStyle w:val="Prrafodelista"/>
        <w:numPr>
          <w:ilvl w:val="0"/>
          <w:numId w:val="6"/>
        </w:numPr>
        <w:tabs>
          <w:tab w:val="left" w:pos="6323"/>
        </w:tabs>
        <w:rPr>
          <w:color w:val="000000" w:themeColor="text1"/>
        </w:rPr>
      </w:pPr>
      <w:r>
        <w:rPr>
          <w:color w:val="000000" w:themeColor="text1"/>
        </w:rPr>
        <w:t xml:space="preserve">Si observamos los números que se encuentran en azul no toman la ejecución. Es por motivo de que debemos tener el </w:t>
      </w:r>
      <w:proofErr w:type="spellStart"/>
      <w:r>
        <w:rPr>
          <w:color w:val="000000" w:themeColor="text1"/>
        </w:rPr>
        <w:t>docker</w:t>
      </w:r>
      <w:proofErr w:type="spellEnd"/>
      <w:r>
        <w:rPr>
          <w:color w:val="000000" w:themeColor="text1"/>
        </w:rPr>
        <w:t xml:space="preserve"> corriendo </w:t>
      </w:r>
    </w:p>
    <w:p w:rsidR="00B51446" w:rsidRPr="00B51446" w:rsidRDefault="00B51446" w:rsidP="00B51446">
      <w:pPr>
        <w:pStyle w:val="Prrafodelista"/>
        <w:numPr>
          <w:ilvl w:val="0"/>
          <w:numId w:val="6"/>
        </w:numPr>
        <w:tabs>
          <w:tab w:val="left" w:pos="6323"/>
        </w:tabs>
        <w:rPr>
          <w:b/>
          <w:color w:val="000000" w:themeColor="text1"/>
        </w:rPr>
      </w:pPr>
      <w:r w:rsidRPr="00B51446">
        <w:rPr>
          <w:b/>
          <w:color w:val="000000" w:themeColor="text1"/>
        </w:rPr>
        <w:t xml:space="preserve">En estos momento se encuentra apagado </w:t>
      </w:r>
    </w:p>
    <w:p w:rsidR="00B51446" w:rsidRDefault="00B51446" w:rsidP="00B51446">
      <w:pPr>
        <w:pStyle w:val="Prrafodelista"/>
        <w:tabs>
          <w:tab w:val="left" w:pos="6323"/>
        </w:tabs>
        <w:rPr>
          <w:color w:val="000000" w:themeColor="text1"/>
        </w:rPr>
      </w:pPr>
      <w:r w:rsidRPr="00B51446">
        <w:rPr>
          <w:color w:val="000000" w:themeColor="text1"/>
        </w:rPr>
        <w:drawing>
          <wp:inline distT="0" distB="0" distL="0" distR="0" wp14:anchorId="7E4EAE99" wp14:editId="097373E3">
            <wp:extent cx="5612130" cy="1569720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446" w:rsidRDefault="00B51446" w:rsidP="00B51446">
      <w:pPr>
        <w:pStyle w:val="Prrafodelista"/>
        <w:numPr>
          <w:ilvl w:val="0"/>
          <w:numId w:val="8"/>
        </w:numPr>
        <w:tabs>
          <w:tab w:val="left" w:pos="6323"/>
        </w:tabs>
        <w:rPr>
          <w:b/>
          <w:color w:val="000000" w:themeColor="text1"/>
        </w:rPr>
      </w:pPr>
      <w:proofErr w:type="spellStart"/>
      <w:r>
        <w:rPr>
          <w:b/>
          <w:color w:val="000000" w:themeColor="text1"/>
        </w:rPr>
        <w:t>Docker</w:t>
      </w:r>
      <w:proofErr w:type="spellEnd"/>
      <w:r>
        <w:rPr>
          <w:b/>
          <w:color w:val="000000" w:themeColor="text1"/>
        </w:rPr>
        <w:t xml:space="preserve"> encendido </w:t>
      </w:r>
    </w:p>
    <w:p w:rsidR="00BF34E0" w:rsidRDefault="00BF34E0" w:rsidP="00BF34E0">
      <w:pPr>
        <w:tabs>
          <w:tab w:val="left" w:pos="6323"/>
        </w:tabs>
        <w:rPr>
          <w:b/>
          <w:color w:val="000000" w:themeColor="text1"/>
        </w:rPr>
      </w:pPr>
    </w:p>
    <w:p w:rsidR="00BF34E0" w:rsidRDefault="00BF34E0" w:rsidP="00BF34E0">
      <w:pPr>
        <w:tabs>
          <w:tab w:val="left" w:pos="6323"/>
        </w:tabs>
        <w:rPr>
          <w:b/>
          <w:color w:val="000000" w:themeColor="text1"/>
        </w:rPr>
      </w:pPr>
    </w:p>
    <w:p w:rsidR="00BF34E0" w:rsidRDefault="00BF34E0" w:rsidP="00BF34E0">
      <w:pPr>
        <w:tabs>
          <w:tab w:val="left" w:pos="6323"/>
        </w:tabs>
        <w:rPr>
          <w:b/>
          <w:color w:val="000000" w:themeColor="text1"/>
        </w:rPr>
      </w:pPr>
    </w:p>
    <w:p w:rsidR="00BF34E0" w:rsidRDefault="00BF34E0" w:rsidP="00BF34E0">
      <w:pPr>
        <w:tabs>
          <w:tab w:val="left" w:pos="6323"/>
        </w:tabs>
        <w:rPr>
          <w:b/>
          <w:color w:val="000000" w:themeColor="text1"/>
        </w:rPr>
      </w:pPr>
    </w:p>
    <w:p w:rsidR="00BF34E0" w:rsidRDefault="00BF34E0" w:rsidP="00BF34E0">
      <w:pPr>
        <w:tabs>
          <w:tab w:val="left" w:pos="6323"/>
        </w:tabs>
        <w:rPr>
          <w:b/>
          <w:color w:val="000000" w:themeColor="text1"/>
        </w:rPr>
      </w:pPr>
    </w:p>
    <w:p w:rsidR="00BF34E0" w:rsidRDefault="00BF34E0" w:rsidP="00BF34E0">
      <w:pPr>
        <w:tabs>
          <w:tab w:val="left" w:pos="6323"/>
        </w:tabs>
        <w:rPr>
          <w:b/>
          <w:color w:val="000000" w:themeColor="text1"/>
        </w:rPr>
      </w:pPr>
    </w:p>
    <w:p w:rsidR="00BF34E0" w:rsidRDefault="00BF34E0" w:rsidP="00BF34E0">
      <w:pPr>
        <w:tabs>
          <w:tab w:val="left" w:pos="6323"/>
        </w:tabs>
        <w:rPr>
          <w:b/>
          <w:color w:val="000000" w:themeColor="text1"/>
        </w:rPr>
      </w:pPr>
    </w:p>
    <w:p w:rsidR="00BF34E0" w:rsidRDefault="00BF34E0" w:rsidP="00BF34E0">
      <w:pPr>
        <w:tabs>
          <w:tab w:val="left" w:pos="6323"/>
        </w:tabs>
        <w:rPr>
          <w:b/>
          <w:color w:val="000000" w:themeColor="text1"/>
        </w:rPr>
      </w:pPr>
    </w:p>
    <w:p w:rsidR="00BF34E0" w:rsidRDefault="00BF34E0" w:rsidP="00BF34E0">
      <w:pPr>
        <w:tabs>
          <w:tab w:val="left" w:pos="6323"/>
        </w:tabs>
        <w:rPr>
          <w:b/>
          <w:color w:val="000000" w:themeColor="text1"/>
        </w:rPr>
      </w:pPr>
    </w:p>
    <w:p w:rsidR="00BF34E0" w:rsidRDefault="00BF34E0" w:rsidP="00BF34E0">
      <w:pPr>
        <w:tabs>
          <w:tab w:val="left" w:pos="6323"/>
        </w:tabs>
        <w:rPr>
          <w:b/>
          <w:color w:val="000000" w:themeColor="text1"/>
        </w:rPr>
      </w:pPr>
      <w:r>
        <w:rPr>
          <w:b/>
          <w:color w:val="000000" w:themeColor="text1"/>
        </w:rPr>
        <w:t xml:space="preserve">Ahora le daré el comando para mirar los estados  </w:t>
      </w:r>
    </w:p>
    <w:p w:rsidR="00BF34E0" w:rsidRDefault="00BF34E0" w:rsidP="00BF34E0">
      <w:pPr>
        <w:tabs>
          <w:tab w:val="left" w:pos="6323"/>
        </w:tabs>
        <w:rPr>
          <w:b/>
          <w:color w:val="000000" w:themeColor="text1"/>
        </w:rPr>
      </w:pPr>
      <w:r w:rsidRPr="00BF34E0">
        <w:rPr>
          <w:b/>
          <w:color w:val="000000" w:themeColor="text1"/>
        </w:rPr>
        <w:drawing>
          <wp:inline distT="0" distB="0" distL="0" distR="0" wp14:anchorId="5170B28F" wp14:editId="6445E5E2">
            <wp:extent cx="3581900" cy="409632"/>
            <wp:effectExtent l="0" t="0" r="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4E0" w:rsidRDefault="00BF34E0" w:rsidP="00BF34E0">
      <w:pPr>
        <w:tabs>
          <w:tab w:val="left" w:pos="6323"/>
        </w:tabs>
        <w:rPr>
          <w:b/>
          <w:color w:val="000000" w:themeColor="text1"/>
        </w:rPr>
      </w:pPr>
      <w:r w:rsidRPr="00BF34E0">
        <w:rPr>
          <w:b/>
          <w:color w:val="000000" w:themeColor="text1"/>
        </w:rPr>
        <w:t>Ahora les mostrare que nos arroja la terminar  para saber que  todo está funcionando a la perfección</w:t>
      </w:r>
      <w:r>
        <w:rPr>
          <w:b/>
          <w:color w:val="000000" w:themeColor="text1"/>
        </w:rPr>
        <w:t xml:space="preserve">. Sin errores </w:t>
      </w:r>
    </w:p>
    <w:p w:rsidR="00BF34E0" w:rsidRPr="00BF34E0" w:rsidRDefault="00BF34E0" w:rsidP="00BF34E0">
      <w:pPr>
        <w:tabs>
          <w:tab w:val="left" w:pos="6323"/>
        </w:tabs>
        <w:rPr>
          <w:b/>
          <w:color w:val="000000" w:themeColor="text1"/>
        </w:rPr>
      </w:pPr>
      <w:r w:rsidRPr="00BF34E0">
        <w:rPr>
          <w:b/>
          <w:color w:val="000000" w:themeColor="text1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8035</wp:posOffset>
            </wp:positionV>
            <wp:extent cx="6737146" cy="1550504"/>
            <wp:effectExtent l="0" t="0" r="6985" b="0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7146" cy="15505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F34E0" w:rsidRPr="00BF34E0" w:rsidRDefault="00BF34E0" w:rsidP="00BF34E0">
      <w:pPr>
        <w:tabs>
          <w:tab w:val="left" w:pos="6323"/>
        </w:tabs>
        <w:rPr>
          <w:b/>
          <w:color w:val="000000" w:themeColor="text1"/>
        </w:rPr>
      </w:pPr>
    </w:p>
    <w:p w:rsidR="00B51446" w:rsidRPr="00B51446" w:rsidRDefault="00B51446" w:rsidP="00B51446">
      <w:pPr>
        <w:pStyle w:val="Prrafodelista"/>
        <w:tabs>
          <w:tab w:val="left" w:pos="6323"/>
        </w:tabs>
        <w:rPr>
          <w:color w:val="000000" w:themeColor="text1"/>
        </w:rPr>
      </w:pPr>
    </w:p>
    <w:p w:rsidR="00DF3680" w:rsidRDefault="00DF3680" w:rsidP="00DF3680"/>
    <w:p w:rsidR="00BF34E0" w:rsidRDefault="00BF34E0" w:rsidP="00DF3680"/>
    <w:p w:rsidR="00BF34E0" w:rsidRDefault="00BF34E0" w:rsidP="00DF3680"/>
    <w:p w:rsidR="006A4439" w:rsidRDefault="006A4439" w:rsidP="006A4439">
      <w:pPr>
        <w:pStyle w:val="Prrafodelista"/>
        <w:numPr>
          <w:ilvl w:val="0"/>
          <w:numId w:val="1"/>
        </w:numPr>
        <w:rPr>
          <w:b/>
        </w:rPr>
      </w:pPr>
      <w:r w:rsidRPr="006A4439">
        <w:rPr>
          <w:b/>
        </w:rPr>
        <w:lastRenderedPageBreak/>
        <w:t xml:space="preserve">Prueba de Conexión — </w:t>
      </w:r>
      <w:proofErr w:type="spellStart"/>
      <w:r w:rsidRPr="006A4439">
        <w:rPr>
          <w:b/>
        </w:rPr>
        <w:t>MySQL</w:t>
      </w:r>
      <w:proofErr w:type="spellEnd"/>
    </w:p>
    <w:p w:rsidR="006A4439" w:rsidRDefault="00161C4D" w:rsidP="006A4439">
      <w:pPr>
        <w:rPr>
          <w:b/>
        </w:rPr>
      </w:pPr>
      <w:r>
        <w:rPr>
          <w:b/>
        </w:rPr>
        <w:t xml:space="preserve">        </w:t>
      </w:r>
      <w:r w:rsidR="006A4439">
        <w:rPr>
          <w:b/>
        </w:rPr>
        <w:t xml:space="preserve"> Comandos </w:t>
      </w:r>
    </w:p>
    <w:p w:rsidR="006A4439" w:rsidRDefault="006A4439" w:rsidP="006A4439">
      <w:pPr>
        <w:pStyle w:val="Prrafodelista"/>
        <w:numPr>
          <w:ilvl w:val="0"/>
          <w:numId w:val="8"/>
        </w:numPr>
        <w:rPr>
          <w:b/>
        </w:rPr>
      </w:pPr>
      <w:r>
        <w:rPr>
          <w:b/>
        </w:rPr>
        <w:t>Este comando nos ayudara para conectarnos a la sabe de datos.</w:t>
      </w:r>
    </w:p>
    <w:p w:rsidR="006A4439" w:rsidRDefault="006A4439" w:rsidP="006A4439">
      <w:pPr>
        <w:pStyle w:val="Prrafodelista"/>
        <w:numPr>
          <w:ilvl w:val="0"/>
          <w:numId w:val="8"/>
        </w:numPr>
        <w:rPr>
          <w:b/>
        </w:rPr>
      </w:pPr>
      <w:r>
        <w:rPr>
          <w:b/>
        </w:rPr>
        <w:t xml:space="preserve">Podemos  crear  la </w:t>
      </w:r>
      <w:r w:rsidR="00161C4D">
        <w:rPr>
          <w:b/>
        </w:rPr>
        <w:t>base</w:t>
      </w:r>
      <w:r>
        <w:rPr>
          <w:b/>
        </w:rPr>
        <w:t xml:space="preserve"> de datos </w:t>
      </w:r>
    </w:p>
    <w:p w:rsidR="006A4439" w:rsidRDefault="006A4439" w:rsidP="006A4439">
      <w:pPr>
        <w:pStyle w:val="Prrafodelista"/>
        <w:numPr>
          <w:ilvl w:val="0"/>
          <w:numId w:val="8"/>
        </w:numPr>
        <w:rPr>
          <w:b/>
        </w:rPr>
      </w:pPr>
      <w:r>
        <w:rPr>
          <w:b/>
        </w:rPr>
        <w:t xml:space="preserve">La creación de </w:t>
      </w:r>
      <w:proofErr w:type="spellStart"/>
      <w:r>
        <w:rPr>
          <w:b/>
        </w:rPr>
        <w:t>usuarios,roles</w:t>
      </w:r>
      <w:proofErr w:type="spellEnd"/>
    </w:p>
    <w:p w:rsidR="006A4439" w:rsidRPr="006A4439" w:rsidRDefault="00161C4D" w:rsidP="006A4439">
      <w:pPr>
        <w:pStyle w:val="Prrafodelista"/>
        <w:numPr>
          <w:ilvl w:val="0"/>
          <w:numId w:val="8"/>
        </w:numPr>
        <w:rPr>
          <w:b/>
        </w:rPr>
      </w:pPr>
      <w:r>
        <w:rPr>
          <w:b/>
        </w:rPr>
        <w:t>SP con 1.000 inserciones</w:t>
      </w:r>
    </w:p>
    <w:p w:rsidR="006A4439" w:rsidRDefault="006A4439" w:rsidP="006A4439">
      <w:pPr>
        <w:rPr>
          <w:b/>
        </w:rPr>
      </w:pPr>
      <w:r w:rsidRPr="006A4439">
        <w:rPr>
          <w:b/>
        </w:rPr>
        <w:drawing>
          <wp:inline distT="0" distB="0" distL="0" distR="0" wp14:anchorId="6DFDD029" wp14:editId="35BA84A8">
            <wp:extent cx="5296639" cy="152421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15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1C4D" w:rsidRPr="00764616" w:rsidRDefault="00161C4D" w:rsidP="00161C4D">
      <w:pPr>
        <w:pStyle w:val="HTMLconformatoprevio"/>
        <w:shd w:val="clear" w:color="auto" w:fill="F8F9FA"/>
        <w:spacing w:line="540" w:lineRule="atLeast"/>
        <w:rPr>
          <w:rFonts w:ascii="Times New Roman" w:hAnsi="Times New Roman" w:cs="Times New Roman"/>
          <w:color w:val="1F1F1F"/>
          <w:sz w:val="42"/>
          <w:szCs w:val="42"/>
        </w:rPr>
      </w:pPr>
      <w:r w:rsidRPr="00764616">
        <w:rPr>
          <w:rFonts w:ascii="Times New Roman" w:hAnsi="Times New Roman" w:cs="Times New Roman"/>
          <w:b/>
        </w:rPr>
        <w:t xml:space="preserve">La terminal nos arrojara., error si no colocamos bien su nombre  o </w:t>
      </w:r>
      <w:proofErr w:type="spellStart"/>
      <w:r w:rsidRPr="00764616">
        <w:rPr>
          <w:rFonts w:ascii="Times New Roman" w:hAnsi="Times New Roman" w:cs="Times New Roman"/>
          <w:b/>
        </w:rPr>
        <w:t>u</w:t>
      </w:r>
      <w:r w:rsidR="00764616">
        <w:rPr>
          <w:rFonts w:ascii="Times New Roman" w:hAnsi="Times New Roman" w:cs="Times New Roman"/>
          <w:b/>
        </w:rPr>
        <w:t>ser</w:t>
      </w:r>
      <w:proofErr w:type="spellEnd"/>
      <w:r w:rsidR="00764616">
        <w:rPr>
          <w:rFonts w:ascii="Times New Roman" w:hAnsi="Times New Roman" w:cs="Times New Roman"/>
          <w:b/>
        </w:rPr>
        <w:t xml:space="preserve"> nos mostrara en pantalla la </w:t>
      </w:r>
      <w:r w:rsidRPr="00764616">
        <w:rPr>
          <w:rFonts w:ascii="Times New Roman" w:hAnsi="Times New Roman" w:cs="Times New Roman"/>
          <w:b/>
        </w:rPr>
        <w:t xml:space="preserve">siguiente </w:t>
      </w:r>
      <w:r w:rsidRPr="00764616">
        <w:rPr>
          <w:rFonts w:ascii="Times New Roman" w:hAnsi="Times New Roman" w:cs="Times New Roman"/>
          <w:color w:val="1F1F1F"/>
          <w:lang w:val="es-ES"/>
        </w:rPr>
        <w:t xml:space="preserve">Respuesta de error del demonio: No existe el contenedor: </w:t>
      </w:r>
      <w:proofErr w:type="spellStart"/>
      <w:r w:rsidRPr="00764616">
        <w:rPr>
          <w:rFonts w:ascii="Times New Roman" w:hAnsi="Times New Roman" w:cs="Times New Roman"/>
          <w:color w:val="1F1F1F"/>
          <w:lang w:val="es-ES"/>
        </w:rPr>
        <w:t>sql_secure</w:t>
      </w:r>
      <w:proofErr w:type="spellEnd"/>
    </w:p>
    <w:p w:rsidR="00161C4D" w:rsidRDefault="00161C4D" w:rsidP="006A4439">
      <w:pPr>
        <w:rPr>
          <w:b/>
        </w:rPr>
      </w:pPr>
      <w:r w:rsidRPr="00161C4D">
        <w:rPr>
          <w:b/>
        </w:rPr>
        <w:drawing>
          <wp:inline distT="0" distB="0" distL="0" distR="0" wp14:anchorId="7A7ECCE5" wp14:editId="2E5B01D0">
            <wp:extent cx="5612130" cy="299085"/>
            <wp:effectExtent l="0" t="0" r="7620" b="571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1C4D" w:rsidRDefault="00161C4D" w:rsidP="006A4439">
      <w:pPr>
        <w:rPr>
          <w:b/>
        </w:rPr>
      </w:pPr>
    </w:p>
    <w:p w:rsidR="00161C4D" w:rsidRDefault="00161C4D" w:rsidP="006A4439">
      <w:pPr>
        <w:rPr>
          <w:rStyle w:val="Textoennegrita"/>
        </w:rPr>
      </w:pPr>
      <w:r>
        <w:t xml:space="preserve">Una de las formas más comunes para </w:t>
      </w:r>
      <w:r>
        <w:rPr>
          <w:rStyle w:val="Textoennegrita"/>
        </w:rPr>
        <w:t xml:space="preserve">ingresar a un contenedor desde la terminal son </w:t>
      </w:r>
    </w:p>
    <w:p w:rsidR="00161C4D" w:rsidRDefault="00161C4D" w:rsidP="006A4439">
      <w:pPr>
        <w:rPr>
          <w:b/>
        </w:rPr>
      </w:pPr>
      <w:r w:rsidRPr="00161C4D">
        <w:rPr>
          <w:b/>
        </w:rPr>
        <w:drawing>
          <wp:inline distT="0" distB="0" distL="0" distR="0" wp14:anchorId="684B1DA7" wp14:editId="4A82776E">
            <wp:extent cx="4925112" cy="485843"/>
            <wp:effectExtent l="0" t="0" r="0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1C4D" w:rsidRDefault="00161C4D" w:rsidP="006A4439">
      <w:pPr>
        <w:rPr>
          <w:b/>
        </w:rPr>
      </w:pPr>
      <w:r>
        <w:rPr>
          <w:b/>
        </w:rPr>
        <w:t xml:space="preserve">Con ese con mando estaremos dentro de nuestro contenedor que en este caso es </w:t>
      </w:r>
      <w:proofErr w:type="spellStart"/>
      <w:r>
        <w:rPr>
          <w:b/>
        </w:rPr>
        <w:t>Ubuntu_tools</w:t>
      </w:r>
      <w:proofErr w:type="spellEnd"/>
    </w:p>
    <w:p w:rsidR="00161C4D" w:rsidRDefault="00161C4D" w:rsidP="006A4439">
      <w:r>
        <w:t>¿Para qué sirve entrar a un contenedor?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5"/>
        <w:gridCol w:w="4854"/>
      </w:tblGrid>
      <w:tr w:rsidR="00161C4D" w:rsidRPr="00161C4D" w:rsidTr="00161C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61C4D" w:rsidRPr="00161C4D" w:rsidRDefault="00161C4D" w:rsidP="00161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161C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Uso</w:t>
            </w:r>
          </w:p>
        </w:tc>
        <w:tc>
          <w:tcPr>
            <w:tcW w:w="0" w:type="auto"/>
            <w:vAlign w:val="center"/>
            <w:hideMark/>
          </w:tcPr>
          <w:p w:rsidR="00161C4D" w:rsidRPr="00161C4D" w:rsidRDefault="00161C4D" w:rsidP="00161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161C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¿Qué puedes hacer dentro del contenedor?</w:t>
            </w:r>
          </w:p>
        </w:tc>
      </w:tr>
      <w:tr w:rsidR="00161C4D" w:rsidRPr="00161C4D" w:rsidTr="00161C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1C4D" w:rsidRPr="00161C4D" w:rsidRDefault="00161C4D" w:rsidP="00161C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161C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Diagnóstico y depuración</w:t>
            </w:r>
            <w:r w:rsidRPr="00161C4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61C4D" w:rsidRPr="00161C4D" w:rsidRDefault="00161C4D" w:rsidP="00161C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161C4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Revisar errores, ver </w:t>
            </w:r>
            <w:proofErr w:type="spellStart"/>
            <w:r w:rsidRPr="00161C4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logs</w:t>
            </w:r>
            <w:proofErr w:type="spellEnd"/>
            <w:r w:rsidRPr="00161C4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, probar comandos</w:t>
            </w:r>
          </w:p>
        </w:tc>
      </w:tr>
      <w:tr w:rsidR="00161C4D" w:rsidRPr="00161C4D" w:rsidTr="00161C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1C4D" w:rsidRPr="00161C4D" w:rsidRDefault="00161C4D" w:rsidP="00161C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161C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Administrar la base de datos</w:t>
            </w:r>
            <w:r w:rsidRPr="00161C4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61C4D" w:rsidRPr="00161C4D" w:rsidRDefault="00161C4D" w:rsidP="00161C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161C4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Ejecutar </w:t>
            </w:r>
            <w:proofErr w:type="spellStart"/>
            <w:r w:rsidRPr="00161C4D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mysql</w:t>
            </w:r>
            <w:proofErr w:type="spellEnd"/>
            <w:r w:rsidRPr="00161C4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, </w:t>
            </w:r>
            <w:proofErr w:type="spellStart"/>
            <w:r w:rsidRPr="00161C4D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psql</w:t>
            </w:r>
            <w:proofErr w:type="spellEnd"/>
            <w:r w:rsidRPr="00161C4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, </w:t>
            </w:r>
            <w:proofErr w:type="spellStart"/>
            <w:r w:rsidRPr="00161C4D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mongosh</w:t>
            </w:r>
            <w:proofErr w:type="spellEnd"/>
            <w:r w:rsidRPr="00161C4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, etc. directamente</w:t>
            </w:r>
          </w:p>
        </w:tc>
      </w:tr>
      <w:tr w:rsidR="00161C4D" w:rsidRPr="00161C4D" w:rsidTr="00161C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1C4D" w:rsidRPr="00161C4D" w:rsidRDefault="00161C4D" w:rsidP="00161C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161C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Instalar herramientas temporales</w:t>
            </w:r>
            <w:r w:rsidRPr="00161C4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61C4D" w:rsidRPr="00161C4D" w:rsidRDefault="00161C4D" w:rsidP="00161C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161C4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ping, </w:t>
            </w:r>
            <w:proofErr w:type="spellStart"/>
            <w:r w:rsidRPr="00161C4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curl</w:t>
            </w:r>
            <w:proofErr w:type="spellEnd"/>
            <w:r w:rsidRPr="00161C4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, clientes SQL, editores</w:t>
            </w:r>
          </w:p>
        </w:tc>
      </w:tr>
      <w:tr w:rsidR="00161C4D" w:rsidRPr="00161C4D" w:rsidTr="00161C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1C4D" w:rsidRPr="00161C4D" w:rsidRDefault="00161C4D" w:rsidP="00161C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161C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Ver configuraciones internas</w:t>
            </w:r>
            <w:r w:rsidRPr="00161C4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61C4D" w:rsidRPr="00161C4D" w:rsidRDefault="00161C4D" w:rsidP="00161C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161C4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Revisar archivos de configuración que usa la app</w:t>
            </w:r>
          </w:p>
        </w:tc>
      </w:tr>
      <w:tr w:rsidR="00161C4D" w:rsidRPr="00161C4D" w:rsidTr="00161C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1C4D" w:rsidRPr="00161C4D" w:rsidRDefault="00161C4D" w:rsidP="00161C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161C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Explorar volúmenes o datos</w:t>
            </w:r>
            <w:r w:rsidRPr="00161C4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61C4D" w:rsidRPr="00161C4D" w:rsidRDefault="00161C4D" w:rsidP="00161C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161C4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Ver tablas, carpetas montadas, </w:t>
            </w:r>
            <w:proofErr w:type="spellStart"/>
            <w:r w:rsidRPr="00161C4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backups</w:t>
            </w:r>
            <w:proofErr w:type="spellEnd"/>
          </w:p>
        </w:tc>
      </w:tr>
      <w:tr w:rsidR="00161C4D" w:rsidRPr="00161C4D" w:rsidTr="00161C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1C4D" w:rsidRPr="00161C4D" w:rsidRDefault="00161C4D" w:rsidP="00161C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161C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Probar conexiones internas</w:t>
            </w:r>
            <w:r w:rsidRPr="00161C4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61C4D" w:rsidRPr="00161C4D" w:rsidRDefault="00161C4D" w:rsidP="00161C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161C4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Ping a otros servicios del </w:t>
            </w:r>
            <w:proofErr w:type="spellStart"/>
            <w:r w:rsidRPr="00161C4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Docker</w:t>
            </w:r>
            <w:proofErr w:type="spellEnd"/>
            <w:r w:rsidRPr="00161C4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en la misma red</w:t>
            </w:r>
          </w:p>
        </w:tc>
      </w:tr>
      <w:tr w:rsidR="00161C4D" w:rsidRPr="00161C4D" w:rsidTr="00161C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1C4D" w:rsidRPr="00161C4D" w:rsidRDefault="00161C4D" w:rsidP="00161C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161C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Ejecutar scripts de mantenimiento</w:t>
            </w:r>
            <w:r w:rsidRPr="00161C4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61C4D" w:rsidRPr="00161C4D" w:rsidRDefault="00161C4D" w:rsidP="00161C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161C4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Migraciones, restaurar bases, </w:t>
            </w:r>
            <w:proofErr w:type="spellStart"/>
            <w:r w:rsidRPr="00161C4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seeds</w:t>
            </w:r>
            <w:proofErr w:type="spellEnd"/>
          </w:p>
        </w:tc>
      </w:tr>
      <w:tr w:rsidR="00161C4D" w:rsidRPr="00161C4D" w:rsidTr="00161C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1C4D" w:rsidRPr="00161C4D" w:rsidRDefault="00161C4D" w:rsidP="00161C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161C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 xml:space="preserve">Aprender </w:t>
            </w:r>
            <w:proofErr w:type="spellStart"/>
            <w:r w:rsidRPr="00161C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Docker</w:t>
            </w:r>
            <w:proofErr w:type="spellEnd"/>
            <w:r w:rsidRPr="00161C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 xml:space="preserve"> de verdad</w:t>
            </w:r>
            <w:r w:rsidRPr="00161C4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61C4D" w:rsidRPr="00161C4D" w:rsidRDefault="00161C4D" w:rsidP="00161C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161C4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Entender cómo se aísla y organiza cada servicio</w:t>
            </w:r>
          </w:p>
        </w:tc>
      </w:tr>
      <w:tr w:rsidR="00161C4D" w:rsidRPr="00161C4D" w:rsidTr="00161C4D">
        <w:trPr>
          <w:tblCellSpacing w:w="15" w:type="dxa"/>
        </w:trPr>
        <w:tc>
          <w:tcPr>
            <w:tcW w:w="0" w:type="auto"/>
            <w:vAlign w:val="center"/>
          </w:tcPr>
          <w:p w:rsidR="00161C4D" w:rsidRPr="00161C4D" w:rsidRDefault="00161C4D" w:rsidP="00161C4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</w:p>
        </w:tc>
        <w:tc>
          <w:tcPr>
            <w:tcW w:w="0" w:type="auto"/>
            <w:vAlign w:val="center"/>
          </w:tcPr>
          <w:p w:rsidR="00161C4D" w:rsidRPr="00161C4D" w:rsidRDefault="00161C4D" w:rsidP="00161C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</w:tbl>
    <w:p w:rsidR="00161C4D" w:rsidRDefault="00161C4D" w:rsidP="006A4439">
      <w:pPr>
        <w:rPr>
          <w:b/>
        </w:rPr>
      </w:pPr>
    </w:p>
    <w:p w:rsidR="00161C4D" w:rsidRDefault="00161C4D" w:rsidP="006A4439"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En palabras más sencilla es </w:t>
      </w:r>
      <w:r>
        <w:rPr>
          <w:rStyle w:val="Textoennegrita"/>
        </w:rPr>
        <w:t xml:space="preserve">estar dentro de un contenedor es como conectarte a una mini computadora dedicada a una </w:t>
      </w:r>
      <w:proofErr w:type="spellStart"/>
      <w:r>
        <w:rPr>
          <w:rStyle w:val="Textoennegrita"/>
        </w:rPr>
        <w:t>tarea.</w:t>
      </w:r>
      <w:r>
        <w:t>Podemos</w:t>
      </w:r>
      <w:proofErr w:type="spellEnd"/>
      <w:r>
        <w:t xml:space="preserve"> revisar por dentro cómo está funcionando tu servicio.</w:t>
      </w:r>
    </w:p>
    <w:p w:rsidR="00161C4D" w:rsidRDefault="00161C4D" w:rsidP="006A4439"/>
    <w:p w:rsidR="00161C4D" w:rsidRDefault="00161C4D" w:rsidP="006A4439"/>
    <w:p w:rsidR="00161C4D" w:rsidRDefault="00161C4D" w:rsidP="006A4439"/>
    <w:p w:rsidR="00161C4D" w:rsidRDefault="00161C4D" w:rsidP="00764616">
      <w:pPr>
        <w:pStyle w:val="Prrafodelista"/>
        <w:numPr>
          <w:ilvl w:val="0"/>
          <w:numId w:val="1"/>
        </w:numPr>
        <w:rPr>
          <w:b/>
        </w:rPr>
      </w:pPr>
      <w:r w:rsidRPr="00764616">
        <w:rPr>
          <w:b/>
        </w:rPr>
        <w:t>Prueba de Conexión — SQL Server</w:t>
      </w:r>
    </w:p>
    <w:p w:rsidR="00764616" w:rsidRDefault="00764616" w:rsidP="00764616">
      <w:pPr>
        <w:pStyle w:val="Prrafodelista"/>
        <w:rPr>
          <w:b/>
        </w:rPr>
      </w:pPr>
      <w:r>
        <w:rPr>
          <w:b/>
        </w:rPr>
        <w:t xml:space="preserve">Comandos </w:t>
      </w:r>
    </w:p>
    <w:p w:rsidR="00764616" w:rsidRPr="00764616" w:rsidRDefault="00764616" w:rsidP="00764616">
      <w:pPr>
        <w:pStyle w:val="Prrafodelista"/>
        <w:numPr>
          <w:ilvl w:val="0"/>
          <w:numId w:val="9"/>
        </w:numPr>
        <w:rPr>
          <w:b/>
        </w:rPr>
      </w:pPr>
      <w:r>
        <w:rPr>
          <w:rStyle w:val="Textoennegrita"/>
        </w:rPr>
        <w:t>Ingresar dentro del motor SQL Server</w:t>
      </w:r>
      <w:r>
        <w:t xml:space="preserve"> y abrir una consola interactiva para ejecutar consultas SQL.</w:t>
      </w:r>
    </w:p>
    <w:p w:rsidR="00764616" w:rsidRDefault="00764616" w:rsidP="00764616">
      <w:pPr>
        <w:pStyle w:val="Prrafodelista"/>
        <w:numPr>
          <w:ilvl w:val="0"/>
          <w:numId w:val="9"/>
        </w:numPr>
        <w:rPr>
          <w:b/>
        </w:rPr>
      </w:pPr>
      <w:r>
        <w:rPr>
          <w:b/>
        </w:rPr>
        <w:t xml:space="preserve">Podemos  usarlo para temas de  Usuarios y Permisos </w:t>
      </w:r>
    </w:p>
    <w:p w:rsidR="00764616" w:rsidRDefault="00764616" w:rsidP="00764616">
      <w:pPr>
        <w:pStyle w:val="Prrafodelista"/>
        <w:numPr>
          <w:ilvl w:val="0"/>
          <w:numId w:val="9"/>
        </w:numPr>
        <w:rPr>
          <w:b/>
        </w:rPr>
      </w:pPr>
      <w:r w:rsidRPr="00764616">
        <w:rPr>
          <w:b/>
        </w:rPr>
        <w:t>SP + inserciones validadas</w:t>
      </w:r>
    </w:p>
    <w:p w:rsidR="007C204A" w:rsidRDefault="007C204A" w:rsidP="007C204A">
      <w:pPr>
        <w:rPr>
          <w:b/>
        </w:rPr>
      </w:pPr>
    </w:p>
    <w:p w:rsidR="007C204A" w:rsidRDefault="007C204A" w:rsidP="007C204A">
      <w:pPr>
        <w:rPr>
          <w:b/>
        </w:rPr>
      </w:pPr>
      <w:r>
        <w:rPr>
          <w:b/>
        </w:rPr>
        <w:t xml:space="preserve">Que función cumple cada parte del comando </w:t>
      </w:r>
      <w:r w:rsidRPr="00764616">
        <w:rPr>
          <w:b/>
        </w:rPr>
        <w:drawing>
          <wp:inline distT="0" distB="0" distL="0" distR="0" wp14:anchorId="5C6C11BA" wp14:editId="38F0E357">
            <wp:extent cx="5612130" cy="327660"/>
            <wp:effectExtent l="0" t="0" r="762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9"/>
        <w:gridCol w:w="5699"/>
      </w:tblGrid>
      <w:tr w:rsidR="007C204A" w:rsidRPr="007C204A" w:rsidTr="007C20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C204A" w:rsidRPr="007C204A" w:rsidRDefault="007C204A" w:rsidP="007C20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7C20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Parte del comando</w:t>
            </w:r>
          </w:p>
        </w:tc>
        <w:tc>
          <w:tcPr>
            <w:tcW w:w="0" w:type="auto"/>
            <w:vAlign w:val="center"/>
            <w:hideMark/>
          </w:tcPr>
          <w:p w:rsidR="007C204A" w:rsidRPr="007C204A" w:rsidRDefault="007C204A" w:rsidP="007C20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7C20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¿Qué hace?</w:t>
            </w:r>
          </w:p>
        </w:tc>
      </w:tr>
      <w:tr w:rsidR="007C204A" w:rsidRPr="007C204A" w:rsidTr="007C20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204A" w:rsidRPr="007C204A" w:rsidRDefault="007C204A" w:rsidP="007C2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7C204A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docker</w:t>
            </w:r>
            <w:proofErr w:type="spellEnd"/>
            <w:r w:rsidRPr="007C204A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 xml:space="preserve"> </w:t>
            </w:r>
            <w:proofErr w:type="spellStart"/>
            <w:r w:rsidRPr="007C204A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exec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C204A" w:rsidRPr="007C204A" w:rsidRDefault="007C204A" w:rsidP="007C2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7C204A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Ejecuta un comando </w:t>
            </w:r>
            <w:r w:rsidRPr="007C20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dentro</w:t>
            </w:r>
            <w:r w:rsidRPr="007C204A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de un contenedor que ya está corriendo</w:t>
            </w:r>
          </w:p>
        </w:tc>
      </w:tr>
      <w:tr w:rsidR="007C204A" w:rsidRPr="007C204A" w:rsidTr="007C20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204A" w:rsidRPr="007C204A" w:rsidRDefault="007C204A" w:rsidP="007C2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7C204A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-</w:t>
            </w:r>
            <w:proofErr w:type="spellStart"/>
            <w:r w:rsidRPr="007C204A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C204A" w:rsidRPr="007C204A" w:rsidRDefault="007C204A" w:rsidP="007C2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7C204A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Permite usar la terminal de manera interactiva (como una consola normal)</w:t>
            </w:r>
          </w:p>
        </w:tc>
      </w:tr>
      <w:tr w:rsidR="007C204A" w:rsidRPr="007C204A" w:rsidTr="007C20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204A" w:rsidRPr="007C204A" w:rsidRDefault="007C204A" w:rsidP="007C2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7C204A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sqlserver_db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C204A" w:rsidRPr="007C204A" w:rsidRDefault="007C204A" w:rsidP="007C2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7C204A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Nombre del contenedor donde se ejecutará el comando</w:t>
            </w:r>
          </w:p>
        </w:tc>
      </w:tr>
      <w:tr w:rsidR="007C204A" w:rsidRPr="007C204A" w:rsidTr="007C20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204A" w:rsidRPr="007C204A" w:rsidRDefault="007C204A" w:rsidP="007C2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7C204A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/</w:t>
            </w:r>
            <w:proofErr w:type="spellStart"/>
            <w:r w:rsidRPr="007C204A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opt</w:t>
            </w:r>
            <w:proofErr w:type="spellEnd"/>
            <w:r w:rsidRPr="007C204A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/mssql-tools18/</w:t>
            </w:r>
            <w:proofErr w:type="spellStart"/>
            <w:r w:rsidRPr="007C204A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bin</w:t>
            </w:r>
            <w:proofErr w:type="spellEnd"/>
            <w:r w:rsidRPr="007C204A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/</w:t>
            </w:r>
            <w:proofErr w:type="spellStart"/>
            <w:r w:rsidRPr="007C204A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sqlcmd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C204A" w:rsidRPr="007C204A" w:rsidRDefault="007C204A" w:rsidP="007C2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7C204A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Ejecuta la herramienta </w:t>
            </w:r>
            <w:proofErr w:type="spellStart"/>
            <w:r w:rsidRPr="007C20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sqlcmd</w:t>
            </w:r>
            <w:proofErr w:type="spellEnd"/>
            <w:r w:rsidRPr="007C204A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instalada dentro del contenedor</w:t>
            </w:r>
          </w:p>
        </w:tc>
      </w:tr>
      <w:tr w:rsidR="007C204A" w:rsidRPr="007C204A" w:rsidTr="007C20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204A" w:rsidRPr="007C204A" w:rsidRDefault="007C204A" w:rsidP="007C2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7C204A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-S localhost,1433</w:t>
            </w:r>
          </w:p>
        </w:tc>
        <w:tc>
          <w:tcPr>
            <w:tcW w:w="0" w:type="auto"/>
            <w:vAlign w:val="center"/>
            <w:hideMark/>
          </w:tcPr>
          <w:p w:rsidR="007C204A" w:rsidRPr="007C204A" w:rsidRDefault="007C204A" w:rsidP="007C2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7C204A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Indica que se conecte al servidor SQL en el </w:t>
            </w:r>
            <w:r w:rsidRPr="007C20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puerto 1433</w:t>
            </w:r>
            <w:r w:rsidRPr="007C204A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dentro del contenedor</w:t>
            </w:r>
          </w:p>
        </w:tc>
      </w:tr>
      <w:tr w:rsidR="007C204A" w:rsidRPr="007C204A" w:rsidTr="007C20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204A" w:rsidRPr="007C204A" w:rsidRDefault="007C204A" w:rsidP="007C2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7C204A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-U SA</w:t>
            </w:r>
          </w:p>
        </w:tc>
        <w:tc>
          <w:tcPr>
            <w:tcW w:w="0" w:type="auto"/>
            <w:vAlign w:val="center"/>
            <w:hideMark/>
          </w:tcPr>
          <w:p w:rsidR="007C204A" w:rsidRPr="007C204A" w:rsidRDefault="007C204A" w:rsidP="007C2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7C204A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Usuario administrador de SQL Server</w:t>
            </w:r>
          </w:p>
        </w:tc>
      </w:tr>
      <w:tr w:rsidR="007C204A" w:rsidRPr="007C204A" w:rsidTr="007C20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204A" w:rsidRPr="007C204A" w:rsidRDefault="007C204A" w:rsidP="007C2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7C204A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-P "12345Abc*"</w:t>
            </w:r>
          </w:p>
        </w:tc>
        <w:tc>
          <w:tcPr>
            <w:tcW w:w="0" w:type="auto"/>
            <w:vAlign w:val="center"/>
            <w:hideMark/>
          </w:tcPr>
          <w:p w:rsidR="007C204A" w:rsidRPr="007C204A" w:rsidRDefault="007C204A" w:rsidP="007C2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7C204A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Contraseña del usuario SA</w:t>
            </w:r>
          </w:p>
        </w:tc>
      </w:tr>
      <w:tr w:rsidR="007C204A" w:rsidRPr="007C204A" w:rsidTr="007C20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204A" w:rsidRPr="007C204A" w:rsidRDefault="007C204A" w:rsidP="007C2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7C204A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-C</w:t>
            </w:r>
          </w:p>
        </w:tc>
        <w:tc>
          <w:tcPr>
            <w:tcW w:w="0" w:type="auto"/>
            <w:vAlign w:val="center"/>
            <w:hideMark/>
          </w:tcPr>
          <w:p w:rsidR="007C204A" w:rsidRPr="007C204A" w:rsidRDefault="007C204A" w:rsidP="007C2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7C204A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Acepta conexiones con certificado (TLS) sin validar el certificado</w:t>
            </w:r>
          </w:p>
        </w:tc>
      </w:tr>
    </w:tbl>
    <w:p w:rsidR="007C204A" w:rsidRDefault="007C204A" w:rsidP="007C204A">
      <w:pPr>
        <w:rPr>
          <w:b/>
        </w:rPr>
      </w:pPr>
    </w:p>
    <w:p w:rsidR="00764616" w:rsidRPr="007C204A" w:rsidRDefault="007C204A" w:rsidP="007C204A">
      <w:pPr>
        <w:rPr>
          <w:b/>
        </w:rPr>
      </w:pPr>
      <w:r w:rsidRPr="007C204A">
        <w:rPr>
          <w:b/>
        </w:rPr>
        <w:t>Lo que verías al entrar</w:t>
      </w:r>
    </w:p>
    <w:p w:rsidR="00764616" w:rsidRPr="00764616" w:rsidRDefault="00764616" w:rsidP="00764616">
      <w:pPr>
        <w:pStyle w:val="Prrafodelista"/>
        <w:rPr>
          <w:b/>
        </w:rPr>
      </w:pPr>
      <w:r w:rsidRPr="00764616">
        <w:rPr>
          <w:b/>
        </w:rPr>
        <w:drawing>
          <wp:inline distT="0" distB="0" distL="0" distR="0" wp14:anchorId="4323F126" wp14:editId="434FA518">
            <wp:extent cx="5611008" cy="57158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04A" w:rsidRPr="005C412C" w:rsidRDefault="007C204A" w:rsidP="005C412C">
      <w:pPr>
        <w:pStyle w:val="Prrafodelista"/>
        <w:numPr>
          <w:ilvl w:val="0"/>
          <w:numId w:val="1"/>
        </w:numPr>
        <w:rPr>
          <w:b/>
        </w:rPr>
      </w:pPr>
      <w:r w:rsidRPr="005C412C">
        <w:rPr>
          <w:b/>
        </w:rPr>
        <w:t xml:space="preserve">Prueba de Conexión — </w:t>
      </w:r>
      <w:proofErr w:type="spellStart"/>
      <w:r w:rsidRPr="005C412C">
        <w:rPr>
          <w:b/>
        </w:rPr>
        <w:t>PostgreSQL</w:t>
      </w:r>
      <w:proofErr w:type="spellEnd"/>
    </w:p>
    <w:p w:rsidR="007C204A" w:rsidRDefault="007C204A" w:rsidP="007C204A">
      <w:pPr>
        <w:rPr>
          <w:b/>
        </w:rPr>
      </w:pPr>
      <w:r>
        <w:rPr>
          <w:b/>
        </w:rPr>
        <w:t xml:space="preserve">Comando </w:t>
      </w:r>
    </w:p>
    <w:p w:rsidR="005C412C" w:rsidRPr="005C412C" w:rsidRDefault="005C412C" w:rsidP="005C412C">
      <w:pPr>
        <w:pStyle w:val="Prrafodelista"/>
        <w:numPr>
          <w:ilvl w:val="0"/>
          <w:numId w:val="11"/>
        </w:numPr>
        <w:rPr>
          <w:b/>
        </w:rPr>
      </w:pPr>
      <w:r w:rsidRPr="005C412C">
        <w:rPr>
          <w:b/>
        </w:rPr>
        <w:t>BD creada + tablas + inserciones</w:t>
      </w:r>
    </w:p>
    <w:p w:rsidR="00B835E7" w:rsidRDefault="007C204A">
      <w:pPr>
        <w:rPr>
          <w:b/>
        </w:rPr>
      </w:pPr>
      <w:r w:rsidRPr="007C204A">
        <w:rPr>
          <w:b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390801</wp:posOffset>
            </wp:positionH>
            <wp:positionV relativeFrom="paragraph">
              <wp:posOffset>5688</wp:posOffset>
            </wp:positionV>
            <wp:extent cx="5612130" cy="197485"/>
            <wp:effectExtent l="0" t="0" r="7620" b="0"/>
            <wp:wrapSquare wrapText="bothSides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7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br w:type="page"/>
      </w:r>
      <w:r w:rsidR="00B835E7">
        <w:rPr>
          <w:b/>
        </w:rPr>
        <w:lastRenderedPageBreak/>
        <w:t xml:space="preserve">La terminal nos arroja </w:t>
      </w:r>
    </w:p>
    <w:p w:rsidR="00B835E7" w:rsidRDefault="00B835E7">
      <w:pPr>
        <w:rPr>
          <w:b/>
        </w:rPr>
      </w:pPr>
      <w:r w:rsidRPr="00B835E7">
        <w:rPr>
          <w:b/>
        </w:rPr>
        <w:drawing>
          <wp:inline distT="0" distB="0" distL="0" distR="0" wp14:anchorId="05ADF7D9" wp14:editId="1401F70D">
            <wp:extent cx="1933845" cy="276264"/>
            <wp:effectExtent l="0" t="0" r="0" b="952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5E7" w:rsidRDefault="00B835E7" w:rsidP="00B835E7">
      <w:pPr>
        <w:pStyle w:val="Prrafodelista"/>
        <w:numPr>
          <w:ilvl w:val="0"/>
          <w:numId w:val="11"/>
        </w:numPr>
      </w:pPr>
      <w:r>
        <w:rPr>
          <w:rStyle w:val="Textoennegrita"/>
        </w:rPr>
        <w:t>El nombre antes de los dos puntos (</w:t>
      </w:r>
      <w:r w:rsidRPr="00B835E7">
        <w:rPr>
          <w:rStyle w:val="CdigoHTML"/>
          <w:rFonts w:eastAsiaTheme="minorHAnsi"/>
          <w:b/>
          <w:bCs/>
        </w:rPr>
        <w:t>:</w:t>
      </w:r>
      <w:r>
        <w:rPr>
          <w:rStyle w:val="Textoennegrita"/>
        </w:rPr>
        <w:t>)</w:t>
      </w:r>
      <w:r>
        <w:t xml:space="preserve"> es el nombre </w:t>
      </w:r>
      <w:r>
        <w:rPr>
          <w:rStyle w:val="Textoennegrita"/>
        </w:rPr>
        <w:t>del host dentro del contenedor</w:t>
      </w:r>
    </w:p>
    <w:p w:rsidR="00B835E7" w:rsidRPr="00B835E7" w:rsidRDefault="00B835E7" w:rsidP="00B835E7">
      <w:pPr>
        <w:pStyle w:val="Prrafodelista"/>
        <w:numPr>
          <w:ilvl w:val="0"/>
          <w:numId w:val="11"/>
        </w:numPr>
        <w:rPr>
          <w:rStyle w:val="Textoennegrita"/>
          <w:bCs w:val="0"/>
        </w:rPr>
      </w:pPr>
      <w:r>
        <w:t xml:space="preserve">El </w:t>
      </w:r>
      <w:r w:rsidRPr="00B835E7">
        <w:rPr>
          <w:rStyle w:val="CdigoHTML"/>
          <w:rFonts w:eastAsiaTheme="minorHAnsi"/>
        </w:rPr>
        <w:t>/#</w:t>
      </w:r>
      <w:r>
        <w:t xml:space="preserve"> indica que estás en la </w:t>
      </w:r>
      <w:r>
        <w:rPr>
          <w:rStyle w:val="Textoennegrita"/>
        </w:rPr>
        <w:t>raíz del sistema de archivos del contenedor</w:t>
      </w:r>
    </w:p>
    <w:p w:rsidR="00B835E7" w:rsidRDefault="00B835E7" w:rsidP="00B835E7">
      <w:pPr>
        <w:rPr>
          <w:b/>
        </w:rPr>
      </w:pPr>
      <w:r>
        <w:rPr>
          <w:b/>
        </w:rPr>
        <w:t xml:space="preserve">Para saber si ingresaste bien usa este comando </w:t>
      </w:r>
    </w:p>
    <w:p w:rsidR="00B835E7" w:rsidRDefault="00B835E7" w:rsidP="00B835E7">
      <w:pPr>
        <w:rPr>
          <w:b/>
        </w:rPr>
      </w:pPr>
      <w:r w:rsidRPr="00B835E7">
        <w:rPr>
          <w:b/>
        </w:rPr>
        <w:drawing>
          <wp:inline distT="0" distB="0" distL="0" distR="0" wp14:anchorId="7AB30582" wp14:editId="25C79E32">
            <wp:extent cx="3439005" cy="3419952"/>
            <wp:effectExtent l="0" t="0" r="9525" b="952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6602" w:rsidRDefault="00B835E7" w:rsidP="00B835E7">
      <w:r>
        <w:rPr>
          <w:b/>
        </w:rPr>
        <w:t xml:space="preserve">Luego del ingreso </w:t>
      </w:r>
      <w:proofErr w:type="spellStart"/>
      <w:r w:rsidR="00456602">
        <w:t>Conectartamos</w:t>
      </w:r>
      <w:proofErr w:type="spellEnd"/>
      <w:r>
        <w:t xml:space="preserve"> a </w:t>
      </w:r>
      <w:proofErr w:type="spellStart"/>
      <w:r>
        <w:t>PostgreSQL</w:t>
      </w:r>
      <w:proofErr w:type="spellEnd"/>
      <w:r>
        <w:t>:</w:t>
      </w:r>
      <w:r w:rsidR="00456602">
        <w:t xml:space="preserve"> usando el siguiente comando </w:t>
      </w:r>
    </w:p>
    <w:p w:rsidR="00456602" w:rsidRDefault="00456602">
      <w:r w:rsidRPr="00456602">
        <w:rPr>
          <w:b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32468</wp:posOffset>
            </wp:positionH>
            <wp:positionV relativeFrom="paragraph">
              <wp:posOffset>34069</wp:posOffset>
            </wp:positionV>
            <wp:extent cx="2057687" cy="209579"/>
            <wp:effectExtent l="0" t="0" r="0" b="0"/>
            <wp:wrapSquare wrapText="bothSides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56602" w:rsidRDefault="00456602"/>
    <w:p w:rsidR="00456602" w:rsidRDefault="00456602">
      <w:r>
        <w:t xml:space="preserve">Comando para saber si </w:t>
      </w:r>
      <w:proofErr w:type="spellStart"/>
      <w:r>
        <w:t>esta</w:t>
      </w:r>
      <w:proofErr w:type="spellEnd"/>
      <w:r>
        <w:t xml:space="preserve"> corriendo </w:t>
      </w:r>
    </w:p>
    <w:p w:rsidR="00456602" w:rsidRDefault="00456602">
      <w:r w:rsidRPr="00456602">
        <w:drawing>
          <wp:inline distT="0" distB="0" distL="0" distR="0" wp14:anchorId="6FD313F4" wp14:editId="4C7FA9A3">
            <wp:extent cx="3238952" cy="1247949"/>
            <wp:effectExtent l="0" t="0" r="0" b="952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5E7" w:rsidRDefault="00B835E7" w:rsidP="00B835E7">
      <w:pPr>
        <w:rPr>
          <w:b/>
        </w:rPr>
      </w:pPr>
    </w:p>
    <w:p w:rsidR="00456602" w:rsidRDefault="00456602" w:rsidP="00B835E7">
      <w:pPr>
        <w:rPr>
          <w:b/>
        </w:rPr>
      </w:pPr>
    </w:p>
    <w:p w:rsidR="00456602" w:rsidRDefault="00456602" w:rsidP="00B835E7">
      <w:pPr>
        <w:rPr>
          <w:b/>
        </w:rPr>
      </w:pPr>
    </w:p>
    <w:p w:rsidR="00456602" w:rsidRDefault="00456602" w:rsidP="00B835E7">
      <w:pPr>
        <w:rPr>
          <w:b/>
        </w:rPr>
      </w:pPr>
      <w:r>
        <w:rPr>
          <w:b/>
        </w:rPr>
        <w:lastRenderedPageBreak/>
        <w:t>Lo que debería mostrar si todo salió a la perfección</w:t>
      </w:r>
    </w:p>
    <w:p w:rsidR="00456602" w:rsidRPr="00B835E7" w:rsidRDefault="00456602" w:rsidP="00B835E7">
      <w:pPr>
        <w:rPr>
          <w:b/>
        </w:rPr>
      </w:pPr>
      <w:r w:rsidRPr="00456602">
        <w:rPr>
          <w:b/>
        </w:rPr>
        <w:drawing>
          <wp:inline distT="0" distB="0" distL="0" distR="0" wp14:anchorId="723C4BF7" wp14:editId="6E88B0F9">
            <wp:extent cx="1952898" cy="714475"/>
            <wp:effectExtent l="0" t="0" r="9525" b="952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B835E7" w:rsidRDefault="00B835E7">
      <w:pPr>
        <w:rPr>
          <w:b/>
        </w:rPr>
      </w:pPr>
    </w:p>
    <w:p w:rsidR="007C204A" w:rsidRDefault="007C204A">
      <w:pPr>
        <w:rPr>
          <w:b/>
        </w:rPr>
      </w:pPr>
      <w:r>
        <w:rPr>
          <w:b/>
        </w:rPr>
        <w:t xml:space="preserve">Que  función cumple cada parte del comando </w:t>
      </w:r>
    </w:p>
    <w:p w:rsidR="007C204A" w:rsidRDefault="007C204A">
      <w:pPr>
        <w:rPr>
          <w:b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6828"/>
      </w:tblGrid>
      <w:tr w:rsidR="007C204A" w:rsidRPr="007C204A" w:rsidTr="007C204A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:rsidR="007C204A" w:rsidRPr="007C204A" w:rsidRDefault="007C204A" w:rsidP="007C20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7C20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Parte</w:t>
            </w:r>
          </w:p>
        </w:tc>
        <w:tc>
          <w:tcPr>
            <w:tcW w:w="6783" w:type="dxa"/>
            <w:vAlign w:val="center"/>
            <w:hideMark/>
          </w:tcPr>
          <w:p w:rsidR="007C204A" w:rsidRPr="007C204A" w:rsidRDefault="007C204A" w:rsidP="007C20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7C20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Función</w:t>
            </w:r>
          </w:p>
        </w:tc>
      </w:tr>
      <w:tr w:rsidR="007C204A" w:rsidRPr="007C204A" w:rsidTr="007C204A">
        <w:trPr>
          <w:tblCellSpacing w:w="15" w:type="dxa"/>
        </w:trPr>
        <w:tc>
          <w:tcPr>
            <w:tcW w:w="1656" w:type="dxa"/>
            <w:vAlign w:val="center"/>
            <w:hideMark/>
          </w:tcPr>
          <w:p w:rsidR="007C204A" w:rsidRPr="007C204A" w:rsidRDefault="007C204A" w:rsidP="007C2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7C204A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docker</w:t>
            </w:r>
            <w:proofErr w:type="spellEnd"/>
            <w:r w:rsidRPr="007C204A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 xml:space="preserve"> </w:t>
            </w:r>
            <w:proofErr w:type="spellStart"/>
            <w:r w:rsidRPr="007C204A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exec</w:t>
            </w:r>
            <w:proofErr w:type="spellEnd"/>
          </w:p>
        </w:tc>
        <w:tc>
          <w:tcPr>
            <w:tcW w:w="6783" w:type="dxa"/>
            <w:vAlign w:val="center"/>
            <w:hideMark/>
          </w:tcPr>
          <w:p w:rsidR="007C204A" w:rsidRPr="007C204A" w:rsidRDefault="007C204A" w:rsidP="007C2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7C204A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Ejecuta un comando dentro de un contenedor que ya está corriendo</w:t>
            </w:r>
          </w:p>
        </w:tc>
      </w:tr>
      <w:tr w:rsidR="007C204A" w:rsidRPr="007C204A" w:rsidTr="007C204A">
        <w:trPr>
          <w:tblCellSpacing w:w="15" w:type="dxa"/>
        </w:trPr>
        <w:tc>
          <w:tcPr>
            <w:tcW w:w="1656" w:type="dxa"/>
            <w:vAlign w:val="center"/>
            <w:hideMark/>
          </w:tcPr>
          <w:p w:rsidR="007C204A" w:rsidRPr="007C204A" w:rsidRDefault="007C204A" w:rsidP="007C2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7C204A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-</w:t>
            </w:r>
            <w:proofErr w:type="spellStart"/>
            <w:r w:rsidRPr="007C204A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it</w:t>
            </w:r>
            <w:proofErr w:type="spellEnd"/>
          </w:p>
        </w:tc>
        <w:tc>
          <w:tcPr>
            <w:tcW w:w="6783" w:type="dxa"/>
            <w:vAlign w:val="center"/>
            <w:hideMark/>
          </w:tcPr>
          <w:p w:rsidR="007C204A" w:rsidRPr="007C204A" w:rsidRDefault="007C204A" w:rsidP="007C2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7C204A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Permite que la terminal sea interactiva (puedes escribir comandos dentro)</w:t>
            </w:r>
          </w:p>
        </w:tc>
      </w:tr>
      <w:tr w:rsidR="007C204A" w:rsidRPr="007C204A" w:rsidTr="007C204A">
        <w:trPr>
          <w:tblCellSpacing w:w="15" w:type="dxa"/>
        </w:trPr>
        <w:tc>
          <w:tcPr>
            <w:tcW w:w="1656" w:type="dxa"/>
            <w:vAlign w:val="center"/>
            <w:hideMark/>
          </w:tcPr>
          <w:p w:rsidR="007C204A" w:rsidRPr="007C204A" w:rsidRDefault="007C204A" w:rsidP="007C2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7C204A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postgres_db</w:t>
            </w:r>
            <w:proofErr w:type="spellEnd"/>
          </w:p>
        </w:tc>
        <w:tc>
          <w:tcPr>
            <w:tcW w:w="6783" w:type="dxa"/>
            <w:vAlign w:val="center"/>
            <w:hideMark/>
          </w:tcPr>
          <w:p w:rsidR="007C204A" w:rsidRPr="007C204A" w:rsidRDefault="007C204A" w:rsidP="007C2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7C204A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Es el </w:t>
            </w:r>
            <w:r w:rsidRPr="007C20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nombre del contenedor</w:t>
            </w:r>
            <w:r w:rsidRPr="007C204A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donde quieres entrar</w:t>
            </w:r>
          </w:p>
        </w:tc>
      </w:tr>
      <w:tr w:rsidR="007C204A" w:rsidRPr="007C204A" w:rsidTr="007C204A">
        <w:trPr>
          <w:tblCellSpacing w:w="15" w:type="dxa"/>
        </w:trPr>
        <w:tc>
          <w:tcPr>
            <w:tcW w:w="1656" w:type="dxa"/>
            <w:vAlign w:val="center"/>
            <w:hideMark/>
          </w:tcPr>
          <w:p w:rsidR="007C204A" w:rsidRPr="007C204A" w:rsidRDefault="007C204A" w:rsidP="007C2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7C204A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bash</w:t>
            </w:r>
            <w:proofErr w:type="spellEnd"/>
          </w:p>
        </w:tc>
        <w:tc>
          <w:tcPr>
            <w:tcW w:w="6783" w:type="dxa"/>
            <w:vAlign w:val="center"/>
            <w:hideMark/>
          </w:tcPr>
          <w:p w:rsidR="007C204A" w:rsidRPr="007C204A" w:rsidRDefault="007C204A" w:rsidP="007C2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7C204A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Indica que quieres abrir una </w:t>
            </w:r>
            <w:r w:rsidRPr="007C20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 xml:space="preserve">consola </w:t>
            </w:r>
            <w:proofErr w:type="spellStart"/>
            <w:r w:rsidRPr="007C20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bash</w:t>
            </w:r>
            <w:proofErr w:type="spellEnd"/>
            <w:r w:rsidRPr="007C204A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dentro del contenedor</w:t>
            </w:r>
          </w:p>
        </w:tc>
      </w:tr>
    </w:tbl>
    <w:p w:rsidR="007C204A" w:rsidRDefault="007C204A">
      <w:pPr>
        <w:rPr>
          <w:b/>
        </w:rPr>
      </w:pPr>
    </w:p>
    <w:p w:rsidR="007C204A" w:rsidRDefault="007C204A" w:rsidP="007C204A">
      <w:pPr>
        <w:rPr>
          <w:b/>
        </w:rPr>
      </w:pPr>
      <w:r w:rsidRPr="007C204A">
        <w:rPr>
          <w:b/>
        </w:rPr>
        <w:t xml:space="preserve">Te mete dentro del contenedor de </w:t>
      </w:r>
      <w:proofErr w:type="spellStart"/>
      <w:r w:rsidRPr="007C204A">
        <w:rPr>
          <w:b/>
        </w:rPr>
        <w:t>PostgreSQL</w:t>
      </w:r>
      <w:proofErr w:type="spellEnd"/>
      <w:r w:rsidRPr="007C204A">
        <w:rPr>
          <w:b/>
        </w:rPr>
        <w:t xml:space="preserve"> para que puedas usar su terminal interna como si fuera una mini computadora.</w:t>
      </w:r>
    </w:p>
    <w:p w:rsidR="005C412C" w:rsidRDefault="005C412C" w:rsidP="007C204A">
      <w:pPr>
        <w:rPr>
          <w:b/>
        </w:rPr>
      </w:pPr>
    </w:p>
    <w:p w:rsidR="005C412C" w:rsidRDefault="005C412C" w:rsidP="007C204A">
      <w:pPr>
        <w:rPr>
          <w:b/>
        </w:rPr>
      </w:pPr>
      <w:r>
        <w:rPr>
          <w:b/>
        </w:rPr>
        <w:t xml:space="preserve">Lo que podemos hacer estando dentro </w:t>
      </w:r>
    </w:p>
    <w:p w:rsidR="007C204A" w:rsidRDefault="007C204A" w:rsidP="007C204A">
      <w:pPr>
        <w:rPr>
          <w:b/>
        </w:rPr>
      </w:pPr>
    </w:p>
    <w:p w:rsidR="005C412C" w:rsidRDefault="007C204A" w:rsidP="007C204A">
      <w:pPr>
        <w:rPr>
          <w:b/>
        </w:rPr>
      </w:pPr>
      <w:r w:rsidRPr="007C204A">
        <w:rPr>
          <w:b/>
        </w:rPr>
        <w:lastRenderedPageBreak/>
        <w:drawing>
          <wp:anchor distT="0" distB="0" distL="114300" distR="114300" simplePos="0" relativeHeight="251663360" behindDoc="0" locked="0" layoutInCell="1" allowOverlap="1">
            <wp:simplePos x="1083365" y="4343400"/>
            <wp:positionH relativeFrom="column">
              <wp:align>left</wp:align>
            </wp:positionH>
            <wp:positionV relativeFrom="paragraph">
              <wp:align>top</wp:align>
            </wp:positionV>
            <wp:extent cx="2867425" cy="3505689"/>
            <wp:effectExtent l="0" t="0" r="9525" b="0"/>
            <wp:wrapSquare wrapText="bothSides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C412C">
        <w:rPr>
          <w:b/>
        </w:rPr>
        <w:t xml:space="preserve"> Como podemos salir de la consola del contenedor</w:t>
      </w:r>
    </w:p>
    <w:p w:rsidR="007C204A" w:rsidRDefault="005C412C" w:rsidP="005C412C">
      <w:pPr>
        <w:pStyle w:val="Prrafodelista"/>
        <w:numPr>
          <w:ilvl w:val="0"/>
          <w:numId w:val="10"/>
        </w:numPr>
        <w:rPr>
          <w:b/>
        </w:rPr>
      </w:pPr>
      <w:proofErr w:type="spellStart"/>
      <w:r w:rsidRPr="005C412C">
        <w:rPr>
          <w:b/>
        </w:rPr>
        <w:t>exit</w:t>
      </w:r>
      <w:proofErr w:type="spellEnd"/>
      <w:r w:rsidRPr="005C412C">
        <w:rPr>
          <w:b/>
        </w:rPr>
        <w:br w:type="textWrapping" w:clear="all"/>
      </w:r>
    </w:p>
    <w:p w:rsidR="005C412C" w:rsidRDefault="005C412C" w:rsidP="005C412C">
      <w:pPr>
        <w:rPr>
          <w:b/>
        </w:rPr>
      </w:pPr>
    </w:p>
    <w:p w:rsidR="005C412C" w:rsidRDefault="005C412C" w:rsidP="005C412C">
      <w:pPr>
        <w:rPr>
          <w:b/>
        </w:rPr>
      </w:pPr>
    </w:p>
    <w:p w:rsidR="005C412C" w:rsidRDefault="005C412C" w:rsidP="005C412C">
      <w:pPr>
        <w:rPr>
          <w:b/>
        </w:rPr>
      </w:pPr>
    </w:p>
    <w:p w:rsidR="005C412C" w:rsidRDefault="005C412C" w:rsidP="005C412C">
      <w:pPr>
        <w:pStyle w:val="Prrafodelista"/>
        <w:numPr>
          <w:ilvl w:val="0"/>
          <w:numId w:val="1"/>
        </w:numPr>
        <w:rPr>
          <w:b/>
        </w:rPr>
      </w:pPr>
      <w:r w:rsidRPr="005C412C">
        <w:rPr>
          <w:b/>
        </w:rPr>
        <w:t xml:space="preserve">Prueba de Conexión — </w:t>
      </w:r>
      <w:proofErr w:type="spellStart"/>
      <w:r w:rsidRPr="005C412C">
        <w:rPr>
          <w:b/>
        </w:rPr>
        <w:t>MongoDB</w:t>
      </w:r>
      <w:proofErr w:type="spellEnd"/>
    </w:p>
    <w:p w:rsidR="005C412C" w:rsidRDefault="005C412C" w:rsidP="005C412C">
      <w:pPr>
        <w:pStyle w:val="Prrafodelista"/>
        <w:rPr>
          <w:b/>
        </w:rPr>
      </w:pPr>
    </w:p>
    <w:p w:rsidR="005C412C" w:rsidRDefault="005C412C" w:rsidP="005C412C">
      <w:pPr>
        <w:pStyle w:val="Prrafodelista"/>
        <w:rPr>
          <w:b/>
        </w:rPr>
      </w:pPr>
      <w:r w:rsidRPr="005C412C">
        <w:rPr>
          <w:b/>
        </w:rPr>
        <w:drawing>
          <wp:inline distT="0" distB="0" distL="0" distR="0" wp14:anchorId="34C55744" wp14:editId="67C98FEC">
            <wp:extent cx="4344006" cy="304843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263C" w:rsidRDefault="00A2263C" w:rsidP="005C412C">
      <w:pPr>
        <w:pStyle w:val="Prrafodelista"/>
        <w:rPr>
          <w:b/>
        </w:rPr>
      </w:pPr>
    </w:p>
    <w:p w:rsidR="00456602" w:rsidRDefault="00456602" w:rsidP="005C412C">
      <w:pPr>
        <w:pStyle w:val="Prrafodelista"/>
        <w:rPr>
          <w:b/>
        </w:rPr>
      </w:pPr>
    </w:p>
    <w:p w:rsidR="00456602" w:rsidRDefault="00456602" w:rsidP="005C412C">
      <w:pPr>
        <w:pStyle w:val="Prrafodelista"/>
        <w:rPr>
          <w:b/>
        </w:rPr>
      </w:pPr>
    </w:p>
    <w:p w:rsidR="00456602" w:rsidRDefault="00456602" w:rsidP="005C412C">
      <w:pPr>
        <w:pStyle w:val="Prrafodelista"/>
        <w:rPr>
          <w:b/>
        </w:rPr>
      </w:pPr>
      <w:r>
        <w:rPr>
          <w:b/>
        </w:rPr>
        <w:t xml:space="preserve">Lo que debe mostrarnos si la conexión fue perfecta </w:t>
      </w:r>
    </w:p>
    <w:p w:rsidR="00456602" w:rsidRDefault="00456602" w:rsidP="005C412C">
      <w:pPr>
        <w:pStyle w:val="Prrafodelista"/>
        <w:rPr>
          <w:b/>
        </w:rPr>
      </w:pPr>
      <w:r w:rsidRPr="00456602">
        <w:rPr>
          <w:b/>
        </w:rPr>
        <w:drawing>
          <wp:inline distT="0" distB="0" distL="0" distR="0" wp14:anchorId="1B7EB69F" wp14:editId="52C0E9FE">
            <wp:extent cx="5334744" cy="1448002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263C" w:rsidRDefault="00456602" w:rsidP="005C412C">
      <w:pPr>
        <w:pStyle w:val="Prrafodelista"/>
      </w:pPr>
      <w:r>
        <w:t xml:space="preserve">Ese </w:t>
      </w:r>
      <w:r>
        <w:rPr>
          <w:rStyle w:val="CdigoHTML"/>
          <w:rFonts w:eastAsiaTheme="minorHAnsi"/>
        </w:rPr>
        <w:t>&gt;</w:t>
      </w:r>
      <w:r>
        <w:t xml:space="preserve"> indica que ya estás </w:t>
      </w:r>
      <w:r>
        <w:rPr>
          <w:rStyle w:val="Textoennegrita"/>
        </w:rPr>
        <w:t xml:space="preserve">dentro de la consola de </w:t>
      </w:r>
      <w:proofErr w:type="spellStart"/>
      <w:r>
        <w:rPr>
          <w:rStyle w:val="Textoennegrita"/>
        </w:rPr>
        <w:t>MongoDB</w:t>
      </w:r>
      <w:proofErr w:type="spellEnd"/>
      <w:r>
        <w:t xml:space="preserve"> </w:t>
      </w:r>
      <w:r>
        <w:br/>
        <w:t>Listo para ejecutar comandos.</w:t>
      </w:r>
    </w:p>
    <w:p w:rsidR="00456602" w:rsidRDefault="00456602" w:rsidP="005C412C">
      <w:pPr>
        <w:pStyle w:val="Prrafodelista"/>
      </w:pPr>
    </w:p>
    <w:p w:rsidR="00456602" w:rsidRDefault="001516E4" w:rsidP="005C412C">
      <w:pPr>
        <w:pStyle w:val="Prrafodelista"/>
        <w:rPr>
          <w:b/>
        </w:rPr>
      </w:pPr>
      <w:r w:rsidRPr="001516E4">
        <w:rPr>
          <w:b/>
        </w:rPr>
        <w:lastRenderedPageBreak/>
        <w:t>Comandos necesarios</w:t>
      </w:r>
      <w:r w:rsidR="00456602" w:rsidRPr="001516E4">
        <w:rPr>
          <w:b/>
        </w:rPr>
        <w:t xml:space="preserve"> de prueba</w:t>
      </w:r>
      <w:r w:rsidR="00456602">
        <w:t xml:space="preserve"> </w:t>
      </w:r>
      <w:r w:rsidR="00456602" w:rsidRPr="00456602">
        <w:drawing>
          <wp:inline distT="0" distB="0" distL="0" distR="0" wp14:anchorId="4D2A18FC" wp14:editId="13A550B7">
            <wp:extent cx="4382112" cy="3334215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16E4" w:rsidRDefault="001516E4" w:rsidP="005C412C">
      <w:pPr>
        <w:pStyle w:val="Prrafodelista"/>
        <w:rPr>
          <w:b/>
        </w:rPr>
      </w:pPr>
    </w:p>
    <w:p w:rsidR="00A2263C" w:rsidRDefault="00A2263C" w:rsidP="005C412C">
      <w:pPr>
        <w:pStyle w:val="Prrafodelista"/>
        <w:rPr>
          <w:b/>
        </w:rPr>
      </w:pPr>
      <w:r>
        <w:rPr>
          <w:b/>
        </w:rPr>
        <w:t xml:space="preserve">Que hace el comando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37"/>
        <w:gridCol w:w="2401"/>
      </w:tblGrid>
      <w:tr w:rsidR="00A2263C" w:rsidRPr="00A2263C" w:rsidTr="00A226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2263C" w:rsidRPr="00A2263C" w:rsidRDefault="00A2263C" w:rsidP="00A226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A22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Parte</w:t>
            </w:r>
          </w:p>
        </w:tc>
        <w:tc>
          <w:tcPr>
            <w:tcW w:w="0" w:type="auto"/>
            <w:vAlign w:val="center"/>
            <w:hideMark/>
          </w:tcPr>
          <w:p w:rsidR="00A2263C" w:rsidRPr="00A2263C" w:rsidRDefault="00A2263C" w:rsidP="00A226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A22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Función</w:t>
            </w:r>
          </w:p>
        </w:tc>
      </w:tr>
      <w:tr w:rsidR="00A2263C" w:rsidRPr="00A2263C" w:rsidTr="00A2263C">
        <w:trPr>
          <w:trHeight w:val="1062"/>
          <w:tblCellSpacing w:w="15" w:type="dxa"/>
        </w:trPr>
        <w:tc>
          <w:tcPr>
            <w:tcW w:w="0" w:type="auto"/>
            <w:vAlign w:val="center"/>
            <w:hideMark/>
          </w:tcPr>
          <w:p w:rsidR="00A2263C" w:rsidRPr="00A2263C" w:rsidRDefault="00A2263C" w:rsidP="00A226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A2263C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docker</w:t>
            </w:r>
            <w:proofErr w:type="spellEnd"/>
            <w:r w:rsidRPr="00A2263C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 xml:space="preserve"> </w:t>
            </w:r>
            <w:proofErr w:type="spellStart"/>
            <w:r w:rsidRPr="00A2263C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exec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2263C" w:rsidRPr="00A2263C" w:rsidRDefault="00A2263C" w:rsidP="00A226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2263C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Ejecuta un comando dentro de un contenedor en ejecución</w:t>
            </w:r>
          </w:p>
        </w:tc>
      </w:tr>
      <w:tr w:rsidR="00A2263C" w:rsidRPr="00A2263C" w:rsidTr="00A226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63C" w:rsidRPr="00A2263C" w:rsidRDefault="00A2263C" w:rsidP="00A226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2263C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-</w:t>
            </w:r>
            <w:proofErr w:type="spellStart"/>
            <w:r w:rsidRPr="00A2263C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2263C" w:rsidRPr="00A2263C" w:rsidRDefault="00A2263C" w:rsidP="00A226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2263C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Permite usar una terminal interactiva</w:t>
            </w:r>
          </w:p>
        </w:tc>
      </w:tr>
      <w:tr w:rsidR="00A2263C" w:rsidRPr="00A2263C" w:rsidTr="00A226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63C" w:rsidRPr="00A2263C" w:rsidRDefault="00A2263C" w:rsidP="00A226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A2263C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mongo_db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2263C" w:rsidRPr="00A2263C" w:rsidRDefault="00A2263C" w:rsidP="00A226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2263C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Nombre del contenedor donde se ejecutará el comando</w:t>
            </w:r>
          </w:p>
        </w:tc>
      </w:tr>
      <w:tr w:rsidR="00A2263C" w:rsidRPr="00A2263C" w:rsidTr="00A226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63C" w:rsidRPr="00A2263C" w:rsidRDefault="00A2263C" w:rsidP="00A226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A2263C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mongosh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2263C" w:rsidRPr="00A2263C" w:rsidRDefault="00A2263C" w:rsidP="00A226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2263C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Cliente de consola para conectarse a </w:t>
            </w:r>
            <w:proofErr w:type="spellStart"/>
            <w:r w:rsidRPr="00A2263C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MongoDB</w:t>
            </w:r>
            <w:proofErr w:type="spellEnd"/>
          </w:p>
        </w:tc>
      </w:tr>
      <w:tr w:rsidR="00A2263C" w:rsidRPr="00A2263C" w:rsidTr="00A226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63C" w:rsidRPr="00A2263C" w:rsidRDefault="00A2263C" w:rsidP="00A226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2263C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"</w:t>
            </w:r>
            <w:proofErr w:type="spellStart"/>
            <w:r w:rsidRPr="00A2263C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mongodb</w:t>
            </w:r>
            <w:proofErr w:type="spellEnd"/>
            <w:r w:rsidRPr="00A2263C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://maria:12345@mongo:27017/?</w:t>
            </w:r>
            <w:proofErr w:type="spellStart"/>
            <w:r w:rsidRPr="00A2263C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authSource</w:t>
            </w:r>
            <w:proofErr w:type="spellEnd"/>
            <w:r w:rsidRPr="00A2263C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=</w:t>
            </w:r>
            <w:proofErr w:type="spellStart"/>
            <w:r w:rsidRPr="00A2263C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admin</w:t>
            </w:r>
            <w:proofErr w:type="spellEnd"/>
            <w:r w:rsidRPr="00A2263C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:rsidR="00A2263C" w:rsidRPr="00A2263C" w:rsidRDefault="00A2263C" w:rsidP="00A226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2263C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URL de conexión a la base de datos</w:t>
            </w:r>
          </w:p>
        </w:tc>
      </w:tr>
    </w:tbl>
    <w:p w:rsidR="00A2263C" w:rsidRDefault="00A2263C" w:rsidP="005C412C">
      <w:pPr>
        <w:pStyle w:val="Prrafodelista"/>
        <w:rPr>
          <w:b/>
        </w:rPr>
      </w:pPr>
    </w:p>
    <w:p w:rsidR="00A2263C" w:rsidRPr="00A2263C" w:rsidRDefault="00A2263C" w:rsidP="00A2263C">
      <w:pPr>
        <w:rPr>
          <w:b/>
        </w:rPr>
      </w:pPr>
      <w:r w:rsidRPr="00A2263C">
        <w:rPr>
          <w:b/>
        </w:rPr>
        <w:t xml:space="preserve">URL </w:t>
      </w:r>
      <w:r>
        <w:rPr>
          <w:b/>
        </w:rPr>
        <w:t>EXPLICACIÓN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4253"/>
      </w:tblGrid>
      <w:tr w:rsidR="00A2263C" w:rsidRPr="00A2263C" w:rsidTr="00A2263C">
        <w:trPr>
          <w:tblHeader/>
          <w:tblCellSpacing w:w="15" w:type="dxa"/>
        </w:trPr>
        <w:tc>
          <w:tcPr>
            <w:tcW w:w="2365" w:type="dxa"/>
            <w:vAlign w:val="center"/>
            <w:hideMark/>
          </w:tcPr>
          <w:p w:rsidR="00A2263C" w:rsidRPr="00A2263C" w:rsidRDefault="00A2263C" w:rsidP="00A226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A22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Elemento</w:t>
            </w:r>
          </w:p>
        </w:tc>
        <w:tc>
          <w:tcPr>
            <w:tcW w:w="4208" w:type="dxa"/>
            <w:vAlign w:val="center"/>
            <w:hideMark/>
          </w:tcPr>
          <w:p w:rsidR="00A2263C" w:rsidRPr="00A2263C" w:rsidRDefault="00A2263C" w:rsidP="00A226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A22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Significa</w:t>
            </w:r>
          </w:p>
        </w:tc>
      </w:tr>
      <w:tr w:rsidR="00A2263C" w:rsidRPr="00A2263C" w:rsidTr="00A2263C">
        <w:trPr>
          <w:tblCellSpacing w:w="15" w:type="dxa"/>
        </w:trPr>
        <w:tc>
          <w:tcPr>
            <w:tcW w:w="2365" w:type="dxa"/>
            <w:vAlign w:val="center"/>
            <w:hideMark/>
          </w:tcPr>
          <w:p w:rsidR="00A2263C" w:rsidRPr="00A2263C" w:rsidRDefault="00A2263C" w:rsidP="00A226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A2263C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maria</w:t>
            </w:r>
            <w:proofErr w:type="spellEnd"/>
          </w:p>
        </w:tc>
        <w:tc>
          <w:tcPr>
            <w:tcW w:w="4208" w:type="dxa"/>
            <w:vAlign w:val="center"/>
            <w:hideMark/>
          </w:tcPr>
          <w:p w:rsidR="00A2263C" w:rsidRPr="00A2263C" w:rsidRDefault="00A2263C" w:rsidP="00A226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2263C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Usuario de </w:t>
            </w:r>
            <w:proofErr w:type="spellStart"/>
            <w:r w:rsidRPr="00A2263C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MongoDB</w:t>
            </w:r>
            <w:proofErr w:type="spellEnd"/>
          </w:p>
        </w:tc>
      </w:tr>
      <w:tr w:rsidR="00A2263C" w:rsidRPr="00A2263C" w:rsidTr="00A2263C">
        <w:trPr>
          <w:tblCellSpacing w:w="15" w:type="dxa"/>
        </w:trPr>
        <w:tc>
          <w:tcPr>
            <w:tcW w:w="2365" w:type="dxa"/>
            <w:vAlign w:val="center"/>
            <w:hideMark/>
          </w:tcPr>
          <w:p w:rsidR="00A2263C" w:rsidRPr="00A2263C" w:rsidRDefault="00A2263C" w:rsidP="00A226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2263C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12345</w:t>
            </w:r>
          </w:p>
        </w:tc>
        <w:tc>
          <w:tcPr>
            <w:tcW w:w="4208" w:type="dxa"/>
            <w:vAlign w:val="center"/>
            <w:hideMark/>
          </w:tcPr>
          <w:p w:rsidR="00A2263C" w:rsidRPr="00A2263C" w:rsidRDefault="00A2263C" w:rsidP="00A226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2263C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Contraseña del usuario</w:t>
            </w:r>
          </w:p>
        </w:tc>
      </w:tr>
      <w:tr w:rsidR="00A2263C" w:rsidRPr="00A2263C" w:rsidTr="00A2263C">
        <w:trPr>
          <w:tblCellSpacing w:w="15" w:type="dxa"/>
        </w:trPr>
        <w:tc>
          <w:tcPr>
            <w:tcW w:w="2365" w:type="dxa"/>
            <w:vAlign w:val="center"/>
            <w:hideMark/>
          </w:tcPr>
          <w:p w:rsidR="00A2263C" w:rsidRPr="00A2263C" w:rsidRDefault="00A2263C" w:rsidP="00A226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2263C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mongo</w:t>
            </w:r>
          </w:p>
        </w:tc>
        <w:tc>
          <w:tcPr>
            <w:tcW w:w="4208" w:type="dxa"/>
            <w:vAlign w:val="center"/>
            <w:hideMark/>
          </w:tcPr>
          <w:p w:rsidR="00A2263C" w:rsidRPr="00A2263C" w:rsidRDefault="00A2263C" w:rsidP="00A226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2263C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Host (el nombre del servicio en </w:t>
            </w:r>
            <w:proofErr w:type="spellStart"/>
            <w:r w:rsidRPr="00A2263C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Docker</w:t>
            </w:r>
            <w:proofErr w:type="spellEnd"/>
            <w:r w:rsidRPr="00A2263C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)</w:t>
            </w:r>
          </w:p>
        </w:tc>
      </w:tr>
      <w:tr w:rsidR="00A2263C" w:rsidRPr="00A2263C" w:rsidTr="00A2263C">
        <w:trPr>
          <w:tblCellSpacing w:w="15" w:type="dxa"/>
        </w:trPr>
        <w:tc>
          <w:tcPr>
            <w:tcW w:w="2365" w:type="dxa"/>
            <w:vAlign w:val="center"/>
            <w:hideMark/>
          </w:tcPr>
          <w:p w:rsidR="00A2263C" w:rsidRPr="00A2263C" w:rsidRDefault="00A2263C" w:rsidP="00A226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2263C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lastRenderedPageBreak/>
              <w:t>27017</w:t>
            </w:r>
          </w:p>
        </w:tc>
        <w:tc>
          <w:tcPr>
            <w:tcW w:w="4208" w:type="dxa"/>
            <w:vAlign w:val="center"/>
            <w:hideMark/>
          </w:tcPr>
          <w:p w:rsidR="00A2263C" w:rsidRPr="00A2263C" w:rsidRDefault="00A2263C" w:rsidP="00A226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2263C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Puerto donde escucha </w:t>
            </w:r>
            <w:proofErr w:type="spellStart"/>
            <w:r w:rsidRPr="00A2263C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MongoDB</w:t>
            </w:r>
            <w:proofErr w:type="spellEnd"/>
          </w:p>
        </w:tc>
      </w:tr>
      <w:tr w:rsidR="00A2263C" w:rsidRPr="00A2263C" w:rsidTr="00A2263C">
        <w:trPr>
          <w:tblCellSpacing w:w="15" w:type="dxa"/>
        </w:trPr>
        <w:tc>
          <w:tcPr>
            <w:tcW w:w="2365" w:type="dxa"/>
            <w:vAlign w:val="center"/>
            <w:hideMark/>
          </w:tcPr>
          <w:p w:rsidR="00A2263C" w:rsidRPr="00A2263C" w:rsidRDefault="00A2263C" w:rsidP="00A226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A2263C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authSource</w:t>
            </w:r>
            <w:proofErr w:type="spellEnd"/>
            <w:r w:rsidRPr="00A2263C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=</w:t>
            </w:r>
            <w:proofErr w:type="spellStart"/>
            <w:r w:rsidRPr="00A2263C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admin</w:t>
            </w:r>
            <w:proofErr w:type="spellEnd"/>
          </w:p>
        </w:tc>
        <w:tc>
          <w:tcPr>
            <w:tcW w:w="4208" w:type="dxa"/>
            <w:vAlign w:val="center"/>
            <w:hideMark/>
          </w:tcPr>
          <w:p w:rsidR="00A2263C" w:rsidRPr="00A2263C" w:rsidRDefault="00A2263C" w:rsidP="00A226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2263C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La autenticación se realiza contra la base </w:t>
            </w:r>
            <w:proofErr w:type="spellStart"/>
            <w:r w:rsidRPr="00A2263C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admin</w:t>
            </w:r>
            <w:proofErr w:type="spellEnd"/>
          </w:p>
        </w:tc>
      </w:tr>
    </w:tbl>
    <w:p w:rsidR="00A2263C" w:rsidRDefault="00A2263C" w:rsidP="005C412C">
      <w:pPr>
        <w:pStyle w:val="Prrafodelista"/>
        <w:rPr>
          <w:b/>
        </w:rPr>
      </w:pPr>
    </w:p>
    <w:p w:rsidR="00A2263C" w:rsidRDefault="00A2263C" w:rsidP="00A2263C">
      <w:pPr>
        <w:rPr>
          <w:b/>
        </w:rPr>
      </w:pPr>
      <w:r w:rsidRPr="00A2263C">
        <w:rPr>
          <w:b/>
        </w:rPr>
        <w:t xml:space="preserve">Después de entrar podrías ejecutar la base de datos </w:t>
      </w:r>
    </w:p>
    <w:p w:rsidR="00A2263C" w:rsidRDefault="00A2263C" w:rsidP="00A2263C">
      <w:pPr>
        <w:rPr>
          <w:b/>
        </w:rPr>
      </w:pPr>
      <w:r w:rsidRPr="00A2263C">
        <w:rPr>
          <w:b/>
        </w:rPr>
        <w:drawing>
          <wp:inline distT="0" distB="0" distL="0" distR="0" wp14:anchorId="7CBC24DF" wp14:editId="10233E1C">
            <wp:extent cx="2057687" cy="724001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16E4" w:rsidRDefault="001516E4" w:rsidP="00A2263C">
      <w:pPr>
        <w:rPr>
          <w:b/>
        </w:rPr>
      </w:pPr>
    </w:p>
    <w:p w:rsidR="001516E4" w:rsidRDefault="001516E4" w:rsidP="00A2263C">
      <w:pPr>
        <w:rPr>
          <w:b/>
        </w:rPr>
      </w:pPr>
      <w:r w:rsidRPr="001516E4">
        <w:rPr>
          <w:b/>
        </w:rPr>
        <w:t>Qué hicimos cuando configuramos “Ubuntu como Cliente de Bases de Datos</w:t>
      </w:r>
    </w:p>
    <w:p w:rsidR="001516E4" w:rsidRDefault="001516E4" w:rsidP="001516E4">
      <w:pPr>
        <w:pStyle w:val="NormalWeb"/>
      </w:pPr>
      <w:r>
        <w:t>La idea principal fue:</w:t>
      </w:r>
    </w:p>
    <w:p w:rsidR="001516E4" w:rsidRDefault="001516E4" w:rsidP="001516E4">
      <w:pPr>
        <w:pStyle w:val="NormalWeb"/>
      </w:pPr>
      <w:r>
        <w:rPr>
          <w:rStyle w:val="Textoennegrita"/>
        </w:rPr>
        <w:t xml:space="preserve">Crear un contenedor Ubuntu que funcione como estación de administración para conectarse a todas tus bases de datos dentro de </w:t>
      </w:r>
      <w:proofErr w:type="spellStart"/>
      <w:r>
        <w:rPr>
          <w:rStyle w:val="Textoennegrita"/>
        </w:rPr>
        <w:t>Docker</w:t>
      </w:r>
      <w:proofErr w:type="spellEnd"/>
      <w:r>
        <w:rPr>
          <w:rStyle w:val="Textoennegrita"/>
        </w:rPr>
        <w:t>.</w:t>
      </w:r>
    </w:p>
    <w:p w:rsidR="001516E4" w:rsidRDefault="001516E4" w:rsidP="00A2263C">
      <w:r>
        <w:t xml:space="preserve">En lugar de instalar herramientas en Windows, el </w:t>
      </w:r>
      <w:r>
        <w:rPr>
          <w:rStyle w:val="Textoennegrita"/>
        </w:rPr>
        <w:t>Ubuntu profesional</w:t>
      </w:r>
      <w:r>
        <w:t xml:space="preserve"> que se comunica con:</w:t>
      </w:r>
    </w:p>
    <w:tbl>
      <w:tblPr>
        <w:tblpPr w:leftFromText="141" w:rightFromText="141" w:vertAnchor="text" w:horzAnchor="margin" w:tblpY="21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1249"/>
      </w:tblGrid>
      <w:tr w:rsidR="001516E4" w:rsidRPr="001516E4" w:rsidTr="001516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516E4" w:rsidRPr="001516E4" w:rsidRDefault="001516E4" w:rsidP="001516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1516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Servicio</w:t>
            </w:r>
          </w:p>
        </w:tc>
        <w:tc>
          <w:tcPr>
            <w:tcW w:w="0" w:type="auto"/>
            <w:vAlign w:val="center"/>
            <w:hideMark/>
          </w:tcPr>
          <w:p w:rsidR="001516E4" w:rsidRPr="001516E4" w:rsidRDefault="001516E4" w:rsidP="001516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1516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Motor</w:t>
            </w:r>
          </w:p>
        </w:tc>
      </w:tr>
      <w:tr w:rsidR="001516E4" w:rsidRPr="001516E4" w:rsidTr="001516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16E4" w:rsidRPr="001516E4" w:rsidRDefault="001516E4" w:rsidP="00151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1516E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mysql-db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516E4" w:rsidRPr="001516E4" w:rsidRDefault="001516E4" w:rsidP="00151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1516E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MySQL</w:t>
            </w:r>
            <w:proofErr w:type="spellEnd"/>
          </w:p>
        </w:tc>
      </w:tr>
      <w:tr w:rsidR="001516E4" w:rsidRPr="001516E4" w:rsidTr="001516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16E4" w:rsidRPr="001516E4" w:rsidRDefault="001516E4" w:rsidP="00151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1516E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postgres-db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516E4" w:rsidRPr="001516E4" w:rsidRDefault="001516E4" w:rsidP="00151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1516E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PostgreSQL</w:t>
            </w:r>
            <w:proofErr w:type="spellEnd"/>
          </w:p>
        </w:tc>
      </w:tr>
      <w:tr w:rsidR="001516E4" w:rsidRPr="001516E4" w:rsidTr="001516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16E4" w:rsidRPr="001516E4" w:rsidRDefault="001516E4" w:rsidP="00151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1516E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mongodb-db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516E4" w:rsidRPr="001516E4" w:rsidRDefault="001516E4" w:rsidP="00151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1516E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MongoDB</w:t>
            </w:r>
            <w:proofErr w:type="spellEnd"/>
          </w:p>
        </w:tc>
      </w:tr>
      <w:tr w:rsidR="001516E4" w:rsidRPr="001516E4" w:rsidTr="001516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16E4" w:rsidRPr="001516E4" w:rsidRDefault="001516E4" w:rsidP="00151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1516E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sqlserver-db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516E4" w:rsidRPr="001516E4" w:rsidRDefault="001516E4" w:rsidP="00151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1516E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SQL Server</w:t>
            </w:r>
          </w:p>
        </w:tc>
      </w:tr>
    </w:tbl>
    <w:p w:rsidR="001516E4" w:rsidRDefault="001516E4" w:rsidP="00A2263C"/>
    <w:p w:rsidR="001516E4" w:rsidRDefault="001516E4" w:rsidP="00A2263C">
      <w:pPr>
        <w:rPr>
          <w:b/>
        </w:rPr>
      </w:pPr>
    </w:p>
    <w:p w:rsidR="001516E4" w:rsidRDefault="001516E4" w:rsidP="00A2263C">
      <w:pPr>
        <w:rPr>
          <w:b/>
        </w:rPr>
      </w:pPr>
    </w:p>
    <w:p w:rsidR="001516E4" w:rsidRDefault="001516E4" w:rsidP="00A2263C">
      <w:pPr>
        <w:rPr>
          <w:b/>
        </w:rPr>
      </w:pPr>
    </w:p>
    <w:p w:rsidR="00BC667D" w:rsidRDefault="00BC667D" w:rsidP="00A2263C">
      <w:pPr>
        <w:rPr>
          <w:b/>
        </w:rPr>
      </w:pPr>
    </w:p>
    <w:p w:rsidR="001516E4" w:rsidRDefault="001516E4" w:rsidP="00A2263C">
      <w:pPr>
        <w:rPr>
          <w:b/>
        </w:rPr>
      </w:pPr>
      <w:r>
        <w:rPr>
          <w:b/>
        </w:rPr>
        <w:t>Que fue lo</w:t>
      </w:r>
      <w:r w:rsidR="00BC667D">
        <w:rPr>
          <w:b/>
        </w:rPr>
        <w:t xml:space="preserve"> que</w:t>
      </w:r>
      <w:r>
        <w:rPr>
          <w:b/>
        </w:rPr>
        <w:t xml:space="preserve"> </w:t>
      </w:r>
      <w:r w:rsidR="00BC667D">
        <w:rPr>
          <w:b/>
        </w:rPr>
        <w:t xml:space="preserve">creamos </w:t>
      </w:r>
    </w:p>
    <w:p w:rsidR="00BC667D" w:rsidRDefault="00BC667D" w:rsidP="00A2263C">
      <w:pPr>
        <w:rPr>
          <w:rStyle w:val="CdigoHTML"/>
          <w:rFonts w:eastAsiaTheme="minorHAnsi"/>
        </w:rPr>
      </w:pPr>
      <w:r>
        <w:t xml:space="preserve">Un </w:t>
      </w:r>
      <w:proofErr w:type="spellStart"/>
      <w:r>
        <w:rPr>
          <w:rStyle w:val="Textoennegrita"/>
        </w:rPr>
        <w:t>Dockerfile</w:t>
      </w:r>
      <w:proofErr w:type="spellEnd"/>
      <w:r>
        <w:t xml:space="preserve"> o un contenedor Ubuntu dentro del </w:t>
      </w:r>
      <w:proofErr w:type="spellStart"/>
      <w:r>
        <w:rPr>
          <w:rStyle w:val="CdigoHTML"/>
          <w:rFonts w:eastAsiaTheme="minorHAnsi"/>
        </w:rPr>
        <w:t>docker-compose</w:t>
      </w:r>
      <w:proofErr w:type="spellEnd"/>
    </w:p>
    <w:p w:rsidR="00BC667D" w:rsidRDefault="00BC667D" w:rsidP="00A2263C">
      <w:pPr>
        <w:rPr>
          <w:rStyle w:val="CdigoHTML"/>
          <w:rFonts w:eastAsiaTheme="minorHAnsi"/>
        </w:rPr>
      </w:pPr>
      <w:r>
        <w:rPr>
          <w:rStyle w:val="CdigoHTML"/>
          <w:rFonts w:eastAsiaTheme="minorHAnsi"/>
        </w:rPr>
        <w:t xml:space="preserve">Que función cumple el contenedor Ubuntu </w:t>
      </w:r>
    </w:p>
    <w:p w:rsidR="00BC667D" w:rsidRPr="00BC667D" w:rsidRDefault="00BC667D" w:rsidP="00BC6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C667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Es un SO Linux en </w:t>
      </w:r>
      <w:proofErr w:type="spellStart"/>
      <w:r w:rsidRPr="00BC667D">
        <w:rPr>
          <w:rFonts w:ascii="Times New Roman" w:eastAsia="Times New Roman" w:hAnsi="Times New Roman" w:cs="Times New Roman"/>
          <w:sz w:val="24"/>
          <w:szCs w:val="24"/>
          <w:lang w:eastAsia="es-CO"/>
        </w:rPr>
        <w:t>Docker</w:t>
      </w:r>
      <w:proofErr w:type="spellEnd"/>
      <w:r w:rsidRPr="00BC667D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Tiene instalados los clientes oficiales de:</w:t>
      </w:r>
    </w:p>
    <w:p w:rsidR="00BC667D" w:rsidRPr="00BC667D" w:rsidRDefault="00BC667D" w:rsidP="00BC66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BC667D">
        <w:rPr>
          <w:rFonts w:ascii="Courier New" w:eastAsia="Times New Roman" w:hAnsi="Courier New" w:cs="Courier New"/>
          <w:sz w:val="20"/>
          <w:szCs w:val="20"/>
          <w:lang w:eastAsia="es-CO"/>
        </w:rPr>
        <w:t>mysql-client</w:t>
      </w:r>
      <w:proofErr w:type="spellEnd"/>
    </w:p>
    <w:p w:rsidR="00BC667D" w:rsidRPr="00BC667D" w:rsidRDefault="00BC667D" w:rsidP="00BC66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BC667D">
        <w:rPr>
          <w:rFonts w:ascii="Courier New" w:eastAsia="Times New Roman" w:hAnsi="Courier New" w:cs="Courier New"/>
          <w:sz w:val="20"/>
          <w:szCs w:val="20"/>
          <w:lang w:eastAsia="es-CO"/>
        </w:rPr>
        <w:t>postgresql-client</w:t>
      </w:r>
      <w:proofErr w:type="spellEnd"/>
    </w:p>
    <w:p w:rsidR="00BC667D" w:rsidRPr="00BC667D" w:rsidRDefault="00BC667D" w:rsidP="00BC66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BC667D">
        <w:rPr>
          <w:rFonts w:ascii="Courier New" w:eastAsia="Times New Roman" w:hAnsi="Courier New" w:cs="Courier New"/>
          <w:sz w:val="20"/>
          <w:szCs w:val="20"/>
          <w:lang w:eastAsia="es-CO"/>
        </w:rPr>
        <w:t>mongosh</w:t>
      </w:r>
      <w:proofErr w:type="spellEnd"/>
    </w:p>
    <w:p w:rsidR="00BC667D" w:rsidRPr="00BC667D" w:rsidRDefault="00BC667D" w:rsidP="00BC66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BC667D">
        <w:rPr>
          <w:rFonts w:ascii="Courier New" w:eastAsia="Times New Roman" w:hAnsi="Courier New" w:cs="Courier New"/>
          <w:sz w:val="20"/>
          <w:szCs w:val="20"/>
          <w:lang w:eastAsia="es-CO"/>
        </w:rPr>
        <w:t>mssql-tools</w:t>
      </w:r>
      <w:proofErr w:type="spellEnd"/>
      <w:r w:rsidRPr="00BC667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(cliente de SQL Server)</w:t>
      </w:r>
    </w:p>
    <w:p w:rsidR="00BC667D" w:rsidRDefault="00BC667D" w:rsidP="00BC6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s-CO"/>
        </w:rPr>
      </w:pPr>
      <w:r w:rsidRPr="00BC667D">
        <w:rPr>
          <w:rFonts w:ascii="Times New Roman" w:eastAsia="Times New Roman" w:hAnsi="Times New Roman" w:cs="Times New Roman"/>
          <w:b/>
          <w:sz w:val="24"/>
          <w:szCs w:val="24"/>
          <w:lang w:eastAsia="es-CO"/>
        </w:rPr>
        <w:t xml:space="preserve">Ese Ubuntu </w:t>
      </w:r>
      <w:r w:rsidRPr="00BC667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no ejecuta bases de datos</w:t>
      </w:r>
      <w:r w:rsidRPr="00BC667D">
        <w:rPr>
          <w:rFonts w:ascii="Times New Roman" w:eastAsia="Times New Roman" w:hAnsi="Times New Roman" w:cs="Times New Roman"/>
          <w:b/>
          <w:sz w:val="24"/>
          <w:szCs w:val="24"/>
          <w:lang w:eastAsia="es-CO"/>
        </w:rPr>
        <w:t xml:space="preserve">, solo </w:t>
      </w:r>
      <w:r w:rsidRPr="00BC667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conecta a ellas</w:t>
      </w:r>
      <w:r w:rsidRPr="00BC667D">
        <w:rPr>
          <w:rFonts w:ascii="Times New Roman" w:eastAsia="Times New Roman" w:hAnsi="Times New Roman" w:cs="Times New Roman"/>
          <w:b/>
          <w:sz w:val="24"/>
          <w:szCs w:val="24"/>
          <w:lang w:eastAsia="es-CO"/>
        </w:rPr>
        <w:t xml:space="preserve"> como un administrador profesional.</w:t>
      </w:r>
    </w:p>
    <w:p w:rsidR="00BC667D" w:rsidRDefault="00BC667D" w:rsidP="00BC6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s-CO"/>
        </w:rPr>
        <w:lastRenderedPageBreak/>
        <w:t xml:space="preserve">Como lo construimos fue usando dos comandos </w:t>
      </w:r>
    </w:p>
    <w:p w:rsidR="00BC667D" w:rsidRDefault="00BC667D" w:rsidP="00BC6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s-CO"/>
        </w:rPr>
      </w:pPr>
      <w:r w:rsidRPr="00BC667D">
        <w:rPr>
          <w:rFonts w:ascii="Times New Roman" w:eastAsia="Times New Roman" w:hAnsi="Times New Roman" w:cs="Times New Roman"/>
          <w:b/>
          <w:sz w:val="24"/>
          <w:szCs w:val="24"/>
          <w:lang w:eastAsia="es-CO"/>
        </w:rPr>
        <w:drawing>
          <wp:inline distT="0" distB="0" distL="0" distR="0" wp14:anchorId="2499944E" wp14:editId="463239E2">
            <wp:extent cx="2010056" cy="409632"/>
            <wp:effectExtent l="0" t="0" r="9525" b="952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67D" w:rsidRDefault="00BC667D" w:rsidP="00BC667D">
      <w:pPr>
        <w:spacing w:before="100" w:beforeAutospacing="1" w:after="100" w:afterAutospacing="1" w:line="240" w:lineRule="auto"/>
      </w:pPr>
      <w:r>
        <w:rPr>
          <w:rFonts w:ascii="Times New Roman" w:eastAsia="Times New Roman" w:hAnsi="Times New Roman" w:cs="Times New Roman"/>
          <w:b/>
          <w:sz w:val="24"/>
          <w:szCs w:val="24"/>
          <w:lang w:eastAsia="es-CO"/>
        </w:rPr>
        <w:t xml:space="preserve">Estos dos comandos </w:t>
      </w:r>
      <w:r>
        <w:t>Construyó la imagen con las herramientas instaladas, Levantando todos los contenedores en segundo plano.</w:t>
      </w:r>
    </w:p>
    <w:p w:rsidR="00BC667D" w:rsidRDefault="00BC667D" w:rsidP="00BC667D">
      <w:pPr>
        <w:spacing w:before="100" w:beforeAutospacing="1" w:after="100" w:afterAutospacing="1" w:line="240" w:lineRule="auto"/>
      </w:pPr>
      <w:r>
        <w:t xml:space="preserve">Como final verificamos con el siguiente </w:t>
      </w:r>
    </w:p>
    <w:p w:rsidR="00BC667D" w:rsidRDefault="00BC667D" w:rsidP="00BC667D">
      <w:pPr>
        <w:spacing w:before="100" w:beforeAutospacing="1" w:after="100" w:afterAutospacing="1" w:line="240" w:lineRule="auto"/>
      </w:pPr>
      <w:r w:rsidRPr="00BC667D">
        <w:drawing>
          <wp:inline distT="0" distB="0" distL="0" distR="0" wp14:anchorId="157C8719" wp14:editId="3C6CB519">
            <wp:extent cx="990738" cy="219106"/>
            <wp:effectExtent l="0" t="0" r="0" b="952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990738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67D" w:rsidRDefault="00BC667D" w:rsidP="00BC667D">
      <w:pPr>
        <w:spacing w:before="100" w:beforeAutospacing="1" w:after="100" w:afterAutospacing="1" w:line="240" w:lineRule="auto"/>
        <w:rPr>
          <w:b/>
        </w:rPr>
      </w:pPr>
      <w:r w:rsidRPr="00BC667D">
        <w:rPr>
          <w:b/>
        </w:rPr>
        <w:t>Conexiones hechas dentro de Ubuntu</w:t>
      </w:r>
    </w:p>
    <w:p w:rsidR="00BC667D" w:rsidRDefault="00BC667D" w:rsidP="00BC667D">
      <w:pPr>
        <w:spacing w:before="100" w:beforeAutospacing="1" w:after="100" w:afterAutospacing="1" w:line="240" w:lineRule="auto"/>
        <w:rPr>
          <w:b/>
        </w:rPr>
      </w:pPr>
      <w:r>
        <w:rPr>
          <w:b/>
        </w:rPr>
        <w:t xml:space="preserve">Primero ingresamos al contenedor con el siguiente comando </w:t>
      </w:r>
    </w:p>
    <w:p w:rsidR="00BC667D" w:rsidRDefault="00BC667D" w:rsidP="00BC667D">
      <w:pPr>
        <w:spacing w:before="100" w:beforeAutospacing="1" w:after="100" w:afterAutospacing="1" w:line="240" w:lineRule="auto"/>
        <w:rPr>
          <w:b/>
        </w:rPr>
      </w:pPr>
      <w:r w:rsidRPr="00BC667D">
        <w:rPr>
          <w:b/>
        </w:rPr>
        <w:drawing>
          <wp:inline distT="0" distB="0" distL="0" distR="0" wp14:anchorId="12960FD5" wp14:editId="2BC74FB7">
            <wp:extent cx="2657846" cy="247685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67D" w:rsidRPr="00BC667D" w:rsidRDefault="00BC667D" w:rsidP="00BC667D">
      <w:pPr>
        <w:spacing w:before="100" w:beforeAutospacing="1" w:after="100" w:afterAutospacing="1" w:line="240" w:lineRule="auto"/>
        <w:rPr>
          <w:b/>
        </w:rPr>
      </w:pPr>
      <w:r w:rsidRPr="00BC667D">
        <w:rPr>
          <w:b/>
        </w:rPr>
        <w:t>Y desde ahí probaste conexión con cada base</w:t>
      </w:r>
    </w:p>
    <w:p w:rsidR="00BC667D" w:rsidRDefault="00BC667D" w:rsidP="00BC667D">
      <w:pPr>
        <w:spacing w:before="100" w:beforeAutospacing="1" w:after="100" w:afterAutospacing="1" w:line="240" w:lineRule="auto"/>
        <w:rPr>
          <w:b/>
        </w:rPr>
      </w:pPr>
      <w:r w:rsidRPr="00BC667D">
        <w:rPr>
          <w:b/>
        </w:rPr>
        <w:drawing>
          <wp:inline distT="0" distB="0" distL="0" distR="0" wp14:anchorId="44413E46" wp14:editId="635E6C4B">
            <wp:extent cx="4020111" cy="1667108"/>
            <wp:effectExtent l="0" t="0" r="0" b="9525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67D" w:rsidRDefault="00BC667D" w:rsidP="00BC667D">
      <w:pPr>
        <w:spacing w:before="100" w:beforeAutospacing="1" w:after="100" w:afterAutospacing="1" w:line="240" w:lineRule="auto"/>
        <w:rPr>
          <w:b/>
        </w:rPr>
      </w:pPr>
      <w:r>
        <w:rPr>
          <w:b/>
        </w:rPr>
        <w:t xml:space="preserve">Que podemos evidenciar con lo </w:t>
      </w:r>
      <w:r w:rsidR="006C54FB">
        <w:rPr>
          <w:b/>
        </w:rPr>
        <w:t xml:space="preserve">dicho </w:t>
      </w:r>
    </w:p>
    <w:tbl>
      <w:tblPr>
        <w:tblW w:w="949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7"/>
        <w:gridCol w:w="4111"/>
      </w:tblGrid>
      <w:tr w:rsidR="006C54FB" w:rsidRPr="006C54FB" w:rsidTr="006C54FB">
        <w:trPr>
          <w:tblHeader/>
          <w:tblCellSpacing w:w="15" w:type="dxa"/>
        </w:trPr>
        <w:tc>
          <w:tcPr>
            <w:tcW w:w="5342" w:type="dxa"/>
            <w:vAlign w:val="center"/>
            <w:hideMark/>
          </w:tcPr>
          <w:p w:rsidR="006C54FB" w:rsidRPr="006C54FB" w:rsidRDefault="006C54FB" w:rsidP="006C54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6C54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 xml:space="preserve"> Logro</w:t>
            </w:r>
          </w:p>
        </w:tc>
        <w:tc>
          <w:tcPr>
            <w:tcW w:w="4066" w:type="dxa"/>
            <w:vAlign w:val="center"/>
            <w:hideMark/>
          </w:tcPr>
          <w:p w:rsidR="006C54FB" w:rsidRPr="006C54FB" w:rsidRDefault="006C54FB" w:rsidP="006C54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6C54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Explicación</w:t>
            </w:r>
          </w:p>
        </w:tc>
      </w:tr>
      <w:tr w:rsidR="006C54FB" w:rsidRPr="006C54FB" w:rsidTr="006C54FB">
        <w:trPr>
          <w:tblCellSpacing w:w="15" w:type="dxa"/>
        </w:trPr>
        <w:tc>
          <w:tcPr>
            <w:tcW w:w="5342" w:type="dxa"/>
            <w:vAlign w:val="center"/>
            <w:hideMark/>
          </w:tcPr>
          <w:p w:rsidR="006C54FB" w:rsidRPr="006C54FB" w:rsidRDefault="006C54FB" w:rsidP="006C54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C54F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Todos los servicios están vivos y escuchando en red</w:t>
            </w:r>
          </w:p>
        </w:tc>
        <w:tc>
          <w:tcPr>
            <w:tcW w:w="4066" w:type="dxa"/>
            <w:vAlign w:val="center"/>
            <w:hideMark/>
          </w:tcPr>
          <w:p w:rsidR="006C54FB" w:rsidRPr="006C54FB" w:rsidRDefault="006C54FB" w:rsidP="006C54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C54F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Puertos abiertos y contenedores corriendo</w:t>
            </w:r>
          </w:p>
        </w:tc>
      </w:tr>
      <w:tr w:rsidR="006C54FB" w:rsidRPr="006C54FB" w:rsidTr="006C54FB">
        <w:trPr>
          <w:tblCellSpacing w:w="15" w:type="dxa"/>
        </w:trPr>
        <w:tc>
          <w:tcPr>
            <w:tcW w:w="5342" w:type="dxa"/>
            <w:vAlign w:val="center"/>
            <w:hideMark/>
          </w:tcPr>
          <w:p w:rsidR="006C54FB" w:rsidRPr="006C54FB" w:rsidRDefault="006C54FB" w:rsidP="006C54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C54F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El contenedor Ubuntu puede administrar todas las BD</w:t>
            </w:r>
          </w:p>
        </w:tc>
        <w:tc>
          <w:tcPr>
            <w:tcW w:w="4066" w:type="dxa"/>
            <w:vAlign w:val="center"/>
            <w:hideMark/>
          </w:tcPr>
          <w:p w:rsidR="006C54FB" w:rsidRPr="006C54FB" w:rsidRDefault="006C54FB" w:rsidP="006C54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C54F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Cliente y </w:t>
            </w:r>
            <w:proofErr w:type="spellStart"/>
            <w:r w:rsidRPr="006C54F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networking</w:t>
            </w:r>
            <w:proofErr w:type="spellEnd"/>
            <w:r w:rsidRPr="006C54F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correctos</w:t>
            </w:r>
          </w:p>
        </w:tc>
      </w:tr>
      <w:tr w:rsidR="006C54FB" w:rsidRPr="006C54FB" w:rsidTr="006C54FB">
        <w:trPr>
          <w:tblCellSpacing w:w="15" w:type="dxa"/>
        </w:trPr>
        <w:tc>
          <w:tcPr>
            <w:tcW w:w="5342" w:type="dxa"/>
            <w:vAlign w:val="center"/>
            <w:hideMark/>
          </w:tcPr>
          <w:p w:rsidR="006C54FB" w:rsidRPr="006C54FB" w:rsidRDefault="006C54FB" w:rsidP="006C54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C54F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El </w:t>
            </w:r>
            <w:r w:rsidRPr="006C54FB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.</w:t>
            </w:r>
            <w:proofErr w:type="spellStart"/>
            <w:r w:rsidRPr="006C54FB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env</w:t>
            </w:r>
            <w:proofErr w:type="spellEnd"/>
            <w:r w:rsidRPr="006C54F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y las variables funcionan</w:t>
            </w:r>
          </w:p>
        </w:tc>
        <w:tc>
          <w:tcPr>
            <w:tcW w:w="4066" w:type="dxa"/>
            <w:vAlign w:val="center"/>
            <w:hideMark/>
          </w:tcPr>
          <w:p w:rsidR="006C54FB" w:rsidRPr="006C54FB" w:rsidRDefault="006C54FB" w:rsidP="006C54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C54F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Usuarios y contraseñas correctos</w:t>
            </w:r>
          </w:p>
        </w:tc>
      </w:tr>
      <w:tr w:rsidR="006C54FB" w:rsidRPr="006C54FB" w:rsidTr="006C54FB">
        <w:trPr>
          <w:tblCellSpacing w:w="15" w:type="dxa"/>
        </w:trPr>
        <w:tc>
          <w:tcPr>
            <w:tcW w:w="5342" w:type="dxa"/>
            <w:vAlign w:val="center"/>
            <w:hideMark/>
          </w:tcPr>
          <w:p w:rsidR="006C54FB" w:rsidRPr="006C54FB" w:rsidRDefault="006C54FB" w:rsidP="006C54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C54F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La red </w:t>
            </w:r>
            <w:proofErr w:type="spellStart"/>
            <w:r w:rsidRPr="006C54F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docker</w:t>
            </w:r>
            <w:proofErr w:type="spellEnd"/>
            <w:r w:rsidRPr="006C54F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(</w:t>
            </w:r>
            <w:proofErr w:type="spellStart"/>
            <w:r w:rsidRPr="006C54FB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db_network</w:t>
            </w:r>
            <w:proofErr w:type="spellEnd"/>
            <w:r w:rsidRPr="006C54F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) está configurada</w:t>
            </w:r>
          </w:p>
        </w:tc>
        <w:tc>
          <w:tcPr>
            <w:tcW w:w="4066" w:type="dxa"/>
            <w:vAlign w:val="center"/>
            <w:hideMark/>
          </w:tcPr>
          <w:p w:rsidR="006C54FB" w:rsidRPr="006C54FB" w:rsidRDefault="006C54FB" w:rsidP="006C54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C54F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Comunicación interna perfecta</w:t>
            </w:r>
          </w:p>
        </w:tc>
      </w:tr>
    </w:tbl>
    <w:p w:rsidR="006C54FB" w:rsidRDefault="006C54FB" w:rsidP="00BC667D">
      <w:pPr>
        <w:spacing w:before="100" w:beforeAutospacing="1" w:after="100" w:afterAutospacing="1" w:line="240" w:lineRule="auto"/>
        <w:rPr>
          <w:b/>
        </w:rPr>
      </w:pPr>
    </w:p>
    <w:p w:rsidR="006C54FB" w:rsidRDefault="006C54FB" w:rsidP="00BC667D">
      <w:pPr>
        <w:spacing w:before="100" w:beforeAutospacing="1" w:after="100" w:afterAutospacing="1" w:line="240" w:lineRule="auto"/>
        <w:rPr>
          <w:b/>
        </w:rPr>
      </w:pPr>
      <w:r>
        <w:rPr>
          <w:b/>
        </w:rPr>
        <w:t xml:space="preserve">La importancia de tener una seguridad </w:t>
      </w:r>
    </w:p>
    <w:tbl>
      <w:tblPr>
        <w:tblW w:w="893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8"/>
        <w:gridCol w:w="4253"/>
      </w:tblGrid>
      <w:tr w:rsidR="006C54FB" w:rsidRPr="006C54FB" w:rsidTr="006C54FB">
        <w:trPr>
          <w:tblHeader/>
          <w:tblCellSpacing w:w="15" w:type="dxa"/>
        </w:trPr>
        <w:tc>
          <w:tcPr>
            <w:tcW w:w="4633" w:type="dxa"/>
            <w:vAlign w:val="center"/>
            <w:hideMark/>
          </w:tcPr>
          <w:p w:rsidR="006C54FB" w:rsidRPr="006C54FB" w:rsidRDefault="006C54FB" w:rsidP="006C54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6C54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lastRenderedPageBreak/>
              <w:t>Beneficio</w:t>
            </w:r>
          </w:p>
        </w:tc>
        <w:tc>
          <w:tcPr>
            <w:tcW w:w="4208" w:type="dxa"/>
            <w:vAlign w:val="center"/>
            <w:hideMark/>
          </w:tcPr>
          <w:p w:rsidR="006C54FB" w:rsidRPr="006C54FB" w:rsidRDefault="006C54FB" w:rsidP="006C54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6C54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Explicación</w:t>
            </w:r>
          </w:p>
        </w:tc>
      </w:tr>
      <w:tr w:rsidR="006C54FB" w:rsidRPr="006C54FB" w:rsidTr="006C54FB">
        <w:trPr>
          <w:tblCellSpacing w:w="15" w:type="dxa"/>
        </w:trPr>
        <w:tc>
          <w:tcPr>
            <w:tcW w:w="4633" w:type="dxa"/>
            <w:vAlign w:val="center"/>
            <w:hideMark/>
          </w:tcPr>
          <w:p w:rsidR="006C54FB" w:rsidRPr="006C54FB" w:rsidRDefault="006C54FB" w:rsidP="006C54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C54F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Seguridad</w:t>
            </w:r>
          </w:p>
        </w:tc>
        <w:tc>
          <w:tcPr>
            <w:tcW w:w="4208" w:type="dxa"/>
            <w:vAlign w:val="center"/>
            <w:hideMark/>
          </w:tcPr>
          <w:p w:rsidR="006C54FB" w:rsidRPr="006C54FB" w:rsidRDefault="006C54FB" w:rsidP="006C54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C54F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No expones clientes en tu PC</w:t>
            </w:r>
          </w:p>
        </w:tc>
      </w:tr>
      <w:tr w:rsidR="006C54FB" w:rsidRPr="006C54FB" w:rsidTr="006C54FB">
        <w:trPr>
          <w:tblCellSpacing w:w="15" w:type="dxa"/>
        </w:trPr>
        <w:tc>
          <w:tcPr>
            <w:tcW w:w="4633" w:type="dxa"/>
            <w:vAlign w:val="center"/>
            <w:hideMark/>
          </w:tcPr>
          <w:p w:rsidR="006C54FB" w:rsidRPr="006C54FB" w:rsidRDefault="006C54FB" w:rsidP="006C54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C54F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Aislamiento profesional</w:t>
            </w:r>
          </w:p>
        </w:tc>
        <w:tc>
          <w:tcPr>
            <w:tcW w:w="4208" w:type="dxa"/>
            <w:vAlign w:val="center"/>
            <w:hideMark/>
          </w:tcPr>
          <w:p w:rsidR="006C54FB" w:rsidRPr="006C54FB" w:rsidRDefault="006C54FB" w:rsidP="006C54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C54F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Cada DB está protegida por su contenedor</w:t>
            </w:r>
          </w:p>
        </w:tc>
      </w:tr>
      <w:tr w:rsidR="006C54FB" w:rsidRPr="006C54FB" w:rsidTr="006C54FB">
        <w:trPr>
          <w:tblCellSpacing w:w="15" w:type="dxa"/>
        </w:trPr>
        <w:tc>
          <w:tcPr>
            <w:tcW w:w="4633" w:type="dxa"/>
            <w:vAlign w:val="center"/>
            <w:hideMark/>
          </w:tcPr>
          <w:p w:rsidR="006C54FB" w:rsidRPr="006C54FB" w:rsidRDefault="006C54FB" w:rsidP="006C54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C54F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Facilidad para </w:t>
            </w:r>
            <w:proofErr w:type="spellStart"/>
            <w:r w:rsidRPr="006C54F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backups</w:t>
            </w:r>
            <w:proofErr w:type="spellEnd"/>
            <w:r w:rsidRPr="006C54F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y pruebas</w:t>
            </w:r>
          </w:p>
        </w:tc>
        <w:tc>
          <w:tcPr>
            <w:tcW w:w="4208" w:type="dxa"/>
            <w:vAlign w:val="center"/>
            <w:hideMark/>
          </w:tcPr>
          <w:p w:rsidR="006C54FB" w:rsidRPr="006C54FB" w:rsidRDefault="006C54FB" w:rsidP="006C54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C54F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Todo desde Ubuntu sin tocar Windows</w:t>
            </w:r>
          </w:p>
        </w:tc>
      </w:tr>
      <w:tr w:rsidR="006C54FB" w:rsidRPr="006C54FB" w:rsidTr="006C54FB">
        <w:trPr>
          <w:tblCellSpacing w:w="15" w:type="dxa"/>
        </w:trPr>
        <w:tc>
          <w:tcPr>
            <w:tcW w:w="4633" w:type="dxa"/>
            <w:vAlign w:val="center"/>
            <w:hideMark/>
          </w:tcPr>
          <w:p w:rsidR="006C54FB" w:rsidRPr="006C54FB" w:rsidRDefault="006C54FB" w:rsidP="006C54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C54F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Portabilidad total</w:t>
            </w:r>
          </w:p>
        </w:tc>
        <w:tc>
          <w:tcPr>
            <w:tcW w:w="4208" w:type="dxa"/>
            <w:vAlign w:val="center"/>
            <w:hideMark/>
          </w:tcPr>
          <w:p w:rsidR="006C54FB" w:rsidRPr="006C54FB" w:rsidRDefault="006C54FB" w:rsidP="006C54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C54F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El entorno funciona igual en cualquier PC</w:t>
            </w:r>
          </w:p>
        </w:tc>
      </w:tr>
      <w:tr w:rsidR="006C54FB" w:rsidRPr="006C54FB" w:rsidTr="006C54FB">
        <w:trPr>
          <w:tblCellSpacing w:w="15" w:type="dxa"/>
        </w:trPr>
        <w:tc>
          <w:tcPr>
            <w:tcW w:w="4633" w:type="dxa"/>
            <w:vAlign w:val="center"/>
            <w:hideMark/>
          </w:tcPr>
          <w:p w:rsidR="006C54FB" w:rsidRPr="006C54FB" w:rsidRDefault="006C54FB" w:rsidP="006C54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C54F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Buenas prácticas </w:t>
            </w:r>
            <w:proofErr w:type="spellStart"/>
            <w:r w:rsidRPr="006C54F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DevOps</w:t>
            </w:r>
            <w:proofErr w:type="spellEnd"/>
          </w:p>
        </w:tc>
        <w:tc>
          <w:tcPr>
            <w:tcW w:w="4208" w:type="dxa"/>
            <w:vAlign w:val="center"/>
            <w:hideMark/>
          </w:tcPr>
          <w:p w:rsidR="006C54FB" w:rsidRPr="006C54FB" w:rsidRDefault="006C54FB" w:rsidP="006C54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C54F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Esto se usa en empresas reales </w:t>
            </w:r>
          </w:p>
        </w:tc>
      </w:tr>
    </w:tbl>
    <w:p w:rsidR="006C54FB" w:rsidRDefault="0041679D" w:rsidP="00BC667D">
      <w:pPr>
        <w:spacing w:before="100" w:beforeAutospacing="1" w:after="100" w:afterAutospacing="1" w:line="240" w:lineRule="auto"/>
        <w:rPr>
          <w:b/>
        </w:rPr>
      </w:pPr>
      <w:r w:rsidRPr="0041679D">
        <w:rPr>
          <w:b/>
        </w:rPr>
        <w:t>Ubuntu (</w:t>
      </w:r>
      <w:proofErr w:type="spellStart"/>
      <w:r w:rsidRPr="0041679D">
        <w:rPr>
          <w:b/>
        </w:rPr>
        <w:t>Docker</w:t>
      </w:r>
      <w:proofErr w:type="spellEnd"/>
      <w:r w:rsidRPr="0041679D">
        <w:rPr>
          <w:b/>
        </w:rPr>
        <w:t xml:space="preserve"> in </w:t>
      </w:r>
      <w:proofErr w:type="spellStart"/>
      <w:r w:rsidRPr="0041679D">
        <w:rPr>
          <w:b/>
        </w:rPr>
        <w:t>Docker</w:t>
      </w:r>
      <w:proofErr w:type="spellEnd"/>
      <w:r w:rsidRPr="0041679D">
        <w:rPr>
          <w:b/>
        </w:rPr>
        <w:t xml:space="preserve"> — </w:t>
      </w:r>
      <w:proofErr w:type="spellStart"/>
      <w:r w:rsidRPr="0041679D">
        <w:rPr>
          <w:b/>
        </w:rPr>
        <w:t>DinD</w:t>
      </w:r>
      <w:proofErr w:type="spellEnd"/>
      <w:r w:rsidRPr="0041679D">
        <w:rPr>
          <w:b/>
        </w:rPr>
        <w:t>)</w:t>
      </w:r>
    </w:p>
    <w:p w:rsidR="00B8533B" w:rsidRPr="0041679D" w:rsidRDefault="005F4A19" w:rsidP="00BC667D">
      <w:pPr>
        <w:spacing w:before="100" w:beforeAutospacing="1" w:after="100" w:afterAutospacing="1" w:line="240" w:lineRule="auto"/>
        <w:rPr>
          <w:b/>
        </w:rPr>
      </w:pPr>
      <w:r>
        <w:rPr>
          <w:noProof/>
          <w:lang w:eastAsia="es-CO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page">
              <wp:posOffset>4343400</wp:posOffset>
            </wp:positionH>
            <wp:positionV relativeFrom="paragraph">
              <wp:posOffset>8255</wp:posOffset>
            </wp:positionV>
            <wp:extent cx="3113405" cy="2345055"/>
            <wp:effectExtent l="0" t="0" r="0" b="0"/>
            <wp:wrapSquare wrapText="bothSides"/>
            <wp:docPr id="36" name="Imagen 36" descr="Beginner's Guide to Docker Network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Beginner's Guide to Docker Networking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3405" cy="234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533B">
        <w:rPr>
          <w:noProof/>
          <w:lang w:eastAsia="es-CO"/>
        </w:rPr>
        <w:drawing>
          <wp:inline distT="0" distB="0" distL="0" distR="0">
            <wp:extent cx="2941187" cy="2481856"/>
            <wp:effectExtent l="0" t="0" r="0" b="0"/>
            <wp:docPr id="35" name="Imagen 35" descr="ByteByteGo | How does Docker work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yteByteGo | How does Docker work?"/>
                    <pic:cNvPicPr>
                      <a:picLocks noChangeAspect="1" noChangeArrowheads="1"/>
                    </pic:cNvPicPr>
                  </pic:nvPicPr>
                  <pic:blipFill rotWithShape="1"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762" r="3645" b="2930"/>
                    <a:stretch/>
                  </pic:blipFill>
                  <pic:spPr bwMode="auto">
                    <a:xfrm>
                      <a:off x="0" y="0"/>
                      <a:ext cx="2947870" cy="248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1679D" w:rsidRPr="0041679D" w:rsidRDefault="0041679D" w:rsidP="004167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4167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1) Objetivo general</w:t>
      </w:r>
    </w:p>
    <w:p w:rsidR="0041679D" w:rsidRPr="0041679D" w:rsidRDefault="0041679D" w:rsidP="00416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1679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Crear un contenedor Ubuntu que, además de tener clientes DB, </w:t>
      </w:r>
      <w:r w:rsidRPr="0041679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ejecute su propio motor </w:t>
      </w:r>
      <w:proofErr w:type="spellStart"/>
      <w:r w:rsidRPr="0041679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Docker</w:t>
      </w:r>
      <w:proofErr w:type="spellEnd"/>
      <w:r w:rsidRPr="0041679D">
        <w:rPr>
          <w:rFonts w:ascii="Times New Roman" w:eastAsia="Times New Roman" w:hAnsi="Times New Roman" w:cs="Times New Roman"/>
          <w:sz w:val="24"/>
          <w:szCs w:val="24"/>
          <w:lang w:eastAsia="es-CO"/>
        </w:rPr>
        <w:t>. Eso permite desde ese contenedor:</w:t>
      </w:r>
    </w:p>
    <w:p w:rsidR="0041679D" w:rsidRPr="0041679D" w:rsidRDefault="0041679D" w:rsidP="004167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1679D">
        <w:rPr>
          <w:rFonts w:ascii="Times New Roman" w:eastAsia="Times New Roman" w:hAnsi="Times New Roman" w:cs="Times New Roman"/>
          <w:sz w:val="24"/>
          <w:szCs w:val="24"/>
          <w:lang w:eastAsia="es-CO"/>
        </w:rPr>
        <w:t>levantar/gestionar conten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edores “anidados” </w:t>
      </w:r>
      <w:r w:rsidRPr="0041679D">
        <w:rPr>
          <w:rFonts w:ascii="Times New Roman" w:eastAsia="Times New Roman" w:hAnsi="Times New Roman" w:cs="Times New Roman"/>
          <w:sz w:val="24"/>
          <w:szCs w:val="24"/>
          <w:lang w:eastAsia="es-CO"/>
        </w:rPr>
        <w:t>levantar una app que use las bas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es dentro del contenedor Ubuntu</w:t>
      </w:r>
      <w:r w:rsidRPr="0041679D">
        <w:rPr>
          <w:rFonts w:ascii="Times New Roman" w:eastAsia="Times New Roman" w:hAnsi="Times New Roman" w:cs="Times New Roman"/>
          <w:sz w:val="24"/>
          <w:szCs w:val="24"/>
          <w:lang w:eastAsia="es-CO"/>
        </w:rPr>
        <w:t>,</w:t>
      </w:r>
    </w:p>
    <w:p w:rsidR="0041679D" w:rsidRPr="0041679D" w:rsidRDefault="0041679D" w:rsidP="004167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1679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hacer pruebas aisladas sin tocar el </w:t>
      </w:r>
      <w:proofErr w:type="spellStart"/>
      <w:r w:rsidRPr="0041679D">
        <w:rPr>
          <w:rFonts w:ascii="Times New Roman" w:eastAsia="Times New Roman" w:hAnsi="Times New Roman" w:cs="Times New Roman"/>
          <w:sz w:val="24"/>
          <w:szCs w:val="24"/>
          <w:lang w:eastAsia="es-CO"/>
        </w:rPr>
        <w:t>Docker</w:t>
      </w:r>
      <w:proofErr w:type="spellEnd"/>
      <w:r w:rsidRPr="0041679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del host,</w:t>
      </w:r>
    </w:p>
    <w:p w:rsidR="0041679D" w:rsidRDefault="0041679D" w:rsidP="0041679D">
      <w:pPr>
        <w:spacing w:before="100" w:beforeAutospacing="1" w:after="100" w:afterAutospacing="1" w:line="240" w:lineRule="auto"/>
        <w:ind w:left="360"/>
      </w:pPr>
      <w:r>
        <w:t>2) Qué se creó exactamente</w:t>
      </w:r>
    </w:p>
    <w:p w:rsidR="0041679D" w:rsidRPr="0041679D" w:rsidRDefault="0041679D" w:rsidP="004167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1679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Archivo</w:t>
      </w:r>
      <w:r w:rsidRPr="0041679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: </w:t>
      </w:r>
      <w:proofErr w:type="spellStart"/>
      <w:r w:rsidRPr="0041679D">
        <w:rPr>
          <w:rFonts w:ascii="Courier New" w:eastAsia="Times New Roman" w:hAnsi="Courier New" w:cs="Courier New"/>
          <w:sz w:val="20"/>
          <w:szCs w:val="20"/>
          <w:lang w:eastAsia="es-CO"/>
        </w:rPr>
        <w:t>Dockerfile.ubuntu-client-dind</w:t>
      </w:r>
      <w:proofErr w:type="spellEnd"/>
      <w:r w:rsidRPr="0041679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(imagen Ubuntu que instala el </w:t>
      </w:r>
      <w:proofErr w:type="spellStart"/>
      <w:r w:rsidRPr="0041679D">
        <w:rPr>
          <w:rFonts w:ascii="Times New Roman" w:eastAsia="Times New Roman" w:hAnsi="Times New Roman" w:cs="Times New Roman"/>
          <w:sz w:val="24"/>
          <w:szCs w:val="24"/>
          <w:lang w:eastAsia="es-CO"/>
        </w:rPr>
        <w:t>daemon</w:t>
      </w:r>
      <w:proofErr w:type="spellEnd"/>
      <w:r w:rsidRPr="0041679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41679D">
        <w:rPr>
          <w:rFonts w:ascii="Times New Roman" w:eastAsia="Times New Roman" w:hAnsi="Times New Roman" w:cs="Times New Roman"/>
          <w:sz w:val="24"/>
          <w:szCs w:val="24"/>
          <w:lang w:eastAsia="es-CO"/>
        </w:rPr>
        <w:t>Docker</w:t>
      </w:r>
      <w:proofErr w:type="spellEnd"/>
      <w:r w:rsidRPr="0041679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el CLI).</w:t>
      </w:r>
    </w:p>
    <w:p w:rsidR="0041679D" w:rsidRPr="0041679D" w:rsidRDefault="0041679D" w:rsidP="004167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1679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Segundo </w:t>
      </w:r>
      <w:proofErr w:type="spellStart"/>
      <w:r w:rsidRPr="0041679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docker-compose</w:t>
      </w:r>
      <w:proofErr w:type="spellEnd"/>
      <w:r w:rsidRPr="0041679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: </w:t>
      </w:r>
      <w:proofErr w:type="spellStart"/>
      <w:r w:rsidRPr="0041679D">
        <w:rPr>
          <w:rFonts w:ascii="Courier New" w:eastAsia="Times New Roman" w:hAnsi="Courier New" w:cs="Courier New"/>
          <w:sz w:val="20"/>
          <w:szCs w:val="20"/>
          <w:lang w:eastAsia="es-CO"/>
        </w:rPr>
        <w:t>docker-compose</w:t>
      </w:r>
      <w:proofErr w:type="spellEnd"/>
      <w:r w:rsidRPr="0041679D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-f docker-compose-nivel4.yml up -d</w:t>
      </w:r>
      <w:r w:rsidRPr="0041679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para levantar ese </w:t>
      </w:r>
      <w:proofErr w:type="spellStart"/>
      <w:r w:rsidRPr="0041679D">
        <w:rPr>
          <w:rFonts w:ascii="Times New Roman" w:eastAsia="Times New Roman" w:hAnsi="Times New Roman" w:cs="Times New Roman"/>
          <w:sz w:val="24"/>
          <w:szCs w:val="24"/>
          <w:lang w:eastAsia="es-CO"/>
        </w:rPr>
        <w:t>Ubuntu+Dind</w:t>
      </w:r>
      <w:proofErr w:type="spellEnd"/>
      <w:r w:rsidRPr="0041679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junto con los otros servicios.</w:t>
      </w:r>
    </w:p>
    <w:p w:rsidR="0041679D" w:rsidRPr="0041679D" w:rsidRDefault="0041679D" w:rsidP="004167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1679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Resultado observado</w:t>
      </w:r>
      <w:r w:rsidRPr="0041679D">
        <w:rPr>
          <w:rFonts w:ascii="Times New Roman" w:eastAsia="Times New Roman" w:hAnsi="Times New Roman" w:cs="Times New Roman"/>
          <w:sz w:val="24"/>
          <w:szCs w:val="24"/>
          <w:lang w:eastAsia="es-CO"/>
        </w:rPr>
        <w:t>:</w:t>
      </w:r>
    </w:p>
    <w:p w:rsidR="0041679D" w:rsidRPr="0041679D" w:rsidRDefault="0041679D" w:rsidP="0041679D">
      <w:pPr>
        <w:pStyle w:val="Prrafodelista"/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1679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Dentro del contenedor Ubuntu hay un demonio </w:t>
      </w:r>
      <w:proofErr w:type="spellStart"/>
      <w:r w:rsidRPr="0041679D">
        <w:rPr>
          <w:rFonts w:ascii="Times New Roman" w:eastAsia="Times New Roman" w:hAnsi="Times New Roman" w:cs="Times New Roman"/>
          <w:sz w:val="24"/>
          <w:szCs w:val="24"/>
          <w:lang w:eastAsia="es-CO"/>
        </w:rPr>
        <w:t>Docker</w:t>
      </w:r>
      <w:proofErr w:type="spellEnd"/>
      <w:r w:rsidRPr="0041679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funcionando (</w:t>
      </w:r>
      <w:proofErr w:type="spellStart"/>
      <w:r w:rsidRPr="0041679D">
        <w:rPr>
          <w:rFonts w:ascii="Times New Roman" w:eastAsia="Times New Roman" w:hAnsi="Times New Roman" w:cs="Times New Roman"/>
          <w:sz w:val="24"/>
          <w:szCs w:val="24"/>
          <w:lang w:eastAsia="es-CO"/>
        </w:rPr>
        <w:t>DinD</w:t>
      </w:r>
      <w:proofErr w:type="spellEnd"/>
      <w:r w:rsidRPr="0041679D">
        <w:rPr>
          <w:rFonts w:ascii="Times New Roman" w:eastAsia="Times New Roman" w:hAnsi="Times New Roman" w:cs="Times New Roman"/>
          <w:sz w:val="24"/>
          <w:szCs w:val="24"/>
          <w:lang w:eastAsia="es-CO"/>
        </w:rPr>
        <w:t>).</w:t>
      </w:r>
    </w:p>
    <w:p w:rsidR="0041679D" w:rsidRPr="0041679D" w:rsidRDefault="0041679D" w:rsidP="0041679D">
      <w:pPr>
        <w:pStyle w:val="Prrafodelista"/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1679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Desde ese Ubuntu puedes ejecutar </w:t>
      </w:r>
      <w:proofErr w:type="spellStart"/>
      <w:r w:rsidRPr="0041679D">
        <w:rPr>
          <w:rFonts w:ascii="Courier New" w:eastAsia="Times New Roman" w:hAnsi="Courier New" w:cs="Courier New"/>
          <w:sz w:val="20"/>
          <w:szCs w:val="20"/>
          <w:lang w:eastAsia="es-CO"/>
        </w:rPr>
        <w:t>docker</w:t>
      </w:r>
      <w:proofErr w:type="spellEnd"/>
      <w:r w:rsidRPr="0041679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crear contenedores adicionales.</w:t>
      </w:r>
    </w:p>
    <w:p w:rsidR="0041679D" w:rsidRPr="0041679D" w:rsidRDefault="0041679D" w:rsidP="0041679D">
      <w:pPr>
        <w:pStyle w:val="Prrafodelista"/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1679D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Quedaron expuestos puertos externos cuando así se configuró.</w:t>
      </w:r>
    </w:p>
    <w:p w:rsidR="0041679D" w:rsidRDefault="0041679D" w:rsidP="0041679D">
      <w:pPr>
        <w:spacing w:before="100" w:beforeAutospacing="1" w:after="100" w:afterAutospacing="1" w:line="240" w:lineRule="auto"/>
        <w:ind w:left="360"/>
      </w:pPr>
      <w:r>
        <w:t>3) Cómo funciona por debajo</w:t>
      </w:r>
    </w:p>
    <w:p w:rsidR="0041679D" w:rsidRPr="0041679D" w:rsidRDefault="0041679D" w:rsidP="00416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1679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Hay dos enfoques habituales para “usar </w:t>
      </w:r>
      <w:proofErr w:type="spellStart"/>
      <w:r w:rsidRPr="0041679D">
        <w:rPr>
          <w:rFonts w:ascii="Times New Roman" w:eastAsia="Times New Roman" w:hAnsi="Times New Roman" w:cs="Times New Roman"/>
          <w:sz w:val="24"/>
          <w:szCs w:val="24"/>
          <w:lang w:eastAsia="es-CO"/>
        </w:rPr>
        <w:t>Docker</w:t>
      </w:r>
      <w:proofErr w:type="spellEnd"/>
      <w:r w:rsidRPr="0041679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dentro de un contenedor”:</w:t>
      </w:r>
    </w:p>
    <w:p w:rsidR="0041679D" w:rsidRPr="0041679D" w:rsidRDefault="0041679D" w:rsidP="00416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1679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A) </w:t>
      </w:r>
      <w:proofErr w:type="spellStart"/>
      <w:r w:rsidRPr="0041679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Docker</w:t>
      </w:r>
      <w:proofErr w:type="spellEnd"/>
      <w:r w:rsidRPr="0041679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-in-</w:t>
      </w:r>
      <w:proofErr w:type="spellStart"/>
      <w:r w:rsidRPr="0041679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Docker</w:t>
      </w:r>
      <w:proofErr w:type="spellEnd"/>
      <w:r w:rsidRPr="0041679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(</w:t>
      </w:r>
      <w:proofErr w:type="spellStart"/>
      <w:r w:rsidRPr="0041679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DinD</w:t>
      </w:r>
      <w:proofErr w:type="spellEnd"/>
      <w:r w:rsidRPr="0041679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)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:rsidR="0041679D" w:rsidRPr="0041679D" w:rsidRDefault="0041679D" w:rsidP="004167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1679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Dentro del contenedor se instala y arranca un </w:t>
      </w:r>
      <w:proofErr w:type="spellStart"/>
      <w:r w:rsidRPr="0041679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daemon</w:t>
      </w:r>
      <w:proofErr w:type="spellEnd"/>
      <w:r w:rsidRPr="0041679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</w:t>
      </w:r>
      <w:proofErr w:type="spellStart"/>
      <w:r w:rsidRPr="0041679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Docker</w:t>
      </w:r>
      <w:proofErr w:type="spellEnd"/>
      <w:r w:rsidRPr="0041679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</w:t>
      </w:r>
      <w:proofErr w:type="spellStart"/>
      <w:r w:rsidRPr="0041679D">
        <w:rPr>
          <w:rFonts w:ascii="Times New Roman" w:eastAsia="Times New Roman" w:hAnsi="Times New Roman" w:cs="Times New Roman"/>
          <w:sz w:val="24"/>
          <w:szCs w:val="24"/>
          <w:lang w:eastAsia="es-CO"/>
        </w:rPr>
        <w:t>dockerd</w:t>
      </w:r>
      <w:proofErr w:type="spellEnd"/>
      <w:r w:rsidRPr="0041679D">
        <w:rPr>
          <w:rFonts w:ascii="Times New Roman" w:eastAsia="Times New Roman" w:hAnsi="Times New Roman" w:cs="Times New Roman"/>
          <w:sz w:val="24"/>
          <w:szCs w:val="24"/>
          <w:lang w:eastAsia="es-CO"/>
        </w:rPr>
        <w:t>).</w:t>
      </w:r>
    </w:p>
    <w:p w:rsidR="0041679D" w:rsidRPr="0041679D" w:rsidRDefault="0041679D" w:rsidP="004167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1679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Ese </w:t>
      </w:r>
      <w:proofErr w:type="spellStart"/>
      <w:r w:rsidRPr="0041679D">
        <w:rPr>
          <w:rFonts w:ascii="Times New Roman" w:eastAsia="Times New Roman" w:hAnsi="Times New Roman" w:cs="Times New Roman"/>
          <w:sz w:val="24"/>
          <w:szCs w:val="24"/>
          <w:lang w:eastAsia="es-CO"/>
        </w:rPr>
        <w:t>daemon</w:t>
      </w:r>
      <w:proofErr w:type="spellEnd"/>
      <w:r w:rsidRPr="0041679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crea contenedores, redes y volúmenes </w:t>
      </w:r>
      <w:r w:rsidRPr="0041679D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internos</w:t>
      </w:r>
      <w:r w:rsidRPr="0041679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gestionados por ese </w:t>
      </w:r>
      <w:proofErr w:type="spellStart"/>
      <w:r w:rsidRPr="0041679D">
        <w:rPr>
          <w:rFonts w:ascii="Times New Roman" w:eastAsia="Times New Roman" w:hAnsi="Times New Roman" w:cs="Times New Roman"/>
          <w:sz w:val="24"/>
          <w:szCs w:val="24"/>
          <w:lang w:eastAsia="es-CO"/>
        </w:rPr>
        <w:t>daemon</w:t>
      </w:r>
      <w:proofErr w:type="spellEnd"/>
      <w:r w:rsidRPr="0041679D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:rsidR="0041679D" w:rsidRDefault="0041679D" w:rsidP="004167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1679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Para que </w:t>
      </w:r>
      <w:proofErr w:type="spellStart"/>
      <w:r w:rsidRPr="0041679D">
        <w:rPr>
          <w:rFonts w:ascii="Times New Roman" w:eastAsia="Times New Roman" w:hAnsi="Times New Roman" w:cs="Times New Roman"/>
          <w:sz w:val="24"/>
          <w:szCs w:val="24"/>
          <w:lang w:eastAsia="es-CO"/>
        </w:rPr>
        <w:t>dockerd</w:t>
      </w:r>
      <w:proofErr w:type="spellEnd"/>
      <w:r w:rsidRPr="0041679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funcione dentro de un contenedor normalmente se lanza el contenedor con privilegios</w:t>
      </w:r>
    </w:p>
    <w:p w:rsidR="0041679D" w:rsidRDefault="0041679D" w:rsidP="0041679D">
      <w:pPr>
        <w:spacing w:before="100" w:beforeAutospacing="1" w:after="100" w:afterAutospacing="1" w:line="240" w:lineRule="auto"/>
        <w:ind w:left="720"/>
      </w:pPr>
    </w:p>
    <w:p w:rsidR="0041679D" w:rsidRDefault="0041679D" w:rsidP="0041679D">
      <w:pPr>
        <w:spacing w:before="100" w:beforeAutospacing="1" w:after="100" w:afterAutospacing="1" w:line="240" w:lineRule="auto"/>
        <w:ind w:left="720"/>
        <w:rPr>
          <w:rStyle w:val="Textoennegrita"/>
        </w:rPr>
      </w:pPr>
      <w:r>
        <w:t xml:space="preserve">B) </w:t>
      </w:r>
      <w:proofErr w:type="spellStart"/>
      <w:r>
        <w:rPr>
          <w:rStyle w:val="Textoennegrita"/>
        </w:rPr>
        <w:t>Bind-mount</w:t>
      </w:r>
      <w:proofErr w:type="spellEnd"/>
      <w:r>
        <w:rPr>
          <w:rStyle w:val="Textoennegrita"/>
        </w:rPr>
        <w:t xml:space="preserve"> del socket </w:t>
      </w:r>
      <w:proofErr w:type="spellStart"/>
      <w:r>
        <w:rPr>
          <w:rStyle w:val="Textoennegrita"/>
        </w:rPr>
        <w:t>Docker</w:t>
      </w:r>
      <w:proofErr w:type="spellEnd"/>
      <w:r>
        <w:rPr>
          <w:rStyle w:val="Textoennegrita"/>
        </w:rPr>
        <w:t xml:space="preserve"> del host</w:t>
      </w:r>
    </w:p>
    <w:p w:rsidR="0041679D" w:rsidRDefault="0041679D" w:rsidP="0041679D">
      <w:pPr>
        <w:pStyle w:val="NormalWeb"/>
      </w:pPr>
      <w:r>
        <w:rPr>
          <w:rFonts w:hAnsi="Symbol"/>
        </w:rPr>
        <w:t></w:t>
      </w:r>
      <w:r>
        <w:t xml:space="preserve">  el contenedor que actúa como “cliente” usa el </w:t>
      </w:r>
      <w:proofErr w:type="spellStart"/>
      <w:r>
        <w:t>daemon</w:t>
      </w:r>
      <w:proofErr w:type="spellEnd"/>
      <w:r>
        <w:t xml:space="preserve"> del host accediendo al socket </w:t>
      </w:r>
      <w:r>
        <w:rPr>
          <w:rStyle w:val="CdigoHTML"/>
        </w:rPr>
        <w:t>/</w:t>
      </w:r>
      <w:proofErr w:type="spellStart"/>
      <w:r>
        <w:rPr>
          <w:rStyle w:val="CdigoHTML"/>
        </w:rPr>
        <w:t>var</w:t>
      </w:r>
      <w:proofErr w:type="spellEnd"/>
      <w:r>
        <w:rPr>
          <w:rStyle w:val="CdigoHTML"/>
        </w:rPr>
        <w:t>/run/</w:t>
      </w:r>
      <w:proofErr w:type="spellStart"/>
      <w:r>
        <w:rPr>
          <w:rStyle w:val="CdigoHTML"/>
        </w:rPr>
        <w:t>docker.sock</w:t>
      </w:r>
      <w:proofErr w:type="spellEnd"/>
      <w:r>
        <w:t xml:space="preserve"> montado en el contenedor.</w:t>
      </w:r>
    </w:p>
    <w:p w:rsidR="0041679D" w:rsidRDefault="0041679D" w:rsidP="0041679D">
      <w:pPr>
        <w:pStyle w:val="NormalWeb"/>
      </w:pPr>
      <w:r>
        <w:rPr>
          <w:rFonts w:hAnsi="Symbol"/>
        </w:rPr>
        <w:t></w:t>
      </w:r>
      <w:r>
        <w:t xml:space="preserve">  Ventaja: cuando levantas contenedores desde ese cliente, en realidad son contenedores del </w:t>
      </w:r>
      <w:r>
        <w:rPr>
          <w:rStyle w:val="Textoennegrita"/>
        </w:rPr>
        <w:t>host</w:t>
      </w:r>
      <w:r>
        <w:t xml:space="preserve">  por eso sus puertos se exponen normalmente al host.</w:t>
      </w:r>
    </w:p>
    <w:p w:rsidR="0041679D" w:rsidRDefault="0041679D" w:rsidP="0041679D">
      <w:pPr>
        <w:pStyle w:val="NormalWeb"/>
      </w:pPr>
      <w:r>
        <w:rPr>
          <w:rFonts w:hAnsi="Symbol"/>
        </w:rPr>
        <w:t></w:t>
      </w:r>
      <w:r>
        <w:t xml:space="preserve">  Riesgo: dar acceso a </w:t>
      </w:r>
      <w:proofErr w:type="spellStart"/>
      <w:r>
        <w:rPr>
          <w:rStyle w:val="CdigoHTML"/>
        </w:rPr>
        <w:t>docker.sock</w:t>
      </w:r>
      <w:proofErr w:type="spellEnd"/>
      <w:r>
        <w:t xml:space="preserve"> es equivalente a dar acceso </w:t>
      </w:r>
      <w:proofErr w:type="spellStart"/>
      <w:r>
        <w:t>root</w:t>
      </w:r>
      <w:proofErr w:type="spellEnd"/>
      <w:r>
        <w:t xml:space="preserve"> al host un riesgo algo de seguridad</w:t>
      </w:r>
    </w:p>
    <w:p w:rsidR="00B8533B" w:rsidRPr="00B8533B" w:rsidRDefault="00B8533B" w:rsidP="0041679D">
      <w:pPr>
        <w:pStyle w:val="NormalWeb"/>
        <w:rPr>
          <w:b/>
        </w:rPr>
      </w:pPr>
      <w:proofErr w:type="spellStart"/>
      <w:r w:rsidRPr="00B8533B">
        <w:rPr>
          <w:b/>
        </w:rPr>
        <w:t>Dockerfile</w:t>
      </w:r>
      <w:proofErr w:type="spellEnd"/>
      <w:r w:rsidRPr="00B8533B">
        <w:rPr>
          <w:b/>
        </w:rPr>
        <w:t xml:space="preserve"> </w:t>
      </w:r>
    </w:p>
    <w:p w:rsidR="0041679D" w:rsidRDefault="00B8533B" w:rsidP="0041679D">
      <w:pPr>
        <w:pStyle w:val="NormalWeb"/>
        <w:rPr>
          <w:b/>
        </w:rPr>
      </w:pPr>
      <w:r>
        <w:rPr>
          <w:b/>
        </w:rPr>
        <w:object w:dxaOrig="1534" w:dyaOrig="997">
          <v:shape id="_x0000_i1026" type="#_x0000_t75" style="width:76.7pt;height:50.1pt" o:ole="">
            <v:imagedata r:id="rId41" o:title=""/>
          </v:shape>
          <o:OLEObject Type="Embed" ProgID="Package" ShapeID="_x0000_i1026" DrawAspect="Icon" ObjectID="_1823703195" r:id="rId42"/>
        </w:object>
      </w:r>
    </w:p>
    <w:p w:rsidR="00B8533B" w:rsidRDefault="00B8533B" w:rsidP="0041679D">
      <w:pPr>
        <w:pStyle w:val="NormalWeb"/>
        <w:rPr>
          <w:b/>
        </w:rPr>
      </w:pPr>
      <w:proofErr w:type="spellStart"/>
      <w:r>
        <w:rPr>
          <w:b/>
        </w:rPr>
        <w:t>Dockercompose</w:t>
      </w:r>
      <w:proofErr w:type="spellEnd"/>
    </w:p>
    <w:p w:rsidR="00B8533B" w:rsidRPr="0041679D" w:rsidRDefault="00B8533B" w:rsidP="0041679D">
      <w:pPr>
        <w:pStyle w:val="NormalWeb"/>
        <w:rPr>
          <w:b/>
        </w:rPr>
      </w:pPr>
      <w:r>
        <w:rPr>
          <w:b/>
        </w:rPr>
        <w:object w:dxaOrig="1534" w:dyaOrig="997">
          <v:shape id="_x0000_i1027" type="#_x0000_t75" style="width:76.7pt;height:50.1pt" o:ole="">
            <v:imagedata r:id="rId43" o:title=""/>
          </v:shape>
          <o:OLEObject Type="Embed" ProgID="Package" ShapeID="_x0000_i1027" DrawAspect="Icon" ObjectID="_1823703196" r:id="rId44"/>
        </w:object>
      </w:r>
    </w:p>
    <w:p w:rsidR="0041679D" w:rsidRDefault="0041679D" w:rsidP="0041679D">
      <w:pPr>
        <w:pStyle w:val="NormalWeb"/>
        <w:rPr>
          <w:b/>
        </w:rPr>
      </w:pPr>
      <w:r w:rsidRPr="0041679D">
        <w:rPr>
          <w:b/>
        </w:rPr>
        <w:t xml:space="preserve">Comandos para para verificar que </w:t>
      </w:r>
      <w:proofErr w:type="spellStart"/>
      <w:r w:rsidRPr="0041679D">
        <w:rPr>
          <w:b/>
        </w:rPr>
        <w:t>DinD</w:t>
      </w:r>
      <w:proofErr w:type="spellEnd"/>
      <w:r w:rsidRPr="0041679D">
        <w:rPr>
          <w:b/>
        </w:rPr>
        <w:t xml:space="preserve"> funciona</w:t>
      </w:r>
    </w:p>
    <w:p w:rsidR="0041679D" w:rsidRPr="0041679D" w:rsidRDefault="0041679D" w:rsidP="0041679D">
      <w:pPr>
        <w:pStyle w:val="NormalWeb"/>
        <w:rPr>
          <w:b/>
        </w:rPr>
      </w:pPr>
      <w:r w:rsidRPr="0041679D">
        <w:rPr>
          <w:b/>
        </w:rPr>
        <w:lastRenderedPageBreak/>
        <w:drawing>
          <wp:inline distT="0" distB="0" distL="0" distR="0" wp14:anchorId="326513A2" wp14:editId="6C32AA39">
            <wp:extent cx="5487166" cy="3343742"/>
            <wp:effectExtent l="0" t="0" r="0" b="9525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79D" w:rsidRDefault="00B8533B" w:rsidP="0041679D">
      <w:pPr>
        <w:spacing w:before="100" w:beforeAutospacing="1" w:after="100" w:afterAutospacing="1" w:line="240" w:lineRule="auto"/>
        <w:ind w:left="720"/>
        <w:rPr>
          <w:b/>
        </w:rPr>
      </w:pPr>
      <w:r w:rsidRPr="00B8533B">
        <w:rPr>
          <w:b/>
        </w:rPr>
        <w:t>Publicación de puertos y redes</w:t>
      </w:r>
      <w:r>
        <w:rPr>
          <w:b/>
        </w:rPr>
        <w:t xml:space="preserve"> esperamos  lo siguiente </w:t>
      </w:r>
    </w:p>
    <w:p w:rsidR="00B8533B" w:rsidRPr="00B8533B" w:rsidRDefault="00B8533B" w:rsidP="00B85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8533B">
        <w:rPr>
          <w:rFonts w:ascii="Times New Roman" w:eastAsia="Times New Roman" w:hAnsi="Times New Roman" w:cs="Times New Roman"/>
          <w:sz w:val="24"/>
          <w:szCs w:val="24"/>
          <w:lang w:eastAsia="es-CO"/>
        </w:rPr>
        <w:t>Aquí están los párrafos en primera persona:</w:t>
      </w:r>
    </w:p>
    <w:p w:rsidR="00B8533B" w:rsidRPr="00B8533B" w:rsidRDefault="00B8533B" w:rsidP="00B85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8533B">
        <w:rPr>
          <w:rFonts w:ascii="Times New Roman" w:eastAsia="Times New Roman" w:hAnsi="Times New Roman" w:cs="Times New Roman"/>
          <w:sz w:val="24"/>
          <w:szCs w:val="24"/>
          <w:lang w:eastAsia="es-CO"/>
        </w:rPr>
        <w:t>Los contenedores que creo desde dentro (</w:t>
      </w:r>
      <w:proofErr w:type="spellStart"/>
      <w:r w:rsidRPr="00B8533B">
        <w:rPr>
          <w:rFonts w:ascii="Times New Roman" w:eastAsia="Times New Roman" w:hAnsi="Times New Roman" w:cs="Times New Roman"/>
          <w:sz w:val="24"/>
          <w:szCs w:val="24"/>
          <w:lang w:eastAsia="es-CO"/>
        </w:rPr>
        <w:t>inner</w:t>
      </w:r>
      <w:proofErr w:type="spellEnd"/>
      <w:r w:rsidRPr="00B8533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B8533B">
        <w:rPr>
          <w:rFonts w:ascii="Times New Roman" w:eastAsia="Times New Roman" w:hAnsi="Times New Roman" w:cs="Times New Roman"/>
          <w:sz w:val="24"/>
          <w:szCs w:val="24"/>
          <w:lang w:eastAsia="es-CO"/>
        </w:rPr>
        <w:t>containers</w:t>
      </w:r>
      <w:proofErr w:type="spellEnd"/>
      <w:r w:rsidRPr="00B8533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) pertenecen al </w:t>
      </w:r>
      <w:proofErr w:type="spellStart"/>
      <w:r w:rsidRPr="00B8533B">
        <w:rPr>
          <w:rFonts w:ascii="Times New Roman" w:eastAsia="Times New Roman" w:hAnsi="Times New Roman" w:cs="Times New Roman"/>
          <w:sz w:val="24"/>
          <w:szCs w:val="24"/>
          <w:lang w:eastAsia="es-CO"/>
        </w:rPr>
        <w:t>daemon</w:t>
      </w:r>
      <w:proofErr w:type="spellEnd"/>
      <w:r w:rsidRPr="00B8533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del contenedor </w:t>
      </w:r>
      <w:proofErr w:type="spellStart"/>
      <w:r w:rsidRPr="00B8533B">
        <w:rPr>
          <w:rFonts w:ascii="Times New Roman" w:eastAsia="Times New Roman" w:hAnsi="Times New Roman" w:cs="Times New Roman"/>
          <w:sz w:val="24"/>
          <w:szCs w:val="24"/>
          <w:lang w:eastAsia="es-CO"/>
        </w:rPr>
        <w:t>Dind</w:t>
      </w:r>
      <w:proofErr w:type="spellEnd"/>
      <w:r w:rsidRPr="00B8533B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:rsidR="00B8533B" w:rsidRPr="00B8533B" w:rsidRDefault="00B8533B" w:rsidP="00B8533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8533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Si al crear un </w:t>
      </w:r>
      <w:proofErr w:type="spellStart"/>
      <w:r w:rsidRPr="00B8533B">
        <w:rPr>
          <w:rFonts w:ascii="Times New Roman" w:eastAsia="Times New Roman" w:hAnsi="Times New Roman" w:cs="Times New Roman"/>
          <w:sz w:val="24"/>
          <w:szCs w:val="24"/>
          <w:lang w:eastAsia="es-CO"/>
        </w:rPr>
        <w:t>inner</w:t>
      </w:r>
      <w:proofErr w:type="spellEnd"/>
      <w:r w:rsidRPr="00B8533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B8533B">
        <w:rPr>
          <w:rFonts w:ascii="Times New Roman" w:eastAsia="Times New Roman" w:hAnsi="Times New Roman" w:cs="Times New Roman"/>
          <w:sz w:val="24"/>
          <w:szCs w:val="24"/>
          <w:lang w:eastAsia="es-CO"/>
        </w:rPr>
        <w:t>container</w:t>
      </w:r>
      <w:proofErr w:type="spellEnd"/>
      <w:r w:rsidRPr="00B8533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hago </w:t>
      </w:r>
      <w:proofErr w:type="spellStart"/>
      <w:r w:rsidRPr="00B8533B">
        <w:rPr>
          <w:rFonts w:ascii="Courier New" w:eastAsia="Times New Roman" w:hAnsi="Courier New" w:cs="Courier New"/>
          <w:sz w:val="20"/>
          <w:szCs w:val="20"/>
          <w:lang w:eastAsia="es-CO"/>
        </w:rPr>
        <w:t>docker</w:t>
      </w:r>
      <w:proofErr w:type="spellEnd"/>
      <w:r w:rsidRPr="00B8533B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run -p 8080:80 </w:t>
      </w:r>
      <w:proofErr w:type="spellStart"/>
      <w:r w:rsidRPr="00B8533B">
        <w:rPr>
          <w:rFonts w:ascii="Courier New" w:eastAsia="Times New Roman" w:hAnsi="Courier New" w:cs="Courier New"/>
          <w:sz w:val="20"/>
          <w:szCs w:val="20"/>
          <w:lang w:eastAsia="es-CO"/>
        </w:rPr>
        <w:t>nginx</w:t>
      </w:r>
      <w:proofErr w:type="spellEnd"/>
      <w:r w:rsidRPr="00B8533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ese </w:t>
      </w:r>
      <w:r w:rsidRPr="00B8533B">
        <w:rPr>
          <w:rFonts w:ascii="Courier New" w:eastAsia="Times New Roman" w:hAnsi="Courier New" w:cs="Courier New"/>
          <w:sz w:val="20"/>
          <w:szCs w:val="20"/>
          <w:lang w:eastAsia="es-CO"/>
        </w:rPr>
        <w:t>-p</w:t>
      </w:r>
      <w:r w:rsidRPr="00B8533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publica el puerto en la interfaz de red del contenedor </w:t>
      </w:r>
      <w:proofErr w:type="spellStart"/>
      <w:r w:rsidRPr="00B8533B">
        <w:rPr>
          <w:rFonts w:ascii="Times New Roman" w:eastAsia="Times New Roman" w:hAnsi="Times New Roman" w:cs="Times New Roman"/>
          <w:sz w:val="24"/>
          <w:szCs w:val="24"/>
          <w:lang w:eastAsia="es-CO"/>
        </w:rPr>
        <w:t>DinD</w:t>
      </w:r>
      <w:proofErr w:type="spellEnd"/>
      <w:r w:rsidRPr="00B8533B">
        <w:rPr>
          <w:rFonts w:ascii="Times New Roman" w:eastAsia="Times New Roman" w:hAnsi="Times New Roman" w:cs="Times New Roman"/>
          <w:sz w:val="24"/>
          <w:szCs w:val="24"/>
          <w:lang w:eastAsia="es-CO"/>
        </w:rPr>
        <w:t>, no automáticamente al host.</w:t>
      </w:r>
    </w:p>
    <w:p w:rsidR="00B8533B" w:rsidRPr="00B8533B" w:rsidRDefault="00B8533B" w:rsidP="00B8533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8533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Para acceder desde mi máquina host a un servicio levantado por el </w:t>
      </w:r>
      <w:proofErr w:type="spellStart"/>
      <w:r w:rsidRPr="00B8533B">
        <w:rPr>
          <w:rFonts w:ascii="Times New Roman" w:eastAsia="Times New Roman" w:hAnsi="Times New Roman" w:cs="Times New Roman"/>
          <w:sz w:val="24"/>
          <w:szCs w:val="24"/>
          <w:lang w:eastAsia="es-CO"/>
        </w:rPr>
        <w:t>inner</w:t>
      </w:r>
      <w:proofErr w:type="spellEnd"/>
      <w:r w:rsidRPr="00B8533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B8533B">
        <w:rPr>
          <w:rFonts w:ascii="Times New Roman" w:eastAsia="Times New Roman" w:hAnsi="Times New Roman" w:cs="Times New Roman"/>
          <w:sz w:val="24"/>
          <w:szCs w:val="24"/>
          <w:lang w:eastAsia="es-CO"/>
        </w:rPr>
        <w:t>container</w:t>
      </w:r>
      <w:proofErr w:type="spellEnd"/>
      <w:r w:rsidRPr="00B8533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necesito:</w:t>
      </w:r>
    </w:p>
    <w:p w:rsidR="00B8533B" w:rsidRPr="00B8533B" w:rsidRDefault="00B8533B" w:rsidP="00B8533B">
      <w:pPr>
        <w:pStyle w:val="Prrafodelista"/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8533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mapear los puertos del </w:t>
      </w:r>
      <w:proofErr w:type="spellStart"/>
      <w:r w:rsidRPr="00B8533B">
        <w:rPr>
          <w:rFonts w:ascii="Times New Roman" w:eastAsia="Times New Roman" w:hAnsi="Times New Roman" w:cs="Times New Roman"/>
          <w:sz w:val="24"/>
          <w:szCs w:val="24"/>
          <w:lang w:eastAsia="es-CO"/>
        </w:rPr>
        <w:t>Dind</w:t>
      </w:r>
      <w:proofErr w:type="spellEnd"/>
      <w:r w:rsidRPr="00B8533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B8533B">
        <w:rPr>
          <w:rFonts w:ascii="Times New Roman" w:eastAsia="Times New Roman" w:hAnsi="Times New Roman" w:cs="Times New Roman"/>
          <w:sz w:val="24"/>
          <w:szCs w:val="24"/>
          <w:lang w:eastAsia="es-CO"/>
        </w:rPr>
        <w:t>container</w:t>
      </w:r>
      <w:proofErr w:type="spellEnd"/>
      <w:r w:rsidRPr="00B8533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al host al iniciar el </w:t>
      </w:r>
      <w:proofErr w:type="spellStart"/>
      <w:proofErr w:type="gramStart"/>
      <w:r w:rsidRPr="00B8533B">
        <w:rPr>
          <w:rFonts w:ascii="Times New Roman" w:eastAsia="Times New Roman" w:hAnsi="Times New Roman" w:cs="Times New Roman"/>
          <w:sz w:val="24"/>
          <w:szCs w:val="24"/>
          <w:lang w:eastAsia="es-CO"/>
        </w:rPr>
        <w:t>Dind</w:t>
      </w:r>
      <w:proofErr w:type="spellEnd"/>
      <w:r w:rsidRPr="00B8533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.</w:t>
      </w:r>
      <w:proofErr w:type="gramEnd"/>
      <w:r w:rsidRPr="00B8533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B8533B">
        <w:rPr>
          <w:rFonts w:ascii="Courier New" w:eastAsia="Times New Roman" w:hAnsi="Courier New" w:cs="Courier New"/>
          <w:sz w:val="20"/>
          <w:szCs w:val="20"/>
          <w:lang w:eastAsia="es-CO"/>
        </w:rPr>
        <w:t>-p 8080:8080</w:t>
      </w:r>
      <w:r w:rsidRPr="00B8533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en el servicio </w:t>
      </w:r>
      <w:proofErr w:type="spellStart"/>
      <w:r w:rsidRPr="00B8533B">
        <w:rPr>
          <w:rFonts w:ascii="Times New Roman" w:eastAsia="Times New Roman" w:hAnsi="Times New Roman" w:cs="Times New Roman"/>
          <w:sz w:val="24"/>
          <w:szCs w:val="24"/>
          <w:lang w:eastAsia="es-CO"/>
        </w:rPr>
        <w:t>Dind</w:t>
      </w:r>
      <w:proofErr w:type="spellEnd"/>
      <w:r w:rsidRPr="00B8533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que el </w:t>
      </w:r>
      <w:proofErr w:type="spellStart"/>
      <w:r w:rsidRPr="00B8533B">
        <w:rPr>
          <w:rFonts w:ascii="Times New Roman" w:eastAsia="Times New Roman" w:hAnsi="Times New Roman" w:cs="Times New Roman"/>
          <w:sz w:val="24"/>
          <w:szCs w:val="24"/>
          <w:lang w:eastAsia="es-CO"/>
        </w:rPr>
        <w:t>inner</w:t>
      </w:r>
      <w:proofErr w:type="spellEnd"/>
      <w:r w:rsidRPr="00B8533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B8533B">
        <w:rPr>
          <w:rFonts w:ascii="Times New Roman" w:eastAsia="Times New Roman" w:hAnsi="Times New Roman" w:cs="Times New Roman"/>
          <w:sz w:val="24"/>
          <w:szCs w:val="24"/>
          <w:lang w:eastAsia="es-CO"/>
        </w:rPr>
        <w:t>container</w:t>
      </w:r>
      <w:proofErr w:type="spellEnd"/>
      <w:r w:rsidRPr="00B8533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publicamos el puerto en la interfaz del </w:t>
      </w:r>
      <w:proofErr w:type="spellStart"/>
      <w:r w:rsidRPr="00B8533B">
        <w:rPr>
          <w:rFonts w:ascii="Times New Roman" w:eastAsia="Times New Roman" w:hAnsi="Times New Roman" w:cs="Times New Roman"/>
          <w:sz w:val="24"/>
          <w:szCs w:val="24"/>
          <w:lang w:eastAsia="es-CO"/>
        </w:rPr>
        <w:t>Dind</w:t>
      </w:r>
      <w:proofErr w:type="spellEnd"/>
      <w:r w:rsidRPr="00B8533B">
        <w:rPr>
          <w:rFonts w:ascii="Times New Roman" w:eastAsia="Times New Roman" w:hAnsi="Times New Roman" w:cs="Times New Roman"/>
          <w:sz w:val="24"/>
          <w:szCs w:val="24"/>
          <w:lang w:eastAsia="es-CO"/>
        </w:rPr>
        <w:t>, o</w:t>
      </w:r>
    </w:p>
    <w:p w:rsidR="00B8533B" w:rsidRPr="00B8533B" w:rsidRDefault="00B8533B" w:rsidP="00B8533B">
      <w:pPr>
        <w:pStyle w:val="Prrafodelista"/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8533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usar </w:t>
      </w:r>
      <w:r w:rsidRPr="00B8533B">
        <w:rPr>
          <w:rFonts w:ascii="Courier New" w:eastAsia="Times New Roman" w:hAnsi="Courier New" w:cs="Courier New"/>
          <w:sz w:val="20"/>
          <w:szCs w:val="20"/>
          <w:lang w:eastAsia="es-CO"/>
        </w:rPr>
        <w:t>--</w:t>
      </w:r>
      <w:proofErr w:type="spellStart"/>
      <w:r w:rsidRPr="00B8533B">
        <w:rPr>
          <w:rFonts w:ascii="Courier New" w:eastAsia="Times New Roman" w:hAnsi="Courier New" w:cs="Courier New"/>
          <w:sz w:val="20"/>
          <w:szCs w:val="20"/>
          <w:lang w:eastAsia="es-CO"/>
        </w:rPr>
        <w:t>network</w:t>
      </w:r>
      <w:proofErr w:type="spellEnd"/>
      <w:r w:rsidRPr="00B8533B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host</w:t>
      </w:r>
      <w:r w:rsidRPr="00B8533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en el </w:t>
      </w:r>
      <w:proofErr w:type="spellStart"/>
      <w:r w:rsidRPr="00B8533B">
        <w:rPr>
          <w:rFonts w:ascii="Times New Roman" w:eastAsia="Times New Roman" w:hAnsi="Times New Roman" w:cs="Times New Roman"/>
          <w:sz w:val="24"/>
          <w:szCs w:val="24"/>
          <w:lang w:eastAsia="es-CO"/>
        </w:rPr>
        <w:t>inner</w:t>
      </w:r>
      <w:proofErr w:type="spellEnd"/>
      <w:r w:rsidRPr="00B8533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B8533B">
        <w:rPr>
          <w:rFonts w:ascii="Times New Roman" w:eastAsia="Times New Roman" w:hAnsi="Times New Roman" w:cs="Times New Roman"/>
          <w:sz w:val="24"/>
          <w:szCs w:val="24"/>
          <w:lang w:eastAsia="es-CO"/>
        </w:rPr>
        <w:t>container</w:t>
      </w:r>
      <w:proofErr w:type="spellEnd"/>
    </w:p>
    <w:p w:rsidR="00B8533B" w:rsidRPr="00B8533B" w:rsidRDefault="00B8533B" w:rsidP="00B8533B">
      <w:pPr>
        <w:pStyle w:val="Prrafodelista"/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8533B">
        <w:rPr>
          <w:rFonts w:ascii="Times New Roman" w:eastAsia="Times New Roman" w:hAnsi="Times New Roman" w:cs="Times New Roman"/>
          <w:sz w:val="24"/>
          <w:szCs w:val="24"/>
          <w:lang w:eastAsia="es-CO"/>
        </w:rPr>
        <w:t>preferir la alternativa socket  que evita estas capas y publica normalmente en el host.</w:t>
      </w:r>
    </w:p>
    <w:p w:rsidR="00B8533B" w:rsidRPr="00B8533B" w:rsidRDefault="00B8533B" w:rsidP="00B8533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8533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Si uso </w:t>
      </w:r>
      <w:proofErr w:type="spellStart"/>
      <w:r w:rsidRPr="00B8533B">
        <w:rPr>
          <w:rFonts w:ascii="Times New Roman" w:eastAsia="Times New Roman" w:hAnsi="Times New Roman" w:cs="Times New Roman"/>
          <w:sz w:val="24"/>
          <w:szCs w:val="24"/>
          <w:lang w:eastAsia="es-CO"/>
        </w:rPr>
        <w:t>bind-mount</w:t>
      </w:r>
      <w:proofErr w:type="spellEnd"/>
      <w:r w:rsidRPr="00B8533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B8533B">
        <w:rPr>
          <w:rFonts w:ascii="Times New Roman" w:eastAsia="Times New Roman" w:hAnsi="Times New Roman" w:cs="Times New Roman"/>
          <w:sz w:val="24"/>
          <w:szCs w:val="24"/>
          <w:lang w:eastAsia="es-CO"/>
        </w:rPr>
        <w:t>docker.sock</w:t>
      </w:r>
      <w:proofErr w:type="spellEnd"/>
      <w:r w:rsidRPr="00B8533B">
        <w:rPr>
          <w:rFonts w:ascii="Times New Roman" w:eastAsia="Times New Roman" w:hAnsi="Times New Roman" w:cs="Times New Roman"/>
          <w:sz w:val="24"/>
          <w:szCs w:val="24"/>
          <w:lang w:eastAsia="es-CO"/>
        </w:rPr>
        <w:t>:</w:t>
      </w:r>
    </w:p>
    <w:p w:rsidR="00B8533B" w:rsidRDefault="00B8533B" w:rsidP="00B8533B">
      <w:pPr>
        <w:pStyle w:val="Prrafodelista"/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8533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Cuando ejecuto </w:t>
      </w:r>
      <w:proofErr w:type="spellStart"/>
      <w:r w:rsidRPr="00B8533B">
        <w:rPr>
          <w:rFonts w:ascii="Courier New" w:eastAsia="Times New Roman" w:hAnsi="Courier New" w:cs="Courier New"/>
          <w:sz w:val="20"/>
          <w:szCs w:val="20"/>
          <w:lang w:eastAsia="es-CO"/>
        </w:rPr>
        <w:t>docker</w:t>
      </w:r>
      <w:proofErr w:type="spellEnd"/>
      <w:r w:rsidRPr="00B8533B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run -p 8080:80 </w:t>
      </w:r>
      <w:proofErr w:type="spellStart"/>
      <w:r w:rsidRPr="00B8533B">
        <w:rPr>
          <w:rFonts w:ascii="Courier New" w:eastAsia="Times New Roman" w:hAnsi="Courier New" w:cs="Courier New"/>
          <w:sz w:val="20"/>
          <w:szCs w:val="20"/>
          <w:lang w:eastAsia="es-CO"/>
        </w:rPr>
        <w:t>nginx</w:t>
      </w:r>
      <w:proofErr w:type="spellEnd"/>
      <w:r w:rsidRPr="00B8533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desde dentro del contenedor cliente, realmente creo un contenedor en el host, por lo que el puerto se publica directamente en </w:t>
      </w:r>
      <w:r w:rsidRPr="00B8533B">
        <w:rPr>
          <w:rFonts w:ascii="Courier New" w:eastAsia="Times New Roman" w:hAnsi="Courier New" w:cs="Courier New"/>
          <w:sz w:val="20"/>
          <w:szCs w:val="20"/>
          <w:lang w:eastAsia="es-CO"/>
        </w:rPr>
        <w:t>localhost</w:t>
      </w:r>
      <w:proofErr w:type="gramStart"/>
      <w:r w:rsidRPr="00B8533B">
        <w:rPr>
          <w:rFonts w:ascii="Courier New" w:eastAsia="Times New Roman" w:hAnsi="Courier New" w:cs="Courier New"/>
          <w:sz w:val="20"/>
          <w:szCs w:val="20"/>
          <w:lang w:eastAsia="es-CO"/>
        </w:rPr>
        <w:t>:8080</w:t>
      </w:r>
      <w:proofErr w:type="gramEnd"/>
      <w:r w:rsidRPr="00B8533B">
        <w:rPr>
          <w:rFonts w:ascii="Times New Roman" w:eastAsia="Times New Roman" w:hAnsi="Times New Roman" w:cs="Times New Roman"/>
          <w:sz w:val="24"/>
          <w:szCs w:val="24"/>
          <w:lang w:eastAsia="es-CO"/>
        </w:rPr>
        <w:t>. Mucho más simple para mis pruebas.</w:t>
      </w:r>
    </w:p>
    <w:p w:rsidR="005F4A19" w:rsidRDefault="005F4A19" w:rsidP="005F4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5F4A19" w:rsidRDefault="005F4A19" w:rsidP="005F4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5F4A19" w:rsidRDefault="005F4A19" w:rsidP="005F4A19">
      <w:pPr>
        <w:spacing w:before="100" w:beforeAutospacing="1" w:after="100" w:afterAutospacing="1" w:line="240" w:lineRule="auto"/>
        <w:rPr>
          <w:b/>
        </w:rPr>
      </w:pPr>
      <w:r w:rsidRPr="005F4A19">
        <w:rPr>
          <w:b/>
        </w:rPr>
        <w:lastRenderedPageBreak/>
        <w:t>Manejadores / Proxy Cliente Externo</w:t>
      </w:r>
    </w:p>
    <w:p w:rsidR="005F4A19" w:rsidRDefault="005F4A19" w:rsidP="005F4A19">
      <w:pPr>
        <w:spacing w:before="100" w:beforeAutospacing="1" w:after="100" w:afterAutospacing="1" w:line="240" w:lineRule="auto"/>
        <w:rPr>
          <w:rStyle w:val="CdigoHTML"/>
          <w:rFonts w:eastAsiaTheme="minorHAnsi"/>
        </w:rPr>
      </w:pPr>
      <w:r>
        <w:t xml:space="preserve">Cuando en </w:t>
      </w:r>
      <w:proofErr w:type="spellStart"/>
      <w:r>
        <w:rPr>
          <w:rStyle w:val="CdigoHTML"/>
          <w:rFonts w:eastAsiaTheme="minorHAnsi"/>
        </w:rPr>
        <w:t>docker-compose</w:t>
      </w:r>
      <w:proofErr w:type="spellEnd"/>
      <w:r>
        <w:rPr>
          <w:rStyle w:val="CdigoHTML"/>
          <w:rFonts w:eastAsiaTheme="minorHAnsi"/>
        </w:rPr>
        <w:t xml:space="preserve"> se le envía esta señal </w:t>
      </w:r>
    </w:p>
    <w:p w:rsidR="005F4A19" w:rsidRDefault="005F4A19" w:rsidP="005F4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s-CO"/>
        </w:rPr>
      </w:pPr>
      <w:r w:rsidRPr="005F4A19">
        <w:rPr>
          <w:rFonts w:ascii="Times New Roman" w:eastAsia="Times New Roman" w:hAnsi="Times New Roman" w:cs="Times New Roman"/>
          <w:b/>
          <w:sz w:val="24"/>
          <w:szCs w:val="24"/>
          <w:lang w:eastAsia="es-CO"/>
        </w:rPr>
        <w:drawing>
          <wp:inline distT="0" distB="0" distL="0" distR="0" wp14:anchorId="222F78BF" wp14:editId="08F75268">
            <wp:extent cx="1600423" cy="381053"/>
            <wp:effectExtent l="0" t="0" r="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4A19" w:rsidRPr="005F4A19" w:rsidRDefault="005F4A19" w:rsidP="005F4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Nos quiere decir que </w:t>
      </w:r>
      <w:r w:rsidRPr="005F4A1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</w:t>
      </w:r>
      <w:r w:rsidRPr="005F4A1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host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que la </w:t>
      </w:r>
      <w:r w:rsidRPr="005F4A1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máquina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 nosotros  o el host del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Docker</w:t>
      </w:r>
      <w:proofErr w:type="spellEnd"/>
      <w:r w:rsidRPr="005F4A1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gramStart"/>
      <w:r w:rsidRPr="005F4A19">
        <w:rPr>
          <w:rFonts w:ascii="Times New Roman" w:eastAsia="Times New Roman" w:hAnsi="Times New Roman" w:cs="Times New Roman"/>
          <w:sz w:val="24"/>
          <w:szCs w:val="24"/>
          <w:lang w:eastAsia="es-CO"/>
        </w:rPr>
        <w:t>escuchará</w:t>
      </w:r>
      <w:proofErr w:type="gramEnd"/>
      <w:r w:rsidRPr="005F4A1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en el puerto </w:t>
      </w:r>
      <w:r w:rsidRPr="005F4A1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3307</w:t>
      </w:r>
      <w:r w:rsidRPr="005F4A1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(externo).</w:t>
      </w:r>
    </w:p>
    <w:p w:rsidR="005F4A19" w:rsidRDefault="005F4A19" w:rsidP="005F4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F4A1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Ese puerto se </w:t>
      </w:r>
      <w:r w:rsidRPr="005F4A1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redirige</w:t>
      </w:r>
      <w:r w:rsidRPr="005F4A1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internamente al contenedor a su puerto </w:t>
      </w:r>
      <w:proofErr w:type="gramStart"/>
      <w:r w:rsidRPr="005F4A1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3306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5F4A19">
        <w:rPr>
          <w:rFonts w:ascii="Times New Roman" w:eastAsia="Times New Roman" w:hAnsi="Times New Roman" w:cs="Times New Roman"/>
          <w:sz w:val="24"/>
          <w:szCs w:val="24"/>
          <w:lang w:eastAsia="es-CO"/>
        </w:rPr>
        <w:t>,</w:t>
      </w:r>
      <w:proofErr w:type="gramEnd"/>
      <w:r w:rsidRPr="005F4A1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donde corre </w:t>
      </w:r>
      <w:proofErr w:type="spellStart"/>
      <w:r w:rsidRPr="005F4A19">
        <w:rPr>
          <w:rFonts w:ascii="Times New Roman" w:eastAsia="Times New Roman" w:hAnsi="Times New Roman" w:cs="Times New Roman"/>
          <w:sz w:val="24"/>
          <w:szCs w:val="24"/>
          <w:lang w:eastAsia="es-CO"/>
        </w:rPr>
        <w:t>MySQL</w:t>
      </w:r>
      <w:proofErr w:type="spellEnd"/>
      <w:r w:rsidRPr="005F4A19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:rsidR="005F4A19" w:rsidRDefault="005F4A19" w:rsidP="005F4A19">
      <w:pPr>
        <w:spacing w:before="100" w:beforeAutospacing="1" w:after="100" w:afterAutospacing="1" w:line="240" w:lineRule="auto"/>
      </w:pPr>
      <w:r>
        <w:t xml:space="preserve">2) Mapeos que use </w:t>
      </w:r>
    </w:p>
    <w:p w:rsidR="005F4A19" w:rsidRDefault="005F4A19" w:rsidP="005F4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F4A19">
        <w:rPr>
          <w:rFonts w:ascii="Times New Roman" w:eastAsia="Times New Roman" w:hAnsi="Times New Roman" w:cs="Times New Roman"/>
          <w:sz w:val="24"/>
          <w:szCs w:val="24"/>
          <w:lang w:eastAsia="es-CO"/>
        </w:rPr>
        <w:drawing>
          <wp:inline distT="0" distB="0" distL="0" distR="0" wp14:anchorId="44B60BD1" wp14:editId="16DEF04B">
            <wp:extent cx="2553056" cy="1562318"/>
            <wp:effectExtent l="0" t="0" r="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4A19" w:rsidRPr="005F4A19" w:rsidRDefault="005F4A19" w:rsidP="005F4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s-CO"/>
        </w:rPr>
      </w:pPr>
    </w:p>
    <w:p w:rsidR="005F4A19" w:rsidRDefault="005F4A19" w:rsidP="005F4A19">
      <w:pPr>
        <w:spacing w:before="100" w:beforeAutospacing="1" w:after="100" w:afterAutospacing="1" w:line="240" w:lineRule="auto"/>
        <w:rPr>
          <w:b/>
        </w:rPr>
      </w:pPr>
      <w:r w:rsidRPr="005F4A19">
        <w:rPr>
          <w:b/>
        </w:rPr>
        <w:t>Cómo se conectan realmente las herramientas externas</w:t>
      </w:r>
    </w:p>
    <w:p w:rsidR="005F4A19" w:rsidRPr="005F4A19" w:rsidRDefault="005F4A19" w:rsidP="005F4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s-CO"/>
        </w:rPr>
      </w:pPr>
      <w:r>
        <w:rPr>
          <w:b/>
        </w:rPr>
        <w:t xml:space="preserve">Las conexiones de clientes externos </w:t>
      </w:r>
    </w:p>
    <w:p w:rsidR="005F4A19" w:rsidRDefault="00E32028" w:rsidP="005F4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F4A19">
        <w:rPr>
          <w:rFonts w:ascii="Times New Roman" w:eastAsia="Times New Roman" w:hAnsi="Times New Roman" w:cs="Times New Roman"/>
          <w:sz w:val="24"/>
          <w:szCs w:val="24"/>
          <w:lang w:eastAsia="es-CO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102235</wp:posOffset>
            </wp:positionH>
            <wp:positionV relativeFrom="paragraph">
              <wp:posOffset>350327</wp:posOffset>
            </wp:positionV>
            <wp:extent cx="4725059" cy="2610214"/>
            <wp:effectExtent l="0" t="0" r="0" b="0"/>
            <wp:wrapTopAndBottom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F4A19" w:rsidRPr="00E32028" w:rsidRDefault="00E32028" w:rsidP="005F4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s-CO"/>
        </w:rPr>
      </w:pPr>
      <w:r w:rsidRPr="005F4A19">
        <w:rPr>
          <w:rFonts w:ascii="Times New Roman" w:eastAsia="Times New Roman" w:hAnsi="Times New Roman" w:cs="Times New Roman"/>
          <w:b/>
          <w:sz w:val="24"/>
          <w:szCs w:val="24"/>
          <w:lang w:eastAsia="es-CO"/>
        </w:rPr>
        <w:lastRenderedPageBreak/>
        <w:drawing>
          <wp:anchor distT="0" distB="0" distL="114300" distR="114300" simplePos="0" relativeHeight="251667456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166</wp:posOffset>
            </wp:positionV>
            <wp:extent cx="5591955" cy="1667108"/>
            <wp:effectExtent l="0" t="0" r="0" b="9525"/>
            <wp:wrapTopAndBottom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32028" w:rsidRDefault="00E32028" w:rsidP="005F4A19">
      <w:pPr>
        <w:spacing w:before="100" w:beforeAutospacing="1" w:after="100" w:afterAutospacing="1" w:line="240" w:lineRule="auto"/>
        <w:rPr>
          <w:b/>
        </w:rPr>
      </w:pPr>
      <w:r>
        <w:rPr>
          <w:b/>
        </w:rPr>
        <w:t xml:space="preserve">Que configuramos </w:t>
      </w:r>
      <w:r w:rsidRPr="00E32028">
        <w:rPr>
          <w:b/>
        </w:rPr>
        <w:t>en</w:t>
      </w:r>
      <w:r>
        <w:rPr>
          <w:b/>
        </w:rPr>
        <w:t xml:space="preserve"> el  </w:t>
      </w:r>
      <w:proofErr w:type="spellStart"/>
      <w:r>
        <w:rPr>
          <w:b/>
        </w:rPr>
        <w:t>Docker</w:t>
      </w:r>
      <w:proofErr w:type="spellEnd"/>
      <w:r>
        <w:rPr>
          <w:b/>
        </w:rPr>
        <w:t xml:space="preserve">- Ubuntu para que funcionara </w:t>
      </w:r>
    </w:p>
    <w:p w:rsidR="00E32028" w:rsidRDefault="00E32028" w:rsidP="005F4A19">
      <w:pPr>
        <w:spacing w:before="100" w:beforeAutospacing="1" w:after="100" w:afterAutospacing="1" w:line="240" w:lineRule="auto"/>
        <w:rPr>
          <w:rStyle w:val="CdigoHTML"/>
          <w:rFonts w:eastAsiaTheme="minorHAnsi"/>
        </w:rPr>
      </w:pPr>
      <w:r>
        <w:rPr>
          <w:rStyle w:val="Textoennegrita"/>
        </w:rPr>
        <w:t xml:space="preserve">En cada servicio </w:t>
      </w:r>
      <w:proofErr w:type="spellStart"/>
      <w:r>
        <w:rPr>
          <w:rStyle w:val="Textoennegrita"/>
        </w:rPr>
        <w:t>Docker</w:t>
      </w:r>
      <w:proofErr w:type="spellEnd"/>
      <w:r>
        <w:t xml:space="preserve"> definiste </w:t>
      </w:r>
      <w:proofErr w:type="spellStart"/>
      <w:r>
        <w:rPr>
          <w:rStyle w:val="CdigoHTML"/>
          <w:rFonts w:eastAsiaTheme="minorHAnsi"/>
        </w:rPr>
        <w:t>ports</w:t>
      </w:r>
      <w:proofErr w:type="spellEnd"/>
      <w:r>
        <w:t xml:space="preserve"> en </w:t>
      </w:r>
      <w:proofErr w:type="spellStart"/>
      <w:r>
        <w:rPr>
          <w:rStyle w:val="CdigoHTML"/>
          <w:rFonts w:eastAsiaTheme="minorHAnsi"/>
        </w:rPr>
        <w:t>docker-compose.yml</w:t>
      </w:r>
      <w:proofErr w:type="spellEnd"/>
    </w:p>
    <w:p w:rsidR="00E32028" w:rsidRPr="00E32028" w:rsidRDefault="00E32028" w:rsidP="00E3202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3202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Red </w:t>
      </w:r>
      <w:proofErr w:type="spellStart"/>
      <w:r w:rsidRPr="00E3202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Docker</w:t>
      </w:r>
      <w:proofErr w:type="spellEnd"/>
      <w:r w:rsidRPr="00E32028">
        <w:rPr>
          <w:rFonts w:ascii="Times New Roman" w:eastAsia="Times New Roman" w:hAnsi="Times New Roman" w:cs="Times New Roman"/>
          <w:sz w:val="24"/>
          <w:szCs w:val="24"/>
          <w:lang w:eastAsia="es-CO"/>
        </w:rPr>
        <w:t>: todos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los servicios en la misma red </w:t>
      </w:r>
      <w:proofErr w:type="spellStart"/>
      <w:r w:rsidRPr="00E32028">
        <w:rPr>
          <w:rFonts w:ascii="Courier New" w:eastAsia="Times New Roman" w:hAnsi="Courier New" w:cs="Courier New"/>
          <w:sz w:val="20"/>
          <w:szCs w:val="20"/>
          <w:lang w:eastAsia="es-CO"/>
        </w:rPr>
        <w:t>db_network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E3202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para comunicación interna. El mapeo de puertos expone los servicios fuera del host </w:t>
      </w:r>
      <w:proofErr w:type="spellStart"/>
      <w:r w:rsidRPr="00E32028">
        <w:rPr>
          <w:rFonts w:ascii="Times New Roman" w:eastAsia="Times New Roman" w:hAnsi="Times New Roman" w:cs="Times New Roman"/>
          <w:sz w:val="24"/>
          <w:szCs w:val="24"/>
          <w:lang w:eastAsia="es-CO"/>
        </w:rPr>
        <w:t>Docker</w:t>
      </w:r>
      <w:proofErr w:type="spellEnd"/>
      <w:r w:rsidRPr="00E32028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:rsidR="00E32028" w:rsidRPr="00E32028" w:rsidRDefault="00E32028" w:rsidP="00E3202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3202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i usaste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DinD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Docker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-in-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Docker</w:t>
      </w:r>
      <w:proofErr w:type="spellEnd"/>
      <w:r w:rsidRPr="00E3202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o un Ubuntu con </w:t>
      </w:r>
      <w:proofErr w:type="spellStart"/>
      <w:r w:rsidRPr="00E32028">
        <w:rPr>
          <w:rFonts w:ascii="Times New Roman" w:eastAsia="Times New Roman" w:hAnsi="Times New Roman" w:cs="Times New Roman"/>
          <w:sz w:val="24"/>
          <w:szCs w:val="24"/>
          <w:lang w:eastAsia="es-CO"/>
        </w:rPr>
        <w:t>Docker</w:t>
      </w:r>
      <w:proofErr w:type="spellEnd"/>
      <w:r w:rsidRPr="00E3202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dentro, hay dos casos:</w:t>
      </w:r>
    </w:p>
    <w:p w:rsidR="00E32028" w:rsidRPr="00E32028" w:rsidRDefault="00E32028" w:rsidP="00E3202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3202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Si los contenedores DB están levantados por el </w:t>
      </w:r>
      <w:proofErr w:type="spellStart"/>
      <w:r w:rsidRPr="00E3202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daemon</w:t>
      </w:r>
      <w:proofErr w:type="spellEnd"/>
      <w:r w:rsidRPr="00E3202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del host</w:t>
      </w:r>
      <w:r w:rsidRPr="00E3202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(lo típico): los puertos mapeados se exponen directamente en el host.</w:t>
      </w:r>
    </w:p>
    <w:p w:rsidR="00E32028" w:rsidRDefault="00E32028" w:rsidP="00E3202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3202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Si las DB están levantadas por un </w:t>
      </w:r>
      <w:proofErr w:type="spellStart"/>
      <w:r w:rsidRPr="00E3202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daemon</w:t>
      </w:r>
      <w:proofErr w:type="spellEnd"/>
      <w:r w:rsidRPr="00E3202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</w:t>
      </w:r>
      <w:proofErr w:type="spellStart"/>
      <w:r w:rsidRPr="00E3202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Docker</w:t>
      </w:r>
      <w:proofErr w:type="spellEnd"/>
      <w:r w:rsidRPr="00E3202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</w:t>
      </w:r>
      <w:r w:rsidRPr="00E32028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CO"/>
        </w:rPr>
        <w:t>interno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</w:t>
      </w:r>
      <w:proofErr w:type="spellStart"/>
      <w:r w:rsidRPr="00E3202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DinD</w:t>
      </w:r>
      <w:proofErr w:type="spellEnd"/>
      <w:r w:rsidRPr="00E3202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: los puertos se exponen en la interfaz del contenedor </w:t>
      </w:r>
      <w:proofErr w:type="spellStart"/>
      <w:r w:rsidRPr="00E32028">
        <w:rPr>
          <w:rFonts w:ascii="Times New Roman" w:eastAsia="Times New Roman" w:hAnsi="Times New Roman" w:cs="Times New Roman"/>
          <w:sz w:val="24"/>
          <w:szCs w:val="24"/>
          <w:lang w:eastAsia="es-CO"/>
        </w:rPr>
        <w:t>DinD</w:t>
      </w:r>
      <w:proofErr w:type="spellEnd"/>
      <w:r w:rsidRPr="00E3202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— entonces debes mapear esos puertos del contenedor </w:t>
      </w:r>
      <w:proofErr w:type="spellStart"/>
      <w:r w:rsidRPr="00E32028">
        <w:rPr>
          <w:rFonts w:ascii="Times New Roman" w:eastAsia="Times New Roman" w:hAnsi="Times New Roman" w:cs="Times New Roman"/>
          <w:sz w:val="24"/>
          <w:szCs w:val="24"/>
          <w:lang w:eastAsia="es-CO"/>
        </w:rPr>
        <w:t>DinD</w:t>
      </w:r>
      <w:proofErr w:type="spellEnd"/>
      <w:r w:rsidRPr="00E3202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al host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también. </w:t>
      </w:r>
      <w:r w:rsidRPr="00E3202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la ru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ta es cliente,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host 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Docker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,</w:t>
      </w:r>
      <w:r w:rsidRPr="00E3202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contenedor; con </w:t>
      </w:r>
      <w:proofErr w:type="spellStart"/>
      <w:r w:rsidRPr="00E32028">
        <w:rPr>
          <w:rFonts w:ascii="Times New Roman" w:eastAsia="Times New Roman" w:hAnsi="Times New Roman" w:cs="Times New Roman"/>
          <w:sz w:val="24"/>
          <w:szCs w:val="24"/>
          <w:lang w:eastAsia="es-CO"/>
        </w:rPr>
        <w:t>DinD</w:t>
      </w:r>
      <w:proofErr w:type="spellEnd"/>
      <w:r w:rsidRPr="00E3202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hay una capa extra.)</w:t>
      </w:r>
    </w:p>
    <w:p w:rsidR="00E32028" w:rsidRPr="00E32028" w:rsidRDefault="00E32028" w:rsidP="00E3202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noProof/>
          <w:lang w:eastAsia="es-CO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182079</wp:posOffset>
            </wp:positionH>
            <wp:positionV relativeFrom="paragraph">
              <wp:posOffset>307478</wp:posOffset>
            </wp:positionV>
            <wp:extent cx="5612130" cy="3062948"/>
            <wp:effectExtent l="0" t="0" r="7620" b="4445"/>
            <wp:wrapTopAndBottom/>
            <wp:docPr id="41" name="Imagen 41" descr="Overview of the MSSQL Extension for Visual Studio Code - SQL Server |  Microsoft Lea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Overview of the MSSQL Extension for Visual Studio Code - SQL Server |  Microsoft Learn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062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E32028" w:rsidRPr="00E32028" w:rsidRDefault="00E32028" w:rsidP="005F4A19">
      <w:pPr>
        <w:spacing w:before="100" w:beforeAutospacing="1" w:after="100" w:afterAutospacing="1" w:line="240" w:lineRule="auto"/>
        <w:rPr>
          <w:b/>
        </w:rPr>
      </w:pPr>
    </w:p>
    <w:p w:rsidR="005F4A19" w:rsidRPr="005F4A19" w:rsidRDefault="005F4A19" w:rsidP="005F4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s-CO"/>
        </w:rPr>
      </w:pPr>
    </w:p>
    <w:p w:rsidR="00B8533B" w:rsidRDefault="00B8533B" w:rsidP="00B8533B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B8533B" w:rsidRPr="00B8533B" w:rsidRDefault="00B8533B" w:rsidP="00B8533B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B8533B" w:rsidRPr="0041679D" w:rsidRDefault="00B8533B" w:rsidP="0041679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  <w:lang w:eastAsia="es-CO"/>
        </w:rPr>
      </w:pPr>
    </w:p>
    <w:p w:rsidR="0041679D" w:rsidRPr="0041679D" w:rsidRDefault="0041679D" w:rsidP="0041679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BC667D" w:rsidRPr="00BC667D" w:rsidRDefault="00BC667D" w:rsidP="00BC667D">
      <w:pPr>
        <w:spacing w:before="100" w:beforeAutospacing="1" w:after="100" w:afterAutospacing="1" w:line="240" w:lineRule="auto"/>
        <w:rPr>
          <w:b/>
        </w:rPr>
      </w:pPr>
    </w:p>
    <w:p w:rsidR="00BC667D" w:rsidRPr="001516E4" w:rsidRDefault="00BC667D" w:rsidP="00A2263C">
      <w:pPr>
        <w:rPr>
          <w:b/>
        </w:rPr>
      </w:pPr>
    </w:p>
    <w:sectPr w:rsidR="00BC667D" w:rsidRPr="001516E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5419B" w:rsidRDefault="0065419B" w:rsidP="00B8533B">
      <w:pPr>
        <w:spacing w:after="0" w:line="240" w:lineRule="auto"/>
      </w:pPr>
      <w:r>
        <w:separator/>
      </w:r>
    </w:p>
  </w:endnote>
  <w:endnote w:type="continuationSeparator" w:id="0">
    <w:p w:rsidR="0065419B" w:rsidRDefault="0065419B" w:rsidP="00B853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5419B" w:rsidRDefault="0065419B" w:rsidP="00B8533B">
      <w:pPr>
        <w:spacing w:after="0" w:line="240" w:lineRule="auto"/>
      </w:pPr>
      <w:r>
        <w:separator/>
      </w:r>
    </w:p>
  </w:footnote>
  <w:footnote w:type="continuationSeparator" w:id="0">
    <w:p w:rsidR="0065419B" w:rsidRDefault="0065419B" w:rsidP="00B853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F61D61"/>
    <w:multiLevelType w:val="multilevel"/>
    <w:tmpl w:val="93AE1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647949"/>
    <w:multiLevelType w:val="hybridMultilevel"/>
    <w:tmpl w:val="7EE0B42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456BEB"/>
    <w:multiLevelType w:val="hybridMultilevel"/>
    <w:tmpl w:val="9EFEF6B8"/>
    <w:lvl w:ilvl="0" w:tplc="240A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322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94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66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38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610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82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54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8264" w:hanging="360"/>
      </w:pPr>
      <w:rPr>
        <w:rFonts w:ascii="Wingdings" w:hAnsi="Wingdings" w:hint="default"/>
      </w:rPr>
    </w:lvl>
  </w:abstractNum>
  <w:abstractNum w:abstractNumId="3" w15:restartNumberingAfterBreak="0">
    <w:nsid w:val="09702E25"/>
    <w:multiLevelType w:val="hybridMultilevel"/>
    <w:tmpl w:val="6DFA6C32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C0130B"/>
    <w:multiLevelType w:val="hybridMultilevel"/>
    <w:tmpl w:val="A8343F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C66B73"/>
    <w:multiLevelType w:val="hybridMultilevel"/>
    <w:tmpl w:val="EFE6C8AE"/>
    <w:lvl w:ilvl="0" w:tplc="24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268321A0"/>
    <w:multiLevelType w:val="hybridMultilevel"/>
    <w:tmpl w:val="53E4CDE2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BAC1F2D"/>
    <w:multiLevelType w:val="multilevel"/>
    <w:tmpl w:val="026C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315DE4"/>
    <w:multiLevelType w:val="hybridMultilevel"/>
    <w:tmpl w:val="9A92620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64B2990"/>
    <w:multiLevelType w:val="hybridMultilevel"/>
    <w:tmpl w:val="371236F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EB7702"/>
    <w:multiLevelType w:val="multilevel"/>
    <w:tmpl w:val="BFA21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FE72B9"/>
    <w:multiLevelType w:val="multilevel"/>
    <w:tmpl w:val="026C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CA5974"/>
    <w:multiLevelType w:val="hybridMultilevel"/>
    <w:tmpl w:val="E9D2BC1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F6C1E06"/>
    <w:multiLevelType w:val="multilevel"/>
    <w:tmpl w:val="026C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E60C48"/>
    <w:multiLevelType w:val="multilevel"/>
    <w:tmpl w:val="026C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4966EE"/>
    <w:multiLevelType w:val="multilevel"/>
    <w:tmpl w:val="E898CFF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75E769EB"/>
    <w:multiLevelType w:val="multilevel"/>
    <w:tmpl w:val="76DEA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331D45"/>
    <w:multiLevelType w:val="multilevel"/>
    <w:tmpl w:val="2BCCB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5"/>
  </w:num>
  <w:num w:numId="3">
    <w:abstractNumId w:val="1"/>
  </w:num>
  <w:num w:numId="4">
    <w:abstractNumId w:val="16"/>
  </w:num>
  <w:num w:numId="5">
    <w:abstractNumId w:val="8"/>
  </w:num>
  <w:num w:numId="6">
    <w:abstractNumId w:val="5"/>
  </w:num>
  <w:num w:numId="7">
    <w:abstractNumId w:val="6"/>
  </w:num>
  <w:num w:numId="8">
    <w:abstractNumId w:val="2"/>
  </w:num>
  <w:num w:numId="9">
    <w:abstractNumId w:val="12"/>
  </w:num>
  <w:num w:numId="10">
    <w:abstractNumId w:val="4"/>
  </w:num>
  <w:num w:numId="11">
    <w:abstractNumId w:val="9"/>
  </w:num>
  <w:num w:numId="12">
    <w:abstractNumId w:val="10"/>
  </w:num>
  <w:num w:numId="13">
    <w:abstractNumId w:val="17"/>
  </w:num>
  <w:num w:numId="14">
    <w:abstractNumId w:val="11"/>
  </w:num>
  <w:num w:numId="15">
    <w:abstractNumId w:val="13"/>
  </w:num>
  <w:num w:numId="16">
    <w:abstractNumId w:val="7"/>
  </w:num>
  <w:num w:numId="17">
    <w:abstractNumId w:val="14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36CE"/>
    <w:rsid w:val="001516E4"/>
    <w:rsid w:val="00161C4D"/>
    <w:rsid w:val="004036CE"/>
    <w:rsid w:val="0041679D"/>
    <w:rsid w:val="00456602"/>
    <w:rsid w:val="005C412C"/>
    <w:rsid w:val="005F4A19"/>
    <w:rsid w:val="0065419B"/>
    <w:rsid w:val="006A4439"/>
    <w:rsid w:val="006C54FB"/>
    <w:rsid w:val="00764616"/>
    <w:rsid w:val="007C204A"/>
    <w:rsid w:val="00872767"/>
    <w:rsid w:val="00A2263C"/>
    <w:rsid w:val="00A71089"/>
    <w:rsid w:val="00B51446"/>
    <w:rsid w:val="00B835E7"/>
    <w:rsid w:val="00B8533B"/>
    <w:rsid w:val="00BC667D"/>
    <w:rsid w:val="00BF34E0"/>
    <w:rsid w:val="00DF3680"/>
    <w:rsid w:val="00E32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4D64D37-7F57-4A83-8C61-D7D31D2B4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41679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4036CE"/>
    <w:rPr>
      <w:b/>
      <w:bCs/>
    </w:rPr>
  </w:style>
  <w:style w:type="paragraph" w:styleId="Prrafodelista">
    <w:name w:val="List Paragraph"/>
    <w:basedOn w:val="Normal"/>
    <w:uiPriority w:val="34"/>
    <w:qFormat/>
    <w:rsid w:val="004036CE"/>
    <w:pPr>
      <w:ind w:left="720"/>
      <w:contextualSpacing/>
    </w:pPr>
  </w:style>
  <w:style w:type="character" w:styleId="CdigoHTML">
    <w:name w:val="HTML Code"/>
    <w:basedOn w:val="Fuentedeprrafopredeter"/>
    <w:uiPriority w:val="99"/>
    <w:semiHidden/>
    <w:unhideWhenUsed/>
    <w:rsid w:val="004036C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710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61C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61C4D"/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y2iqfc">
    <w:name w:val="y2iqfc"/>
    <w:basedOn w:val="Fuentedeprrafopredeter"/>
    <w:rsid w:val="00161C4D"/>
  </w:style>
  <w:style w:type="character" w:customStyle="1" w:styleId="Ttulo1Car">
    <w:name w:val="Título 1 Car"/>
    <w:basedOn w:val="Fuentedeprrafopredeter"/>
    <w:link w:val="Ttulo1"/>
    <w:uiPriority w:val="9"/>
    <w:rsid w:val="0041679D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styleId="nfasis">
    <w:name w:val="Emphasis"/>
    <w:basedOn w:val="Fuentedeprrafopredeter"/>
    <w:uiPriority w:val="20"/>
    <w:qFormat/>
    <w:rsid w:val="0041679D"/>
    <w:rPr>
      <w:i/>
      <w:iCs/>
    </w:rPr>
  </w:style>
  <w:style w:type="paragraph" w:styleId="Encabezado">
    <w:name w:val="header"/>
    <w:basedOn w:val="Normal"/>
    <w:link w:val="EncabezadoCar"/>
    <w:uiPriority w:val="99"/>
    <w:unhideWhenUsed/>
    <w:rsid w:val="00B8533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8533B"/>
  </w:style>
  <w:style w:type="paragraph" w:styleId="Piedepgina">
    <w:name w:val="footer"/>
    <w:basedOn w:val="Normal"/>
    <w:link w:val="PiedepginaCar"/>
    <w:uiPriority w:val="99"/>
    <w:unhideWhenUsed/>
    <w:rsid w:val="00B8533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853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77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4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8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7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7997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55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8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8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8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9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26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3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1.bin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oleObject" Target="embeddings/oleObject2.bin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7" Type="http://schemas.openxmlformats.org/officeDocument/2006/relationships/image" Target="media/image1.png"/><Relationship Id="rId12" Type="http://schemas.openxmlformats.org/officeDocument/2006/relationships/image" Target="media/image6.emf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7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e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6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0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oleObject" Target="embeddings/oleObject3.bin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5.emf"/><Relationship Id="rId48" Type="http://schemas.openxmlformats.org/officeDocument/2006/relationships/image" Target="media/image39.png"/><Relationship Id="rId8" Type="http://schemas.openxmlformats.org/officeDocument/2006/relationships/image" Target="media/image2.jpeg"/><Relationship Id="rId5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19</Pages>
  <Words>1762</Words>
  <Characters>9691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11431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1</cp:revision>
  <dcterms:created xsi:type="dcterms:W3CDTF">2025-11-03T19:53:00Z</dcterms:created>
  <dcterms:modified xsi:type="dcterms:W3CDTF">2025-11-04T00:27:00Z</dcterms:modified>
</cp:coreProperties>
</file>