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C0B9B" w14:textId="1DEF93A6" w:rsidR="00483888" w:rsidRPr="006E5EB4" w:rsidRDefault="00DC0568">
      <w:pPr>
        <w:rPr>
          <w:rFonts w:ascii="Arial" w:hAnsi="Arial" w:cs="Arial"/>
          <w:b/>
          <w:bCs/>
          <w:sz w:val="24"/>
          <w:szCs w:val="24"/>
          <w:lang w:val="es-ES"/>
        </w:rPr>
      </w:pPr>
      <w:r w:rsidRPr="006E5EB4">
        <w:rPr>
          <w:rFonts w:ascii="Arial" w:hAnsi="Arial" w:cs="Arial"/>
          <w:b/>
          <w:bCs/>
          <w:sz w:val="24"/>
          <w:szCs w:val="24"/>
          <w:lang w:val="es-ES"/>
        </w:rPr>
        <w:t>Requerimientos Funcionales</w:t>
      </w:r>
      <w:r w:rsidR="006E5EB4" w:rsidRPr="006E5EB4">
        <w:rPr>
          <w:rFonts w:ascii="Arial" w:hAnsi="Arial" w:cs="Arial"/>
          <w:b/>
          <w:bCs/>
          <w:sz w:val="24"/>
          <w:szCs w:val="24"/>
          <w:lang w:val="es-ES"/>
        </w:rPr>
        <w:t>:</w:t>
      </w:r>
    </w:p>
    <w:p w14:paraId="4893227D" w14:textId="4B25E89C" w:rsidR="00DC0568" w:rsidRPr="006E5EB4" w:rsidRDefault="00DC0568" w:rsidP="00DC0568">
      <w:pPr>
        <w:pStyle w:val="Prrafodelista"/>
        <w:numPr>
          <w:ilvl w:val="0"/>
          <w:numId w:val="1"/>
        </w:numPr>
        <w:rPr>
          <w:rFonts w:ascii="Arial" w:hAnsi="Arial" w:cs="Arial"/>
          <w:sz w:val="24"/>
          <w:szCs w:val="24"/>
          <w:lang w:val="es-ES"/>
        </w:rPr>
      </w:pPr>
      <w:r w:rsidRPr="006E5EB4">
        <w:rPr>
          <w:rFonts w:ascii="Arial" w:hAnsi="Arial" w:cs="Arial"/>
          <w:sz w:val="24"/>
          <w:szCs w:val="24"/>
          <w:lang w:val="es-ES"/>
        </w:rPr>
        <w:t>Cargar datos</w:t>
      </w:r>
      <w:r w:rsidR="006E5EB4" w:rsidRPr="006E5EB4">
        <w:rPr>
          <w:rFonts w:ascii="Arial" w:hAnsi="Arial" w:cs="Arial"/>
          <w:sz w:val="24"/>
          <w:szCs w:val="24"/>
          <w:lang w:val="es-ES"/>
        </w:rPr>
        <w:t xml:space="preserve"> encontrados en </w:t>
      </w:r>
      <w:r w:rsidR="006E5EB4" w:rsidRPr="006E5EB4">
        <w:rPr>
          <w:rFonts w:ascii="Arial" w:hAnsi="Arial" w:cs="Arial"/>
          <w:color w:val="000000"/>
          <w:sz w:val="24"/>
          <w:szCs w:val="24"/>
        </w:rPr>
        <w:t>el sitio de datos abiertos de Colombia</w:t>
      </w:r>
      <w:r w:rsidR="006E5EB4" w:rsidRPr="006E5EB4">
        <w:rPr>
          <w:rFonts w:ascii="Arial" w:hAnsi="Arial" w:cs="Arial"/>
          <w:color w:val="000000"/>
          <w:sz w:val="24"/>
          <w:szCs w:val="24"/>
        </w:rPr>
        <w:t xml:space="preserve">. Específicamente en </w:t>
      </w:r>
      <w:hyperlink r:id="rId5" w:history="1">
        <w:r w:rsidR="006E5EB4" w:rsidRPr="006E5EB4">
          <w:rPr>
            <w:rStyle w:val="Hipervnculo"/>
            <w:rFonts w:ascii="Arial" w:hAnsi="Arial" w:cs="Arial"/>
            <w:sz w:val="24"/>
            <w:szCs w:val="24"/>
          </w:rPr>
          <w:t>https://www.datos.gov.co/Mapas-Nacionales/DIVIPOLA-C-digos-municipios/gdxc-w37w</w:t>
        </w:r>
      </w:hyperlink>
      <w:r w:rsidR="006E5EB4" w:rsidRPr="006E5EB4">
        <w:rPr>
          <w:rFonts w:ascii="Arial" w:hAnsi="Arial" w:cs="Arial"/>
          <w:color w:val="000000"/>
          <w:sz w:val="24"/>
          <w:szCs w:val="24"/>
        </w:rPr>
        <w:t xml:space="preserve"> por medio del explorador de archivos</w:t>
      </w:r>
    </w:p>
    <w:p w14:paraId="41C94151" w14:textId="44B479B2" w:rsidR="00DC0568" w:rsidRPr="006E5EB4" w:rsidRDefault="00DC0568" w:rsidP="00DC0568">
      <w:pPr>
        <w:pStyle w:val="Prrafodelista"/>
        <w:numPr>
          <w:ilvl w:val="0"/>
          <w:numId w:val="1"/>
        </w:numPr>
        <w:rPr>
          <w:rFonts w:ascii="Arial" w:hAnsi="Arial" w:cs="Arial"/>
          <w:sz w:val="24"/>
          <w:szCs w:val="24"/>
          <w:lang w:val="es-ES"/>
        </w:rPr>
      </w:pPr>
      <w:r w:rsidRPr="006E5EB4">
        <w:rPr>
          <w:rFonts w:ascii="Arial" w:hAnsi="Arial" w:cs="Arial"/>
          <w:sz w:val="24"/>
          <w:szCs w:val="24"/>
          <w:lang w:val="es-ES"/>
        </w:rPr>
        <w:t xml:space="preserve">Mostrar los datos cargados </w:t>
      </w:r>
      <w:r w:rsidR="006E5EB4" w:rsidRPr="006E5EB4">
        <w:rPr>
          <w:rFonts w:ascii="Arial" w:hAnsi="Arial" w:cs="Arial"/>
          <w:sz w:val="24"/>
          <w:szCs w:val="24"/>
          <w:lang w:val="es-ES"/>
        </w:rPr>
        <w:t xml:space="preserve">anteriormente </w:t>
      </w:r>
      <w:r w:rsidRPr="006E5EB4">
        <w:rPr>
          <w:rFonts w:ascii="Arial" w:hAnsi="Arial" w:cs="Arial"/>
          <w:sz w:val="24"/>
          <w:szCs w:val="24"/>
          <w:lang w:val="es-ES"/>
        </w:rPr>
        <w:t>en una tabla</w:t>
      </w:r>
      <w:r w:rsidR="006E5EB4" w:rsidRPr="006E5EB4">
        <w:rPr>
          <w:rFonts w:ascii="Arial" w:hAnsi="Arial" w:cs="Arial"/>
          <w:sz w:val="24"/>
          <w:szCs w:val="24"/>
          <w:lang w:val="es-ES"/>
        </w:rPr>
        <w:t xml:space="preserve"> (Grid) en la interfaz.</w:t>
      </w:r>
    </w:p>
    <w:p w14:paraId="1C9C8A9B" w14:textId="0B00160F" w:rsidR="00DC0568" w:rsidRDefault="006E5EB4" w:rsidP="00DC0568">
      <w:pPr>
        <w:pStyle w:val="Prrafodelista"/>
        <w:numPr>
          <w:ilvl w:val="0"/>
          <w:numId w:val="1"/>
        </w:numPr>
        <w:rPr>
          <w:rFonts w:ascii="Arial" w:hAnsi="Arial" w:cs="Arial"/>
          <w:sz w:val="24"/>
          <w:szCs w:val="24"/>
          <w:lang w:val="es-ES"/>
        </w:rPr>
      </w:pPr>
      <w:r w:rsidRPr="006E5EB4">
        <w:rPr>
          <w:rFonts w:ascii="Arial" w:hAnsi="Arial" w:cs="Arial"/>
          <w:sz w:val="24"/>
          <w:szCs w:val="24"/>
          <w:lang w:val="es-ES"/>
        </w:rPr>
        <w:t>Filtrar los datos por medio del tipo de la tabla donde se ilustran, de forma tal que en la tabla solo se muestren únicamente los datos cuyo tipo ha sido seleccionado</w:t>
      </w:r>
    </w:p>
    <w:p w14:paraId="1D5AED42" w14:textId="2460FEAD" w:rsidR="006E5EB4" w:rsidRPr="006E5EB4" w:rsidRDefault="006E5EB4" w:rsidP="00DC0568">
      <w:pPr>
        <w:pStyle w:val="Prrafodelista"/>
        <w:numPr>
          <w:ilvl w:val="0"/>
          <w:numId w:val="1"/>
        </w:numPr>
        <w:rPr>
          <w:rFonts w:ascii="Arial" w:hAnsi="Arial" w:cs="Arial"/>
          <w:sz w:val="24"/>
          <w:szCs w:val="24"/>
          <w:lang w:val="es-ES"/>
        </w:rPr>
      </w:pPr>
      <w:r>
        <w:rPr>
          <w:rFonts w:ascii="Arial" w:hAnsi="Arial" w:cs="Arial"/>
          <w:sz w:val="24"/>
          <w:szCs w:val="24"/>
          <w:lang w:val="es-ES"/>
        </w:rPr>
        <w:t>Realizar un gráfico de barras que exprese la cantidad de municipios por departamento de los datos obtenidos anteriormente.</w:t>
      </w:r>
    </w:p>
    <w:sectPr w:rsidR="006E5EB4" w:rsidRPr="006E5E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782C0F"/>
    <w:multiLevelType w:val="hybridMultilevel"/>
    <w:tmpl w:val="81CCCE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68"/>
    <w:rsid w:val="002A49E9"/>
    <w:rsid w:val="00483888"/>
    <w:rsid w:val="006E5EB4"/>
    <w:rsid w:val="00DC05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B821"/>
  <w15:chartTrackingRefBased/>
  <w15:docId w15:val="{E9063D06-31BD-49E5-8278-46986E3B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0568"/>
    <w:pPr>
      <w:ind w:left="720"/>
      <w:contextualSpacing/>
    </w:pPr>
  </w:style>
  <w:style w:type="character" w:styleId="Hipervnculo">
    <w:name w:val="Hyperlink"/>
    <w:basedOn w:val="Fuentedeprrafopredeter"/>
    <w:uiPriority w:val="99"/>
    <w:unhideWhenUsed/>
    <w:rsid w:val="006E5EB4"/>
    <w:rPr>
      <w:color w:val="0563C1" w:themeColor="hyperlink"/>
      <w:u w:val="single"/>
    </w:rPr>
  </w:style>
  <w:style w:type="character" w:styleId="Mencinsinresolver">
    <w:name w:val="Unresolved Mention"/>
    <w:basedOn w:val="Fuentedeprrafopredeter"/>
    <w:uiPriority w:val="99"/>
    <w:semiHidden/>
    <w:unhideWhenUsed/>
    <w:rsid w:val="006E5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os.gov.co/Mapas-Nacionales/DIVIPOLA-C-digos-municipios/gdxc-w37w"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1301</TotalTime>
  <Pages>1</Pages>
  <Words>106</Words>
  <Characters>588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3</cp:revision>
  <dcterms:created xsi:type="dcterms:W3CDTF">2021-02-07T18:05:00Z</dcterms:created>
  <dcterms:modified xsi:type="dcterms:W3CDTF">2021-02-08T18:33:00Z</dcterms:modified>
</cp:coreProperties>
</file>