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17B58" w14:textId="77777777" w:rsidR="00AE7C22" w:rsidRPr="00AE7C22" w:rsidRDefault="00AE7C22" w:rsidP="00AE7C22">
      <w:pPr>
        <w:rPr>
          <w:rFonts w:ascii="Times New Roman" w:eastAsia="Times New Roman" w:hAnsi="Times New Roman" w:cs="Times New Roman"/>
          <w:color w:val="000000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Jonh Stiven Arboleda Gallego A00359103</w:t>
      </w:r>
    </w:p>
    <w:p w14:paraId="1B85AB40" w14:textId="77777777" w:rsidR="00AE7C22" w:rsidRPr="00AE7C22" w:rsidRDefault="00AE7C22" w:rsidP="00AE7C22">
      <w:pPr>
        <w:rPr>
          <w:rFonts w:ascii="Times New Roman" w:eastAsia="Times New Roman" w:hAnsi="Times New Roman" w:cs="Times New Roman"/>
          <w:color w:val="000000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Isabella Ortiz Jaramillo A00358451</w:t>
      </w:r>
    </w:p>
    <w:p w14:paraId="72076647" w14:textId="77777777" w:rsidR="00AE7C22" w:rsidRPr="00AE7C22" w:rsidRDefault="00AE7C22" w:rsidP="00AE7C22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0EB9C32" w14:textId="026E8858" w:rsidR="00AE7C22" w:rsidRPr="00E14DC4" w:rsidRDefault="00E14DC4" w:rsidP="00E14DC4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IDENTIFICACIÓN DEL </w:t>
      </w:r>
      <w:r w:rsidR="00AE7C22" w:rsidRPr="00E14DC4">
        <w:rPr>
          <w:rFonts w:ascii="Arial" w:eastAsia="Times New Roman" w:hAnsi="Arial" w:cs="Arial"/>
          <w:b/>
          <w:bCs/>
          <w:color w:val="000000"/>
          <w:sz w:val="22"/>
          <w:szCs w:val="22"/>
        </w:rPr>
        <w:t>PROBLEMA</w:t>
      </w:r>
    </w:p>
    <w:p w14:paraId="164E7699" w14:textId="0B85CE25" w:rsidR="002A44B6" w:rsidRDefault="002A44B6" w:rsidP="00AE7C22">
      <w:pPr>
        <w:rPr>
          <w:rFonts w:ascii="Times New Roman" w:eastAsia="Times New Roman" w:hAnsi="Times New Roman" w:cs="Times New Roman"/>
          <w:color w:val="000000"/>
        </w:rPr>
      </w:pPr>
    </w:p>
    <w:p w14:paraId="1F8332E8" w14:textId="6DEE8320" w:rsidR="00AE7C22" w:rsidRDefault="002A44B6" w:rsidP="00AE7C2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A44B6">
        <w:rPr>
          <w:rFonts w:ascii="Arial" w:eastAsia="Times New Roman" w:hAnsi="Arial" w:cs="Arial"/>
          <w:color w:val="000000"/>
          <w:sz w:val="22"/>
          <w:szCs w:val="22"/>
        </w:rPr>
        <w:t xml:space="preserve">Netflix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cuenta con </w:t>
      </w:r>
      <w:r w:rsidRPr="002A44B6">
        <w:rPr>
          <w:rFonts w:ascii="Arial" w:eastAsia="Times New Roman" w:hAnsi="Arial" w:cs="Arial"/>
          <w:color w:val="000000"/>
          <w:sz w:val="22"/>
          <w:szCs w:val="22"/>
        </w:rPr>
        <w:t>200 millones de usuario activos aproximadamente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, siendo una de las principales compañías de </w:t>
      </w:r>
      <w:r w:rsidRPr="002A44B6">
        <w:rPr>
          <w:rFonts w:ascii="Arial" w:eastAsia="Times New Roman" w:hAnsi="Arial" w:cs="Arial"/>
          <w:color w:val="000000"/>
          <w:sz w:val="22"/>
          <w:szCs w:val="22"/>
        </w:rPr>
        <w:t>streaming por suscripción</w:t>
      </w:r>
      <w:r w:rsidRPr="002A44B6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y también una de las pioneras en este campo. Como toda compañía Netflix cuenta con ciertas falencias en la precisión a la hora de sugerir películas según nuestro historial, así que </w:t>
      </w:r>
      <w:r w:rsidR="00AE7C22" w:rsidRPr="002A44B6">
        <w:rPr>
          <w:rFonts w:ascii="Arial" w:eastAsia="Times New Roman" w:hAnsi="Arial" w:cs="Arial"/>
          <w:color w:val="000000"/>
          <w:sz w:val="22"/>
          <w:szCs w:val="22"/>
        </w:rPr>
        <w:t>se decidió realizar</w:t>
      </w:r>
      <w:r w:rsidR="00AE7C22"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 una mejor clasificación de las películas teniendo en cuenta más factores que el género</w:t>
      </w:r>
      <w:r w:rsidR="00EE4E70">
        <w:rPr>
          <w:rFonts w:ascii="Arial" w:eastAsia="Times New Roman" w:hAnsi="Arial" w:cs="Arial"/>
          <w:color w:val="000000"/>
          <w:sz w:val="22"/>
          <w:szCs w:val="22"/>
        </w:rPr>
        <w:t xml:space="preserve"> de la película como normalmente lo realiza la plataforma</w:t>
      </w:r>
      <w:r w:rsidR="00AE7C22"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EE4E70">
        <w:rPr>
          <w:rFonts w:ascii="Arial" w:eastAsia="Times New Roman" w:hAnsi="Arial" w:cs="Arial"/>
          <w:color w:val="000000"/>
          <w:sz w:val="22"/>
          <w:szCs w:val="22"/>
        </w:rPr>
        <w:t xml:space="preserve">factores </w:t>
      </w:r>
      <w:r w:rsidR="00AE7C22" w:rsidRPr="00AE7C22">
        <w:rPr>
          <w:rFonts w:ascii="Arial" w:eastAsia="Times New Roman" w:hAnsi="Arial" w:cs="Arial"/>
          <w:color w:val="000000"/>
          <w:sz w:val="22"/>
          <w:szCs w:val="22"/>
        </w:rPr>
        <w:t>com</w:t>
      </w:r>
      <w:r w:rsidR="00EE4E70">
        <w:rPr>
          <w:rFonts w:ascii="Arial" w:eastAsia="Times New Roman" w:hAnsi="Arial" w:cs="Arial"/>
          <w:color w:val="000000"/>
          <w:sz w:val="22"/>
          <w:szCs w:val="22"/>
        </w:rPr>
        <w:t>o</w:t>
      </w:r>
      <w:r w:rsidR="00AE7C22" w:rsidRPr="00AE7C22">
        <w:rPr>
          <w:rFonts w:ascii="Arial" w:eastAsia="Times New Roman" w:hAnsi="Arial" w:cs="Arial"/>
          <w:color w:val="000000"/>
          <w:sz w:val="22"/>
          <w:szCs w:val="22"/>
        </w:rPr>
        <w:t>: la fecha de lanzamiento, el director de la película, el país de origen</w:t>
      </w:r>
      <w:r w:rsidR="000E21D1">
        <w:rPr>
          <w:rFonts w:ascii="Arial" w:eastAsia="Times New Roman" w:hAnsi="Arial" w:cs="Arial"/>
          <w:color w:val="000000"/>
          <w:sz w:val="22"/>
          <w:szCs w:val="22"/>
        </w:rPr>
        <w:t xml:space="preserve"> y el reparto</w:t>
      </w:r>
      <w:r w:rsidR="00AE7C22"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="00EE4E70">
        <w:rPr>
          <w:rFonts w:ascii="Arial" w:eastAsia="Times New Roman" w:hAnsi="Arial" w:cs="Arial"/>
          <w:color w:val="000000"/>
          <w:sz w:val="22"/>
          <w:szCs w:val="22"/>
        </w:rPr>
        <w:t xml:space="preserve">Las sugerencias con factores diferentes y más específicos se hacen </w:t>
      </w:r>
      <w:r w:rsidR="00AE7C22" w:rsidRPr="00AE7C22">
        <w:rPr>
          <w:rFonts w:ascii="Arial" w:eastAsia="Times New Roman" w:hAnsi="Arial" w:cs="Arial"/>
          <w:color w:val="000000"/>
          <w:sz w:val="22"/>
          <w:szCs w:val="22"/>
        </w:rPr>
        <w:t>con el fin de que los usuarios reciban recomendaciones más acordes a sus gustos, a lo que frecuentan en sus películas y a lo que buscan ver en el momento.</w:t>
      </w:r>
    </w:p>
    <w:p w14:paraId="0D0E4459" w14:textId="07C2D8A3" w:rsidR="00D003E8" w:rsidRDefault="00D003E8" w:rsidP="00AE7C22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6E6EF357" w14:textId="3383F7B0" w:rsidR="00DE5ED0" w:rsidRPr="00AE7C22" w:rsidRDefault="00DE5ED0" w:rsidP="00AE7C22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La base de datos manejada fue elegida de kaggle.com, siendo de libre uso.</w:t>
      </w:r>
    </w:p>
    <w:p w14:paraId="0744C294" w14:textId="603B6A12" w:rsidR="00AE7C22" w:rsidRDefault="00AE7C22" w:rsidP="00AE7C22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BE2E732" w14:textId="43D788C1" w:rsidR="00E14DC4" w:rsidRDefault="00E14DC4" w:rsidP="00E14DC4">
      <w:pPr>
        <w:pStyle w:val="Prrafodelista"/>
        <w:numPr>
          <w:ilvl w:val="0"/>
          <w:numId w:val="6"/>
        </w:numPr>
        <w:spacing w:after="240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E14DC4">
        <w:rPr>
          <w:rFonts w:ascii="Arial" w:eastAsia="Times New Roman" w:hAnsi="Arial" w:cs="Arial"/>
          <w:b/>
          <w:bCs/>
          <w:color w:val="000000"/>
          <w:sz w:val="22"/>
          <w:szCs w:val="22"/>
        </w:rPr>
        <w:t>RESEARCH</w:t>
      </w:r>
    </w:p>
    <w:p w14:paraId="16E0BAFA" w14:textId="77777777" w:rsidR="00E14DC4" w:rsidRPr="00AE7C22" w:rsidRDefault="00E14DC4" w:rsidP="00E14DC4">
      <w:pPr>
        <w:rPr>
          <w:rFonts w:ascii="Times New Roman" w:eastAsia="Times New Roman" w:hAnsi="Times New Roman" w:cs="Times New Roman"/>
          <w:color w:val="000000"/>
        </w:rPr>
      </w:pPr>
      <w:r w:rsidRPr="00AE7C22">
        <w:rPr>
          <w:rFonts w:ascii="Arial" w:eastAsia="Times New Roman" w:hAnsi="Arial" w:cs="Arial"/>
          <w:b/>
          <w:bCs/>
          <w:color w:val="000000"/>
          <w:sz w:val="22"/>
          <w:szCs w:val="22"/>
        </w:rPr>
        <w:t>REQUERIMIENTOS FUNCIONALES</w:t>
      </w:r>
    </w:p>
    <w:p w14:paraId="4671B3D4" w14:textId="77777777" w:rsidR="00E14DC4" w:rsidRPr="00AE7C22" w:rsidRDefault="00E14DC4" w:rsidP="00E14DC4">
      <w:pPr>
        <w:rPr>
          <w:rFonts w:ascii="Times New Roman" w:eastAsia="Times New Roman" w:hAnsi="Times New Roman" w:cs="Times New Roman"/>
          <w:color w:val="000000"/>
        </w:rPr>
      </w:pPr>
      <w:r w:rsidRPr="00AE7C22">
        <w:rPr>
          <w:rFonts w:ascii="Times New Roman" w:eastAsia="Times New Roman" w:hAnsi="Times New Roman" w:cs="Times New Roman"/>
          <w:color w:val="000000"/>
        </w:rPr>
        <w:br/>
      </w:r>
    </w:p>
    <w:p w14:paraId="130CAFE6" w14:textId="4A1ABD8E" w:rsidR="00E14DC4" w:rsidRPr="00AE7C22" w:rsidRDefault="00E14DC4" w:rsidP="007A4655">
      <w:pPr>
        <w:numPr>
          <w:ilvl w:val="0"/>
          <w:numId w:val="1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Realizar tablas con la información</w:t>
      </w:r>
      <w:r w:rsidR="007A4655">
        <w:rPr>
          <w:rFonts w:ascii="Arial" w:eastAsia="Times New Roman" w:hAnsi="Arial" w:cs="Arial"/>
          <w:color w:val="000000"/>
          <w:sz w:val="22"/>
          <w:szCs w:val="22"/>
        </w:rPr>
        <w:t xml:space="preserve"> de películas obtenidas </w:t>
      </w:r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del </w:t>
      </w:r>
      <w:proofErr w:type="spellStart"/>
      <w:r w:rsidRPr="00AE7C22">
        <w:rPr>
          <w:rFonts w:ascii="Arial" w:eastAsia="Times New Roman" w:hAnsi="Arial" w:cs="Arial"/>
          <w:color w:val="000000"/>
          <w:sz w:val="22"/>
          <w:szCs w:val="22"/>
        </w:rPr>
        <w:t>dataset</w:t>
      </w:r>
      <w:proofErr w:type="spellEnd"/>
      <w:r w:rsidR="007A4655">
        <w:rPr>
          <w:rFonts w:ascii="Arial" w:eastAsia="Times New Roman" w:hAnsi="Arial" w:cs="Arial"/>
          <w:color w:val="000000"/>
          <w:sz w:val="22"/>
          <w:szCs w:val="22"/>
        </w:rPr>
        <w:t xml:space="preserve"> de películas en la plataforma de Netflix</w:t>
      </w:r>
      <w:r w:rsidRPr="00AE7C22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68C4C2E6" w14:textId="77777777" w:rsidR="00E14DC4" w:rsidRPr="00AE7C22" w:rsidRDefault="00E14DC4" w:rsidP="007A4655">
      <w:pPr>
        <w:numPr>
          <w:ilvl w:val="0"/>
          <w:numId w:val="1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Realizar 5 gráficos representando información importante para el estudio de datos.</w:t>
      </w:r>
    </w:p>
    <w:p w14:paraId="5F75E22C" w14:textId="198C914C" w:rsidR="00E14DC4" w:rsidRPr="00AE7C22" w:rsidRDefault="00E14DC4" w:rsidP="007A4655">
      <w:pPr>
        <w:numPr>
          <w:ilvl w:val="0"/>
          <w:numId w:val="2"/>
        </w:numPr>
        <w:spacing w:line="276" w:lineRule="auto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Un gráfico ilustrando la cantidad de películas por </w:t>
      </w:r>
      <w:r w:rsidR="00903F05">
        <w:rPr>
          <w:rFonts w:ascii="Arial" w:eastAsia="Times New Roman" w:hAnsi="Arial" w:cs="Arial"/>
          <w:color w:val="000000"/>
          <w:sz w:val="22"/>
          <w:szCs w:val="22"/>
        </w:rPr>
        <w:t>años</w:t>
      </w:r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 que existen en la plataforma</w:t>
      </w:r>
    </w:p>
    <w:p w14:paraId="48728C0C" w14:textId="34A21D9B" w:rsidR="00E14DC4" w:rsidRPr="00AE7C22" w:rsidRDefault="00E14DC4" w:rsidP="007A4655">
      <w:pPr>
        <w:numPr>
          <w:ilvl w:val="0"/>
          <w:numId w:val="2"/>
        </w:numPr>
        <w:spacing w:line="276" w:lineRule="auto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Un gráfico ilustrando la cantidad de películas por</w:t>
      </w:r>
      <w:r w:rsidR="00903F05">
        <w:rPr>
          <w:rFonts w:ascii="Arial" w:eastAsia="Times New Roman" w:hAnsi="Arial" w:cs="Arial"/>
          <w:color w:val="000000"/>
          <w:sz w:val="22"/>
          <w:szCs w:val="22"/>
        </w:rPr>
        <w:t xml:space="preserve"> algunos</w:t>
      </w:r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903F05">
        <w:rPr>
          <w:rFonts w:ascii="Arial" w:eastAsia="Times New Roman" w:hAnsi="Arial" w:cs="Arial"/>
          <w:color w:val="000000"/>
          <w:sz w:val="22"/>
          <w:szCs w:val="22"/>
        </w:rPr>
        <w:t>países</w:t>
      </w:r>
    </w:p>
    <w:p w14:paraId="6D738EEF" w14:textId="6EED200A" w:rsidR="00E14DC4" w:rsidRPr="00AE7C22" w:rsidRDefault="00E14DC4" w:rsidP="007A4655">
      <w:pPr>
        <w:numPr>
          <w:ilvl w:val="0"/>
          <w:numId w:val="2"/>
        </w:numPr>
        <w:spacing w:line="276" w:lineRule="auto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Un gráfico que muestr</w:t>
      </w:r>
      <w:r w:rsidR="00903F05">
        <w:rPr>
          <w:rFonts w:ascii="Arial" w:eastAsia="Times New Roman" w:hAnsi="Arial" w:cs="Arial"/>
          <w:color w:val="000000"/>
          <w:sz w:val="22"/>
          <w:szCs w:val="22"/>
        </w:rPr>
        <w:t>a</w:t>
      </w:r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903F05">
        <w:rPr>
          <w:rFonts w:ascii="Arial" w:eastAsia="Times New Roman" w:hAnsi="Arial" w:cs="Arial"/>
          <w:color w:val="000000"/>
          <w:sz w:val="22"/>
          <w:szCs w:val="22"/>
        </w:rPr>
        <w:t xml:space="preserve">algunos de los </w:t>
      </w:r>
      <w:r w:rsidRPr="00AE7C22">
        <w:rPr>
          <w:rFonts w:ascii="Arial" w:eastAsia="Times New Roman" w:hAnsi="Arial" w:cs="Arial"/>
          <w:color w:val="000000"/>
          <w:sz w:val="22"/>
          <w:szCs w:val="22"/>
        </w:rPr>
        <w:t>director</w:t>
      </w:r>
      <w:r w:rsidR="00903F05">
        <w:rPr>
          <w:rFonts w:ascii="Arial" w:eastAsia="Times New Roman" w:hAnsi="Arial" w:cs="Arial"/>
          <w:color w:val="000000"/>
          <w:sz w:val="22"/>
          <w:szCs w:val="22"/>
        </w:rPr>
        <w:t>es</w:t>
      </w:r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 más </w:t>
      </w:r>
      <w:r w:rsidR="00903F05">
        <w:rPr>
          <w:rFonts w:ascii="Arial" w:eastAsia="Times New Roman" w:hAnsi="Arial" w:cs="Arial"/>
          <w:color w:val="000000"/>
          <w:sz w:val="22"/>
          <w:szCs w:val="22"/>
        </w:rPr>
        <w:t>conocidos</w:t>
      </w:r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 en la plataforma</w:t>
      </w:r>
    </w:p>
    <w:p w14:paraId="053F5A38" w14:textId="068DD54A" w:rsidR="00E14DC4" w:rsidRPr="00AE7C22" w:rsidRDefault="00E14DC4" w:rsidP="007A4655">
      <w:pPr>
        <w:numPr>
          <w:ilvl w:val="0"/>
          <w:numId w:val="2"/>
        </w:numPr>
        <w:spacing w:line="276" w:lineRule="auto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Un gráfico que ilustre </w:t>
      </w:r>
      <w:r w:rsidR="00903F05">
        <w:rPr>
          <w:rFonts w:ascii="Arial" w:eastAsia="Times New Roman" w:hAnsi="Arial" w:cs="Arial"/>
          <w:color w:val="000000"/>
          <w:sz w:val="22"/>
          <w:szCs w:val="22"/>
        </w:rPr>
        <w:t>las películas por el género.</w:t>
      </w:r>
    </w:p>
    <w:p w14:paraId="6A74BF54" w14:textId="77777777" w:rsidR="00E14DC4" w:rsidRPr="00AE7C22" w:rsidRDefault="00E14DC4" w:rsidP="007A4655">
      <w:pPr>
        <w:numPr>
          <w:ilvl w:val="0"/>
          <w:numId w:val="2"/>
        </w:numPr>
        <w:spacing w:line="276" w:lineRule="auto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Un gráfico ilustrando la duración de las películas por intervalos.</w:t>
      </w:r>
    </w:p>
    <w:p w14:paraId="1BDCE112" w14:textId="7EE6D357" w:rsidR="00E14DC4" w:rsidRDefault="00E14DC4" w:rsidP="007A4655">
      <w:pPr>
        <w:numPr>
          <w:ilvl w:val="0"/>
          <w:numId w:val="3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Filtrar la información de acuerdo al criterio escogido por el usuario. </w:t>
      </w:r>
    </w:p>
    <w:p w14:paraId="784699E0" w14:textId="7BF30646" w:rsidR="007A4655" w:rsidRDefault="007A4655" w:rsidP="007A4655">
      <w:pPr>
        <w:numPr>
          <w:ilvl w:val="1"/>
          <w:numId w:val="3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Primer criterio: Se filtran las columnas establecidas internamente con un valor de cadena, como lo son: Id de la película, título de la película, fecha de publicación, nombre del director, elenco de la película, país de origen.</w:t>
      </w:r>
    </w:p>
    <w:p w14:paraId="49B325D8" w14:textId="69727D25" w:rsidR="007A4655" w:rsidRDefault="007A4655" w:rsidP="007A4655">
      <w:pPr>
        <w:numPr>
          <w:ilvl w:val="1"/>
          <w:numId w:val="3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Segundo criterio: Se filtran las columnas establecidas internamente con un valor numérico, como lo son: Año de públicas en Netflix, duración en minutos de la película. Estos valores se filtran por medio de intervalos.</w:t>
      </w:r>
    </w:p>
    <w:p w14:paraId="008F1A9F" w14:textId="0F443750" w:rsidR="007A4655" w:rsidRPr="00AE7C22" w:rsidRDefault="007A4655" w:rsidP="007A4655">
      <w:pPr>
        <w:numPr>
          <w:ilvl w:val="1"/>
          <w:numId w:val="3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Tercer criterio: Se filtran las columnas establecidas internamente con un valor categórico, como lo es: la calificación de la película.</w:t>
      </w:r>
    </w:p>
    <w:p w14:paraId="03B32411" w14:textId="77777777" w:rsidR="00E14DC4" w:rsidRPr="00AE7C22" w:rsidRDefault="00E14DC4" w:rsidP="007A4655">
      <w:pPr>
        <w:numPr>
          <w:ilvl w:val="0"/>
          <w:numId w:val="4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Listar los registros y filtrarlos por valores particulares de una columna.</w:t>
      </w:r>
    </w:p>
    <w:p w14:paraId="2374245A" w14:textId="58FDACB2" w:rsidR="00104335" w:rsidRPr="00D003E8" w:rsidRDefault="00104335" w:rsidP="007A4655">
      <w:pPr>
        <w:numPr>
          <w:ilvl w:val="0"/>
          <w:numId w:val="5"/>
        </w:numPr>
        <w:spacing w:line="276" w:lineRule="auto"/>
        <w:textAlignment w:val="baseline"/>
      </w:pPr>
      <w:r>
        <w:rPr>
          <w:rFonts w:ascii="Arial" w:eastAsia="Times New Roman" w:hAnsi="Arial" w:cs="Arial"/>
          <w:color w:val="000000"/>
          <w:sz w:val="22"/>
          <w:szCs w:val="22"/>
        </w:rPr>
        <w:t>Sugerir las películas más adecuadas al usuario de acuerdo a su historial</w:t>
      </w:r>
      <w:r w:rsidR="007A4655">
        <w:rPr>
          <w:rFonts w:ascii="Arial" w:eastAsia="Times New Roman" w:hAnsi="Arial" w:cs="Arial"/>
          <w:color w:val="000000"/>
          <w:sz w:val="22"/>
          <w:szCs w:val="22"/>
        </w:rPr>
        <w:t>, basándonos en el entrenamiento de un árbol de decisión de implementación propia</w:t>
      </w:r>
      <w:r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16D70D72" w14:textId="7708324E" w:rsidR="00D003E8" w:rsidRPr="00104335" w:rsidRDefault="00D003E8" w:rsidP="007A4655">
      <w:pPr>
        <w:numPr>
          <w:ilvl w:val="0"/>
          <w:numId w:val="5"/>
        </w:numPr>
        <w:spacing w:line="276" w:lineRule="auto"/>
        <w:textAlignment w:val="baseline"/>
      </w:pPr>
      <w:r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Usar el atributo género para </w:t>
      </w:r>
      <w:r w:rsidR="00F612E2">
        <w:rPr>
          <w:rFonts w:ascii="Arial" w:eastAsia="Times New Roman" w:hAnsi="Arial" w:cs="Arial"/>
          <w:color w:val="000000"/>
          <w:sz w:val="22"/>
          <w:szCs w:val="22"/>
        </w:rPr>
        <w:t xml:space="preserve">el entrenamiento del árbol de decisión, así se hará la clasificación sobre los valores que puede obtener este atributo en nuestro </w:t>
      </w:r>
      <w:proofErr w:type="spellStart"/>
      <w:r w:rsidR="00F612E2">
        <w:rPr>
          <w:rFonts w:ascii="Arial" w:eastAsia="Times New Roman" w:hAnsi="Arial" w:cs="Arial"/>
          <w:color w:val="000000"/>
          <w:sz w:val="22"/>
          <w:szCs w:val="22"/>
        </w:rPr>
        <w:t>dataset</w:t>
      </w:r>
      <w:proofErr w:type="spellEnd"/>
      <w:r w:rsidR="00F612E2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3B003554" w14:textId="721724DF" w:rsidR="00104335" w:rsidRDefault="00104335" w:rsidP="0010433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7CEE67E8" w14:textId="61153ADF" w:rsidR="00EE4E70" w:rsidRDefault="00EE4E70" w:rsidP="0010433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06806624" w14:textId="06DB207D" w:rsidR="00EE4E70" w:rsidRDefault="00EE4E70" w:rsidP="0010433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1F7A11BC" w14:textId="29072739" w:rsidR="00EE4E70" w:rsidRDefault="00EE4E70" w:rsidP="0010433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12788BF4" w14:textId="77777777" w:rsidR="00EE4E70" w:rsidRDefault="00EE4E70" w:rsidP="0010433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3CE9FCC3" w14:textId="42AA4FBD" w:rsidR="00104335" w:rsidRPr="00104335" w:rsidRDefault="00104335" w:rsidP="00104335">
      <w:pPr>
        <w:textAlignment w:val="baseline"/>
        <w:rPr>
          <w:b/>
          <w:bCs/>
        </w:rPr>
      </w:pPr>
      <w:r w:rsidRPr="00104335">
        <w:rPr>
          <w:rFonts w:ascii="Arial" w:eastAsia="Times New Roman" w:hAnsi="Arial" w:cs="Arial"/>
          <w:b/>
          <w:bCs/>
          <w:color w:val="000000"/>
          <w:sz w:val="22"/>
          <w:szCs w:val="22"/>
        </w:rPr>
        <w:t>REQUERIMIENTOS NO FUNCIONALES</w:t>
      </w:r>
    </w:p>
    <w:p w14:paraId="16806D85" w14:textId="77777777" w:rsidR="00E14DC4" w:rsidRDefault="00E14DC4" w:rsidP="00E14DC4"/>
    <w:p w14:paraId="0BACE447" w14:textId="4232B8D5" w:rsidR="00EE4E70" w:rsidRDefault="00104335" w:rsidP="00EE4E70">
      <w:pPr>
        <w:pStyle w:val="Prrafodelista"/>
        <w:numPr>
          <w:ilvl w:val="1"/>
          <w:numId w:val="2"/>
        </w:numPr>
      </w:pPr>
      <w:r>
        <w:t>Implementa</w:t>
      </w:r>
      <w:r w:rsidR="00EE4E70">
        <w:t>ción propia de</w:t>
      </w:r>
      <w:r>
        <w:t xml:space="preserve"> </w:t>
      </w:r>
      <w:r w:rsidR="00EE4E70">
        <w:t xml:space="preserve">un </w:t>
      </w:r>
      <w:r>
        <w:t>árbol de decisión para las sugerencias al usuario.</w:t>
      </w:r>
      <w:r w:rsidR="00DE5ED0">
        <w:rPr>
          <w:rStyle w:val="Refdenotaalpie"/>
        </w:rPr>
        <w:footnoteReference w:id="1"/>
      </w:r>
    </w:p>
    <w:p w14:paraId="2EE994AD" w14:textId="258F2067" w:rsidR="00EE4E70" w:rsidRDefault="00EE4E70" w:rsidP="00EE4E70">
      <w:pPr>
        <w:pStyle w:val="Prrafodelista"/>
        <w:numPr>
          <w:ilvl w:val="1"/>
          <w:numId w:val="2"/>
        </w:numPr>
      </w:pPr>
      <w:r>
        <w:t>Implementación de un árbol de decisión en base a librerías de C#</w:t>
      </w:r>
    </w:p>
    <w:p w14:paraId="2E0B47F8" w14:textId="307E24F0" w:rsidR="00EE4E70" w:rsidRDefault="00EE4E70" w:rsidP="00E14DC4"/>
    <w:p w14:paraId="725BC9D3" w14:textId="465A9E29" w:rsidR="00140B9D" w:rsidRDefault="00140B9D" w:rsidP="00E14DC4"/>
    <w:p w14:paraId="4B15215C" w14:textId="49F887C3" w:rsidR="00140B9D" w:rsidRDefault="00140B9D" w:rsidP="00E14DC4">
      <w:r>
        <w:t>Para la solución de este problema específicamente es necesario conocer acerca de diferentes temas, algunas de estos temas pueden ser:</w:t>
      </w:r>
    </w:p>
    <w:p w14:paraId="11B9753C" w14:textId="12D32FCE" w:rsidR="00140B9D" w:rsidRDefault="00140B9D" w:rsidP="00E14DC4"/>
    <w:p w14:paraId="4ADD9D5E" w14:textId="77777777" w:rsidR="00140B9D" w:rsidRDefault="00140B9D" w:rsidP="00E14DC4"/>
    <w:p w14:paraId="30FB35CD" w14:textId="0D94AC04" w:rsidR="00E14DC4" w:rsidRPr="00EE4E70" w:rsidRDefault="00E14DC4" w:rsidP="00E14DC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4E70">
        <w:rPr>
          <w:rFonts w:ascii="Arial" w:eastAsia="Times New Roman" w:hAnsi="Arial" w:cs="Arial"/>
          <w:b/>
          <w:bCs/>
          <w:color w:val="000000"/>
          <w:u w:val="single"/>
        </w:rPr>
        <w:t>Árboles de decisión</w:t>
      </w:r>
    </w:p>
    <w:p w14:paraId="304BBDA9" w14:textId="6F66AB5A" w:rsidR="00E14DC4" w:rsidRDefault="00E14DC4" w:rsidP="00E14DC4">
      <w:pPr>
        <w:rPr>
          <w:rFonts w:ascii="Times New Roman" w:eastAsia="Times New Roman" w:hAnsi="Times New Roman" w:cs="Times New Roman"/>
          <w:color w:val="000000"/>
        </w:rPr>
      </w:pPr>
    </w:p>
    <w:p w14:paraId="64B7BB1C" w14:textId="50C889B0" w:rsidR="00E14DC4" w:rsidRDefault="00194AA7" w:rsidP="00E14DC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Verdana" w:eastAsia="Times New Roman" w:hAnsi="Verdana" w:cs="Times New Roman"/>
          <w:noProof/>
          <w:color w:val="555555"/>
          <w:sz w:val="21"/>
          <w:szCs w:val="21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03552851" wp14:editId="4E947E5B">
            <wp:simplePos x="0" y="0"/>
            <wp:positionH relativeFrom="column">
              <wp:posOffset>3950970</wp:posOffset>
            </wp:positionH>
            <wp:positionV relativeFrom="paragraph">
              <wp:posOffset>171450</wp:posOffset>
            </wp:positionV>
            <wp:extent cx="2646680" cy="1946910"/>
            <wp:effectExtent l="0" t="0" r="1270" b="0"/>
            <wp:wrapTight wrapText="bothSides">
              <wp:wrapPolygon edited="0">
                <wp:start x="0" y="0"/>
                <wp:lineTo x="0" y="21346"/>
                <wp:lineTo x="21455" y="21346"/>
                <wp:lineTo x="21455" y="0"/>
                <wp:lineTo x="0" y="0"/>
              </wp:wrapPolygon>
            </wp:wrapTight>
            <wp:docPr id="1" name="Imagen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4DC4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Un árbol de decisiones es una representación esquemática que facilita la toma de decisiones, especialmente cuando existen riesgos, costos, beneficios y múltiples opciones</w:t>
      </w:r>
      <w:r w:rsidR="00E14DC4">
        <w:rPr>
          <w:rFonts w:ascii="Verdana" w:eastAsia="Times New Roman" w:hAnsi="Verdana" w:cs="Times New Roman"/>
          <w:color w:val="555555"/>
          <w:sz w:val="21"/>
          <w:szCs w:val="21"/>
          <w:shd w:val="clear" w:color="auto" w:fill="FFFFFF"/>
        </w:rPr>
        <w:t xml:space="preserve"> </w:t>
      </w:r>
      <w:r w:rsidR="00E14DC4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al representar visualmente las diferentes posibilidades que existen ante un escenario; además, de las posibles consecuencias que cada escenario podría traer. Su nombre se da debido al parecido que tiene el esquema con las ramas de un árbol; un árbol de decisiones puede utilizarse en cualquier aspecto de la vida cotidiana, desde decisiones difíciles en la familia, hasta aplicaciones complejas en los negocios y en la inteligencia artificial.</w:t>
      </w:r>
      <w:r w:rsidR="00AB6AAC">
        <w:rPr>
          <w:rStyle w:val="Refdenotaalpie"/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footnoteReference w:id="2"/>
      </w:r>
      <w:r w:rsidR="00E14DC4" w:rsidRPr="00E14DC4">
        <w:rPr>
          <w:rFonts w:ascii="Verdana" w:eastAsia="Times New Roman" w:hAnsi="Verdana" w:cs="Times New Roman"/>
          <w:noProof/>
          <w:color w:val="55555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AB6AAC">
        <w:rPr>
          <w:rStyle w:val="Refdenotaalpie"/>
          <w:rFonts w:ascii="Verdana" w:eastAsia="Times New Roman" w:hAnsi="Verdana" w:cs="Times New Roman"/>
          <w:noProof/>
          <w:color w:val="555555"/>
          <w:sz w:val="21"/>
          <w:szCs w:val="21"/>
          <w:bdr w:val="none" w:sz="0" w:space="0" w:color="auto" w:frame="1"/>
          <w:shd w:val="clear" w:color="auto" w:fill="FFFFFF"/>
        </w:rPr>
        <w:footnoteReference w:id="3"/>
      </w:r>
    </w:p>
    <w:p w14:paraId="7791FC48" w14:textId="2CD67542" w:rsidR="00E14DC4" w:rsidRDefault="00E14DC4" w:rsidP="00E14DC4">
      <w:pPr>
        <w:rPr>
          <w:rFonts w:ascii="Times New Roman" w:eastAsia="Times New Roman" w:hAnsi="Times New Roman" w:cs="Times New Roman"/>
          <w:color w:val="000000"/>
        </w:rPr>
      </w:pPr>
    </w:p>
    <w:p w14:paraId="3A5D2A96" w14:textId="77777777" w:rsidR="00D003E8" w:rsidRDefault="00D003E8" w:rsidP="00E14DC4">
      <w:pPr>
        <w:rPr>
          <w:rFonts w:ascii="Times New Roman" w:eastAsia="Times New Roman" w:hAnsi="Times New Roman" w:cs="Times New Roman"/>
          <w:color w:val="000000"/>
        </w:rPr>
      </w:pPr>
    </w:p>
    <w:p w14:paraId="6EFF414A" w14:textId="7AD61BC4" w:rsidR="00D003E8" w:rsidRPr="00D003E8" w:rsidRDefault="00D003E8" w:rsidP="00E14DC4">
      <w:pPr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</w:pPr>
      <w:r w:rsidRPr="00D003E8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 xml:space="preserve">Además, estos </w:t>
      </w:r>
      <w:proofErr w:type="spellStart"/>
      <w:r w:rsidRPr="00D003E8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arboles</w:t>
      </w:r>
      <w:proofErr w:type="spellEnd"/>
      <w:r w:rsidRPr="00D003E8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 xml:space="preserve"> deben de cumplir unas reglas</w:t>
      </w:r>
      <w:r>
        <w:rPr>
          <w:rStyle w:val="Refdenotaalpie"/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footnoteReference w:id="4"/>
      </w:r>
      <w:r w:rsidRPr="00D003E8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 xml:space="preserve"> específicas para su implementación, las cuales son: </w:t>
      </w:r>
    </w:p>
    <w:p w14:paraId="21037706" w14:textId="1CF9F0AF" w:rsidR="00D003E8" w:rsidRDefault="00D003E8" w:rsidP="00E14DC4">
      <w:pPr>
        <w:rPr>
          <w:rFonts w:ascii="Times New Roman" w:eastAsia="Times New Roman" w:hAnsi="Times New Roman" w:cs="Times New Roman"/>
          <w:color w:val="000000"/>
        </w:rPr>
      </w:pPr>
    </w:p>
    <w:p w14:paraId="2A77F310" w14:textId="5A23DC7F" w:rsidR="00D003E8" w:rsidRPr="00D003E8" w:rsidRDefault="00D003E8" w:rsidP="00D003E8">
      <w:pPr>
        <w:pStyle w:val="Prrafodelista"/>
        <w:numPr>
          <w:ilvl w:val="1"/>
          <w:numId w:val="5"/>
        </w:numPr>
      </w:pPr>
      <w:r w:rsidRPr="00D003E8">
        <w:t>Al comienzo del juego se da un nodo inicial que no es apuntado por ninguna flecha, es el único del juego con esta característica.</w:t>
      </w:r>
    </w:p>
    <w:p w14:paraId="56B47079" w14:textId="77777777" w:rsidR="00D003E8" w:rsidRPr="00D003E8" w:rsidRDefault="00D003E8" w:rsidP="00D003E8">
      <w:pPr>
        <w:pStyle w:val="Prrafodelista"/>
        <w:numPr>
          <w:ilvl w:val="1"/>
          <w:numId w:val="5"/>
        </w:numPr>
      </w:pPr>
      <w:r w:rsidRPr="00D003E8">
        <w:t>El resto de los nodos del juego son apuntados por una única flecha.</w:t>
      </w:r>
    </w:p>
    <w:p w14:paraId="3B932957" w14:textId="634BAC9E" w:rsidR="00D003E8" w:rsidRPr="00D003E8" w:rsidRDefault="00D003E8" w:rsidP="00D003E8">
      <w:pPr>
        <w:pStyle w:val="Prrafodelista"/>
        <w:numPr>
          <w:ilvl w:val="1"/>
          <w:numId w:val="5"/>
        </w:numPr>
      </w:pPr>
      <w:r w:rsidRPr="00D003E8">
        <w:t>De esto se deduce que hay un único camino para llegar del nodo inicial a cada uno de los nodos del juego. No hay varias formas de llegar a la misma solución final, las decisiones son excluyentes.</w:t>
      </w:r>
    </w:p>
    <w:p w14:paraId="4A8770C2" w14:textId="02F41648" w:rsidR="00140B9D" w:rsidRDefault="00140B9D" w:rsidP="00E14DC4">
      <w:pPr>
        <w:rPr>
          <w:rFonts w:ascii="Times New Roman" w:eastAsia="Times New Roman" w:hAnsi="Times New Roman" w:cs="Times New Roman"/>
          <w:color w:val="000000"/>
        </w:rPr>
      </w:pPr>
    </w:p>
    <w:p w14:paraId="6907872B" w14:textId="60D9739C" w:rsidR="00D003E8" w:rsidRDefault="00D003E8" w:rsidP="00E14DC4">
      <w:pPr>
        <w:rPr>
          <w:rFonts w:ascii="Times New Roman" w:eastAsia="Times New Roman" w:hAnsi="Times New Roman" w:cs="Times New Roman"/>
          <w:color w:val="000000"/>
        </w:rPr>
      </w:pPr>
    </w:p>
    <w:p w14:paraId="1135033D" w14:textId="39C9ED4A" w:rsidR="00D003E8" w:rsidRDefault="00D003E8" w:rsidP="00E14DC4">
      <w:pPr>
        <w:rPr>
          <w:rFonts w:ascii="Times New Roman" w:eastAsia="Times New Roman" w:hAnsi="Times New Roman" w:cs="Times New Roman"/>
          <w:color w:val="000000"/>
        </w:rPr>
      </w:pPr>
    </w:p>
    <w:p w14:paraId="12A0F738" w14:textId="4438CFD3" w:rsidR="00D003E8" w:rsidRDefault="00D003E8" w:rsidP="00E14DC4">
      <w:pPr>
        <w:rPr>
          <w:rFonts w:ascii="Times New Roman" w:eastAsia="Times New Roman" w:hAnsi="Times New Roman" w:cs="Times New Roman"/>
          <w:color w:val="000000"/>
        </w:rPr>
      </w:pPr>
    </w:p>
    <w:p w14:paraId="52899922" w14:textId="03C49222" w:rsidR="00D003E8" w:rsidRDefault="00D003E8" w:rsidP="00E14DC4">
      <w:pPr>
        <w:rPr>
          <w:rFonts w:ascii="Times New Roman" w:eastAsia="Times New Roman" w:hAnsi="Times New Roman" w:cs="Times New Roman"/>
          <w:color w:val="000000"/>
        </w:rPr>
      </w:pPr>
    </w:p>
    <w:p w14:paraId="2726E198" w14:textId="77777777" w:rsidR="00D003E8" w:rsidRDefault="00D003E8" w:rsidP="00E14DC4">
      <w:pPr>
        <w:rPr>
          <w:rFonts w:ascii="Times New Roman" w:eastAsia="Times New Roman" w:hAnsi="Times New Roman" w:cs="Times New Roman"/>
          <w:color w:val="000000"/>
        </w:rPr>
      </w:pPr>
    </w:p>
    <w:p w14:paraId="26ADE173" w14:textId="77777777" w:rsidR="00E14DC4" w:rsidRDefault="00E14DC4" w:rsidP="00E14DC4">
      <w:pPr>
        <w:rPr>
          <w:rFonts w:ascii="Times New Roman" w:eastAsia="Times New Roman" w:hAnsi="Times New Roman" w:cs="Times New Roman"/>
          <w:color w:val="000000"/>
        </w:rPr>
      </w:pPr>
    </w:p>
    <w:p w14:paraId="3EA62B1B" w14:textId="54FCEE0B" w:rsidR="00E14DC4" w:rsidRDefault="00140B9D" w:rsidP="00140B9D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140B9D">
        <w:rPr>
          <w:rFonts w:ascii="Arial" w:eastAsia="Times New Roman" w:hAnsi="Arial" w:cs="Arial"/>
          <w:b/>
          <w:bCs/>
          <w:color w:val="000000"/>
          <w:u w:val="single"/>
        </w:rPr>
        <w:t xml:space="preserve">Machine </w:t>
      </w:r>
      <w:proofErr w:type="spellStart"/>
      <w:r w:rsidRPr="00140B9D">
        <w:rPr>
          <w:rFonts w:ascii="Arial" w:eastAsia="Times New Roman" w:hAnsi="Arial" w:cs="Arial"/>
          <w:b/>
          <w:bCs/>
          <w:color w:val="000000"/>
          <w:u w:val="single"/>
        </w:rPr>
        <w:t>Learning</w:t>
      </w:r>
      <w:proofErr w:type="spellEnd"/>
      <w:r>
        <w:rPr>
          <w:rStyle w:val="Refdenotaalpie"/>
          <w:rFonts w:ascii="Arial" w:eastAsia="Times New Roman" w:hAnsi="Arial" w:cs="Arial"/>
          <w:b/>
          <w:bCs/>
          <w:color w:val="000000"/>
          <w:u w:val="single"/>
        </w:rPr>
        <w:footnoteReference w:id="5"/>
      </w:r>
    </w:p>
    <w:p w14:paraId="28BC2DC3" w14:textId="56345726" w:rsidR="00140B9D" w:rsidRDefault="00140B9D" w:rsidP="00140B9D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31002752" w14:textId="0D8AE52A" w:rsidR="00140B9D" w:rsidRDefault="00140B9D" w:rsidP="00140B9D">
      <w:pPr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E</w:t>
      </w:r>
      <w:r w:rsidRPr="00140B9D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s una disciplina científica del ámbito de la Inteligencia Artificial que crea sistemas que aprenden automáticamente. Aprender en este contexto quiere decir identificar patrones complejos en millones de datos. </w:t>
      </w:r>
      <w:r w:rsidRPr="00140B9D">
        <w:rPr>
          <w:rFonts w:ascii="Verdana" w:eastAsia="Times New Roman" w:hAnsi="Verdana" w:cs="Times New Roman"/>
          <w:b/>
          <w:bCs/>
          <w:color w:val="222222"/>
          <w:sz w:val="21"/>
          <w:szCs w:val="21"/>
        </w:rPr>
        <w:t>La máquina que realmente aprende es un algoritmo</w:t>
      </w:r>
      <w:r w:rsidRPr="00140B9D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 que revisa los datos y es capaz de predecir comportamientos futuros. </w:t>
      </w:r>
      <w:r w:rsidRPr="00140B9D">
        <w:rPr>
          <w:rFonts w:ascii="Verdana" w:eastAsia="Times New Roman" w:hAnsi="Verdana" w:cs="Times New Roman"/>
          <w:i/>
          <w:iCs/>
          <w:color w:val="222222"/>
          <w:sz w:val="21"/>
          <w:szCs w:val="21"/>
        </w:rPr>
        <w:t>Automáticamente</w:t>
      </w:r>
      <w:r w:rsidRPr="00140B9D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, también en este contexto, implica que estos sistemas se mejoran de forma autónoma con el tiempo, sin intervención humana. Veamos cómo funciona.</w:t>
      </w:r>
      <w:r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 xml:space="preserve"> Esta herramienta es de uso común en plataformas de recomendación, plataformas como Netflix, Disney+, Spotify, Google, Microsoft, Amazon, etc</w:t>
      </w:r>
      <w:r w:rsidR="00D003E8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.</w:t>
      </w:r>
    </w:p>
    <w:p w14:paraId="24863894" w14:textId="4C3541B5" w:rsidR="00D003E8" w:rsidRDefault="00D003E8" w:rsidP="00140B9D">
      <w:pPr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</w:pPr>
    </w:p>
    <w:p w14:paraId="5A0F6E70" w14:textId="0F380234" w:rsidR="00140B9D" w:rsidRDefault="00140B9D" w:rsidP="00140B9D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4F3AC5CE" w14:textId="1CC33DFD" w:rsidR="00140B9D" w:rsidRDefault="00140B9D" w:rsidP="00140B9D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092DD7B3" w14:textId="3EB897C3" w:rsidR="00140B9D" w:rsidRDefault="00140B9D" w:rsidP="00140B9D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4AA2F459" w14:textId="77777777" w:rsidR="00140B9D" w:rsidRDefault="00140B9D" w:rsidP="00140B9D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0BCD9078" w14:textId="682C15B2" w:rsidR="00140B9D" w:rsidRDefault="00140B9D" w:rsidP="00140B9D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7E494027" w14:textId="77777777" w:rsidR="00140B9D" w:rsidRPr="00140B9D" w:rsidRDefault="00140B9D" w:rsidP="00140B9D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389A7B7E" w14:textId="5D453A39" w:rsidR="00E14DC4" w:rsidRPr="00E14DC4" w:rsidRDefault="00E14DC4" w:rsidP="00E14DC4">
      <w:pPr>
        <w:pStyle w:val="Prrafodelista"/>
        <w:numPr>
          <w:ilvl w:val="0"/>
          <w:numId w:val="6"/>
        </w:numPr>
        <w:spacing w:after="240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SOLUCIONES CREATIVAS</w:t>
      </w:r>
    </w:p>
    <w:p w14:paraId="717C3C04" w14:textId="4C23F97A" w:rsidR="00F013C6" w:rsidRDefault="00F013C6" w:rsidP="00F013C6"/>
    <w:p w14:paraId="74B11A58" w14:textId="14EB098C" w:rsidR="00E14DC4" w:rsidRDefault="00D003E8" w:rsidP="00D003E8">
      <w:pPr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</w:pPr>
      <w:r w:rsidRPr="00D003E8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 xml:space="preserve">Para la solución de este punto llevamos a cabo el método de </w:t>
      </w:r>
      <w:r w:rsidRPr="00D003E8">
        <w:rPr>
          <w:rFonts w:ascii="Verdana" w:eastAsia="Times New Roman" w:hAnsi="Verdana" w:cs="Times New Roman"/>
          <w:b/>
          <w:bCs/>
          <w:color w:val="222222"/>
          <w:sz w:val="21"/>
          <w:szCs w:val="21"/>
          <w:shd w:val="clear" w:color="auto" w:fill="FFFFFF"/>
        </w:rPr>
        <w:t>lluvia de ideas</w:t>
      </w:r>
      <w:r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 xml:space="preserve"> </w:t>
      </w:r>
      <w:r>
        <w:rPr>
          <w:rStyle w:val="Refdenotaalpie"/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footnoteReference w:id="6"/>
      </w:r>
      <w:r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 xml:space="preserve">la cual consiste en seguir 4 pasos para un desarrollo óptimo, dichos pasos son: </w:t>
      </w:r>
    </w:p>
    <w:p w14:paraId="4FFA098D" w14:textId="7816C3B2" w:rsidR="00D003E8" w:rsidRDefault="00D003E8" w:rsidP="00D003E8">
      <w:pPr>
        <w:numPr>
          <w:ilvl w:val="0"/>
          <w:numId w:val="7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Suspender el juicio</w:t>
      </w:r>
      <w:r>
        <w:rPr>
          <w:rFonts w:ascii="Arial" w:hAnsi="Arial" w:cs="Arial"/>
          <w:color w:val="202122"/>
          <w:sz w:val="21"/>
          <w:szCs w:val="21"/>
        </w:rPr>
        <w:t>. Eliminar toda crítica. Cuando brotan las ideas no se permite ningún comentario crítico. Se anotan todas las ideas.</w:t>
      </w:r>
    </w:p>
    <w:p w14:paraId="129EBF10" w14:textId="77777777" w:rsidR="00D003E8" w:rsidRDefault="00D003E8" w:rsidP="008E766A">
      <w:pPr>
        <w:numPr>
          <w:ilvl w:val="0"/>
          <w:numId w:val="9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r w:rsidRPr="00D003E8">
        <w:rPr>
          <w:rFonts w:ascii="Arial" w:hAnsi="Arial" w:cs="Arial"/>
          <w:b/>
          <w:bCs/>
          <w:color w:val="202122"/>
          <w:sz w:val="21"/>
          <w:szCs w:val="21"/>
        </w:rPr>
        <w:t>Pensar libremente</w:t>
      </w:r>
      <w:r w:rsidRPr="00D003E8">
        <w:rPr>
          <w:rFonts w:ascii="Arial" w:hAnsi="Arial" w:cs="Arial"/>
          <w:color w:val="202122"/>
          <w:sz w:val="21"/>
          <w:szCs w:val="21"/>
        </w:rPr>
        <w:t>. Es muy importante la libertad de emisión. Las ideas locas están bien. Las ideas imposibles o inimaginables están bien. De hecho, en cada sesión tendría que haber alguna idea suficientemente disparatada que provocara risa a todo el grupo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14:paraId="3CB132B7" w14:textId="2A2D336C" w:rsidR="00D003E8" w:rsidRPr="00D003E8" w:rsidRDefault="00D003E8" w:rsidP="009F48B5">
      <w:pPr>
        <w:numPr>
          <w:ilvl w:val="0"/>
          <w:numId w:val="10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r w:rsidRPr="00D003E8">
        <w:rPr>
          <w:rFonts w:ascii="Arial" w:hAnsi="Arial" w:cs="Arial"/>
          <w:b/>
          <w:bCs/>
          <w:color w:val="202122"/>
          <w:sz w:val="21"/>
          <w:szCs w:val="21"/>
        </w:rPr>
        <w:t>La cantidad es importante</w:t>
      </w:r>
      <w:r w:rsidRPr="00D003E8">
        <w:rPr>
          <w:rFonts w:ascii="Arial" w:hAnsi="Arial" w:cs="Arial"/>
          <w:color w:val="202122"/>
          <w:sz w:val="21"/>
          <w:szCs w:val="21"/>
        </w:rPr>
        <w:t xml:space="preserve">. Hace falta concentrarse en generar un gran número de ideas que posteriormente se puedan revisar. Cuanto mayor sea el número de ideas, más fácil es escoger entre ellas. </w:t>
      </w:r>
    </w:p>
    <w:p w14:paraId="63421BD4" w14:textId="61DE02A8" w:rsidR="00D003E8" w:rsidRDefault="00D003E8" w:rsidP="00D003E8">
      <w:pPr>
        <w:numPr>
          <w:ilvl w:val="0"/>
          <w:numId w:val="10"/>
        </w:numPr>
        <w:shd w:val="clear" w:color="auto" w:fill="FFFFFF"/>
        <w:spacing w:before="100" w:beforeAutospacing="1" w:after="24"/>
        <w:ind w:left="1104"/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</w:pPr>
      <w:r w:rsidRPr="00D003E8">
        <w:rPr>
          <w:rFonts w:ascii="Arial" w:hAnsi="Arial" w:cs="Arial"/>
          <w:b/>
          <w:bCs/>
          <w:color w:val="202122"/>
          <w:sz w:val="21"/>
          <w:szCs w:val="21"/>
        </w:rPr>
        <w:t>El efecto multiplicador</w:t>
      </w:r>
      <w:r w:rsidRPr="00D003E8">
        <w:rPr>
          <w:rFonts w:ascii="Arial" w:hAnsi="Arial" w:cs="Arial"/>
          <w:color w:val="202122"/>
          <w:sz w:val="21"/>
          <w:szCs w:val="21"/>
        </w:rPr>
        <w:t xml:space="preserve">. Se busca la combinación de ideas y sus mejoras. Además de contribuir con las propias ideas, los participantes pueden sugerir mejoras de las ideas de los demás o conseguir una idea mejor a partir de otras dos. ¿Qué tiene de bueno la idea que han dicho? ¿Qué se puede hacer para mejorarla o para hacerla menos salvaje? </w:t>
      </w:r>
    </w:p>
    <w:p w14:paraId="1D18D807" w14:textId="77777777" w:rsidR="00D003E8" w:rsidRPr="00D003E8" w:rsidRDefault="00D003E8" w:rsidP="00D003E8">
      <w:pPr>
        <w:shd w:val="clear" w:color="auto" w:fill="FFFFFF"/>
        <w:spacing w:before="100" w:beforeAutospacing="1" w:after="24"/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</w:pPr>
    </w:p>
    <w:p w14:paraId="1C9A1C4A" w14:textId="6DEA695A" w:rsidR="00E14DC4" w:rsidRPr="00D003E8" w:rsidRDefault="00D003E8" w:rsidP="00E14DC4">
      <w:pPr>
        <w:ind w:firstLine="720"/>
        <w:rPr>
          <w:rFonts w:ascii="Arial" w:hAnsi="Arial" w:cs="Arial"/>
          <w:bCs/>
        </w:rPr>
      </w:pPr>
      <w:r w:rsidRPr="00D003E8">
        <w:rPr>
          <w:rFonts w:ascii="Arial" w:hAnsi="Arial" w:cs="Arial"/>
          <w:bCs/>
        </w:rPr>
        <w:t>Dicho lo anterior, procedemos a las ideas.</w:t>
      </w:r>
    </w:p>
    <w:p w14:paraId="54D89F80" w14:textId="5D2434B8" w:rsidR="00D003E8" w:rsidRDefault="00D003E8" w:rsidP="00E14DC4">
      <w:pPr>
        <w:ind w:firstLine="720"/>
        <w:rPr>
          <w:rFonts w:ascii="Arial" w:hAnsi="Arial" w:cs="Arial"/>
          <w:b/>
        </w:rPr>
      </w:pPr>
    </w:p>
    <w:p w14:paraId="51076F2E" w14:textId="2541069D" w:rsidR="00D003E8" w:rsidRDefault="00D003E8" w:rsidP="00E14DC4">
      <w:pPr>
        <w:ind w:firstLine="720"/>
        <w:rPr>
          <w:rFonts w:ascii="Arial" w:hAnsi="Arial" w:cs="Arial"/>
          <w:b/>
        </w:rPr>
      </w:pPr>
    </w:p>
    <w:p w14:paraId="4AA772C7" w14:textId="77777777" w:rsidR="00D003E8" w:rsidRDefault="00D003E8" w:rsidP="00E14DC4">
      <w:pPr>
        <w:ind w:firstLine="720"/>
        <w:rPr>
          <w:rFonts w:ascii="Arial" w:hAnsi="Arial" w:cs="Arial"/>
          <w:b/>
        </w:rPr>
      </w:pPr>
    </w:p>
    <w:p w14:paraId="3E4EB1EC" w14:textId="5665B804" w:rsidR="00E14DC4" w:rsidRPr="00D003E8" w:rsidRDefault="00E14DC4" w:rsidP="00D003E8">
      <w:pPr>
        <w:pStyle w:val="Prrafodelista"/>
        <w:numPr>
          <w:ilvl w:val="2"/>
          <w:numId w:val="5"/>
        </w:numPr>
        <w:rPr>
          <w:rFonts w:ascii="Arial" w:hAnsi="Arial" w:cs="Arial"/>
          <w:b/>
        </w:rPr>
      </w:pPr>
      <w:r w:rsidRPr="00D003E8">
        <w:rPr>
          <w:rFonts w:ascii="Arial" w:hAnsi="Arial" w:cs="Arial"/>
          <w:b/>
        </w:rPr>
        <w:t xml:space="preserve">Búsqueda manual:  </w:t>
      </w:r>
      <w:r w:rsidRPr="00D003E8">
        <w:rPr>
          <w:rFonts w:ascii="Arial" w:hAnsi="Arial" w:cs="Arial"/>
          <w:bCs/>
        </w:rPr>
        <w:t>El usuario guarde las películas que más le llamen la atención para verlas en un futuro, cuando desee ver las películas ya guardadas.</w:t>
      </w:r>
    </w:p>
    <w:p w14:paraId="108D64D0" w14:textId="5EFF758A" w:rsidR="00E14DC4" w:rsidRPr="00AB6AAC" w:rsidRDefault="00E14DC4" w:rsidP="00D003E8">
      <w:pPr>
        <w:pStyle w:val="Prrafodelista"/>
        <w:numPr>
          <w:ilvl w:val="2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Guardar las películas vistas: </w:t>
      </w:r>
      <w:r w:rsidR="00AB6AAC">
        <w:rPr>
          <w:rFonts w:ascii="Arial" w:hAnsi="Arial" w:cs="Arial"/>
          <w:bCs/>
        </w:rPr>
        <w:t>Guardar las películas ya vistas por el usuario en una lista, al completar cierta cantidad de películas vistas comenzar a recomendar de acuerdo a su género más visto.</w:t>
      </w:r>
    </w:p>
    <w:p w14:paraId="094D1AE2" w14:textId="5D30EF67" w:rsidR="00AB6AAC" w:rsidRPr="00AB6AAC" w:rsidRDefault="00AB6AAC" w:rsidP="00D003E8">
      <w:pPr>
        <w:pStyle w:val="Prrafodelista"/>
        <w:numPr>
          <w:ilvl w:val="2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Recomendar a través de sus vistas:  </w:t>
      </w:r>
      <w:r>
        <w:rPr>
          <w:rFonts w:ascii="Arial" w:hAnsi="Arial" w:cs="Arial"/>
          <w:bCs/>
        </w:rPr>
        <w:t>Por medio de árboles de decisión tomar decisiones de recomendaciones en base las películas que busca, teniendo en cuenta el género, los directores, etc.</w:t>
      </w:r>
    </w:p>
    <w:p w14:paraId="4A3B3A1B" w14:textId="4EB317A6" w:rsidR="00AB6AAC" w:rsidRPr="00194AA7" w:rsidRDefault="00194AA7" w:rsidP="00D003E8">
      <w:pPr>
        <w:pStyle w:val="Prrafodelista"/>
        <w:numPr>
          <w:ilvl w:val="2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Utilizar listas de películas predeterminadas: </w:t>
      </w:r>
      <w:r>
        <w:rPr>
          <w:rFonts w:ascii="Arial" w:hAnsi="Arial" w:cs="Arial"/>
          <w:bCs/>
        </w:rPr>
        <w:t>Tener listas con diversas películas por género, para recomendarlas de acuerdo al género más visto.</w:t>
      </w:r>
    </w:p>
    <w:p w14:paraId="479F27CD" w14:textId="77777777" w:rsidR="00194AA7" w:rsidRPr="00E14DC4" w:rsidRDefault="00194AA7" w:rsidP="00194AA7">
      <w:pPr>
        <w:pStyle w:val="Prrafodelista"/>
        <w:ind w:left="1440"/>
        <w:rPr>
          <w:rFonts w:ascii="Arial" w:hAnsi="Arial" w:cs="Arial"/>
          <w:b/>
        </w:rPr>
      </w:pPr>
    </w:p>
    <w:p w14:paraId="1B26A1E0" w14:textId="6C0C7F1A" w:rsidR="00E14DC4" w:rsidRPr="00E14DC4" w:rsidRDefault="00E14DC4" w:rsidP="00E14DC4">
      <w:pPr>
        <w:pStyle w:val="Prrafodelista"/>
      </w:pPr>
    </w:p>
    <w:p w14:paraId="3674F684" w14:textId="77777777" w:rsidR="00E14DC4" w:rsidRPr="00E14DC4" w:rsidRDefault="00E14DC4" w:rsidP="00E14DC4">
      <w:pPr>
        <w:pStyle w:val="Prrafodelista"/>
      </w:pPr>
    </w:p>
    <w:sectPr w:rsidR="00E14DC4" w:rsidRPr="00E14D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7A9D4" w14:textId="77777777" w:rsidR="00A91923" w:rsidRDefault="00A91923" w:rsidP="00AB6AAC">
      <w:r>
        <w:separator/>
      </w:r>
    </w:p>
  </w:endnote>
  <w:endnote w:type="continuationSeparator" w:id="0">
    <w:p w14:paraId="6659E3C8" w14:textId="77777777" w:rsidR="00A91923" w:rsidRDefault="00A91923" w:rsidP="00AB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FCF6B" w14:textId="77777777" w:rsidR="00A91923" w:rsidRDefault="00A91923" w:rsidP="00AB6AAC">
      <w:r>
        <w:separator/>
      </w:r>
    </w:p>
  </w:footnote>
  <w:footnote w:type="continuationSeparator" w:id="0">
    <w:p w14:paraId="209FE95C" w14:textId="77777777" w:rsidR="00A91923" w:rsidRDefault="00A91923" w:rsidP="00AB6AAC">
      <w:r>
        <w:continuationSeparator/>
      </w:r>
    </w:p>
  </w:footnote>
  <w:footnote w:id="1">
    <w:p w14:paraId="71DE5EB9" w14:textId="7E08EFD5" w:rsidR="00DE5ED0" w:rsidRPr="00140B9D" w:rsidRDefault="00DE5ED0">
      <w:pPr>
        <w:pStyle w:val="Textonotapie"/>
        <w:rPr>
          <w:rFonts w:cstheme="minorHAnsi"/>
          <w:sz w:val="18"/>
          <w:szCs w:val="18"/>
          <w:lang w:val="es-ES"/>
        </w:rPr>
      </w:pPr>
      <w:r w:rsidRPr="00140B9D">
        <w:rPr>
          <w:rStyle w:val="Refdenotaalpie"/>
          <w:rFonts w:cstheme="minorHAnsi"/>
          <w:sz w:val="18"/>
          <w:szCs w:val="18"/>
        </w:rPr>
        <w:footnoteRef/>
      </w:r>
      <w:r w:rsidRPr="00140B9D">
        <w:rPr>
          <w:rFonts w:cstheme="minorHAnsi"/>
          <w:sz w:val="18"/>
          <w:szCs w:val="18"/>
        </w:rPr>
        <w:t xml:space="preserve"> https://www.kaggle.com/shivamb/netflix-shows</w:t>
      </w:r>
    </w:p>
  </w:footnote>
  <w:footnote w:id="2">
    <w:p w14:paraId="56B9A2A8" w14:textId="246C8BE3" w:rsidR="00AB6AAC" w:rsidRPr="00140B9D" w:rsidRDefault="00AB6AAC">
      <w:pPr>
        <w:pStyle w:val="Textonotapie"/>
        <w:rPr>
          <w:rFonts w:eastAsia="Times New Roman" w:cstheme="minorHAnsi"/>
          <w:color w:val="1155CC"/>
          <w:sz w:val="18"/>
          <w:szCs w:val="18"/>
          <w:u w:val="single"/>
          <w:shd w:val="clear" w:color="auto" w:fill="FFFFFF"/>
        </w:rPr>
      </w:pPr>
      <w:r w:rsidRPr="00140B9D">
        <w:rPr>
          <w:rStyle w:val="Refdenotaalpie"/>
          <w:rFonts w:cstheme="minorHAnsi"/>
          <w:sz w:val="18"/>
          <w:szCs w:val="18"/>
        </w:rPr>
        <w:footnoteRef/>
      </w:r>
      <w:r w:rsidRPr="00140B9D">
        <w:rPr>
          <w:rFonts w:cstheme="minorHAnsi"/>
          <w:sz w:val="18"/>
          <w:szCs w:val="18"/>
        </w:rPr>
        <w:t xml:space="preserve"> </w:t>
      </w:r>
      <w:hyperlink r:id="rId1" w:history="1">
        <w:r w:rsidRPr="00140B9D">
          <w:rPr>
            <w:rStyle w:val="Hipervnculo"/>
            <w:rFonts w:eastAsia="Times New Roman" w:cstheme="minorHAnsi"/>
            <w:color w:val="1155CC"/>
            <w:sz w:val="18"/>
            <w:szCs w:val="18"/>
            <w:shd w:val="clear" w:color="auto" w:fill="FFFFFF"/>
          </w:rPr>
          <w:t>https://profesionistas.org.mx/que-son-y-como-hacer-arboles-de-decisiones/</w:t>
        </w:r>
      </w:hyperlink>
    </w:p>
  </w:footnote>
  <w:footnote w:id="3">
    <w:p w14:paraId="20986D0A" w14:textId="326694F0" w:rsidR="00AB6AAC" w:rsidRPr="00140B9D" w:rsidRDefault="00AB6AAC" w:rsidP="00140B9D">
      <w:pPr>
        <w:rPr>
          <w:rFonts w:eastAsia="Times New Roman" w:cstheme="minorHAnsi"/>
          <w:color w:val="1155CC"/>
          <w:sz w:val="18"/>
          <w:szCs w:val="18"/>
          <w:u w:val="single"/>
          <w:shd w:val="clear" w:color="auto" w:fill="FFFFFF"/>
        </w:rPr>
      </w:pPr>
      <w:r w:rsidRPr="00140B9D">
        <w:rPr>
          <w:rStyle w:val="Refdenotaalpie"/>
          <w:rFonts w:cstheme="minorHAnsi"/>
          <w:sz w:val="18"/>
          <w:szCs w:val="18"/>
        </w:rPr>
        <w:footnoteRef/>
      </w:r>
      <w:r w:rsidRPr="00140B9D">
        <w:rPr>
          <w:rFonts w:cstheme="minorHAnsi"/>
          <w:sz w:val="18"/>
          <w:szCs w:val="18"/>
        </w:rPr>
        <w:t xml:space="preserve"> </w:t>
      </w:r>
      <w:hyperlink r:id="rId2" w:history="1">
        <w:r w:rsidRPr="00140B9D">
          <w:rPr>
            <w:rStyle w:val="Hipervnculo"/>
            <w:rFonts w:eastAsia="Times New Roman" w:cstheme="minorHAnsi"/>
            <w:color w:val="1155CC"/>
            <w:sz w:val="18"/>
            <w:szCs w:val="18"/>
            <w:shd w:val="clear" w:color="auto" w:fill="FFFFFF"/>
          </w:rPr>
          <w:t>https://www.gestiondeoperaciones.net/procesos/arbol-de-decision/</w:t>
        </w:r>
      </w:hyperlink>
    </w:p>
  </w:footnote>
  <w:footnote w:id="4">
    <w:p w14:paraId="2DFF1C17" w14:textId="0AC85E1C" w:rsidR="00D003E8" w:rsidRPr="00D003E8" w:rsidRDefault="00D003E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D003E8">
        <w:t>https://es.wikipedia.org/wiki/Árbol_de_decisión#Reglas</w:t>
      </w:r>
    </w:p>
  </w:footnote>
  <w:footnote w:id="5">
    <w:p w14:paraId="0644FD08" w14:textId="3B61E7BC" w:rsidR="00140B9D" w:rsidRPr="00D003E8" w:rsidRDefault="00140B9D">
      <w:pPr>
        <w:pStyle w:val="Textonotapie"/>
        <w:rPr>
          <w:sz w:val="18"/>
          <w:szCs w:val="18"/>
          <w:lang w:val="es-ES"/>
        </w:rPr>
      </w:pPr>
      <w:r w:rsidRPr="00D003E8">
        <w:rPr>
          <w:rStyle w:val="Refdenotaalpie"/>
          <w:rFonts w:cstheme="minorHAnsi"/>
          <w:sz w:val="18"/>
          <w:szCs w:val="18"/>
        </w:rPr>
        <w:footnoteRef/>
      </w:r>
      <w:r w:rsidRPr="00D003E8">
        <w:rPr>
          <w:rFonts w:cstheme="minorHAnsi"/>
          <w:sz w:val="18"/>
          <w:szCs w:val="18"/>
        </w:rPr>
        <w:t>https://cleverdata.io/que-es-machine-learning-big-data/</w:t>
      </w:r>
    </w:p>
  </w:footnote>
  <w:footnote w:id="6">
    <w:p w14:paraId="17D9FDC1" w14:textId="5CD0EA7D" w:rsidR="00D003E8" w:rsidRPr="00D003E8" w:rsidRDefault="00D003E8">
      <w:pPr>
        <w:pStyle w:val="Textonotapie"/>
        <w:rPr>
          <w:lang w:val="es-ES"/>
        </w:rPr>
      </w:pPr>
      <w:r w:rsidRPr="00D003E8">
        <w:rPr>
          <w:rStyle w:val="Refdenotaalpie"/>
          <w:sz w:val="18"/>
          <w:szCs w:val="18"/>
        </w:rPr>
        <w:footnoteRef/>
      </w:r>
      <w:r w:rsidRPr="00D003E8">
        <w:rPr>
          <w:sz w:val="18"/>
          <w:szCs w:val="18"/>
        </w:rPr>
        <w:t>https://es.wikipedia.org/wiki/Lluvia_de_ideas#:~:text=La%20lluvia%20de%20ideas%2C%20también,originales%20en%20un%20ambiente%20relajado.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34D"/>
    <w:multiLevelType w:val="multilevel"/>
    <w:tmpl w:val="A118B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62206"/>
    <w:multiLevelType w:val="multilevel"/>
    <w:tmpl w:val="D4E6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75044"/>
    <w:multiLevelType w:val="multilevel"/>
    <w:tmpl w:val="24D8E6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173A8C"/>
    <w:multiLevelType w:val="multilevel"/>
    <w:tmpl w:val="8570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82731"/>
    <w:multiLevelType w:val="multilevel"/>
    <w:tmpl w:val="6B50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81653"/>
    <w:multiLevelType w:val="multilevel"/>
    <w:tmpl w:val="3F40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60E3F"/>
    <w:multiLevelType w:val="hybridMultilevel"/>
    <w:tmpl w:val="C366AF12"/>
    <w:lvl w:ilvl="0" w:tplc="B01A40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E40DC"/>
    <w:multiLevelType w:val="multilevel"/>
    <w:tmpl w:val="DB6C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6"/>
  </w:num>
  <w:num w:numId="7">
    <w:abstractNumId w:val="5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22"/>
    <w:rsid w:val="00096817"/>
    <w:rsid w:val="000E21D1"/>
    <w:rsid w:val="00104335"/>
    <w:rsid w:val="00140B9D"/>
    <w:rsid w:val="00185F3C"/>
    <w:rsid w:val="00194AA7"/>
    <w:rsid w:val="0026634E"/>
    <w:rsid w:val="002A44B6"/>
    <w:rsid w:val="002C5DDF"/>
    <w:rsid w:val="003B505F"/>
    <w:rsid w:val="004A3E02"/>
    <w:rsid w:val="004C5D3F"/>
    <w:rsid w:val="005E6D17"/>
    <w:rsid w:val="007A4655"/>
    <w:rsid w:val="007B725E"/>
    <w:rsid w:val="00903F05"/>
    <w:rsid w:val="009B5C94"/>
    <w:rsid w:val="00A91923"/>
    <w:rsid w:val="00AB6AAC"/>
    <w:rsid w:val="00AE7C22"/>
    <w:rsid w:val="00C8501A"/>
    <w:rsid w:val="00D003E8"/>
    <w:rsid w:val="00DE5ED0"/>
    <w:rsid w:val="00E14DC4"/>
    <w:rsid w:val="00EE4E70"/>
    <w:rsid w:val="00F013C6"/>
    <w:rsid w:val="00F6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EF401"/>
  <w15:chartTrackingRefBased/>
  <w15:docId w15:val="{913E1A8A-31D6-7541-A110-1D0ABC2F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C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semiHidden/>
    <w:unhideWhenUsed/>
    <w:rsid w:val="00F013C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14DC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B6AA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B6AA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B6AAC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140B9D"/>
    <w:rPr>
      <w:b/>
      <w:bCs/>
    </w:rPr>
  </w:style>
  <w:style w:type="character" w:styleId="nfasis">
    <w:name w:val="Emphasis"/>
    <w:basedOn w:val="Fuentedeprrafopredeter"/>
    <w:uiPriority w:val="20"/>
    <w:qFormat/>
    <w:rsid w:val="00140B9D"/>
    <w:rPr>
      <w:i/>
      <w:iCs/>
    </w:rPr>
  </w:style>
  <w:style w:type="paragraph" w:styleId="Bibliografa">
    <w:name w:val="Bibliography"/>
    <w:basedOn w:val="Normal"/>
    <w:next w:val="Normal"/>
    <w:uiPriority w:val="37"/>
    <w:unhideWhenUsed/>
    <w:rsid w:val="00140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lh4.googleusercontent.com/Kso8Z7W9lGvPokygd1sDvXeSstvvG9cqNRMD8Ehws1S7-u1DbRJ7k9MG-4PWdLvI1ymlo3qLGkY8uTntTkT0bMuZF3seF_00IQVPpr4RXuSa3RWiw63UlH2ve3_zoaiEX49OPU9l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gestiondeoperaciones.net/procesos/arbol-de-decision/" TargetMode="External"/><Relationship Id="rId1" Type="http://schemas.openxmlformats.org/officeDocument/2006/relationships/hyperlink" Target="https://profesionistas.org.mx/que-son-y-como-hacer-arboles-de-decisio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And</b:Tag>
    <b:SourceType>InternetSite</b:SourceType>
    <b:Guid>{40FDAF9E-19FD-40DA-A1F4-065BD07652F8}</b:Guid>
    <b:Author>
      <b:Author>
        <b:NameList>
          <b:Person>
            <b:Last>Gonzales</b:Last>
            <b:First>Andrés</b:First>
          </b:Person>
        </b:NameList>
      </b:Author>
    </b:Author>
    <b:Title>cleverdata</b:Title>
    <b:InternetSiteTitle>cleverdata</b:InternetSiteTitle>
    <b:URL>https://cleverdata.io/que-es-machine-learning-big-data/</b:URL>
    <b:RefOrder>1</b:RefOrder>
  </b:Source>
</b:Sources>
</file>

<file path=customXml/itemProps1.xml><?xml version="1.0" encoding="utf-8"?>
<ds:datastoreItem xmlns:ds="http://schemas.openxmlformats.org/officeDocument/2006/customXml" ds:itemID="{D4287810-6F70-4962-A8A5-9ADE366DE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1013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Ortiz Jaramillo</dc:creator>
  <cp:keywords/>
  <dc:description/>
  <cp:lastModifiedBy>Jonh Stiven Arboleda Gallego</cp:lastModifiedBy>
  <cp:revision>14</cp:revision>
  <dcterms:created xsi:type="dcterms:W3CDTF">2021-04-14T12:04:00Z</dcterms:created>
  <dcterms:modified xsi:type="dcterms:W3CDTF">2021-05-15T17:17:00Z</dcterms:modified>
</cp:coreProperties>
</file>