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73F" w:rsidRPr="0001773F" w:rsidRDefault="0001773F" w:rsidP="0001773F">
      <w:pPr>
        <w:spacing w:after="0" w:line="240" w:lineRule="auto"/>
        <w:outlineLvl w:val="0"/>
        <w:rPr>
          <w:rFonts w:ascii="Arial" w:eastAsia="Times New Roman" w:hAnsi="Arial" w:cs="Arial"/>
          <w:kern w:val="36"/>
          <w:sz w:val="40"/>
          <w:szCs w:val="40"/>
          <w:lang w:eastAsia="es-ES"/>
        </w:rPr>
      </w:pPr>
      <w:r w:rsidRPr="0001773F">
        <w:rPr>
          <w:rFonts w:ascii="Arial" w:eastAsia="Times New Roman" w:hAnsi="Arial" w:cs="Arial"/>
          <w:kern w:val="36"/>
          <w:sz w:val="40"/>
          <w:szCs w:val="40"/>
          <w:lang w:eastAsia="es-ES"/>
        </w:rPr>
        <w:t>PROYECTO DE INVESTIGACIÓN - HILOS</w:t>
      </w:r>
    </w:p>
    <w:p w:rsidR="0001773F" w:rsidRDefault="0001773F" w:rsidP="00AC0AD9">
      <w:pPr>
        <w:jc w:val="both"/>
        <w:rPr>
          <w:rFonts w:ascii="Arial" w:hAnsi="Arial" w:cs="Arial"/>
          <w:b/>
          <w:color w:val="3C4043"/>
          <w:spacing w:val="3"/>
          <w:sz w:val="24"/>
          <w:szCs w:val="24"/>
        </w:rPr>
      </w:pPr>
    </w:p>
    <w:p w:rsidR="00AC0AD9" w:rsidRDefault="00AC0AD9" w:rsidP="00AC0AD9">
      <w:pPr>
        <w:jc w:val="both"/>
        <w:rPr>
          <w:rFonts w:ascii="Arial" w:hAnsi="Arial" w:cs="Arial"/>
          <w:b/>
          <w:spacing w:val="3"/>
          <w:sz w:val="24"/>
          <w:szCs w:val="24"/>
        </w:rPr>
      </w:pPr>
      <w:r w:rsidRPr="00AC0AD9">
        <w:rPr>
          <w:rFonts w:ascii="Arial" w:hAnsi="Arial" w:cs="Arial"/>
          <w:b/>
          <w:color w:val="3C4043"/>
          <w:spacing w:val="3"/>
          <w:sz w:val="24"/>
          <w:szCs w:val="24"/>
        </w:rPr>
        <w:t>- ¿</w:t>
      </w:r>
      <w:r w:rsidRPr="00AC0AD9">
        <w:rPr>
          <w:rFonts w:ascii="Arial" w:hAnsi="Arial" w:cs="Arial"/>
          <w:b/>
          <w:spacing w:val="3"/>
          <w:sz w:val="24"/>
          <w:szCs w:val="24"/>
        </w:rPr>
        <w:t>Qué es una hilo en el contexto de los microprocesadores?</w:t>
      </w:r>
    </w:p>
    <w:p w:rsidR="00090BE5" w:rsidRDefault="00090BE5" w:rsidP="00AC0AD9">
      <w:pPr>
        <w:jc w:val="both"/>
        <w:rPr>
          <w:rFonts w:ascii="Arial" w:hAnsi="Arial" w:cs="Arial"/>
          <w:b/>
          <w:spacing w:val="3"/>
          <w:sz w:val="24"/>
          <w:szCs w:val="24"/>
        </w:rPr>
      </w:pPr>
      <w:r>
        <w:rPr>
          <w:rFonts w:ascii="Arial" w:hAnsi="Arial" w:cs="Arial"/>
          <w:b/>
          <w:spacing w:val="3"/>
          <w:sz w:val="24"/>
          <w:szCs w:val="24"/>
        </w:rPr>
        <w:t>[1]</w:t>
      </w:r>
    </w:p>
    <w:p w:rsidR="00AC0AD9" w:rsidRDefault="00AC0AD9" w:rsidP="001E6603">
      <w:pPr>
        <w:pStyle w:val="Sinespaciado"/>
        <w:jc w:val="both"/>
        <w:rPr>
          <w:rFonts w:ascii="Arial" w:hAnsi="Arial" w:cs="Arial"/>
          <w:sz w:val="24"/>
          <w:szCs w:val="24"/>
        </w:rPr>
      </w:pPr>
      <w:r w:rsidRPr="001E6603">
        <w:rPr>
          <w:rFonts w:ascii="Arial" w:hAnsi="Arial" w:cs="Arial"/>
          <w:sz w:val="24"/>
          <w:szCs w:val="24"/>
        </w:rPr>
        <w:t>Un hilo de procesamiento se define como el flujo de control de dat</w:t>
      </w:r>
      <w:r w:rsidR="000C3002" w:rsidRPr="001E6603">
        <w:rPr>
          <w:rFonts w:ascii="Arial" w:hAnsi="Arial" w:cs="Arial"/>
          <w:sz w:val="24"/>
          <w:szCs w:val="24"/>
        </w:rPr>
        <w:t xml:space="preserve">os de un programa, los cuales permiten administrar las tareas de un microprocesador y de sus distintos núcleos con una mayor eficacia. Gracias a estos es posible dividir en segmentos los procesos o tareas para optimizar los tiempos de espera de cada instrucción en la cola del proceso. Estos segmentos se conocen con el nombre de subprocesos o </w:t>
      </w:r>
      <w:proofErr w:type="spellStart"/>
      <w:r w:rsidR="000C3002" w:rsidRPr="001E6603">
        <w:rPr>
          <w:rFonts w:ascii="Arial" w:hAnsi="Arial" w:cs="Arial"/>
          <w:sz w:val="24"/>
          <w:szCs w:val="24"/>
        </w:rPr>
        <w:t>threads</w:t>
      </w:r>
      <w:proofErr w:type="spellEnd"/>
      <w:r w:rsidR="000C3002" w:rsidRPr="001E6603">
        <w:rPr>
          <w:rFonts w:ascii="Arial" w:hAnsi="Arial" w:cs="Arial"/>
          <w:sz w:val="24"/>
          <w:szCs w:val="24"/>
        </w:rPr>
        <w:t>.</w:t>
      </w:r>
      <w:r w:rsidR="00792654" w:rsidRPr="001E6603">
        <w:rPr>
          <w:rFonts w:ascii="Arial" w:hAnsi="Arial" w:cs="Arial"/>
          <w:sz w:val="24"/>
          <w:szCs w:val="24"/>
        </w:rPr>
        <w:t xml:space="preserve"> [2]</w:t>
      </w:r>
    </w:p>
    <w:p w:rsidR="001E6603" w:rsidRPr="001E6603" w:rsidRDefault="001E6603" w:rsidP="001E6603">
      <w:pPr>
        <w:pStyle w:val="Sinespaciado"/>
        <w:jc w:val="both"/>
        <w:rPr>
          <w:rFonts w:ascii="Arial" w:hAnsi="Arial" w:cs="Arial"/>
          <w:sz w:val="24"/>
          <w:szCs w:val="24"/>
        </w:rPr>
      </w:pPr>
    </w:p>
    <w:p w:rsidR="004E72BA" w:rsidRDefault="007F547D" w:rsidP="001E6603">
      <w:pPr>
        <w:pStyle w:val="Sinespaciado"/>
        <w:jc w:val="both"/>
        <w:rPr>
          <w:rFonts w:ascii="Arial" w:hAnsi="Arial" w:cs="Arial"/>
          <w:sz w:val="24"/>
          <w:szCs w:val="24"/>
        </w:rPr>
      </w:pPr>
      <w:r w:rsidRPr="001E6603">
        <w:rPr>
          <w:rFonts w:ascii="Arial" w:hAnsi="Arial" w:cs="Arial"/>
          <w:sz w:val="24"/>
          <w:szCs w:val="24"/>
        </w:rPr>
        <w:t xml:space="preserve">Cada </w:t>
      </w:r>
      <w:r w:rsidR="000C3002" w:rsidRPr="001E6603">
        <w:rPr>
          <w:rFonts w:ascii="Arial" w:hAnsi="Arial" w:cs="Arial"/>
          <w:sz w:val="24"/>
          <w:szCs w:val="24"/>
        </w:rPr>
        <w:t xml:space="preserve">hilo de procesamiento </w:t>
      </w:r>
      <w:r w:rsidRPr="001E6603">
        <w:rPr>
          <w:rFonts w:ascii="Arial" w:hAnsi="Arial" w:cs="Arial"/>
          <w:sz w:val="24"/>
          <w:szCs w:val="24"/>
        </w:rPr>
        <w:t xml:space="preserve">abarca un trozo del proceso </w:t>
      </w:r>
      <w:r w:rsidR="000C3002" w:rsidRPr="001E6603">
        <w:rPr>
          <w:rFonts w:ascii="Arial" w:hAnsi="Arial" w:cs="Arial"/>
          <w:sz w:val="24"/>
          <w:szCs w:val="24"/>
        </w:rPr>
        <w:t xml:space="preserve">a </w:t>
      </w:r>
      <w:r w:rsidRPr="001E6603">
        <w:rPr>
          <w:rFonts w:ascii="Arial" w:hAnsi="Arial" w:cs="Arial"/>
          <w:sz w:val="24"/>
          <w:szCs w:val="24"/>
        </w:rPr>
        <w:t>ejecutar. Estos trozos de información se van introduciendo al núcleo físico, haciendo más simple el proceso a realizar, evitando así tareas ineficientes causadas por  introducir en este caso la tarea completa en el núcleo</w:t>
      </w:r>
      <w:r w:rsidR="000C3002" w:rsidRPr="001E6603">
        <w:rPr>
          <w:rFonts w:ascii="Arial" w:hAnsi="Arial" w:cs="Arial"/>
          <w:sz w:val="24"/>
          <w:szCs w:val="24"/>
        </w:rPr>
        <w:t xml:space="preserve">. </w:t>
      </w:r>
      <w:r w:rsidRPr="001E6603">
        <w:rPr>
          <w:rFonts w:ascii="Arial" w:hAnsi="Arial" w:cs="Arial"/>
          <w:sz w:val="24"/>
          <w:szCs w:val="24"/>
        </w:rPr>
        <w:t xml:space="preserve">Así, la CPU es </w:t>
      </w:r>
      <w:r w:rsidR="0001773F" w:rsidRPr="001E6603">
        <w:rPr>
          <w:rFonts w:ascii="Arial" w:hAnsi="Arial" w:cs="Arial"/>
          <w:sz w:val="24"/>
          <w:szCs w:val="24"/>
        </w:rPr>
        <w:t>capaz</w:t>
      </w:r>
      <w:r w:rsidRPr="001E6603">
        <w:rPr>
          <w:rFonts w:ascii="Arial" w:hAnsi="Arial" w:cs="Arial"/>
          <w:sz w:val="24"/>
          <w:szCs w:val="24"/>
        </w:rPr>
        <w:t xml:space="preserve"> de procesar una gran cantidad de tareas al mismo tiempo, y de manera </w:t>
      </w:r>
      <w:r w:rsidR="0001773F" w:rsidRPr="001E6603">
        <w:rPr>
          <w:rFonts w:ascii="Arial" w:hAnsi="Arial" w:cs="Arial"/>
          <w:sz w:val="24"/>
          <w:szCs w:val="24"/>
        </w:rPr>
        <w:t>simultánea.</w:t>
      </w:r>
    </w:p>
    <w:p w:rsidR="001E6603" w:rsidRPr="001E6603" w:rsidRDefault="001E6603" w:rsidP="001E6603">
      <w:pPr>
        <w:pStyle w:val="Sinespaciado"/>
        <w:jc w:val="both"/>
        <w:rPr>
          <w:rFonts w:ascii="Arial" w:hAnsi="Arial" w:cs="Arial"/>
          <w:sz w:val="24"/>
          <w:szCs w:val="24"/>
          <w:lang w:val="en-US"/>
        </w:rPr>
      </w:pPr>
    </w:p>
    <w:p w:rsidR="004E72BA" w:rsidRDefault="004E72BA" w:rsidP="000C3002">
      <w:pPr>
        <w:jc w:val="both"/>
        <w:rPr>
          <w:rFonts w:ascii="Arial" w:hAnsi="Arial" w:cs="Arial"/>
          <w:b/>
          <w:spacing w:val="3"/>
          <w:sz w:val="24"/>
          <w:szCs w:val="24"/>
        </w:rPr>
      </w:pPr>
      <w:r w:rsidRPr="004E72BA">
        <w:rPr>
          <w:rFonts w:ascii="Arial" w:hAnsi="Arial" w:cs="Arial"/>
          <w:b/>
          <w:spacing w:val="3"/>
          <w:sz w:val="24"/>
          <w:szCs w:val="24"/>
        </w:rPr>
        <w:t>- ¿Se puede hablar de la historia de los hilos?</w:t>
      </w:r>
    </w:p>
    <w:p w:rsidR="001E6603" w:rsidRPr="001E6603" w:rsidRDefault="007D462F" w:rsidP="001E6603">
      <w:pPr>
        <w:pStyle w:val="Sinespaciado"/>
        <w:jc w:val="both"/>
        <w:rPr>
          <w:rFonts w:ascii="Arial" w:hAnsi="Arial" w:cs="Arial"/>
          <w:color w:val="222222"/>
          <w:sz w:val="24"/>
          <w:szCs w:val="24"/>
          <w:shd w:val="clear" w:color="auto" w:fill="F8F9FA"/>
        </w:rPr>
      </w:pPr>
      <w:r w:rsidRPr="001E6603">
        <w:rPr>
          <w:rFonts w:ascii="Arial" w:hAnsi="Arial" w:cs="Arial"/>
          <w:sz w:val="24"/>
          <w:szCs w:val="24"/>
        </w:rPr>
        <w:t xml:space="preserve">La idea de hilo, como un  flujo secuencial de control inicio en 1965 con el sistema Berkeley </w:t>
      </w:r>
      <w:proofErr w:type="spellStart"/>
      <w:r w:rsidRPr="001E6603">
        <w:rPr>
          <w:rFonts w:ascii="Arial" w:hAnsi="Arial" w:cs="Arial"/>
          <w:sz w:val="24"/>
          <w:szCs w:val="24"/>
        </w:rPr>
        <w:t>Timesharing</w:t>
      </w:r>
      <w:proofErr w:type="spellEnd"/>
      <w:r w:rsidRPr="001E6603">
        <w:rPr>
          <w:rFonts w:ascii="Arial" w:hAnsi="Arial" w:cs="Arial"/>
          <w:sz w:val="24"/>
          <w:szCs w:val="24"/>
        </w:rPr>
        <w:t>, conocidos en ese momento como procesos.</w:t>
      </w:r>
      <w:r w:rsidR="00B220AB" w:rsidRPr="001E6603">
        <w:rPr>
          <w:rFonts w:ascii="Arial" w:hAnsi="Arial" w:cs="Arial"/>
          <w:sz w:val="24"/>
          <w:szCs w:val="24"/>
        </w:rPr>
        <w:t xml:space="preserve"> [6][</w:t>
      </w:r>
      <w:proofErr w:type="spellStart"/>
      <w:r w:rsidR="00B220AB" w:rsidRPr="001E6603">
        <w:rPr>
          <w:rFonts w:ascii="Arial" w:hAnsi="Arial" w:cs="Arial"/>
          <w:sz w:val="24"/>
          <w:szCs w:val="24"/>
        </w:rPr>
        <w:t>Dijkstra</w:t>
      </w:r>
      <w:proofErr w:type="spellEnd"/>
      <w:r w:rsidR="00B220AB" w:rsidRPr="001E6603">
        <w:rPr>
          <w:rFonts w:ascii="Arial" w:hAnsi="Arial" w:cs="Arial"/>
          <w:sz w:val="24"/>
          <w:szCs w:val="24"/>
        </w:rPr>
        <w:t>, 1965].</w:t>
      </w:r>
      <w:r w:rsidR="001E6603" w:rsidRPr="001E6603">
        <w:rPr>
          <w:rFonts w:ascii="Arial" w:hAnsi="Arial" w:cs="Arial"/>
          <w:sz w:val="24"/>
          <w:szCs w:val="24"/>
        </w:rPr>
        <w:t xml:space="preserve"> En un principio los hilos se conocían comúnmente como “tareas” y este fue el nombre que </w:t>
      </w:r>
      <w:r w:rsidR="00C46966">
        <w:rPr>
          <w:rFonts w:ascii="Arial" w:hAnsi="Arial" w:cs="Arial"/>
          <w:sz w:val="24"/>
          <w:szCs w:val="24"/>
        </w:rPr>
        <w:t xml:space="preserve">se </w:t>
      </w:r>
      <w:proofErr w:type="spellStart"/>
      <w:r w:rsidR="001E6603" w:rsidRPr="001E6603">
        <w:rPr>
          <w:rFonts w:ascii="Arial" w:hAnsi="Arial" w:cs="Arial"/>
          <w:sz w:val="24"/>
          <w:szCs w:val="24"/>
        </w:rPr>
        <w:t>adopto</w:t>
      </w:r>
      <w:proofErr w:type="spellEnd"/>
      <w:r w:rsidR="001E6603" w:rsidRPr="001E6603">
        <w:rPr>
          <w:rFonts w:ascii="Arial" w:hAnsi="Arial" w:cs="Arial"/>
          <w:sz w:val="24"/>
          <w:szCs w:val="24"/>
        </w:rPr>
        <w:t xml:space="preserve"> </w:t>
      </w:r>
      <w:r w:rsidR="001E6603" w:rsidRPr="001E6603">
        <w:rPr>
          <w:rFonts w:ascii="Arial" w:hAnsi="Arial" w:cs="Arial"/>
          <w:color w:val="222222"/>
          <w:sz w:val="24"/>
          <w:szCs w:val="24"/>
          <w:shd w:val="clear" w:color="auto" w:fill="F8F9FA"/>
        </w:rPr>
        <w:t xml:space="preserve">en OS / 360 </w:t>
      </w:r>
      <w:proofErr w:type="spellStart"/>
      <w:r w:rsidR="001E6603" w:rsidRPr="001E6603">
        <w:rPr>
          <w:rFonts w:ascii="Arial" w:hAnsi="Arial" w:cs="Arial"/>
          <w:color w:val="222222"/>
          <w:sz w:val="24"/>
          <w:szCs w:val="24"/>
          <w:shd w:val="clear" w:color="auto" w:fill="F8F9FA"/>
        </w:rPr>
        <w:t>Multiprogramming</w:t>
      </w:r>
      <w:proofErr w:type="spellEnd"/>
      <w:r w:rsidR="001E6603" w:rsidRPr="001E6603">
        <w:rPr>
          <w:rFonts w:ascii="Arial" w:hAnsi="Arial" w:cs="Arial"/>
          <w:color w:val="222222"/>
          <w:sz w:val="24"/>
          <w:szCs w:val="24"/>
          <w:shd w:val="clear" w:color="auto" w:fill="F8F9FA"/>
        </w:rPr>
        <w:t xml:space="preserve"> </w:t>
      </w:r>
      <w:proofErr w:type="spellStart"/>
      <w:r w:rsidR="001E6603" w:rsidRPr="001E6603">
        <w:rPr>
          <w:rFonts w:ascii="Arial" w:hAnsi="Arial" w:cs="Arial"/>
          <w:color w:val="222222"/>
          <w:sz w:val="24"/>
          <w:szCs w:val="24"/>
          <w:shd w:val="clear" w:color="auto" w:fill="F8F9FA"/>
        </w:rPr>
        <w:t>with</w:t>
      </w:r>
      <w:proofErr w:type="spellEnd"/>
      <w:r w:rsidR="001E6603" w:rsidRPr="001E6603">
        <w:rPr>
          <w:rFonts w:ascii="Arial" w:hAnsi="Arial" w:cs="Arial"/>
          <w:color w:val="222222"/>
          <w:sz w:val="24"/>
          <w:szCs w:val="24"/>
          <w:shd w:val="clear" w:color="auto" w:fill="F8F9FA"/>
        </w:rPr>
        <w:t xml:space="preserve"> a Variable </w:t>
      </w:r>
      <w:proofErr w:type="spellStart"/>
      <w:r w:rsidR="001E6603" w:rsidRPr="001E6603">
        <w:rPr>
          <w:rFonts w:ascii="Arial" w:hAnsi="Arial" w:cs="Arial"/>
          <w:color w:val="222222"/>
          <w:sz w:val="24"/>
          <w:szCs w:val="24"/>
          <w:shd w:val="clear" w:color="auto" w:fill="F8F9FA"/>
        </w:rPr>
        <w:t>Number</w:t>
      </w:r>
      <w:proofErr w:type="spellEnd"/>
      <w:r w:rsidR="001E6603" w:rsidRPr="001E6603">
        <w:rPr>
          <w:rFonts w:ascii="Arial" w:hAnsi="Arial" w:cs="Arial"/>
          <w:color w:val="222222"/>
          <w:sz w:val="24"/>
          <w:szCs w:val="24"/>
          <w:shd w:val="clear" w:color="auto" w:fill="F8F9FA"/>
        </w:rPr>
        <w:t xml:space="preserve"> of </w:t>
      </w:r>
      <w:proofErr w:type="spellStart"/>
      <w:r w:rsidR="001E6603" w:rsidRPr="001E6603">
        <w:rPr>
          <w:rFonts w:ascii="Arial" w:hAnsi="Arial" w:cs="Arial"/>
          <w:color w:val="222222"/>
          <w:sz w:val="24"/>
          <w:szCs w:val="24"/>
          <w:shd w:val="clear" w:color="auto" w:fill="F8F9FA"/>
        </w:rPr>
        <w:t>Tasks</w:t>
      </w:r>
      <w:proofErr w:type="spellEnd"/>
      <w:r w:rsidR="001E6603" w:rsidRPr="001E6603">
        <w:rPr>
          <w:rFonts w:ascii="Arial" w:hAnsi="Arial" w:cs="Arial"/>
          <w:color w:val="222222"/>
          <w:sz w:val="24"/>
          <w:szCs w:val="24"/>
          <w:shd w:val="clear" w:color="auto" w:fill="F8F9FA"/>
        </w:rPr>
        <w:t xml:space="preserve"> (MVT) en 1967</w:t>
      </w:r>
    </w:p>
    <w:p w:rsidR="001E6603" w:rsidRPr="001E6603" w:rsidRDefault="001E6603" w:rsidP="001E6603">
      <w:pPr>
        <w:pStyle w:val="Sinespaciado"/>
        <w:jc w:val="both"/>
        <w:rPr>
          <w:rFonts w:ascii="Arial" w:hAnsi="Arial" w:cs="Arial"/>
          <w:sz w:val="24"/>
          <w:szCs w:val="24"/>
        </w:rPr>
      </w:pPr>
    </w:p>
    <w:p w:rsidR="007A56F7" w:rsidRDefault="007A56F7" w:rsidP="001E6603">
      <w:pPr>
        <w:pStyle w:val="Sinespaciado"/>
        <w:jc w:val="both"/>
        <w:rPr>
          <w:rFonts w:ascii="Arial" w:hAnsi="Arial" w:cs="Arial"/>
          <w:sz w:val="24"/>
          <w:szCs w:val="24"/>
        </w:rPr>
      </w:pPr>
      <w:r w:rsidRPr="001E6603">
        <w:rPr>
          <w:rFonts w:ascii="Arial" w:hAnsi="Arial" w:cs="Arial"/>
          <w:sz w:val="24"/>
          <w:szCs w:val="24"/>
        </w:rPr>
        <w:t xml:space="preserve">Estos procesos </w:t>
      </w:r>
      <w:r w:rsidR="00C46966">
        <w:rPr>
          <w:rFonts w:ascii="Arial" w:hAnsi="Arial" w:cs="Arial"/>
          <w:sz w:val="24"/>
          <w:szCs w:val="24"/>
        </w:rPr>
        <w:t>interactuab</w:t>
      </w:r>
      <w:r w:rsidRPr="001E6603">
        <w:rPr>
          <w:rFonts w:ascii="Arial" w:hAnsi="Arial" w:cs="Arial"/>
          <w:sz w:val="24"/>
          <w:szCs w:val="24"/>
        </w:rPr>
        <w:t>an con variables compartidas, semáforos y medios similares. Max Smith realizó un primer ejemplar de hilos e</w:t>
      </w:r>
      <w:r w:rsidR="00C46966">
        <w:rPr>
          <w:rFonts w:ascii="Arial" w:hAnsi="Arial" w:cs="Arial"/>
          <w:sz w:val="24"/>
          <w:szCs w:val="24"/>
        </w:rPr>
        <w:t xml:space="preserve">n </w:t>
      </w:r>
      <w:proofErr w:type="spellStart"/>
      <w:r w:rsidR="00C46966">
        <w:rPr>
          <w:rFonts w:ascii="Arial" w:hAnsi="Arial" w:cs="Arial"/>
          <w:sz w:val="24"/>
          <w:szCs w:val="24"/>
        </w:rPr>
        <w:t>Multics</w:t>
      </w:r>
      <w:proofErr w:type="spellEnd"/>
      <w:r w:rsidR="00C46966">
        <w:rPr>
          <w:rFonts w:ascii="Arial" w:hAnsi="Arial" w:cs="Arial"/>
          <w:sz w:val="24"/>
          <w:szCs w:val="24"/>
        </w:rPr>
        <w:t xml:space="preserve"> en 1970; esto lo logró</w:t>
      </w:r>
      <w:r w:rsidRPr="001E6603">
        <w:rPr>
          <w:rFonts w:ascii="Arial" w:hAnsi="Arial" w:cs="Arial"/>
          <w:sz w:val="24"/>
          <w:szCs w:val="24"/>
        </w:rPr>
        <w:t xml:space="preserve"> con ayuda de diversas pilas en un solo proceso pesado y así lograr resistir compilaciones de fondo.</w:t>
      </w:r>
      <w:r w:rsidR="000871E7" w:rsidRPr="001E6603">
        <w:rPr>
          <w:rFonts w:ascii="Arial" w:hAnsi="Arial" w:cs="Arial"/>
          <w:sz w:val="24"/>
          <w:szCs w:val="24"/>
        </w:rPr>
        <w:t xml:space="preserve"> En el mismo año apareció </w:t>
      </w:r>
      <w:proofErr w:type="spellStart"/>
      <w:r w:rsidR="000871E7" w:rsidRPr="001E6603">
        <w:rPr>
          <w:rFonts w:ascii="Arial" w:hAnsi="Arial" w:cs="Arial"/>
          <w:sz w:val="24"/>
          <w:szCs w:val="24"/>
        </w:rPr>
        <w:t>unix</w:t>
      </w:r>
      <w:proofErr w:type="spellEnd"/>
      <w:r w:rsidR="000871E7" w:rsidRPr="001E6603">
        <w:rPr>
          <w:rFonts w:ascii="Arial" w:hAnsi="Arial" w:cs="Arial"/>
          <w:sz w:val="24"/>
          <w:szCs w:val="24"/>
        </w:rPr>
        <w:t>.</w:t>
      </w:r>
    </w:p>
    <w:p w:rsidR="001E6603" w:rsidRPr="001E6603" w:rsidRDefault="001E6603" w:rsidP="001E6603">
      <w:pPr>
        <w:pStyle w:val="Sinespaciado"/>
        <w:jc w:val="both"/>
        <w:rPr>
          <w:rFonts w:ascii="Arial" w:hAnsi="Arial" w:cs="Arial"/>
          <w:sz w:val="24"/>
          <w:szCs w:val="24"/>
        </w:rPr>
      </w:pPr>
    </w:p>
    <w:p w:rsidR="000871E7" w:rsidRDefault="000871E7" w:rsidP="001E6603">
      <w:pPr>
        <w:pStyle w:val="Sinespaciado"/>
        <w:jc w:val="both"/>
        <w:rPr>
          <w:rFonts w:ascii="Arial" w:hAnsi="Arial" w:cs="Arial"/>
          <w:sz w:val="24"/>
          <w:szCs w:val="24"/>
        </w:rPr>
      </w:pPr>
      <w:r w:rsidRPr="001E6603">
        <w:rPr>
          <w:rFonts w:ascii="Arial" w:hAnsi="Arial" w:cs="Arial"/>
          <w:sz w:val="24"/>
          <w:szCs w:val="24"/>
        </w:rPr>
        <w:t xml:space="preserve">La noción de </w:t>
      </w:r>
      <w:proofErr w:type="spellStart"/>
      <w:r w:rsidRPr="001E6603">
        <w:rPr>
          <w:rFonts w:ascii="Arial" w:hAnsi="Arial" w:cs="Arial"/>
          <w:sz w:val="24"/>
          <w:szCs w:val="24"/>
        </w:rPr>
        <w:t>unix</w:t>
      </w:r>
      <w:proofErr w:type="spellEnd"/>
      <w:r w:rsidRPr="001E6603">
        <w:rPr>
          <w:rFonts w:ascii="Arial" w:hAnsi="Arial" w:cs="Arial"/>
          <w:sz w:val="24"/>
          <w:szCs w:val="24"/>
        </w:rPr>
        <w:t xml:space="preserve"> de un “proceso” añadía a un hilo de control secuencial un espacio  de direcciones </w:t>
      </w:r>
      <w:proofErr w:type="gramStart"/>
      <w:r w:rsidRPr="001E6603">
        <w:rPr>
          <w:rFonts w:ascii="Arial" w:hAnsi="Arial" w:cs="Arial"/>
          <w:sz w:val="24"/>
          <w:szCs w:val="24"/>
        </w:rPr>
        <w:t>virtuales</w:t>
      </w:r>
      <w:r w:rsidR="00B220AB" w:rsidRPr="001E6603">
        <w:rPr>
          <w:rFonts w:ascii="Arial" w:hAnsi="Arial" w:cs="Arial"/>
          <w:sz w:val="24"/>
          <w:szCs w:val="24"/>
        </w:rPr>
        <w:t>[</w:t>
      </w:r>
      <w:proofErr w:type="gramEnd"/>
      <w:r w:rsidR="00B220AB" w:rsidRPr="001E6603">
        <w:rPr>
          <w:rFonts w:ascii="Arial" w:hAnsi="Arial" w:cs="Arial"/>
          <w:sz w:val="24"/>
          <w:szCs w:val="24"/>
        </w:rPr>
        <w:t>7]</w:t>
      </w:r>
      <w:r w:rsidR="00B220AB" w:rsidRPr="001E6603">
        <w:rPr>
          <w:rFonts w:ascii="Arial" w:hAnsi="Arial" w:cs="Arial"/>
          <w:sz w:val="24"/>
          <w:szCs w:val="24"/>
          <w:shd w:val="clear" w:color="auto" w:fill="FFFFFF"/>
        </w:rPr>
        <w:t>[</w:t>
      </w:r>
      <w:proofErr w:type="spellStart"/>
      <w:r w:rsidR="00B220AB" w:rsidRPr="001E6603">
        <w:rPr>
          <w:rFonts w:ascii="Arial" w:hAnsi="Arial" w:cs="Arial"/>
          <w:sz w:val="24"/>
          <w:szCs w:val="24"/>
          <w:shd w:val="clear" w:color="auto" w:fill="FFFFFF"/>
        </w:rPr>
        <w:t>Saltzer</w:t>
      </w:r>
      <w:proofErr w:type="spellEnd"/>
      <w:r w:rsidR="00B220AB" w:rsidRPr="001E6603">
        <w:rPr>
          <w:rFonts w:ascii="Arial" w:hAnsi="Arial" w:cs="Arial"/>
          <w:sz w:val="24"/>
          <w:szCs w:val="24"/>
          <w:shd w:val="clear" w:color="auto" w:fill="FFFFFF"/>
        </w:rPr>
        <w:t>, 66]</w:t>
      </w:r>
      <w:r w:rsidRPr="001E6603">
        <w:rPr>
          <w:rFonts w:ascii="Arial" w:hAnsi="Arial" w:cs="Arial"/>
          <w:sz w:val="24"/>
          <w:szCs w:val="24"/>
        </w:rPr>
        <w:t>. Estos procesos resultaban ser bastante pesadas. Al no poder compartir memoria (</w:t>
      </w:r>
      <w:r w:rsidR="00C46966">
        <w:rPr>
          <w:rFonts w:ascii="Arial" w:hAnsi="Arial" w:cs="Arial"/>
          <w:sz w:val="24"/>
          <w:szCs w:val="24"/>
        </w:rPr>
        <w:t>cada uno tenía</w:t>
      </w:r>
      <w:r w:rsidRPr="001E6603">
        <w:rPr>
          <w:rFonts w:ascii="Arial" w:hAnsi="Arial" w:cs="Arial"/>
          <w:sz w:val="24"/>
          <w:szCs w:val="24"/>
        </w:rPr>
        <w:t xml:space="preserve"> su propio espacio de direcciones), </w:t>
      </w:r>
      <w:r w:rsidR="00C46966">
        <w:rPr>
          <w:rFonts w:ascii="Arial" w:hAnsi="Arial" w:cs="Arial"/>
          <w:sz w:val="24"/>
          <w:szCs w:val="24"/>
        </w:rPr>
        <w:t>su interacción se realizaba</w:t>
      </w:r>
      <w:r w:rsidRPr="001E6603">
        <w:rPr>
          <w:rFonts w:ascii="Arial" w:hAnsi="Arial" w:cs="Arial"/>
          <w:sz w:val="24"/>
          <w:szCs w:val="24"/>
        </w:rPr>
        <w:t xml:space="preserve"> a través de tuberías, señales, etc. La memoria compartida se agregó un tiempo después.</w:t>
      </w:r>
    </w:p>
    <w:p w:rsidR="001E6603" w:rsidRPr="001E6603" w:rsidRDefault="001E6603" w:rsidP="001E6603">
      <w:pPr>
        <w:pStyle w:val="Sinespaciado"/>
        <w:jc w:val="both"/>
        <w:rPr>
          <w:rFonts w:ascii="Arial" w:hAnsi="Arial" w:cs="Arial"/>
          <w:sz w:val="24"/>
          <w:szCs w:val="24"/>
        </w:rPr>
      </w:pPr>
    </w:p>
    <w:p w:rsidR="001E6603" w:rsidRDefault="00C46966" w:rsidP="001E6603">
      <w:pPr>
        <w:pStyle w:val="Sinespaciado"/>
        <w:jc w:val="both"/>
        <w:rPr>
          <w:rFonts w:ascii="Arial" w:hAnsi="Arial" w:cs="Arial"/>
          <w:sz w:val="24"/>
          <w:szCs w:val="24"/>
        </w:rPr>
      </w:pPr>
      <w:r>
        <w:rPr>
          <w:rFonts w:ascii="Arial" w:hAnsi="Arial" w:cs="Arial"/>
          <w:sz w:val="24"/>
          <w:szCs w:val="24"/>
        </w:rPr>
        <w:t xml:space="preserve">Los </w:t>
      </w:r>
      <w:r w:rsidR="000871E7" w:rsidRPr="001E6603">
        <w:rPr>
          <w:rFonts w:ascii="Arial" w:hAnsi="Arial" w:cs="Arial"/>
          <w:sz w:val="24"/>
          <w:szCs w:val="24"/>
        </w:rPr>
        <w:t>usuarios de Unix empezaron a perder los procesos en los que se compartía memoria. Para solucionar esto se crean los subprocesos, que compartían el espacio de direcciones de un único proceso de Unix. Siendo procesos livianos en comparación de los antiguos procesos pesados.</w:t>
      </w:r>
    </w:p>
    <w:p w:rsidR="00C46966" w:rsidRDefault="00C46966" w:rsidP="001E6603">
      <w:pPr>
        <w:pStyle w:val="Sinespaciado"/>
        <w:jc w:val="both"/>
        <w:rPr>
          <w:rFonts w:ascii="Arial" w:hAnsi="Arial" w:cs="Arial"/>
          <w:sz w:val="24"/>
          <w:szCs w:val="24"/>
        </w:rPr>
      </w:pPr>
    </w:p>
    <w:p w:rsidR="001E6603" w:rsidRDefault="00C46966" w:rsidP="00C46966">
      <w:pPr>
        <w:pStyle w:val="Sinespaciado"/>
        <w:jc w:val="both"/>
        <w:rPr>
          <w:rFonts w:ascii="Arial" w:hAnsi="Arial" w:cs="Arial"/>
          <w:sz w:val="24"/>
          <w:szCs w:val="24"/>
        </w:rPr>
      </w:pPr>
      <w:r>
        <w:rPr>
          <w:rFonts w:ascii="Arial" w:hAnsi="Arial" w:cs="Arial"/>
          <w:sz w:val="24"/>
          <w:szCs w:val="24"/>
        </w:rPr>
        <w:t xml:space="preserve">Aparecen los hilos en los sistemas operativos como se conocen hoy en día, permitiendo a una aplicación realizar varias tareas a la vez de manera recurrente, estos hilos de ejecución comparten el espacio de memoria, los archivos abiertos, situación de autenticación.  Todo esto permite hacer más </w:t>
      </w:r>
      <w:r>
        <w:rPr>
          <w:rFonts w:ascii="Arial" w:hAnsi="Arial" w:cs="Arial"/>
          <w:sz w:val="24"/>
          <w:szCs w:val="24"/>
        </w:rPr>
        <w:lastRenderedPageBreak/>
        <w:t>simple el diseño de las aplicaciones que llevan a cabo varias funciones simultáneamente.</w:t>
      </w:r>
    </w:p>
    <w:p w:rsidR="00927E95" w:rsidRDefault="00927E95" w:rsidP="00C46966">
      <w:pPr>
        <w:pStyle w:val="Sinespaciado"/>
        <w:jc w:val="both"/>
        <w:rPr>
          <w:rFonts w:ascii="Arial" w:hAnsi="Arial" w:cs="Arial"/>
          <w:sz w:val="24"/>
          <w:szCs w:val="24"/>
        </w:rPr>
      </w:pPr>
    </w:p>
    <w:p w:rsidR="00927E95" w:rsidRDefault="00927E95" w:rsidP="00C46966">
      <w:pPr>
        <w:pStyle w:val="Sinespaciado"/>
        <w:jc w:val="both"/>
        <w:rPr>
          <w:rFonts w:ascii="Arial" w:hAnsi="Arial" w:cs="Arial"/>
          <w:b/>
          <w:sz w:val="24"/>
          <w:szCs w:val="24"/>
        </w:rPr>
      </w:pPr>
      <w:r w:rsidRPr="00927E95">
        <w:rPr>
          <w:rFonts w:ascii="Arial" w:hAnsi="Arial" w:cs="Arial"/>
          <w:b/>
          <w:sz w:val="24"/>
          <w:szCs w:val="24"/>
        </w:rPr>
        <w:t>- ¿</w:t>
      </w:r>
      <w:r w:rsidRPr="00927E95">
        <w:rPr>
          <w:rFonts w:ascii="Arial" w:hAnsi="Arial" w:cs="Arial"/>
          <w:b/>
          <w:sz w:val="24"/>
          <w:szCs w:val="24"/>
        </w:rPr>
        <w:t>Qué</w:t>
      </w:r>
      <w:r w:rsidRPr="00927E95">
        <w:rPr>
          <w:rFonts w:ascii="Arial" w:hAnsi="Arial" w:cs="Arial"/>
          <w:b/>
          <w:sz w:val="24"/>
          <w:szCs w:val="24"/>
        </w:rPr>
        <w:t xml:space="preserve"> tipo de hilos existen?</w:t>
      </w:r>
    </w:p>
    <w:p w:rsidR="00927E95" w:rsidRDefault="00927E95" w:rsidP="00C46966">
      <w:pPr>
        <w:pStyle w:val="Sinespaciado"/>
        <w:jc w:val="both"/>
        <w:rPr>
          <w:rFonts w:ascii="Arial" w:hAnsi="Arial" w:cs="Arial"/>
          <w:b/>
          <w:sz w:val="24"/>
          <w:szCs w:val="24"/>
        </w:rPr>
      </w:pPr>
    </w:p>
    <w:p w:rsidR="00927E95" w:rsidRDefault="00927E95" w:rsidP="00927E9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Los hilos se implementan de las siguientes dos </w:t>
      </w:r>
      <w:r w:rsidR="00972660">
        <w:rPr>
          <w:rFonts w:ascii="Arial" w:hAnsi="Arial" w:cs="Arial"/>
          <w:color w:val="000000"/>
        </w:rPr>
        <w:t>formas</w:t>
      </w:r>
      <w:r>
        <w:rPr>
          <w:rFonts w:ascii="Arial" w:hAnsi="Arial" w:cs="Arial"/>
          <w:color w:val="000000"/>
        </w:rPr>
        <w:t>:</w:t>
      </w:r>
    </w:p>
    <w:p w:rsidR="0096093B" w:rsidRPr="00AD2C49" w:rsidRDefault="00927E95" w:rsidP="0096093B">
      <w:pPr>
        <w:pStyle w:val="NormalWeb"/>
        <w:numPr>
          <w:ilvl w:val="0"/>
          <w:numId w:val="2"/>
        </w:numPr>
        <w:spacing w:before="120" w:beforeAutospacing="0" w:after="144" w:afterAutospacing="0"/>
        <w:ind w:left="768" w:right="48"/>
        <w:jc w:val="both"/>
        <w:rPr>
          <w:rFonts w:ascii="Arial" w:hAnsi="Arial" w:cs="Arial"/>
          <w:color w:val="000000"/>
        </w:rPr>
      </w:pPr>
      <w:r w:rsidRPr="00AD2C49">
        <w:rPr>
          <w:rFonts w:ascii="Arial" w:hAnsi="Arial" w:cs="Arial"/>
          <w:b/>
          <w:color w:val="000000"/>
        </w:rPr>
        <w:t>Subprocesos de </w:t>
      </w:r>
      <w:r w:rsidRPr="00AD2C49">
        <w:rPr>
          <w:rFonts w:ascii="Arial" w:hAnsi="Arial" w:cs="Arial"/>
          <w:b/>
          <w:bCs/>
          <w:color w:val="000000"/>
        </w:rPr>
        <w:t>nivel de</w:t>
      </w:r>
      <w:r w:rsidRPr="00AD2C49">
        <w:rPr>
          <w:rFonts w:ascii="Arial" w:hAnsi="Arial" w:cs="Arial"/>
          <w:b/>
          <w:color w:val="000000"/>
        </w:rPr>
        <w:t> usuario:</w:t>
      </w:r>
      <w:r w:rsidRPr="00AD2C49">
        <w:rPr>
          <w:rFonts w:ascii="Arial" w:hAnsi="Arial" w:cs="Arial"/>
          <w:color w:val="000000"/>
        </w:rPr>
        <w:t xml:space="preserve"> subprocesos administrados por el usuario</w:t>
      </w:r>
      <w:r w:rsidR="0096093B" w:rsidRPr="00AD2C49">
        <w:rPr>
          <w:rFonts w:ascii="Arial" w:hAnsi="Arial" w:cs="Arial"/>
          <w:color w:val="000000"/>
        </w:rPr>
        <w:t>, s</w:t>
      </w:r>
      <w:r w:rsidR="00972660" w:rsidRPr="00AD2C49">
        <w:rPr>
          <w:rFonts w:ascii="Arial" w:hAnsi="Arial" w:cs="Arial"/>
          <w:color w:val="000000"/>
        </w:rPr>
        <w:t>on más</w:t>
      </w:r>
      <w:r w:rsidR="0096093B" w:rsidRPr="00AD2C49">
        <w:rPr>
          <w:rFonts w:ascii="Arial" w:hAnsi="Arial" w:cs="Arial"/>
          <w:color w:val="000000"/>
        </w:rPr>
        <w:t xml:space="preserve"> rápidos de crear y administrar,</w:t>
      </w:r>
      <w:r w:rsidR="00972660" w:rsidRPr="00AD2C49">
        <w:rPr>
          <w:rFonts w:ascii="Arial" w:hAnsi="Arial" w:cs="Arial"/>
          <w:color w:val="000000"/>
        </w:rPr>
        <w:t xml:space="preserve"> </w:t>
      </w:r>
      <w:r w:rsidR="0096093B" w:rsidRPr="00AD2C49">
        <w:rPr>
          <w:rFonts w:ascii="Arial" w:hAnsi="Arial" w:cs="Arial"/>
          <w:color w:val="000000"/>
        </w:rPr>
        <w:t>s</w:t>
      </w:r>
      <w:r w:rsidR="00972660" w:rsidRPr="00AD2C49">
        <w:rPr>
          <w:rFonts w:ascii="Arial" w:hAnsi="Arial" w:cs="Arial"/>
          <w:color w:val="000000"/>
        </w:rPr>
        <w:t xml:space="preserve">e </w:t>
      </w:r>
      <w:r w:rsidR="00400081">
        <w:rPr>
          <w:rFonts w:ascii="Arial" w:hAnsi="Arial" w:cs="Arial"/>
          <w:color w:val="000000"/>
        </w:rPr>
        <w:t>desarrollan</w:t>
      </w:r>
      <w:r w:rsidR="00972660" w:rsidRPr="00AD2C49">
        <w:rPr>
          <w:rFonts w:ascii="Arial" w:hAnsi="Arial" w:cs="Arial"/>
          <w:color w:val="000000"/>
        </w:rPr>
        <w:t xml:space="preserve"> mediante una biblioteca de subprocesos a nivel de usuario. Este subproceso es genérico y puede ejecutarse en cualquier sistema operativo.</w:t>
      </w:r>
      <w:r w:rsidR="0096093B" w:rsidRPr="00AD2C49">
        <w:rPr>
          <w:rFonts w:ascii="Arial" w:hAnsi="Arial" w:cs="Arial"/>
          <w:color w:val="000000"/>
        </w:rPr>
        <w:t xml:space="preserve"> El núcleo de gestión de subprocesos no es consciente de la existencia de esas tareas. La biblioteca de hilos tiene código para crear y destruir </w:t>
      </w:r>
      <w:proofErr w:type="spellStart"/>
      <w:r w:rsidR="0096093B" w:rsidRPr="00AD2C49">
        <w:rPr>
          <w:rFonts w:ascii="Arial" w:hAnsi="Arial" w:cs="Arial"/>
          <w:color w:val="000000"/>
        </w:rPr>
        <w:t>threads</w:t>
      </w:r>
      <w:proofErr w:type="spellEnd"/>
      <w:r w:rsidR="0096093B" w:rsidRPr="00AD2C49">
        <w:rPr>
          <w:rFonts w:ascii="Arial" w:hAnsi="Arial" w:cs="Arial"/>
          <w:color w:val="000000"/>
        </w:rPr>
        <w:t>, para pasar mensajes y datos entre ellos, para programar ejecución de hilos, gu</w:t>
      </w:r>
      <w:r w:rsidR="00400081">
        <w:rPr>
          <w:rFonts w:ascii="Arial" w:hAnsi="Arial" w:cs="Arial"/>
          <w:color w:val="000000"/>
        </w:rPr>
        <w:t>ardar y restaurar sus contextos</w:t>
      </w:r>
      <w:r w:rsidR="00AD2C49" w:rsidRPr="00AD2C49">
        <w:rPr>
          <w:rFonts w:ascii="Arial" w:hAnsi="Arial" w:cs="Arial"/>
        </w:rPr>
        <w:t>. Estos hilos se gestionan sin soporte del SO, el cual solo reconoce un hilo de ejecución.</w:t>
      </w:r>
    </w:p>
    <w:p w:rsidR="00AD2C49" w:rsidRPr="00AD2C49" w:rsidRDefault="00AD2C49" w:rsidP="00AD2C49">
      <w:pPr>
        <w:pStyle w:val="NormalWeb"/>
        <w:spacing w:before="120" w:beforeAutospacing="0" w:after="144" w:afterAutospacing="0"/>
        <w:ind w:left="768" w:right="48"/>
        <w:jc w:val="both"/>
        <w:rPr>
          <w:rFonts w:ascii="Arial" w:hAnsi="Arial" w:cs="Arial"/>
          <w:color w:val="000000"/>
        </w:rPr>
      </w:pPr>
      <w:r w:rsidRPr="00AD2C49">
        <w:rPr>
          <w:rFonts w:ascii="Arial" w:hAnsi="Arial" w:cs="Arial"/>
        </w:rPr>
        <w:t xml:space="preserve">Los hilos a nivel de usuario tienen como </w:t>
      </w:r>
      <w:r w:rsidR="00400081">
        <w:rPr>
          <w:rFonts w:ascii="Arial" w:hAnsi="Arial" w:cs="Arial"/>
        </w:rPr>
        <w:t>ventaja</w:t>
      </w:r>
      <w:r w:rsidRPr="00AD2C49">
        <w:rPr>
          <w:rFonts w:ascii="Arial" w:hAnsi="Arial" w:cs="Arial"/>
        </w:rPr>
        <w:t xml:space="preserve"> que su cambio de contexto es más </w:t>
      </w:r>
      <w:r w:rsidR="00400081">
        <w:rPr>
          <w:rFonts w:ascii="Arial" w:hAnsi="Arial" w:cs="Arial"/>
        </w:rPr>
        <w:t>simple</w:t>
      </w:r>
      <w:r w:rsidRPr="00AD2C49">
        <w:rPr>
          <w:rFonts w:ascii="Arial" w:hAnsi="Arial" w:cs="Arial"/>
        </w:rPr>
        <w:t xml:space="preserve"> que el c</w:t>
      </w:r>
      <w:r>
        <w:rPr>
          <w:rFonts w:ascii="Arial" w:hAnsi="Arial" w:cs="Arial"/>
        </w:rPr>
        <w:t>ambio de contexto entre hilos a nivel de núcleo</w:t>
      </w:r>
      <w:r w:rsidRPr="00AD2C49">
        <w:rPr>
          <w:rFonts w:ascii="Arial" w:hAnsi="Arial" w:cs="Arial"/>
        </w:rPr>
        <w:t xml:space="preserve">. A demás, se pueden implementar aún si el SO no </w:t>
      </w:r>
      <w:r w:rsidR="00400081">
        <w:rPr>
          <w:rFonts w:ascii="Arial" w:hAnsi="Arial" w:cs="Arial"/>
        </w:rPr>
        <w:t>usa</w:t>
      </w:r>
      <w:r w:rsidRPr="00AD2C49">
        <w:rPr>
          <w:rFonts w:ascii="Arial" w:hAnsi="Arial" w:cs="Arial"/>
        </w:rPr>
        <w:t xml:space="preserve"> hilos a nivel de </w:t>
      </w:r>
      <w:r>
        <w:rPr>
          <w:rFonts w:ascii="Arial" w:hAnsi="Arial" w:cs="Arial"/>
        </w:rPr>
        <w:t>núcleo</w:t>
      </w:r>
      <w:r w:rsidRPr="00AD2C49">
        <w:rPr>
          <w:rFonts w:ascii="Arial" w:hAnsi="Arial" w:cs="Arial"/>
        </w:rPr>
        <w:t xml:space="preserve">. </w:t>
      </w:r>
    </w:p>
    <w:p w:rsidR="00927E95" w:rsidRPr="00AD2C49" w:rsidRDefault="00927E95" w:rsidP="00C46966">
      <w:pPr>
        <w:pStyle w:val="NormalWeb"/>
        <w:numPr>
          <w:ilvl w:val="0"/>
          <w:numId w:val="2"/>
        </w:numPr>
        <w:spacing w:before="120" w:beforeAutospacing="0" w:after="144" w:afterAutospacing="0"/>
        <w:ind w:left="768" w:right="48"/>
        <w:jc w:val="both"/>
        <w:rPr>
          <w:rFonts w:ascii="Arial" w:hAnsi="Arial" w:cs="Arial"/>
          <w:color w:val="000000"/>
        </w:rPr>
      </w:pPr>
      <w:r w:rsidRPr="00AD2C49">
        <w:rPr>
          <w:rFonts w:ascii="Arial" w:hAnsi="Arial" w:cs="Arial"/>
          <w:b/>
          <w:bCs/>
          <w:color w:val="000000"/>
        </w:rPr>
        <w:t xml:space="preserve">Subprocesos a nivel de </w:t>
      </w:r>
      <w:r w:rsidR="00400081" w:rsidRPr="00AD2C49">
        <w:rPr>
          <w:rFonts w:ascii="Arial" w:hAnsi="Arial" w:cs="Arial"/>
          <w:b/>
          <w:bCs/>
          <w:color w:val="000000"/>
        </w:rPr>
        <w:t>núcleo</w:t>
      </w:r>
      <w:r w:rsidR="00400081" w:rsidRPr="00AD2C49">
        <w:rPr>
          <w:rFonts w:ascii="Arial" w:hAnsi="Arial" w:cs="Arial"/>
          <w:color w:val="000000"/>
        </w:rPr>
        <w:t>:</w:t>
      </w:r>
      <w:r w:rsidRPr="00AD2C49">
        <w:rPr>
          <w:rFonts w:ascii="Arial" w:hAnsi="Arial" w:cs="Arial"/>
          <w:color w:val="000000"/>
        </w:rPr>
        <w:t xml:space="preserve"> subprocesos gestionados por el sistema operativo que actúan sobre el núcleo, un núcleo del</w:t>
      </w:r>
      <w:r w:rsidR="00400081">
        <w:rPr>
          <w:rFonts w:ascii="Arial" w:hAnsi="Arial" w:cs="Arial"/>
          <w:color w:val="000000"/>
        </w:rPr>
        <w:t xml:space="preserve"> SO</w:t>
      </w:r>
      <w:r w:rsidRPr="00AD2C49">
        <w:rPr>
          <w:rFonts w:ascii="Arial" w:hAnsi="Arial" w:cs="Arial"/>
          <w:color w:val="000000"/>
        </w:rPr>
        <w:t>.</w:t>
      </w:r>
      <w:r w:rsidR="00AD2C49" w:rsidRPr="00AD2C49">
        <w:rPr>
          <w:rFonts w:ascii="Arial" w:eastAsiaTheme="minorHAnsi" w:hAnsi="Arial" w:cs="Arial"/>
          <w:sz w:val="22"/>
          <w:szCs w:val="22"/>
          <w:shd w:val="clear" w:color="auto" w:fill="FFFFFF"/>
          <w:lang w:eastAsia="en-US"/>
        </w:rPr>
        <w:t xml:space="preserve"> </w:t>
      </w:r>
      <w:r w:rsidR="00AD2C49" w:rsidRPr="00AD2C49">
        <w:rPr>
          <w:rFonts w:ascii="Arial" w:hAnsi="Arial" w:cs="Arial"/>
          <w:color w:val="000000"/>
        </w:rPr>
        <w:t xml:space="preserve">Los subprocesos a nivel de núcleo son más lentos para crear y administrar que los hilos de usuario. No hay código de gestión de subprocesos en el área de aplicación. Estos hilos son compatibles con el sistema operativo, </w:t>
      </w:r>
      <w:r w:rsidR="00FA63DE">
        <w:rPr>
          <w:rFonts w:ascii="Arial" w:hAnsi="Arial" w:cs="Arial"/>
          <w:color w:val="000000"/>
        </w:rPr>
        <w:t>conservan</w:t>
      </w:r>
      <w:r w:rsidR="00AD2C49" w:rsidRPr="00AD2C49">
        <w:rPr>
          <w:rFonts w:ascii="Arial" w:hAnsi="Arial" w:cs="Arial"/>
          <w:color w:val="000000"/>
        </w:rPr>
        <w:t xml:space="preserve"> información de contexto para el proceso en su conjunto y para los hilos individuales </w:t>
      </w:r>
      <w:r w:rsidR="00FA63DE">
        <w:rPr>
          <w:rFonts w:ascii="Arial" w:hAnsi="Arial" w:cs="Arial"/>
          <w:color w:val="000000"/>
        </w:rPr>
        <w:t xml:space="preserve">que hacen parte del </w:t>
      </w:r>
      <w:r w:rsidR="00AD2C49" w:rsidRPr="00AD2C49">
        <w:rPr>
          <w:rFonts w:ascii="Arial" w:hAnsi="Arial" w:cs="Arial"/>
          <w:color w:val="000000"/>
        </w:rPr>
        <w:t xml:space="preserve">proceso. Su programación se </w:t>
      </w:r>
      <w:r w:rsidR="00FA63DE">
        <w:rPr>
          <w:rFonts w:ascii="Arial" w:hAnsi="Arial" w:cs="Arial"/>
          <w:color w:val="000000"/>
        </w:rPr>
        <w:t xml:space="preserve">hace de acuerdo a </w:t>
      </w:r>
      <w:r w:rsidR="00AD2C49" w:rsidRPr="00AD2C49">
        <w:rPr>
          <w:rFonts w:ascii="Arial" w:hAnsi="Arial" w:cs="Arial"/>
          <w:color w:val="000000"/>
        </w:rPr>
        <w:t xml:space="preserve">subprocesos. </w:t>
      </w:r>
      <w:r w:rsidR="00AD2C49" w:rsidRPr="00AD2C49">
        <w:rPr>
          <w:rFonts w:ascii="Arial" w:hAnsi="Arial" w:cs="Arial"/>
        </w:rPr>
        <w:t>E</w:t>
      </w:r>
      <w:r w:rsidR="00AD2C49" w:rsidRPr="00AD2C49">
        <w:rPr>
          <w:rFonts w:ascii="Arial" w:hAnsi="Arial" w:cs="Arial"/>
        </w:rPr>
        <w:t>l SO es quien crea, planifica y gestiona los hilos. Se reconocen tantos hilos como se hayan creado.</w:t>
      </w:r>
    </w:p>
    <w:p w:rsidR="00AD2C49" w:rsidRPr="00AD2C49" w:rsidRDefault="00AD2C49" w:rsidP="00AD2C49">
      <w:pPr>
        <w:pStyle w:val="NormalWeb"/>
        <w:spacing w:before="120" w:beforeAutospacing="0" w:after="144" w:afterAutospacing="0"/>
        <w:ind w:left="768" w:right="48"/>
        <w:jc w:val="both"/>
        <w:rPr>
          <w:rFonts w:ascii="Arial" w:hAnsi="Arial" w:cs="Arial"/>
          <w:color w:val="000000"/>
        </w:rPr>
      </w:pPr>
      <w:r w:rsidRPr="00AD2C49">
        <w:rPr>
          <w:rFonts w:ascii="Arial" w:hAnsi="Arial" w:cs="Arial"/>
        </w:rPr>
        <w:t xml:space="preserve">Los hilos a nivel de </w:t>
      </w:r>
      <w:r w:rsidRPr="00AD2C49">
        <w:rPr>
          <w:rFonts w:ascii="Arial" w:hAnsi="Arial" w:cs="Arial"/>
        </w:rPr>
        <w:t xml:space="preserve">núcleo </w:t>
      </w:r>
      <w:r w:rsidRPr="00AD2C49">
        <w:rPr>
          <w:rFonts w:ascii="Arial" w:hAnsi="Arial" w:cs="Arial"/>
        </w:rPr>
        <w:t xml:space="preserve">tienen como </w:t>
      </w:r>
      <w:r w:rsidR="00FA63DE">
        <w:rPr>
          <w:rFonts w:ascii="Arial" w:hAnsi="Arial" w:cs="Arial"/>
        </w:rPr>
        <w:t>ventaja</w:t>
      </w:r>
      <w:r w:rsidRPr="00AD2C49">
        <w:rPr>
          <w:rFonts w:ascii="Arial" w:hAnsi="Arial" w:cs="Arial"/>
        </w:rPr>
        <w:t xml:space="preserve"> </w:t>
      </w:r>
      <w:r w:rsidR="00FA63DE">
        <w:rPr>
          <w:rFonts w:ascii="Arial" w:hAnsi="Arial" w:cs="Arial"/>
        </w:rPr>
        <w:t>que proveen</w:t>
      </w:r>
      <w:r w:rsidRPr="00AD2C49">
        <w:rPr>
          <w:rFonts w:ascii="Arial" w:hAnsi="Arial" w:cs="Arial"/>
        </w:rPr>
        <w:t xml:space="preserve"> un mejor tiempo de respuesta, ya que si un hilo se bloquea, los otros pueden seguir ejecutando</w:t>
      </w:r>
      <w:r w:rsidR="00FA63DE">
        <w:rPr>
          <w:rFonts w:ascii="Arial" w:hAnsi="Arial" w:cs="Arial"/>
        </w:rPr>
        <w:t>.</w:t>
      </w:r>
      <w:bookmarkStart w:id="0" w:name="_GoBack"/>
      <w:bookmarkEnd w:id="0"/>
    </w:p>
    <w:p w:rsidR="00C46966" w:rsidRPr="00C46966" w:rsidRDefault="00C46966" w:rsidP="00C46966">
      <w:pPr>
        <w:pStyle w:val="Sinespaciado"/>
        <w:jc w:val="both"/>
        <w:rPr>
          <w:rFonts w:ascii="Arial" w:hAnsi="Arial" w:cs="Arial"/>
          <w:sz w:val="24"/>
          <w:szCs w:val="24"/>
        </w:rPr>
      </w:pPr>
    </w:p>
    <w:p w:rsidR="00090BE5" w:rsidRDefault="00090BE5" w:rsidP="000C3002">
      <w:pPr>
        <w:jc w:val="both"/>
        <w:rPr>
          <w:rFonts w:ascii="Arial" w:hAnsi="Arial" w:cs="Arial"/>
          <w:spacing w:val="3"/>
          <w:sz w:val="24"/>
          <w:szCs w:val="24"/>
        </w:rPr>
      </w:pPr>
      <w:r w:rsidRPr="00090BE5">
        <w:rPr>
          <w:rFonts w:ascii="Arial" w:hAnsi="Arial" w:cs="Arial"/>
          <w:spacing w:val="3"/>
          <w:sz w:val="24"/>
          <w:szCs w:val="24"/>
        </w:rPr>
        <w:t>[1]</w:t>
      </w:r>
      <w:hyperlink r:id="rId6" w:history="1">
        <w:r w:rsidRPr="004954E3">
          <w:rPr>
            <w:rStyle w:val="Hipervnculo"/>
            <w:rFonts w:ascii="Arial" w:hAnsi="Arial" w:cs="Arial"/>
            <w:spacing w:val="3"/>
            <w:sz w:val="24"/>
            <w:szCs w:val="24"/>
          </w:rPr>
          <w:t>https://ieeexplore.ieee.org/document/5650174</w:t>
        </w:r>
      </w:hyperlink>
    </w:p>
    <w:p w:rsidR="00090BE5" w:rsidRDefault="00090BE5" w:rsidP="000C3002">
      <w:pPr>
        <w:jc w:val="both"/>
        <w:rPr>
          <w:rFonts w:ascii="Arial" w:hAnsi="Arial" w:cs="Arial"/>
          <w:spacing w:val="3"/>
          <w:sz w:val="24"/>
          <w:szCs w:val="24"/>
        </w:rPr>
      </w:pPr>
      <w:r>
        <w:rPr>
          <w:rFonts w:ascii="Arial" w:hAnsi="Arial" w:cs="Arial"/>
          <w:spacing w:val="3"/>
          <w:sz w:val="24"/>
          <w:szCs w:val="24"/>
        </w:rPr>
        <w:t>[2]</w:t>
      </w:r>
      <w:hyperlink r:id="rId7" w:history="1">
        <w:r w:rsidR="000871E7" w:rsidRPr="004954E3">
          <w:rPr>
            <w:rStyle w:val="Hipervnculo"/>
            <w:rFonts w:ascii="Arial" w:hAnsi="Arial" w:cs="Arial"/>
            <w:spacing w:val="3"/>
            <w:sz w:val="24"/>
            <w:szCs w:val="24"/>
          </w:rPr>
          <w:t>https://www.exabyteinformatica.com/uoc/Informatica/Arquitecturas_de_computadores_avanzadas/Arquitecturas_de_computadores_avanzadas_(Modulo_3).pdf</w:t>
        </w:r>
      </w:hyperlink>
    </w:p>
    <w:p w:rsidR="000871E7" w:rsidRPr="000871E7" w:rsidRDefault="000871E7" w:rsidP="000871E7">
      <w:pPr>
        <w:numPr>
          <w:ilvl w:val="0"/>
          <w:numId w:val="1"/>
        </w:numPr>
        <w:shd w:val="clear" w:color="auto" w:fill="FFFFFF"/>
        <w:spacing w:after="0" w:line="240" w:lineRule="auto"/>
        <w:ind w:left="0" w:right="360"/>
        <w:textAlignment w:val="baseline"/>
        <w:rPr>
          <w:rFonts w:ascii="Arial" w:eastAsia="Times New Roman" w:hAnsi="Arial" w:cs="Arial"/>
          <w:sz w:val="21"/>
          <w:szCs w:val="21"/>
          <w:lang w:eastAsia="es-ES"/>
        </w:rPr>
      </w:pPr>
      <w:r w:rsidRPr="00B220AB">
        <w:rPr>
          <w:rFonts w:ascii="Arial" w:eastAsia="Times New Roman" w:hAnsi="Arial" w:cs="Arial"/>
          <w:sz w:val="21"/>
          <w:szCs w:val="21"/>
          <w:lang w:eastAsia="es-ES"/>
        </w:rPr>
        <w:t>[3]</w:t>
      </w:r>
      <w:r w:rsidRPr="000871E7">
        <w:rPr>
          <w:rFonts w:ascii="Arial" w:eastAsia="Times New Roman" w:hAnsi="Arial" w:cs="Arial"/>
          <w:sz w:val="21"/>
          <w:szCs w:val="21"/>
          <w:lang w:eastAsia="es-ES"/>
        </w:rPr>
        <w:t>[</w:t>
      </w:r>
      <w:proofErr w:type="spellStart"/>
      <w:r w:rsidRPr="000871E7">
        <w:rPr>
          <w:rFonts w:ascii="Arial" w:eastAsia="Times New Roman" w:hAnsi="Arial" w:cs="Arial"/>
          <w:sz w:val="21"/>
          <w:szCs w:val="21"/>
          <w:lang w:eastAsia="es-ES"/>
        </w:rPr>
        <w:t>Cheriton</w:t>
      </w:r>
      <w:proofErr w:type="spellEnd"/>
      <w:r w:rsidRPr="000871E7">
        <w:rPr>
          <w:rFonts w:ascii="Arial" w:eastAsia="Times New Roman" w:hAnsi="Arial" w:cs="Arial"/>
          <w:sz w:val="21"/>
          <w:szCs w:val="21"/>
          <w:lang w:eastAsia="es-ES"/>
        </w:rPr>
        <w:t xml:space="preserve">, 79] </w:t>
      </w:r>
      <w:proofErr w:type="spellStart"/>
      <w:r w:rsidRPr="000871E7">
        <w:rPr>
          <w:rFonts w:ascii="Arial" w:eastAsia="Times New Roman" w:hAnsi="Arial" w:cs="Arial"/>
          <w:sz w:val="21"/>
          <w:szCs w:val="21"/>
          <w:lang w:eastAsia="es-ES"/>
        </w:rPr>
        <w:t>Cheriton</w:t>
      </w:r>
      <w:proofErr w:type="spellEnd"/>
      <w:r w:rsidRPr="000871E7">
        <w:rPr>
          <w:rFonts w:ascii="Arial" w:eastAsia="Times New Roman" w:hAnsi="Arial" w:cs="Arial"/>
          <w:sz w:val="21"/>
          <w:szCs w:val="21"/>
          <w:lang w:eastAsia="es-ES"/>
        </w:rPr>
        <w:t>, DR, </w:t>
      </w:r>
      <w:r w:rsidRPr="000871E7">
        <w:rPr>
          <w:rFonts w:ascii="inherit" w:eastAsia="Times New Roman" w:hAnsi="inherit" w:cs="Arial"/>
          <w:i/>
          <w:iCs/>
          <w:sz w:val="21"/>
          <w:szCs w:val="21"/>
          <w:bdr w:val="none" w:sz="0" w:space="0" w:color="auto" w:frame="1"/>
          <w:lang w:eastAsia="es-ES"/>
        </w:rPr>
        <w:t xml:space="preserve">Estructuración multiproceso y el sistema operativo </w:t>
      </w:r>
      <w:proofErr w:type="spellStart"/>
      <w:proofErr w:type="gramStart"/>
      <w:r w:rsidRPr="000871E7">
        <w:rPr>
          <w:rFonts w:ascii="inherit" w:eastAsia="Times New Roman" w:hAnsi="inherit" w:cs="Arial"/>
          <w:i/>
          <w:iCs/>
          <w:sz w:val="21"/>
          <w:szCs w:val="21"/>
          <w:bdr w:val="none" w:sz="0" w:space="0" w:color="auto" w:frame="1"/>
          <w:lang w:eastAsia="es-ES"/>
        </w:rPr>
        <w:t>Thoth</w:t>
      </w:r>
      <w:proofErr w:type="spellEnd"/>
      <w:r w:rsidRPr="000871E7">
        <w:rPr>
          <w:rFonts w:ascii="Arial" w:eastAsia="Times New Roman" w:hAnsi="Arial" w:cs="Arial"/>
          <w:sz w:val="21"/>
          <w:szCs w:val="21"/>
          <w:lang w:eastAsia="es-ES"/>
        </w:rPr>
        <w:t> ,</w:t>
      </w:r>
      <w:proofErr w:type="gramEnd"/>
      <w:r w:rsidRPr="000871E7">
        <w:rPr>
          <w:rFonts w:ascii="Arial" w:eastAsia="Times New Roman" w:hAnsi="Arial" w:cs="Arial"/>
          <w:sz w:val="21"/>
          <w:szCs w:val="21"/>
          <w:lang w:eastAsia="es-ES"/>
        </w:rPr>
        <w:t xml:space="preserve"> </w:t>
      </w:r>
      <w:proofErr w:type="spellStart"/>
      <w:r w:rsidRPr="000871E7">
        <w:rPr>
          <w:rFonts w:ascii="Arial" w:eastAsia="Times New Roman" w:hAnsi="Arial" w:cs="Arial"/>
          <w:sz w:val="21"/>
          <w:szCs w:val="21"/>
          <w:lang w:eastAsia="es-ES"/>
        </w:rPr>
        <w:t>Ph.D</w:t>
      </w:r>
      <w:proofErr w:type="spellEnd"/>
      <w:r w:rsidRPr="000871E7">
        <w:rPr>
          <w:rFonts w:ascii="Arial" w:eastAsia="Times New Roman" w:hAnsi="Arial" w:cs="Arial"/>
          <w:sz w:val="21"/>
          <w:szCs w:val="21"/>
          <w:lang w:eastAsia="es-ES"/>
        </w:rPr>
        <w:t>. Tesis, Universidad de Waterloo, 1979.</w:t>
      </w:r>
    </w:p>
    <w:p w:rsidR="000871E7" w:rsidRPr="000871E7" w:rsidRDefault="000871E7" w:rsidP="000871E7">
      <w:pPr>
        <w:numPr>
          <w:ilvl w:val="0"/>
          <w:numId w:val="1"/>
        </w:numPr>
        <w:shd w:val="clear" w:color="auto" w:fill="FFFFFF"/>
        <w:spacing w:after="0" w:line="240" w:lineRule="auto"/>
        <w:ind w:left="0" w:right="360"/>
        <w:textAlignment w:val="baseline"/>
        <w:rPr>
          <w:rFonts w:ascii="Arial" w:eastAsia="Times New Roman" w:hAnsi="Arial" w:cs="Arial"/>
          <w:sz w:val="21"/>
          <w:szCs w:val="21"/>
          <w:lang w:eastAsia="es-ES"/>
        </w:rPr>
      </w:pPr>
      <w:r w:rsidRPr="00B220AB">
        <w:rPr>
          <w:rFonts w:ascii="Arial" w:eastAsia="Times New Roman" w:hAnsi="Arial" w:cs="Arial"/>
          <w:sz w:val="21"/>
          <w:szCs w:val="21"/>
          <w:shd w:val="clear" w:color="auto" w:fill="C9D7F1"/>
          <w:lang w:eastAsia="es-ES"/>
        </w:rPr>
        <w:t>[4]</w:t>
      </w:r>
      <w:r w:rsidRPr="000871E7">
        <w:rPr>
          <w:rFonts w:ascii="Arial" w:eastAsia="Times New Roman" w:hAnsi="Arial" w:cs="Arial"/>
          <w:sz w:val="21"/>
          <w:szCs w:val="21"/>
          <w:shd w:val="clear" w:color="auto" w:fill="C9D7F1"/>
          <w:lang w:eastAsia="es-ES"/>
        </w:rPr>
        <w:t>[</w:t>
      </w:r>
      <w:proofErr w:type="spellStart"/>
      <w:r w:rsidRPr="000871E7">
        <w:rPr>
          <w:rFonts w:ascii="Arial" w:eastAsia="Times New Roman" w:hAnsi="Arial" w:cs="Arial"/>
          <w:sz w:val="21"/>
          <w:szCs w:val="21"/>
          <w:shd w:val="clear" w:color="auto" w:fill="C9D7F1"/>
          <w:lang w:eastAsia="es-ES"/>
        </w:rPr>
        <w:t>Daley</w:t>
      </w:r>
      <w:proofErr w:type="spellEnd"/>
      <w:r w:rsidRPr="000871E7">
        <w:rPr>
          <w:rFonts w:ascii="Arial" w:eastAsia="Times New Roman" w:hAnsi="Arial" w:cs="Arial"/>
          <w:sz w:val="21"/>
          <w:szCs w:val="21"/>
          <w:shd w:val="clear" w:color="auto" w:fill="C9D7F1"/>
          <w:lang w:eastAsia="es-ES"/>
        </w:rPr>
        <w:t xml:space="preserve"> y Dennis, 68] </w:t>
      </w:r>
      <w:proofErr w:type="spellStart"/>
      <w:r w:rsidRPr="000871E7">
        <w:rPr>
          <w:rFonts w:ascii="Arial" w:eastAsia="Times New Roman" w:hAnsi="Arial" w:cs="Arial"/>
          <w:sz w:val="21"/>
          <w:szCs w:val="21"/>
          <w:shd w:val="clear" w:color="auto" w:fill="C9D7F1"/>
          <w:lang w:eastAsia="es-ES"/>
        </w:rPr>
        <w:t>Daley</w:t>
      </w:r>
      <w:proofErr w:type="spellEnd"/>
      <w:r w:rsidRPr="000871E7">
        <w:rPr>
          <w:rFonts w:ascii="Arial" w:eastAsia="Times New Roman" w:hAnsi="Arial" w:cs="Arial"/>
          <w:sz w:val="21"/>
          <w:szCs w:val="21"/>
          <w:shd w:val="clear" w:color="auto" w:fill="C9D7F1"/>
          <w:lang w:eastAsia="es-ES"/>
        </w:rPr>
        <w:t>, RC, Dennis, JB, </w:t>
      </w:r>
      <w:r w:rsidRPr="000871E7">
        <w:rPr>
          <w:rFonts w:ascii="inherit" w:eastAsia="Times New Roman" w:hAnsi="inherit" w:cs="Arial"/>
          <w:i/>
          <w:iCs/>
          <w:sz w:val="21"/>
          <w:szCs w:val="21"/>
          <w:bdr w:val="none" w:sz="0" w:space="0" w:color="auto" w:frame="1"/>
          <w:shd w:val="clear" w:color="auto" w:fill="C9D7F1"/>
          <w:lang w:eastAsia="es-ES"/>
        </w:rPr>
        <w:t xml:space="preserve">memoria virtual, procesos y uso compartido en </w:t>
      </w:r>
      <w:proofErr w:type="spellStart"/>
      <w:proofErr w:type="gramStart"/>
      <w:r w:rsidRPr="000871E7">
        <w:rPr>
          <w:rFonts w:ascii="inherit" w:eastAsia="Times New Roman" w:hAnsi="inherit" w:cs="Arial"/>
          <w:i/>
          <w:iCs/>
          <w:sz w:val="21"/>
          <w:szCs w:val="21"/>
          <w:bdr w:val="none" w:sz="0" w:space="0" w:color="auto" w:frame="1"/>
          <w:shd w:val="clear" w:color="auto" w:fill="C9D7F1"/>
          <w:lang w:eastAsia="es-ES"/>
        </w:rPr>
        <w:t>Multics</w:t>
      </w:r>
      <w:proofErr w:type="spellEnd"/>
      <w:r w:rsidRPr="000871E7">
        <w:rPr>
          <w:rFonts w:ascii="Arial" w:eastAsia="Times New Roman" w:hAnsi="Arial" w:cs="Arial"/>
          <w:sz w:val="21"/>
          <w:szCs w:val="21"/>
          <w:shd w:val="clear" w:color="auto" w:fill="C9D7F1"/>
          <w:lang w:eastAsia="es-ES"/>
        </w:rPr>
        <w:t> ,</w:t>
      </w:r>
      <w:proofErr w:type="gramEnd"/>
      <w:r w:rsidRPr="000871E7">
        <w:rPr>
          <w:rFonts w:ascii="Arial" w:eastAsia="Times New Roman" w:hAnsi="Arial" w:cs="Arial"/>
          <w:sz w:val="21"/>
          <w:szCs w:val="21"/>
          <w:shd w:val="clear" w:color="auto" w:fill="C9D7F1"/>
          <w:lang w:eastAsia="es-ES"/>
        </w:rPr>
        <w:t xml:space="preserve"> </w:t>
      </w:r>
      <w:proofErr w:type="spellStart"/>
      <w:r w:rsidRPr="000871E7">
        <w:rPr>
          <w:rFonts w:ascii="Arial" w:eastAsia="Times New Roman" w:hAnsi="Arial" w:cs="Arial"/>
          <w:sz w:val="21"/>
          <w:szCs w:val="21"/>
          <w:shd w:val="clear" w:color="auto" w:fill="C9D7F1"/>
          <w:lang w:eastAsia="es-ES"/>
        </w:rPr>
        <w:t>Comm</w:t>
      </w:r>
      <w:proofErr w:type="spellEnd"/>
      <w:r w:rsidRPr="000871E7">
        <w:rPr>
          <w:rFonts w:ascii="Arial" w:eastAsia="Times New Roman" w:hAnsi="Arial" w:cs="Arial"/>
          <w:sz w:val="21"/>
          <w:szCs w:val="21"/>
          <w:shd w:val="clear" w:color="auto" w:fill="C9D7F1"/>
          <w:lang w:eastAsia="es-ES"/>
        </w:rPr>
        <w:t>. </w:t>
      </w:r>
      <w:r w:rsidRPr="000871E7">
        <w:rPr>
          <w:rFonts w:ascii="Arial" w:eastAsia="Times New Roman" w:hAnsi="Arial" w:cs="Arial"/>
          <w:sz w:val="21"/>
          <w:szCs w:val="21"/>
          <w:lang w:eastAsia="es-ES"/>
        </w:rPr>
        <w:t>ACM 11, 306-312, mayo de 1968.</w:t>
      </w:r>
    </w:p>
    <w:p w:rsidR="000871E7" w:rsidRPr="000871E7" w:rsidRDefault="000871E7" w:rsidP="000871E7">
      <w:pPr>
        <w:numPr>
          <w:ilvl w:val="0"/>
          <w:numId w:val="1"/>
        </w:numPr>
        <w:shd w:val="clear" w:color="auto" w:fill="FFFFFF"/>
        <w:spacing w:after="0" w:line="240" w:lineRule="auto"/>
        <w:ind w:left="0" w:right="360"/>
        <w:textAlignment w:val="baseline"/>
        <w:rPr>
          <w:rFonts w:ascii="Arial" w:eastAsia="Times New Roman" w:hAnsi="Arial" w:cs="Arial"/>
          <w:sz w:val="21"/>
          <w:szCs w:val="21"/>
          <w:lang w:eastAsia="es-ES"/>
        </w:rPr>
      </w:pPr>
      <w:r w:rsidRPr="00B220AB">
        <w:rPr>
          <w:rFonts w:ascii="Arial" w:eastAsia="Times New Roman" w:hAnsi="Arial" w:cs="Arial"/>
          <w:sz w:val="21"/>
          <w:szCs w:val="21"/>
          <w:lang w:eastAsia="es-ES"/>
        </w:rPr>
        <w:t>[5]</w:t>
      </w:r>
      <w:r w:rsidRPr="000871E7">
        <w:rPr>
          <w:rFonts w:ascii="Arial" w:eastAsia="Times New Roman" w:hAnsi="Arial" w:cs="Arial"/>
          <w:sz w:val="21"/>
          <w:szCs w:val="21"/>
          <w:lang w:eastAsia="es-ES"/>
        </w:rPr>
        <w:t xml:space="preserve">[Dennis &amp; van </w:t>
      </w:r>
      <w:proofErr w:type="spellStart"/>
      <w:r w:rsidRPr="000871E7">
        <w:rPr>
          <w:rFonts w:ascii="Arial" w:eastAsia="Times New Roman" w:hAnsi="Arial" w:cs="Arial"/>
          <w:sz w:val="21"/>
          <w:szCs w:val="21"/>
          <w:lang w:eastAsia="es-ES"/>
        </w:rPr>
        <w:t>Horn</w:t>
      </w:r>
      <w:proofErr w:type="spellEnd"/>
      <w:r w:rsidRPr="000871E7">
        <w:rPr>
          <w:rFonts w:ascii="Arial" w:eastAsia="Times New Roman" w:hAnsi="Arial" w:cs="Arial"/>
          <w:sz w:val="21"/>
          <w:szCs w:val="21"/>
          <w:lang w:eastAsia="es-ES"/>
        </w:rPr>
        <w:t xml:space="preserve">, 66] Dennis, JB, van </w:t>
      </w:r>
      <w:proofErr w:type="spellStart"/>
      <w:r w:rsidRPr="000871E7">
        <w:rPr>
          <w:rFonts w:ascii="Arial" w:eastAsia="Times New Roman" w:hAnsi="Arial" w:cs="Arial"/>
          <w:sz w:val="21"/>
          <w:szCs w:val="21"/>
          <w:lang w:eastAsia="es-ES"/>
        </w:rPr>
        <w:t>Horn</w:t>
      </w:r>
      <w:proofErr w:type="spellEnd"/>
      <w:r w:rsidRPr="000871E7">
        <w:rPr>
          <w:rFonts w:ascii="Arial" w:eastAsia="Times New Roman" w:hAnsi="Arial" w:cs="Arial"/>
          <w:sz w:val="21"/>
          <w:szCs w:val="21"/>
          <w:lang w:eastAsia="es-ES"/>
        </w:rPr>
        <w:t>, EC, </w:t>
      </w:r>
      <w:r w:rsidRPr="000871E7">
        <w:rPr>
          <w:rFonts w:ascii="inherit" w:eastAsia="Times New Roman" w:hAnsi="inherit" w:cs="Arial"/>
          <w:i/>
          <w:iCs/>
          <w:sz w:val="21"/>
          <w:szCs w:val="21"/>
          <w:bdr w:val="none" w:sz="0" w:space="0" w:color="auto" w:frame="1"/>
          <w:lang w:eastAsia="es-ES"/>
        </w:rPr>
        <w:t xml:space="preserve">Semántica de programación para cálculos </w:t>
      </w:r>
      <w:proofErr w:type="spellStart"/>
      <w:proofErr w:type="gramStart"/>
      <w:r w:rsidRPr="000871E7">
        <w:rPr>
          <w:rFonts w:ascii="inherit" w:eastAsia="Times New Roman" w:hAnsi="inherit" w:cs="Arial"/>
          <w:i/>
          <w:iCs/>
          <w:sz w:val="21"/>
          <w:szCs w:val="21"/>
          <w:bdr w:val="none" w:sz="0" w:space="0" w:color="auto" w:frame="1"/>
          <w:lang w:eastAsia="es-ES"/>
        </w:rPr>
        <w:t>multiprogramados</w:t>
      </w:r>
      <w:proofErr w:type="spellEnd"/>
      <w:r w:rsidRPr="000871E7">
        <w:rPr>
          <w:rFonts w:ascii="Arial" w:eastAsia="Times New Roman" w:hAnsi="Arial" w:cs="Arial"/>
          <w:sz w:val="21"/>
          <w:szCs w:val="21"/>
          <w:lang w:eastAsia="es-ES"/>
        </w:rPr>
        <w:t> ,</w:t>
      </w:r>
      <w:proofErr w:type="gramEnd"/>
      <w:r w:rsidRPr="000871E7">
        <w:rPr>
          <w:rFonts w:ascii="Arial" w:eastAsia="Times New Roman" w:hAnsi="Arial" w:cs="Arial"/>
          <w:sz w:val="21"/>
          <w:szCs w:val="21"/>
          <w:lang w:eastAsia="es-ES"/>
        </w:rPr>
        <w:t xml:space="preserve"> MAC-TR-21, 1966.</w:t>
      </w:r>
    </w:p>
    <w:p w:rsidR="000871E7" w:rsidRPr="000871E7" w:rsidRDefault="00B220AB" w:rsidP="000871E7">
      <w:pPr>
        <w:numPr>
          <w:ilvl w:val="0"/>
          <w:numId w:val="1"/>
        </w:numPr>
        <w:shd w:val="clear" w:color="auto" w:fill="FFFFFF"/>
        <w:spacing w:after="0" w:line="240" w:lineRule="auto"/>
        <w:ind w:left="0" w:right="360"/>
        <w:textAlignment w:val="baseline"/>
        <w:rPr>
          <w:rFonts w:ascii="Arial" w:eastAsia="Times New Roman" w:hAnsi="Arial" w:cs="Arial"/>
          <w:sz w:val="21"/>
          <w:szCs w:val="21"/>
          <w:lang w:eastAsia="es-ES"/>
        </w:rPr>
      </w:pPr>
      <w:r w:rsidRPr="00B220AB">
        <w:rPr>
          <w:rFonts w:ascii="Arial" w:eastAsia="Times New Roman" w:hAnsi="Arial" w:cs="Arial"/>
          <w:sz w:val="21"/>
          <w:szCs w:val="21"/>
          <w:lang w:eastAsia="es-ES"/>
        </w:rPr>
        <w:t>[6]</w:t>
      </w:r>
      <w:r w:rsidR="000871E7" w:rsidRPr="000871E7">
        <w:rPr>
          <w:rFonts w:ascii="Arial" w:eastAsia="Times New Roman" w:hAnsi="Arial" w:cs="Arial"/>
          <w:sz w:val="21"/>
          <w:szCs w:val="21"/>
          <w:lang w:eastAsia="es-ES"/>
        </w:rPr>
        <w:t>[</w:t>
      </w:r>
      <w:proofErr w:type="spellStart"/>
      <w:r w:rsidR="000871E7" w:rsidRPr="000871E7">
        <w:rPr>
          <w:rFonts w:ascii="Arial" w:eastAsia="Times New Roman" w:hAnsi="Arial" w:cs="Arial"/>
          <w:sz w:val="21"/>
          <w:szCs w:val="21"/>
          <w:lang w:eastAsia="es-ES"/>
        </w:rPr>
        <w:t>Dijkstra</w:t>
      </w:r>
      <w:proofErr w:type="spellEnd"/>
      <w:r w:rsidR="000871E7" w:rsidRPr="000871E7">
        <w:rPr>
          <w:rFonts w:ascii="Arial" w:eastAsia="Times New Roman" w:hAnsi="Arial" w:cs="Arial"/>
          <w:sz w:val="21"/>
          <w:szCs w:val="21"/>
          <w:lang w:eastAsia="es-ES"/>
        </w:rPr>
        <w:t xml:space="preserve">, 65] </w:t>
      </w:r>
      <w:proofErr w:type="spellStart"/>
      <w:r w:rsidR="000871E7" w:rsidRPr="000871E7">
        <w:rPr>
          <w:rFonts w:ascii="Arial" w:eastAsia="Times New Roman" w:hAnsi="Arial" w:cs="Arial"/>
          <w:sz w:val="21"/>
          <w:szCs w:val="21"/>
          <w:lang w:eastAsia="es-ES"/>
        </w:rPr>
        <w:t>Dijkstra</w:t>
      </w:r>
      <w:proofErr w:type="spellEnd"/>
      <w:r w:rsidR="000871E7" w:rsidRPr="000871E7">
        <w:rPr>
          <w:rFonts w:ascii="Arial" w:eastAsia="Times New Roman" w:hAnsi="Arial" w:cs="Arial"/>
          <w:sz w:val="21"/>
          <w:szCs w:val="21"/>
          <w:lang w:eastAsia="es-ES"/>
        </w:rPr>
        <w:t>, EW, </w:t>
      </w:r>
      <w:r w:rsidR="000871E7" w:rsidRPr="000871E7">
        <w:rPr>
          <w:rFonts w:ascii="inherit" w:eastAsia="Times New Roman" w:hAnsi="inherit" w:cs="Arial"/>
          <w:i/>
          <w:iCs/>
          <w:sz w:val="21"/>
          <w:szCs w:val="21"/>
          <w:bdr w:val="none" w:sz="0" w:space="0" w:color="auto" w:frame="1"/>
          <w:lang w:eastAsia="es-ES"/>
        </w:rPr>
        <w:t xml:space="preserve">Procesos secuenciales </w:t>
      </w:r>
      <w:proofErr w:type="gramStart"/>
      <w:r w:rsidR="000871E7" w:rsidRPr="000871E7">
        <w:rPr>
          <w:rFonts w:ascii="inherit" w:eastAsia="Times New Roman" w:hAnsi="inherit" w:cs="Arial"/>
          <w:i/>
          <w:iCs/>
          <w:sz w:val="21"/>
          <w:szCs w:val="21"/>
          <w:bdr w:val="none" w:sz="0" w:space="0" w:color="auto" w:frame="1"/>
          <w:lang w:eastAsia="es-ES"/>
        </w:rPr>
        <w:t>cooperantes</w:t>
      </w:r>
      <w:r w:rsidR="000871E7" w:rsidRPr="000871E7">
        <w:rPr>
          <w:rFonts w:ascii="Arial" w:eastAsia="Times New Roman" w:hAnsi="Arial" w:cs="Arial"/>
          <w:sz w:val="21"/>
          <w:szCs w:val="21"/>
          <w:lang w:eastAsia="es-ES"/>
        </w:rPr>
        <w:t> ,</w:t>
      </w:r>
      <w:proofErr w:type="gramEnd"/>
      <w:r w:rsidR="000871E7" w:rsidRPr="000871E7">
        <w:rPr>
          <w:rFonts w:ascii="Arial" w:eastAsia="Times New Roman" w:hAnsi="Arial" w:cs="Arial"/>
          <w:sz w:val="21"/>
          <w:szCs w:val="21"/>
          <w:lang w:eastAsia="es-ES"/>
        </w:rPr>
        <w:t xml:space="preserve"> en </w:t>
      </w:r>
      <w:r w:rsidR="000871E7" w:rsidRPr="000871E7">
        <w:rPr>
          <w:rFonts w:ascii="inherit" w:eastAsia="Times New Roman" w:hAnsi="inherit" w:cs="Arial"/>
          <w:i/>
          <w:iCs/>
          <w:sz w:val="21"/>
          <w:szCs w:val="21"/>
          <w:bdr w:val="none" w:sz="0" w:space="0" w:color="auto" w:frame="1"/>
          <w:lang w:eastAsia="es-ES"/>
        </w:rPr>
        <w:t>Lenguajes de programación</w:t>
      </w:r>
      <w:r w:rsidR="000871E7" w:rsidRPr="000871E7">
        <w:rPr>
          <w:rFonts w:ascii="Arial" w:eastAsia="Times New Roman" w:hAnsi="Arial" w:cs="Arial"/>
          <w:sz w:val="21"/>
          <w:szCs w:val="21"/>
          <w:lang w:eastAsia="es-ES"/>
        </w:rPr>
        <w:t xml:space="preserve"> , </w:t>
      </w:r>
      <w:proofErr w:type="spellStart"/>
      <w:r w:rsidR="000871E7" w:rsidRPr="000871E7">
        <w:rPr>
          <w:rFonts w:ascii="Arial" w:eastAsia="Times New Roman" w:hAnsi="Arial" w:cs="Arial"/>
          <w:sz w:val="21"/>
          <w:szCs w:val="21"/>
          <w:lang w:eastAsia="es-ES"/>
        </w:rPr>
        <w:t>Genuys</w:t>
      </w:r>
      <w:proofErr w:type="spellEnd"/>
      <w:r w:rsidR="000871E7" w:rsidRPr="000871E7">
        <w:rPr>
          <w:rFonts w:ascii="Arial" w:eastAsia="Times New Roman" w:hAnsi="Arial" w:cs="Arial"/>
          <w:sz w:val="21"/>
          <w:szCs w:val="21"/>
          <w:lang w:eastAsia="es-ES"/>
        </w:rPr>
        <w:t xml:space="preserve">, F. (ed.), </w:t>
      </w:r>
      <w:proofErr w:type="spellStart"/>
      <w:r w:rsidR="000871E7" w:rsidRPr="000871E7">
        <w:rPr>
          <w:rFonts w:ascii="Arial" w:eastAsia="Times New Roman" w:hAnsi="Arial" w:cs="Arial"/>
          <w:sz w:val="21"/>
          <w:szCs w:val="21"/>
          <w:lang w:eastAsia="es-ES"/>
        </w:rPr>
        <w:t>Academic</w:t>
      </w:r>
      <w:proofErr w:type="spellEnd"/>
      <w:r w:rsidR="000871E7" w:rsidRPr="000871E7">
        <w:rPr>
          <w:rFonts w:ascii="Arial" w:eastAsia="Times New Roman" w:hAnsi="Arial" w:cs="Arial"/>
          <w:sz w:val="21"/>
          <w:szCs w:val="21"/>
          <w:lang w:eastAsia="es-ES"/>
        </w:rPr>
        <w:t xml:space="preserve"> </w:t>
      </w:r>
      <w:proofErr w:type="spellStart"/>
      <w:r w:rsidR="000871E7" w:rsidRPr="000871E7">
        <w:rPr>
          <w:rFonts w:ascii="Arial" w:eastAsia="Times New Roman" w:hAnsi="Arial" w:cs="Arial"/>
          <w:sz w:val="21"/>
          <w:szCs w:val="21"/>
          <w:lang w:eastAsia="es-ES"/>
        </w:rPr>
        <w:t>Press</w:t>
      </w:r>
      <w:proofErr w:type="spellEnd"/>
      <w:r w:rsidR="000871E7" w:rsidRPr="000871E7">
        <w:rPr>
          <w:rFonts w:ascii="Arial" w:eastAsia="Times New Roman" w:hAnsi="Arial" w:cs="Arial"/>
          <w:sz w:val="21"/>
          <w:szCs w:val="21"/>
          <w:lang w:eastAsia="es-ES"/>
        </w:rPr>
        <w:t>, 1965.</w:t>
      </w:r>
    </w:p>
    <w:p w:rsidR="000871E7" w:rsidRPr="000871E7" w:rsidRDefault="00B220AB" w:rsidP="000871E7">
      <w:pPr>
        <w:numPr>
          <w:ilvl w:val="0"/>
          <w:numId w:val="1"/>
        </w:numPr>
        <w:shd w:val="clear" w:color="auto" w:fill="FFFFFF"/>
        <w:spacing w:after="0" w:line="240" w:lineRule="auto"/>
        <w:ind w:left="0" w:right="360"/>
        <w:textAlignment w:val="baseline"/>
        <w:rPr>
          <w:rFonts w:ascii="Arial" w:eastAsia="Times New Roman" w:hAnsi="Arial" w:cs="Arial"/>
          <w:sz w:val="21"/>
          <w:szCs w:val="21"/>
          <w:lang w:eastAsia="es-ES"/>
        </w:rPr>
      </w:pPr>
      <w:r w:rsidRPr="00B220AB">
        <w:rPr>
          <w:rFonts w:ascii="Arial" w:eastAsia="Times New Roman" w:hAnsi="Arial" w:cs="Arial"/>
          <w:sz w:val="21"/>
          <w:szCs w:val="21"/>
          <w:lang w:eastAsia="es-ES"/>
        </w:rPr>
        <w:lastRenderedPageBreak/>
        <w:t>[7]</w:t>
      </w:r>
      <w:r w:rsidR="000871E7" w:rsidRPr="000871E7">
        <w:rPr>
          <w:rFonts w:ascii="Arial" w:eastAsia="Times New Roman" w:hAnsi="Arial" w:cs="Arial"/>
          <w:sz w:val="21"/>
          <w:szCs w:val="21"/>
          <w:lang w:eastAsia="es-ES"/>
        </w:rPr>
        <w:t>[</w:t>
      </w:r>
      <w:proofErr w:type="spellStart"/>
      <w:r w:rsidR="000871E7" w:rsidRPr="000871E7">
        <w:rPr>
          <w:rFonts w:ascii="Arial" w:eastAsia="Times New Roman" w:hAnsi="Arial" w:cs="Arial"/>
          <w:sz w:val="21"/>
          <w:szCs w:val="21"/>
          <w:lang w:eastAsia="es-ES"/>
        </w:rPr>
        <w:t>Saltzer</w:t>
      </w:r>
      <w:proofErr w:type="spellEnd"/>
      <w:r w:rsidR="000871E7" w:rsidRPr="000871E7">
        <w:rPr>
          <w:rFonts w:ascii="Arial" w:eastAsia="Times New Roman" w:hAnsi="Arial" w:cs="Arial"/>
          <w:sz w:val="21"/>
          <w:szCs w:val="21"/>
          <w:lang w:eastAsia="es-ES"/>
        </w:rPr>
        <w:t xml:space="preserve">, 66] </w:t>
      </w:r>
      <w:proofErr w:type="spellStart"/>
      <w:r w:rsidR="000871E7" w:rsidRPr="000871E7">
        <w:rPr>
          <w:rFonts w:ascii="Arial" w:eastAsia="Times New Roman" w:hAnsi="Arial" w:cs="Arial"/>
          <w:sz w:val="21"/>
          <w:szCs w:val="21"/>
          <w:lang w:eastAsia="es-ES"/>
        </w:rPr>
        <w:t>Saltzer</w:t>
      </w:r>
      <w:proofErr w:type="spellEnd"/>
      <w:r w:rsidR="000871E7" w:rsidRPr="000871E7">
        <w:rPr>
          <w:rFonts w:ascii="Arial" w:eastAsia="Times New Roman" w:hAnsi="Arial" w:cs="Arial"/>
          <w:sz w:val="21"/>
          <w:szCs w:val="21"/>
          <w:lang w:eastAsia="es-ES"/>
        </w:rPr>
        <w:t>, JH, </w:t>
      </w:r>
      <w:r w:rsidR="000871E7" w:rsidRPr="000871E7">
        <w:rPr>
          <w:rFonts w:ascii="inherit" w:eastAsia="Times New Roman" w:hAnsi="inherit" w:cs="Arial"/>
          <w:i/>
          <w:iCs/>
          <w:sz w:val="21"/>
          <w:szCs w:val="21"/>
          <w:bdr w:val="none" w:sz="0" w:space="0" w:color="auto" w:frame="1"/>
          <w:lang w:eastAsia="es-ES"/>
        </w:rPr>
        <w:t xml:space="preserve">Control de tráfico en un sistema informático </w:t>
      </w:r>
      <w:proofErr w:type="gramStart"/>
      <w:r w:rsidR="000871E7" w:rsidRPr="000871E7">
        <w:rPr>
          <w:rFonts w:ascii="inherit" w:eastAsia="Times New Roman" w:hAnsi="inherit" w:cs="Arial"/>
          <w:i/>
          <w:iCs/>
          <w:sz w:val="21"/>
          <w:szCs w:val="21"/>
          <w:bdr w:val="none" w:sz="0" w:space="0" w:color="auto" w:frame="1"/>
          <w:lang w:eastAsia="es-ES"/>
        </w:rPr>
        <w:t>multiplexado</w:t>
      </w:r>
      <w:r w:rsidR="000871E7" w:rsidRPr="000871E7">
        <w:rPr>
          <w:rFonts w:ascii="Arial" w:eastAsia="Times New Roman" w:hAnsi="Arial" w:cs="Arial"/>
          <w:sz w:val="21"/>
          <w:szCs w:val="21"/>
          <w:lang w:eastAsia="es-ES"/>
        </w:rPr>
        <w:t> ,</w:t>
      </w:r>
      <w:proofErr w:type="gramEnd"/>
      <w:r w:rsidR="000871E7" w:rsidRPr="000871E7">
        <w:rPr>
          <w:rFonts w:ascii="Arial" w:eastAsia="Times New Roman" w:hAnsi="Arial" w:cs="Arial"/>
          <w:sz w:val="21"/>
          <w:szCs w:val="21"/>
          <w:lang w:eastAsia="es-ES"/>
        </w:rPr>
        <w:t xml:space="preserve"> MAC-TR-30 (Tesis </w:t>
      </w:r>
      <w:proofErr w:type="spellStart"/>
      <w:r w:rsidR="000871E7" w:rsidRPr="000871E7">
        <w:rPr>
          <w:rFonts w:ascii="Arial" w:eastAsia="Times New Roman" w:hAnsi="Arial" w:cs="Arial"/>
          <w:sz w:val="21"/>
          <w:szCs w:val="21"/>
          <w:lang w:eastAsia="es-ES"/>
        </w:rPr>
        <w:t>Sc.D</w:t>
      </w:r>
      <w:proofErr w:type="spellEnd"/>
      <w:r w:rsidR="000871E7" w:rsidRPr="000871E7">
        <w:rPr>
          <w:rFonts w:ascii="Arial" w:eastAsia="Times New Roman" w:hAnsi="Arial" w:cs="Arial"/>
          <w:sz w:val="21"/>
          <w:szCs w:val="21"/>
          <w:lang w:eastAsia="es-ES"/>
        </w:rPr>
        <w:t>.), julio de 1966.</w:t>
      </w:r>
    </w:p>
    <w:p w:rsidR="000871E7" w:rsidRPr="007F547D" w:rsidRDefault="000871E7" w:rsidP="000C3002">
      <w:pPr>
        <w:jc w:val="both"/>
        <w:rPr>
          <w:rFonts w:ascii="Arial" w:hAnsi="Arial" w:cs="Arial"/>
          <w:spacing w:val="3"/>
          <w:sz w:val="24"/>
          <w:szCs w:val="24"/>
        </w:rPr>
      </w:pPr>
    </w:p>
    <w:p w:rsidR="007F547D" w:rsidRPr="007F547D" w:rsidRDefault="007F547D">
      <w:pPr>
        <w:jc w:val="both"/>
        <w:rPr>
          <w:rFonts w:ascii="Arial" w:hAnsi="Arial" w:cs="Arial"/>
          <w:spacing w:val="3"/>
          <w:sz w:val="24"/>
          <w:szCs w:val="24"/>
        </w:rPr>
      </w:pPr>
    </w:p>
    <w:sectPr w:rsidR="007F547D" w:rsidRPr="007F54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43E3E"/>
    <w:multiLevelType w:val="multilevel"/>
    <w:tmpl w:val="21B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38411C"/>
    <w:multiLevelType w:val="multilevel"/>
    <w:tmpl w:val="1DE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AD9"/>
    <w:rsid w:val="0001773F"/>
    <w:rsid w:val="000871E7"/>
    <w:rsid w:val="00090BE5"/>
    <w:rsid w:val="000C3002"/>
    <w:rsid w:val="001E6603"/>
    <w:rsid w:val="00400081"/>
    <w:rsid w:val="004E72BA"/>
    <w:rsid w:val="006D43C4"/>
    <w:rsid w:val="00792654"/>
    <w:rsid w:val="007A56F7"/>
    <w:rsid w:val="007D462F"/>
    <w:rsid w:val="007F547D"/>
    <w:rsid w:val="00927E95"/>
    <w:rsid w:val="0096093B"/>
    <w:rsid w:val="00972660"/>
    <w:rsid w:val="00AC0AD9"/>
    <w:rsid w:val="00AD2C49"/>
    <w:rsid w:val="00B220AB"/>
    <w:rsid w:val="00C46966"/>
    <w:rsid w:val="00FA63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177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927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C0A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C0AD9"/>
    <w:rPr>
      <w:b/>
      <w:bCs/>
    </w:rPr>
  </w:style>
  <w:style w:type="character" w:styleId="Hipervnculo">
    <w:name w:val="Hyperlink"/>
    <w:basedOn w:val="Fuentedeprrafopredeter"/>
    <w:uiPriority w:val="99"/>
    <w:unhideWhenUsed/>
    <w:rsid w:val="00AC0AD9"/>
    <w:rPr>
      <w:color w:val="0000FF"/>
      <w:u w:val="single"/>
    </w:rPr>
  </w:style>
  <w:style w:type="character" w:customStyle="1" w:styleId="Ttulo1Car">
    <w:name w:val="Título 1 Car"/>
    <w:basedOn w:val="Fuentedeprrafopredeter"/>
    <w:link w:val="Ttulo1"/>
    <w:uiPriority w:val="9"/>
    <w:rsid w:val="0001773F"/>
    <w:rPr>
      <w:rFonts w:ascii="Times New Roman" w:eastAsia="Times New Roman" w:hAnsi="Times New Roman" w:cs="Times New Roman"/>
      <w:b/>
      <w:bCs/>
      <w:kern w:val="36"/>
      <w:sz w:val="48"/>
      <w:szCs w:val="48"/>
      <w:lang w:eastAsia="es-ES"/>
    </w:rPr>
  </w:style>
  <w:style w:type="character" w:customStyle="1" w:styleId="nje5zd">
    <w:name w:val="nje5zd"/>
    <w:basedOn w:val="Fuentedeprrafopredeter"/>
    <w:rsid w:val="0001773F"/>
  </w:style>
  <w:style w:type="character" w:styleId="MquinadeescribirHTML">
    <w:name w:val="HTML Typewriter"/>
    <w:basedOn w:val="Fuentedeprrafopredeter"/>
    <w:uiPriority w:val="99"/>
    <w:semiHidden/>
    <w:unhideWhenUsed/>
    <w:rsid w:val="007D462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E6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6603"/>
    <w:rPr>
      <w:rFonts w:ascii="Courier New" w:eastAsia="Times New Roman" w:hAnsi="Courier New" w:cs="Courier New"/>
      <w:sz w:val="20"/>
      <w:szCs w:val="20"/>
      <w:lang w:eastAsia="es-ES"/>
    </w:rPr>
  </w:style>
  <w:style w:type="paragraph" w:styleId="Sinespaciado">
    <w:name w:val="No Spacing"/>
    <w:uiPriority w:val="1"/>
    <w:qFormat/>
    <w:rsid w:val="001E6603"/>
    <w:pPr>
      <w:spacing w:after="0" w:line="240" w:lineRule="auto"/>
    </w:pPr>
  </w:style>
  <w:style w:type="character" w:customStyle="1" w:styleId="Ttulo2Car">
    <w:name w:val="Título 2 Car"/>
    <w:basedOn w:val="Fuentedeprrafopredeter"/>
    <w:link w:val="Ttulo2"/>
    <w:uiPriority w:val="9"/>
    <w:semiHidden/>
    <w:rsid w:val="00927E9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177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927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C0A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C0AD9"/>
    <w:rPr>
      <w:b/>
      <w:bCs/>
    </w:rPr>
  </w:style>
  <w:style w:type="character" w:styleId="Hipervnculo">
    <w:name w:val="Hyperlink"/>
    <w:basedOn w:val="Fuentedeprrafopredeter"/>
    <w:uiPriority w:val="99"/>
    <w:unhideWhenUsed/>
    <w:rsid w:val="00AC0AD9"/>
    <w:rPr>
      <w:color w:val="0000FF"/>
      <w:u w:val="single"/>
    </w:rPr>
  </w:style>
  <w:style w:type="character" w:customStyle="1" w:styleId="Ttulo1Car">
    <w:name w:val="Título 1 Car"/>
    <w:basedOn w:val="Fuentedeprrafopredeter"/>
    <w:link w:val="Ttulo1"/>
    <w:uiPriority w:val="9"/>
    <w:rsid w:val="0001773F"/>
    <w:rPr>
      <w:rFonts w:ascii="Times New Roman" w:eastAsia="Times New Roman" w:hAnsi="Times New Roman" w:cs="Times New Roman"/>
      <w:b/>
      <w:bCs/>
      <w:kern w:val="36"/>
      <w:sz w:val="48"/>
      <w:szCs w:val="48"/>
      <w:lang w:eastAsia="es-ES"/>
    </w:rPr>
  </w:style>
  <w:style w:type="character" w:customStyle="1" w:styleId="nje5zd">
    <w:name w:val="nje5zd"/>
    <w:basedOn w:val="Fuentedeprrafopredeter"/>
    <w:rsid w:val="0001773F"/>
  </w:style>
  <w:style w:type="character" w:styleId="MquinadeescribirHTML">
    <w:name w:val="HTML Typewriter"/>
    <w:basedOn w:val="Fuentedeprrafopredeter"/>
    <w:uiPriority w:val="99"/>
    <w:semiHidden/>
    <w:unhideWhenUsed/>
    <w:rsid w:val="007D462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E6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6603"/>
    <w:rPr>
      <w:rFonts w:ascii="Courier New" w:eastAsia="Times New Roman" w:hAnsi="Courier New" w:cs="Courier New"/>
      <w:sz w:val="20"/>
      <w:szCs w:val="20"/>
      <w:lang w:eastAsia="es-ES"/>
    </w:rPr>
  </w:style>
  <w:style w:type="paragraph" w:styleId="Sinespaciado">
    <w:name w:val="No Spacing"/>
    <w:uiPriority w:val="1"/>
    <w:qFormat/>
    <w:rsid w:val="001E6603"/>
    <w:pPr>
      <w:spacing w:after="0" w:line="240" w:lineRule="auto"/>
    </w:pPr>
  </w:style>
  <w:style w:type="character" w:customStyle="1" w:styleId="Ttulo2Car">
    <w:name w:val="Título 2 Car"/>
    <w:basedOn w:val="Fuentedeprrafopredeter"/>
    <w:link w:val="Ttulo2"/>
    <w:uiPriority w:val="9"/>
    <w:semiHidden/>
    <w:rsid w:val="00927E9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5558">
      <w:bodyDiv w:val="1"/>
      <w:marLeft w:val="0"/>
      <w:marRight w:val="0"/>
      <w:marTop w:val="0"/>
      <w:marBottom w:val="0"/>
      <w:divBdr>
        <w:top w:val="none" w:sz="0" w:space="0" w:color="auto"/>
        <w:left w:val="none" w:sz="0" w:space="0" w:color="auto"/>
        <w:bottom w:val="none" w:sz="0" w:space="0" w:color="auto"/>
        <w:right w:val="none" w:sz="0" w:space="0" w:color="auto"/>
      </w:divBdr>
    </w:div>
    <w:div w:id="1045520208">
      <w:bodyDiv w:val="1"/>
      <w:marLeft w:val="0"/>
      <w:marRight w:val="0"/>
      <w:marTop w:val="0"/>
      <w:marBottom w:val="0"/>
      <w:divBdr>
        <w:top w:val="none" w:sz="0" w:space="0" w:color="auto"/>
        <w:left w:val="none" w:sz="0" w:space="0" w:color="auto"/>
        <w:bottom w:val="none" w:sz="0" w:space="0" w:color="auto"/>
        <w:right w:val="none" w:sz="0" w:space="0" w:color="auto"/>
      </w:divBdr>
    </w:div>
    <w:div w:id="1317606751">
      <w:bodyDiv w:val="1"/>
      <w:marLeft w:val="0"/>
      <w:marRight w:val="0"/>
      <w:marTop w:val="0"/>
      <w:marBottom w:val="0"/>
      <w:divBdr>
        <w:top w:val="none" w:sz="0" w:space="0" w:color="auto"/>
        <w:left w:val="none" w:sz="0" w:space="0" w:color="auto"/>
        <w:bottom w:val="none" w:sz="0" w:space="0" w:color="auto"/>
        <w:right w:val="none" w:sz="0" w:space="0" w:color="auto"/>
      </w:divBdr>
    </w:div>
    <w:div w:id="1405255047">
      <w:bodyDiv w:val="1"/>
      <w:marLeft w:val="0"/>
      <w:marRight w:val="0"/>
      <w:marTop w:val="0"/>
      <w:marBottom w:val="0"/>
      <w:divBdr>
        <w:top w:val="none" w:sz="0" w:space="0" w:color="auto"/>
        <w:left w:val="none" w:sz="0" w:space="0" w:color="auto"/>
        <w:bottom w:val="none" w:sz="0" w:space="0" w:color="auto"/>
        <w:right w:val="none" w:sz="0" w:space="0" w:color="auto"/>
      </w:divBdr>
    </w:div>
    <w:div w:id="1407922621">
      <w:bodyDiv w:val="1"/>
      <w:marLeft w:val="0"/>
      <w:marRight w:val="0"/>
      <w:marTop w:val="0"/>
      <w:marBottom w:val="0"/>
      <w:divBdr>
        <w:top w:val="none" w:sz="0" w:space="0" w:color="auto"/>
        <w:left w:val="none" w:sz="0" w:space="0" w:color="auto"/>
        <w:bottom w:val="none" w:sz="0" w:space="0" w:color="auto"/>
        <w:right w:val="none" w:sz="0" w:space="0" w:color="auto"/>
      </w:divBdr>
    </w:div>
    <w:div w:id="1734817536">
      <w:bodyDiv w:val="1"/>
      <w:marLeft w:val="0"/>
      <w:marRight w:val="0"/>
      <w:marTop w:val="0"/>
      <w:marBottom w:val="0"/>
      <w:divBdr>
        <w:top w:val="none" w:sz="0" w:space="0" w:color="auto"/>
        <w:left w:val="none" w:sz="0" w:space="0" w:color="auto"/>
        <w:bottom w:val="none" w:sz="0" w:space="0" w:color="auto"/>
        <w:right w:val="none" w:sz="0" w:space="0" w:color="auto"/>
      </w:divBdr>
    </w:div>
    <w:div w:id="1836416932">
      <w:bodyDiv w:val="1"/>
      <w:marLeft w:val="0"/>
      <w:marRight w:val="0"/>
      <w:marTop w:val="0"/>
      <w:marBottom w:val="0"/>
      <w:divBdr>
        <w:top w:val="none" w:sz="0" w:space="0" w:color="auto"/>
        <w:left w:val="none" w:sz="0" w:space="0" w:color="auto"/>
        <w:bottom w:val="none" w:sz="0" w:space="0" w:color="auto"/>
        <w:right w:val="none" w:sz="0" w:space="0" w:color="auto"/>
      </w:divBdr>
    </w:div>
    <w:div w:id="198504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xabyteinformatica.com/uoc/Informatica/Arquitecturas_de_computadores_avanzadas/Arquitecturas_de_computadores_avanzadas_(Modulo_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565017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2569</TotalTime>
  <Pages>3</Pages>
  <Words>835</Words>
  <Characters>4596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2020-07-14T23:07:00Z</dcterms:created>
  <dcterms:modified xsi:type="dcterms:W3CDTF">2020-07-16T17:56:00Z</dcterms:modified>
</cp:coreProperties>
</file>