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F72278" w14:textId="77777777" w:rsidR="001803E6" w:rsidRPr="001803E6" w:rsidRDefault="001803E6" w:rsidP="00180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VE"/>
        </w:rPr>
      </w:pPr>
      <w:r w:rsidRPr="001803E6">
        <w:rPr>
          <w:rFonts w:ascii="Times New Roman" w:eastAsia="Times New Roman" w:hAnsi="Times New Roman" w:cs="Times New Roman"/>
          <w:b/>
          <w:bCs/>
          <w:sz w:val="36"/>
          <w:szCs w:val="36"/>
          <w:lang w:eastAsia="es-VE"/>
        </w:rPr>
        <w:t>1. Identificación y Alcance del Proceso</w:t>
      </w:r>
    </w:p>
    <w:p w14:paraId="50F22072" w14:textId="77777777" w:rsidR="001803E6" w:rsidRPr="001803E6" w:rsidRDefault="001803E6" w:rsidP="00180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1803E6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Esta sección establece el contexto general y los límites del proceso de registro de trámites administrativos.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5"/>
        <w:gridCol w:w="2133"/>
        <w:gridCol w:w="5084"/>
      </w:tblGrid>
      <w:tr w:rsidR="001803E6" w:rsidRPr="001803E6" w14:paraId="06DD4F65" w14:textId="77777777" w:rsidTr="001803E6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D3A0DC" w14:textId="77777777" w:rsidR="001803E6" w:rsidRPr="001803E6" w:rsidRDefault="001803E6" w:rsidP="001803E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803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Campo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CF03E5" w14:textId="77777777" w:rsidR="001803E6" w:rsidRPr="001803E6" w:rsidRDefault="001803E6" w:rsidP="001803E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803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Descripción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D5384A" w14:textId="77777777" w:rsidR="001803E6" w:rsidRPr="001803E6" w:rsidRDefault="001803E6" w:rsidP="001803E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803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Contenido</w:t>
            </w:r>
          </w:p>
        </w:tc>
      </w:tr>
      <w:tr w:rsidR="001803E6" w:rsidRPr="001803E6" w14:paraId="5CCFBC50" w14:textId="77777777" w:rsidTr="001803E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3B875E" w14:textId="77777777" w:rsidR="001803E6" w:rsidRPr="001803E6" w:rsidRDefault="001803E6" w:rsidP="001803E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803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Nombre del Proceso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C50B65" w14:textId="77777777" w:rsidR="001803E6" w:rsidRPr="001803E6" w:rsidRDefault="001803E6" w:rsidP="001803E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803E6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Nombre descriptivo y funcional.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531169" w14:textId="77777777" w:rsidR="001803E6" w:rsidRPr="001803E6" w:rsidRDefault="001803E6" w:rsidP="001803E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803E6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Gestión y Facturación de Trámites Administrativos. </w:t>
            </w:r>
          </w:p>
        </w:tc>
      </w:tr>
      <w:tr w:rsidR="001803E6" w:rsidRPr="001803E6" w14:paraId="2CFB0298" w14:textId="77777777" w:rsidTr="001803E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783ABB" w14:textId="77777777" w:rsidR="001803E6" w:rsidRPr="001803E6" w:rsidRDefault="001803E6" w:rsidP="00180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803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Objetivo del Proceso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71E077" w14:textId="77777777" w:rsidR="001803E6" w:rsidRPr="001803E6" w:rsidRDefault="001803E6" w:rsidP="00180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803E6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¿Para qué existe este proceso?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BD087A" w14:textId="77777777" w:rsidR="001803E6" w:rsidRPr="001803E6" w:rsidRDefault="001803E6" w:rsidP="001803E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803E6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Clasificar y registrar pagos por conceptos no académicos (títulos, constancias) para su correcta facturación en el CRM. </w:t>
            </w:r>
          </w:p>
        </w:tc>
      </w:tr>
      <w:tr w:rsidR="001803E6" w:rsidRPr="001803E6" w14:paraId="6E8920E6" w14:textId="77777777" w:rsidTr="001803E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9F45A1" w14:textId="77777777" w:rsidR="001803E6" w:rsidRPr="001803E6" w:rsidRDefault="001803E6" w:rsidP="00180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803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Punto de Inicio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3F051B" w14:textId="77777777" w:rsidR="001803E6" w:rsidRPr="001803E6" w:rsidRDefault="001803E6" w:rsidP="00180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803E6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¿Qué evento desencadena el proceso?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B3D1EC" w14:textId="77777777" w:rsidR="001803E6" w:rsidRPr="001803E6" w:rsidRDefault="001803E6" w:rsidP="001803E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803E6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Recepción de un pago bajo el concepto de "Trámite Administrativo" en el sistema. </w:t>
            </w:r>
          </w:p>
        </w:tc>
      </w:tr>
      <w:tr w:rsidR="001803E6" w:rsidRPr="001803E6" w14:paraId="595F8085" w14:textId="77777777" w:rsidTr="001803E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C0136A" w14:textId="77777777" w:rsidR="001803E6" w:rsidRPr="001803E6" w:rsidRDefault="001803E6" w:rsidP="00180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803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Punto de Fin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B586B9" w14:textId="77777777" w:rsidR="001803E6" w:rsidRPr="001803E6" w:rsidRDefault="001803E6" w:rsidP="00180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803E6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¿Cuál es el resultado final?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FE5069" w14:textId="77777777" w:rsidR="001803E6" w:rsidRPr="001803E6" w:rsidRDefault="001803E6" w:rsidP="001803E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803E6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Factura registrada en el CRM con estatus "Procesado" y soporte validado. </w:t>
            </w:r>
          </w:p>
        </w:tc>
      </w:tr>
      <w:tr w:rsidR="001803E6" w:rsidRPr="001803E6" w14:paraId="7E8E90EF" w14:textId="77777777" w:rsidTr="001803E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D246E2" w14:textId="77777777" w:rsidR="001803E6" w:rsidRPr="001803E6" w:rsidRDefault="001803E6" w:rsidP="00180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803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Documento Fuente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F61A68" w14:textId="77777777" w:rsidR="001803E6" w:rsidRPr="001803E6" w:rsidRDefault="001803E6" w:rsidP="00180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803E6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Documento base analizado.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5FB423" w14:textId="77777777" w:rsidR="001803E6" w:rsidRPr="001803E6" w:rsidRDefault="001803E6" w:rsidP="001803E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803E6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Proceso 5: Creación de facturas para Trámites Administrativos. </w:t>
            </w:r>
          </w:p>
        </w:tc>
      </w:tr>
    </w:tbl>
    <w:p w14:paraId="3E5B0DB2" w14:textId="77777777" w:rsidR="001803E6" w:rsidRPr="001803E6" w:rsidRDefault="001803E6" w:rsidP="00180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VE"/>
        </w:rPr>
      </w:pPr>
      <w:r w:rsidRPr="001803E6">
        <w:rPr>
          <w:rFonts w:ascii="Times New Roman" w:eastAsia="Times New Roman" w:hAnsi="Times New Roman" w:cs="Times New Roman"/>
          <w:b/>
          <w:bCs/>
          <w:sz w:val="36"/>
          <w:szCs w:val="36"/>
          <w:lang w:eastAsia="es-VE"/>
        </w:rPr>
        <w:t>2. Actores Involucrados (</w:t>
      </w:r>
      <w:proofErr w:type="spellStart"/>
      <w:r w:rsidRPr="001803E6">
        <w:rPr>
          <w:rFonts w:ascii="Times New Roman" w:eastAsia="Times New Roman" w:hAnsi="Times New Roman" w:cs="Times New Roman"/>
          <w:b/>
          <w:bCs/>
          <w:sz w:val="36"/>
          <w:szCs w:val="36"/>
          <w:lang w:eastAsia="es-VE"/>
        </w:rPr>
        <w:t>Lanes</w:t>
      </w:r>
      <w:proofErr w:type="spellEnd"/>
      <w:r w:rsidRPr="001803E6">
        <w:rPr>
          <w:rFonts w:ascii="Times New Roman" w:eastAsia="Times New Roman" w:hAnsi="Times New Roman" w:cs="Times New Roman"/>
          <w:b/>
          <w:bCs/>
          <w:sz w:val="36"/>
          <w:szCs w:val="36"/>
          <w:lang w:eastAsia="es-VE"/>
        </w:rPr>
        <w:t>)</w:t>
      </w:r>
    </w:p>
    <w:p w14:paraId="46293CA8" w14:textId="77777777" w:rsidR="001803E6" w:rsidRPr="001803E6" w:rsidRDefault="001803E6" w:rsidP="00180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1803E6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Identificación de los roles y sistemas que intervienen en la ejecución.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4"/>
        <w:gridCol w:w="1545"/>
        <w:gridCol w:w="4933"/>
      </w:tblGrid>
      <w:tr w:rsidR="001803E6" w:rsidRPr="001803E6" w14:paraId="4D4E15FE" w14:textId="77777777" w:rsidTr="001803E6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08CE73" w14:textId="77777777" w:rsidR="001803E6" w:rsidRPr="001803E6" w:rsidRDefault="001803E6" w:rsidP="001803E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803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Actor (Lane)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E4EE50" w14:textId="77777777" w:rsidR="001803E6" w:rsidRPr="001803E6" w:rsidRDefault="001803E6" w:rsidP="001803E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803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Rol en el Proceso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97596A" w14:textId="77777777" w:rsidR="001803E6" w:rsidRPr="001803E6" w:rsidRDefault="001803E6" w:rsidP="001803E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803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Responsabilidades Clave</w:t>
            </w:r>
          </w:p>
        </w:tc>
      </w:tr>
      <w:tr w:rsidR="001803E6" w:rsidRPr="001803E6" w14:paraId="709F703C" w14:textId="77777777" w:rsidTr="001803E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AE8CFC" w14:textId="77777777" w:rsidR="001803E6" w:rsidRPr="001803E6" w:rsidRDefault="001803E6" w:rsidP="001803E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803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Operador administrativo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6385FA" w14:textId="77777777" w:rsidR="001803E6" w:rsidRPr="001803E6" w:rsidRDefault="001803E6" w:rsidP="001803E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803E6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Ejecutor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1786EA" w14:textId="77777777" w:rsidR="001803E6" w:rsidRPr="001803E6" w:rsidRDefault="001803E6" w:rsidP="001803E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803E6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Filtrar pagos, validar soportes, calcular tasas y registrar facturas. </w:t>
            </w:r>
          </w:p>
        </w:tc>
      </w:tr>
      <w:tr w:rsidR="001803E6" w:rsidRPr="001803E6" w14:paraId="20376CDD" w14:textId="77777777" w:rsidTr="001803E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A1949A" w14:textId="77777777" w:rsidR="001803E6" w:rsidRPr="001803E6" w:rsidRDefault="001803E6" w:rsidP="00180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proofErr w:type="spellStart"/>
            <w:r w:rsidRPr="001803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vTiger</w:t>
            </w:r>
            <w:proofErr w:type="spellEnd"/>
            <w:r w:rsidRPr="001803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 xml:space="preserve"> CRM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CE9383" w14:textId="77777777" w:rsidR="001803E6" w:rsidRPr="001803E6" w:rsidRDefault="001803E6" w:rsidP="00180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803E6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Sistema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FDF1F0" w14:textId="77777777" w:rsidR="001803E6" w:rsidRPr="001803E6" w:rsidRDefault="001803E6" w:rsidP="001803E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803E6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Repositorio de datos, motor de filtrado y generación de facturas. </w:t>
            </w:r>
          </w:p>
        </w:tc>
      </w:tr>
    </w:tbl>
    <w:p w14:paraId="09582A9D" w14:textId="77777777" w:rsidR="001803E6" w:rsidRPr="001803E6" w:rsidRDefault="001803E6" w:rsidP="00180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VE"/>
        </w:rPr>
      </w:pPr>
      <w:r w:rsidRPr="001803E6">
        <w:rPr>
          <w:rFonts w:ascii="Times New Roman" w:eastAsia="Times New Roman" w:hAnsi="Times New Roman" w:cs="Times New Roman"/>
          <w:b/>
          <w:bCs/>
          <w:sz w:val="36"/>
          <w:szCs w:val="36"/>
          <w:lang w:eastAsia="es-VE"/>
        </w:rPr>
        <w:t>3. Detalle de Actividades y Flujo AS-IS (Secuencia Lógica)</w:t>
      </w:r>
    </w:p>
    <w:p w14:paraId="166771B9" w14:textId="77777777" w:rsidR="001803E6" w:rsidRPr="001803E6" w:rsidRDefault="001803E6" w:rsidP="00180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1803E6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Paso a paso cronológico del estado actual del proceso.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0"/>
        <w:gridCol w:w="1283"/>
        <w:gridCol w:w="3815"/>
        <w:gridCol w:w="3264"/>
      </w:tblGrid>
      <w:tr w:rsidR="001803E6" w:rsidRPr="001803E6" w14:paraId="451ECBC1" w14:textId="77777777" w:rsidTr="001803E6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8291E3" w14:textId="77777777" w:rsidR="001803E6" w:rsidRPr="001803E6" w:rsidRDefault="001803E6" w:rsidP="001803E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803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No.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237679" w14:textId="77777777" w:rsidR="001803E6" w:rsidRPr="001803E6" w:rsidRDefault="001803E6" w:rsidP="001803E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803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Actor (Lane)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84E4F7" w14:textId="77777777" w:rsidR="001803E6" w:rsidRPr="001803E6" w:rsidRDefault="001803E6" w:rsidP="001803E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803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Tarea / Actividad (</w:t>
            </w:r>
            <w:proofErr w:type="spellStart"/>
            <w:r w:rsidRPr="001803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Task</w:t>
            </w:r>
            <w:proofErr w:type="spellEnd"/>
            <w:r w:rsidRPr="001803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508582" w14:textId="77777777" w:rsidR="001803E6" w:rsidRPr="001803E6" w:rsidRDefault="001803E6" w:rsidP="001803E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803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Documentos / Sistemas Involucrados</w:t>
            </w:r>
          </w:p>
        </w:tc>
      </w:tr>
      <w:tr w:rsidR="001803E6" w:rsidRPr="001803E6" w14:paraId="5B6D536B" w14:textId="77777777" w:rsidTr="001803E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7B8AF2" w14:textId="77777777" w:rsidR="001803E6" w:rsidRPr="001803E6" w:rsidRDefault="001803E6" w:rsidP="001803E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803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8E4BF8" w14:textId="77777777" w:rsidR="001803E6" w:rsidRPr="001803E6" w:rsidRDefault="001803E6" w:rsidP="001803E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803E6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Operador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052BB5" w14:textId="77777777" w:rsidR="001803E6" w:rsidRPr="001803E6" w:rsidRDefault="001803E6" w:rsidP="001803E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803E6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Acceder al módulo de cobros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6A8496" w14:textId="77777777" w:rsidR="001803E6" w:rsidRPr="001803E6" w:rsidRDefault="001803E6" w:rsidP="001803E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proofErr w:type="spellStart"/>
            <w:r w:rsidRPr="001803E6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vTiger</w:t>
            </w:r>
            <w:proofErr w:type="spellEnd"/>
            <w:r w:rsidRPr="001803E6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 CRM (</w:t>
            </w:r>
            <w:proofErr w:type="spellStart"/>
            <w:r w:rsidRPr="001803E6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Payment</w:t>
            </w:r>
            <w:proofErr w:type="spellEnd"/>
            <w:r w:rsidRPr="001803E6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 </w:t>
            </w:r>
            <w:proofErr w:type="spellStart"/>
            <w:r w:rsidRPr="001803E6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Record</w:t>
            </w:r>
            <w:proofErr w:type="spellEnd"/>
            <w:r w:rsidRPr="001803E6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). </w:t>
            </w:r>
          </w:p>
        </w:tc>
      </w:tr>
      <w:tr w:rsidR="001803E6" w:rsidRPr="001803E6" w14:paraId="5C8B05DA" w14:textId="77777777" w:rsidTr="001803E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26236A" w14:textId="77777777" w:rsidR="001803E6" w:rsidRPr="001803E6" w:rsidRDefault="001803E6" w:rsidP="00180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803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29506F" w14:textId="77777777" w:rsidR="001803E6" w:rsidRPr="001803E6" w:rsidRDefault="001803E6" w:rsidP="00180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803E6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Operador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FF6B46" w14:textId="77777777" w:rsidR="001803E6" w:rsidRPr="001803E6" w:rsidRDefault="001803E6" w:rsidP="00180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803E6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Filtrar por "Concepto de Pago"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C311B4" w14:textId="77777777" w:rsidR="001803E6" w:rsidRPr="001803E6" w:rsidRDefault="001803E6" w:rsidP="001803E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proofErr w:type="spellStart"/>
            <w:r w:rsidRPr="001803E6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vTiger</w:t>
            </w:r>
            <w:proofErr w:type="spellEnd"/>
            <w:r w:rsidRPr="001803E6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 CRM. </w:t>
            </w:r>
          </w:p>
        </w:tc>
      </w:tr>
      <w:tr w:rsidR="001803E6" w:rsidRPr="001803E6" w14:paraId="6A285FE3" w14:textId="77777777" w:rsidTr="001803E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6C5668" w14:textId="77777777" w:rsidR="001803E6" w:rsidRPr="001803E6" w:rsidRDefault="001803E6" w:rsidP="00180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803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3BC84B" w14:textId="77777777" w:rsidR="001803E6" w:rsidRPr="001803E6" w:rsidRDefault="001803E6" w:rsidP="00180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803E6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Operador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7FD064" w14:textId="77777777" w:rsidR="001803E6" w:rsidRPr="001803E6" w:rsidRDefault="001803E6" w:rsidP="00180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803E6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Seleccionar categoría "Trámite Administrativo"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6A82CB" w14:textId="77777777" w:rsidR="001803E6" w:rsidRPr="001803E6" w:rsidRDefault="001803E6" w:rsidP="001803E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803E6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Menú desplegable del CRM. </w:t>
            </w:r>
          </w:p>
        </w:tc>
      </w:tr>
      <w:tr w:rsidR="001803E6" w:rsidRPr="001803E6" w14:paraId="0F8A8D52" w14:textId="77777777" w:rsidTr="001803E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F385DF" w14:textId="77777777" w:rsidR="001803E6" w:rsidRPr="001803E6" w:rsidRDefault="001803E6" w:rsidP="00180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803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637FE5" w14:textId="77777777" w:rsidR="001803E6" w:rsidRPr="001803E6" w:rsidRDefault="001803E6" w:rsidP="00180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803E6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Operador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2E63C2" w14:textId="77777777" w:rsidR="001803E6" w:rsidRPr="001803E6" w:rsidRDefault="001803E6" w:rsidP="00180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803E6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Identificar y abrir registro del estudiante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B5F525" w14:textId="77777777" w:rsidR="001803E6" w:rsidRPr="001803E6" w:rsidRDefault="001803E6" w:rsidP="001803E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803E6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Base de datos CRM. </w:t>
            </w:r>
          </w:p>
        </w:tc>
      </w:tr>
      <w:tr w:rsidR="001803E6" w:rsidRPr="001803E6" w14:paraId="08A7AFEC" w14:textId="77777777" w:rsidTr="001803E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5C4673" w14:textId="77777777" w:rsidR="001803E6" w:rsidRPr="001803E6" w:rsidRDefault="001803E6" w:rsidP="00180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803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078470" w14:textId="77777777" w:rsidR="001803E6" w:rsidRPr="001803E6" w:rsidRDefault="001803E6" w:rsidP="00180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803E6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Operador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70B4A6" w14:textId="77777777" w:rsidR="001803E6" w:rsidRPr="001803E6" w:rsidRDefault="001803E6" w:rsidP="00180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803E6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Validar soporte de pago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CF16BA" w14:textId="77777777" w:rsidR="001803E6" w:rsidRPr="001803E6" w:rsidRDefault="001803E6" w:rsidP="001803E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803E6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Comprobante de transferencia / Depósito. </w:t>
            </w:r>
          </w:p>
        </w:tc>
      </w:tr>
      <w:tr w:rsidR="001803E6" w:rsidRPr="001803E6" w14:paraId="15BDBA92" w14:textId="77777777" w:rsidTr="001803E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1495C0" w14:textId="77777777" w:rsidR="001803E6" w:rsidRPr="001803E6" w:rsidRDefault="001803E6" w:rsidP="00180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803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C1B640" w14:textId="77777777" w:rsidR="001803E6" w:rsidRPr="001803E6" w:rsidRDefault="001803E6" w:rsidP="00180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803E6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Operador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798460" w14:textId="77777777" w:rsidR="001803E6" w:rsidRPr="001803E6" w:rsidRDefault="001803E6" w:rsidP="00180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803E6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Consultar y aplicar tasa oficial BCV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D82986" w14:textId="77777777" w:rsidR="001803E6" w:rsidRPr="001803E6" w:rsidRDefault="001803E6" w:rsidP="001803E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803E6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Portal BCV / Calculadora interna. </w:t>
            </w:r>
          </w:p>
        </w:tc>
      </w:tr>
      <w:tr w:rsidR="001803E6" w:rsidRPr="001803E6" w14:paraId="41CF6B4A" w14:textId="77777777" w:rsidTr="001803E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AB320E" w14:textId="77777777" w:rsidR="001803E6" w:rsidRPr="001803E6" w:rsidRDefault="001803E6" w:rsidP="00180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803E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AC13B6" w14:textId="77777777" w:rsidR="001803E6" w:rsidRPr="001803E6" w:rsidRDefault="001803E6" w:rsidP="00180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803E6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Operador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7CF1AD" w14:textId="77777777" w:rsidR="001803E6" w:rsidRPr="001803E6" w:rsidRDefault="001803E6" w:rsidP="00180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803E6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Registrar factura y cambiar estatus a "Procesado"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505B67" w14:textId="77777777" w:rsidR="001803E6" w:rsidRPr="001803E6" w:rsidRDefault="001803E6" w:rsidP="001803E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803E6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Módulo de Facturación CRM. </w:t>
            </w:r>
          </w:p>
        </w:tc>
      </w:tr>
    </w:tbl>
    <w:p w14:paraId="4D53CCCD" w14:textId="77777777" w:rsidR="001803E6" w:rsidRPr="001803E6" w:rsidRDefault="001803E6" w:rsidP="00180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VE"/>
        </w:rPr>
      </w:pPr>
      <w:r w:rsidRPr="001803E6">
        <w:rPr>
          <w:rFonts w:ascii="Times New Roman" w:eastAsia="Times New Roman" w:hAnsi="Times New Roman" w:cs="Times New Roman"/>
          <w:b/>
          <w:bCs/>
          <w:sz w:val="36"/>
          <w:szCs w:val="36"/>
          <w:lang w:eastAsia="es-VE"/>
        </w:rPr>
        <w:t>4. Reglas de Negocio y Puertas de Enlace (</w:t>
      </w:r>
      <w:proofErr w:type="spellStart"/>
      <w:r w:rsidRPr="001803E6">
        <w:rPr>
          <w:rFonts w:ascii="Times New Roman" w:eastAsia="Times New Roman" w:hAnsi="Times New Roman" w:cs="Times New Roman"/>
          <w:b/>
          <w:bCs/>
          <w:sz w:val="36"/>
          <w:szCs w:val="36"/>
          <w:lang w:eastAsia="es-VE"/>
        </w:rPr>
        <w:t>Gateways</w:t>
      </w:r>
      <w:proofErr w:type="spellEnd"/>
      <w:r w:rsidRPr="001803E6">
        <w:rPr>
          <w:rFonts w:ascii="Times New Roman" w:eastAsia="Times New Roman" w:hAnsi="Times New Roman" w:cs="Times New Roman"/>
          <w:b/>
          <w:bCs/>
          <w:sz w:val="36"/>
          <w:szCs w:val="36"/>
          <w:lang w:eastAsia="es-VE"/>
        </w:rPr>
        <w:t>)</w:t>
      </w:r>
    </w:p>
    <w:p w14:paraId="22E4A2ED" w14:textId="77777777" w:rsidR="001803E6" w:rsidRPr="001803E6" w:rsidRDefault="001803E6" w:rsidP="00180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1803E6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Puntos de decisión crítica identificados en el flujo. </w:t>
      </w:r>
    </w:p>
    <w:p w14:paraId="384B1865" w14:textId="77777777" w:rsidR="001803E6" w:rsidRPr="001803E6" w:rsidRDefault="001803E6" w:rsidP="00180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1803E6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>Puerta de Enlace 1: ¿El pago corresponde a un trámite administrativo?</w:t>
      </w:r>
    </w:p>
    <w:p w14:paraId="33F39A4E" w14:textId="77777777" w:rsidR="001803E6" w:rsidRPr="001803E6" w:rsidRDefault="001803E6" w:rsidP="001803E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1803E6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>Camino "SÍ":</w:t>
      </w:r>
    </w:p>
    <w:p w14:paraId="23738458" w14:textId="77777777" w:rsidR="001803E6" w:rsidRPr="001803E6" w:rsidRDefault="001803E6" w:rsidP="001803E6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1803E6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>Criterio:</w:t>
      </w:r>
      <w:r w:rsidRPr="001803E6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El registro aparece bajo el filtro de "Trámite Administrativo". </w:t>
      </w:r>
    </w:p>
    <w:p w14:paraId="21A8EDED" w14:textId="77777777" w:rsidR="001803E6" w:rsidRPr="001803E6" w:rsidRDefault="001803E6" w:rsidP="001803E6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1803E6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>Resultado:</w:t>
      </w:r>
      <w:r w:rsidRPr="001803E6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Se procede con la validación de fases 1, 2 y 3 (Soporte, tasa y registro). </w:t>
      </w:r>
    </w:p>
    <w:p w14:paraId="68BC5B49" w14:textId="77777777" w:rsidR="001803E6" w:rsidRPr="001803E6" w:rsidRDefault="001803E6" w:rsidP="001803E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1803E6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>Camino "NO":</w:t>
      </w:r>
    </w:p>
    <w:p w14:paraId="1D06F695" w14:textId="77777777" w:rsidR="001803E6" w:rsidRPr="001803E6" w:rsidRDefault="001803E6" w:rsidP="001803E6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1803E6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>Criterio:</w:t>
      </w:r>
      <w:r w:rsidRPr="001803E6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El pago corresponde a cuotas académicas regulares u otros conceptos. </w:t>
      </w:r>
    </w:p>
    <w:p w14:paraId="2F2E7DA8" w14:textId="77777777" w:rsidR="001803E6" w:rsidRPr="001803E6" w:rsidRDefault="001803E6" w:rsidP="001803E6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1803E6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>Resultado:</w:t>
      </w:r>
      <w:r w:rsidRPr="001803E6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Se deriva al proceso de "Procesamiento de Cuotas" estándar. </w:t>
      </w:r>
    </w:p>
    <w:p w14:paraId="25977378" w14:textId="77777777" w:rsidR="001803E6" w:rsidRPr="001803E6" w:rsidRDefault="001803E6" w:rsidP="00180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VE"/>
        </w:rPr>
      </w:pPr>
      <w:r w:rsidRPr="001803E6">
        <w:rPr>
          <w:rFonts w:ascii="Times New Roman" w:eastAsia="Times New Roman" w:hAnsi="Times New Roman" w:cs="Times New Roman"/>
          <w:b/>
          <w:bCs/>
          <w:sz w:val="36"/>
          <w:szCs w:val="36"/>
          <w:lang w:eastAsia="es-VE"/>
        </w:rPr>
        <w:t>5. Identificación de Puntos de Dolor</w:t>
      </w:r>
    </w:p>
    <w:p w14:paraId="3E35897A" w14:textId="77777777" w:rsidR="001803E6" w:rsidRPr="001803E6" w:rsidRDefault="001803E6" w:rsidP="00180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1803E6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Basado en el análisis técnico, se detectan las siguientes oportunidades de mejora: </w:t>
      </w:r>
    </w:p>
    <w:p w14:paraId="26E7E0B8" w14:textId="77777777" w:rsidR="001803E6" w:rsidRPr="001803E6" w:rsidRDefault="001803E6" w:rsidP="001803E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1803E6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>Proceso Manual de Filtrado:</w:t>
      </w:r>
      <w:r w:rsidRPr="001803E6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El operador debe seleccionar manualmente el filtro cada vez que ingresa al módulo, lo que consume tiempo operativo. </w:t>
      </w:r>
    </w:p>
    <w:p w14:paraId="28A4ACB1" w14:textId="77777777" w:rsidR="001803E6" w:rsidRPr="001803E6" w:rsidRDefault="001803E6" w:rsidP="001803E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1803E6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>Dependencia de Tasa Externa:</w:t>
      </w:r>
      <w:r w:rsidRPr="001803E6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La consulta manual de la tasa BCV y el cálculo fuera del sistema principal puede generar errores humanos de transcripción. </w:t>
      </w:r>
    </w:p>
    <w:p w14:paraId="5081BE78" w14:textId="5B90BE62" w:rsidR="001803E6" w:rsidRDefault="001803E6" w:rsidP="001803E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1803E6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>Riesgo de Duplicidad:</w:t>
      </w:r>
      <w:r w:rsidRPr="001803E6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El manual indica que el proceso es "exactamente el mismo" que el de cuotas; la falta de una automatización que distinga flujos por metadatos obliga al humano a realizar tareas repetitivas. </w:t>
      </w:r>
    </w:p>
    <w:p w14:paraId="5AE4A64B" w14:textId="46DB65B6" w:rsidR="001A60DC" w:rsidRDefault="00321944" w:rsidP="001A60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s-VE"/>
        </w:rPr>
        <w:drawing>
          <wp:inline distT="0" distB="0" distL="0" distR="0" wp14:anchorId="69D9D1B4" wp14:editId="644ED761">
            <wp:extent cx="13145770" cy="261239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45770" cy="2612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62C241" w14:textId="20C2DEA7" w:rsidR="001A60DC" w:rsidRDefault="001A60DC" w:rsidP="001A60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</w:p>
    <w:p w14:paraId="6EE4787E" w14:textId="4DEF7315" w:rsidR="001A60DC" w:rsidRDefault="001A60DC" w:rsidP="001A60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</w:p>
    <w:p w14:paraId="761EC976" w14:textId="1623B618" w:rsidR="001A60DC" w:rsidRDefault="001A60DC" w:rsidP="001A60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</w:p>
    <w:p w14:paraId="39E7799C" w14:textId="77777777" w:rsidR="001A60DC" w:rsidRPr="001A60DC" w:rsidRDefault="001A60DC" w:rsidP="001A60D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VE"/>
        </w:rPr>
      </w:pPr>
      <w:r w:rsidRPr="001A60DC">
        <w:rPr>
          <w:rFonts w:ascii="Times New Roman" w:eastAsia="Times New Roman" w:hAnsi="Times New Roman" w:cs="Times New Roman"/>
          <w:b/>
          <w:bCs/>
          <w:sz w:val="36"/>
          <w:szCs w:val="36"/>
          <w:lang w:eastAsia="es-VE"/>
        </w:rPr>
        <w:t>1. Identificación y Alcance del Proceso (TO-BE)</w:t>
      </w:r>
    </w:p>
    <w:p w14:paraId="00313A3B" w14:textId="77777777" w:rsidR="001A60DC" w:rsidRPr="001A60DC" w:rsidRDefault="001A60DC" w:rsidP="001A60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1A60DC">
        <w:rPr>
          <w:rFonts w:ascii="Times New Roman" w:eastAsia="Times New Roman" w:hAnsi="Times New Roman" w:cs="Times New Roman"/>
          <w:sz w:val="24"/>
          <w:szCs w:val="24"/>
          <w:lang w:eastAsia="es-VE"/>
        </w:rPr>
        <w:t>Esta sección define el estado futuro mejorado, donde la tecnología garantiza la trazabilidad y eficiencia.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5"/>
        <w:gridCol w:w="1955"/>
        <w:gridCol w:w="5332"/>
      </w:tblGrid>
      <w:tr w:rsidR="001A60DC" w:rsidRPr="001A60DC" w14:paraId="427A0295" w14:textId="77777777" w:rsidTr="001A60DC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9393C4" w14:textId="77777777" w:rsidR="001A60DC" w:rsidRPr="001A60DC" w:rsidRDefault="001A60DC" w:rsidP="001A60DC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A60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Campo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98B818" w14:textId="77777777" w:rsidR="001A60DC" w:rsidRPr="001A60DC" w:rsidRDefault="001A60DC" w:rsidP="001A60DC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A60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Descripción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DB5C8A" w14:textId="77777777" w:rsidR="001A60DC" w:rsidRPr="001A60DC" w:rsidRDefault="001A60DC" w:rsidP="001A60DC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A60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Contenido</w:t>
            </w:r>
          </w:p>
        </w:tc>
      </w:tr>
      <w:tr w:rsidR="001A60DC" w:rsidRPr="001A60DC" w14:paraId="5731B903" w14:textId="77777777" w:rsidTr="001A60D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C1EFE9" w14:textId="77777777" w:rsidR="001A60DC" w:rsidRPr="001A60DC" w:rsidRDefault="001A60DC" w:rsidP="001A60DC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A60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Nombre del Proceso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1D990E" w14:textId="77777777" w:rsidR="001A60DC" w:rsidRPr="001A60DC" w:rsidRDefault="001A60DC" w:rsidP="001A60DC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A60DC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Nombre descriptivo y funcional.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859F01" w14:textId="77777777" w:rsidR="001A60DC" w:rsidRPr="001A60DC" w:rsidRDefault="001A60DC" w:rsidP="001A60D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A60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Gestión Automatizada y Facturación de Trámites Administrativos</w:t>
            </w:r>
            <w:r w:rsidRPr="001A60DC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. </w:t>
            </w:r>
          </w:p>
        </w:tc>
      </w:tr>
      <w:tr w:rsidR="001A60DC" w:rsidRPr="001A60DC" w14:paraId="308C2DF8" w14:textId="77777777" w:rsidTr="001A60D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938527" w14:textId="77777777" w:rsidR="001A60DC" w:rsidRPr="001A60DC" w:rsidRDefault="001A60DC" w:rsidP="001A60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A60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Objetivo del Proceso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67F393" w14:textId="77777777" w:rsidR="001A60DC" w:rsidRPr="001A60DC" w:rsidRDefault="001A60DC" w:rsidP="001A60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A60DC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¿Qué valor aporta la mejora?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F81009" w14:textId="77777777" w:rsidR="001A60DC" w:rsidRPr="001A60DC" w:rsidRDefault="001A60DC" w:rsidP="001A60D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A60DC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Optimizar la clasificación y registro de pagos mediante la automatización del filtrado y cálculo de tasas, reduciendo el error humano y el tiempo de ciclo. </w:t>
            </w:r>
          </w:p>
        </w:tc>
      </w:tr>
      <w:tr w:rsidR="001A60DC" w:rsidRPr="001A60DC" w14:paraId="7C10A3D2" w14:textId="77777777" w:rsidTr="001A60D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CC50F3" w14:textId="77777777" w:rsidR="001A60DC" w:rsidRPr="001A60DC" w:rsidRDefault="001A60DC" w:rsidP="001A60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A60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Punto de Inicio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4A2331" w14:textId="77777777" w:rsidR="001A60DC" w:rsidRPr="001A60DC" w:rsidRDefault="001A60DC" w:rsidP="001A60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A60DC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¿Qué evento desencadena el proceso?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34C905" w14:textId="77777777" w:rsidR="001A60DC" w:rsidRPr="001A60DC" w:rsidRDefault="001A60DC" w:rsidP="001A60D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A60DC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Ingreso de un nuevo pago al sistema detectado por el motor de reglas del CRM. </w:t>
            </w:r>
          </w:p>
        </w:tc>
      </w:tr>
      <w:tr w:rsidR="001A60DC" w:rsidRPr="001A60DC" w14:paraId="3A5BE435" w14:textId="77777777" w:rsidTr="001A60D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69BBC8" w14:textId="77777777" w:rsidR="001A60DC" w:rsidRPr="001A60DC" w:rsidRDefault="001A60DC" w:rsidP="001A60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A60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Punto de Fin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55B14F" w14:textId="77777777" w:rsidR="001A60DC" w:rsidRPr="001A60DC" w:rsidRDefault="001A60DC" w:rsidP="001A60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A60DC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¿Cuál es el resultado final?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8012BE" w14:textId="77777777" w:rsidR="001A60DC" w:rsidRPr="001A60DC" w:rsidRDefault="001A60DC" w:rsidP="001A60D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A60DC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Factura emitida, estatus "Procesado" y notificación automática enviada al estudiante. </w:t>
            </w:r>
          </w:p>
        </w:tc>
      </w:tr>
      <w:tr w:rsidR="001A60DC" w:rsidRPr="001A60DC" w14:paraId="06E5DC29" w14:textId="77777777" w:rsidTr="001A60D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4E8F48" w14:textId="77777777" w:rsidR="001A60DC" w:rsidRPr="001A60DC" w:rsidRDefault="001A60DC" w:rsidP="001A60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A60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Documento Fuente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DBA8AE" w14:textId="77777777" w:rsidR="001A60DC" w:rsidRPr="001A60DC" w:rsidRDefault="001A60DC" w:rsidP="001A60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A60DC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Documento base analizado.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E2E7DC" w14:textId="77777777" w:rsidR="001A60DC" w:rsidRPr="001A60DC" w:rsidRDefault="001A60DC" w:rsidP="001A60D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A60DC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Análisis AS-IS: Gestión y Facturación de Trámites Administrativos. </w:t>
            </w:r>
          </w:p>
        </w:tc>
      </w:tr>
    </w:tbl>
    <w:p w14:paraId="3B3BC053" w14:textId="77777777" w:rsidR="001A60DC" w:rsidRPr="001A60DC" w:rsidRDefault="00321944" w:rsidP="001A60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VE"/>
        </w:rPr>
        <w:pict w14:anchorId="64200F9C">
          <v:rect id="_x0000_i1025" style="width:0;height:1.5pt" o:hralign="center" o:hrstd="t" o:hr="t" fillcolor="#a0a0a0" stroked="f"/>
        </w:pict>
      </w:r>
    </w:p>
    <w:p w14:paraId="7E4E092A" w14:textId="77777777" w:rsidR="001A60DC" w:rsidRPr="001A60DC" w:rsidRDefault="001A60DC" w:rsidP="001A60D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VE"/>
        </w:rPr>
      </w:pPr>
      <w:r w:rsidRPr="001A60DC">
        <w:rPr>
          <w:rFonts w:ascii="Times New Roman" w:eastAsia="Times New Roman" w:hAnsi="Times New Roman" w:cs="Times New Roman"/>
          <w:b/>
          <w:bCs/>
          <w:sz w:val="36"/>
          <w:szCs w:val="36"/>
          <w:lang w:eastAsia="es-VE"/>
        </w:rPr>
        <w:t>2. Actores Involucrados (</w:t>
      </w:r>
      <w:proofErr w:type="spellStart"/>
      <w:r w:rsidRPr="001A60DC">
        <w:rPr>
          <w:rFonts w:ascii="Times New Roman" w:eastAsia="Times New Roman" w:hAnsi="Times New Roman" w:cs="Times New Roman"/>
          <w:b/>
          <w:bCs/>
          <w:sz w:val="36"/>
          <w:szCs w:val="36"/>
          <w:lang w:eastAsia="es-VE"/>
        </w:rPr>
        <w:t>Lanes</w:t>
      </w:r>
      <w:proofErr w:type="spellEnd"/>
      <w:r w:rsidRPr="001A60DC">
        <w:rPr>
          <w:rFonts w:ascii="Times New Roman" w:eastAsia="Times New Roman" w:hAnsi="Times New Roman" w:cs="Times New Roman"/>
          <w:b/>
          <w:bCs/>
          <w:sz w:val="36"/>
          <w:szCs w:val="36"/>
          <w:lang w:eastAsia="es-VE"/>
        </w:rPr>
        <w:t>)</w:t>
      </w:r>
    </w:p>
    <w:p w14:paraId="12C2885F" w14:textId="77777777" w:rsidR="001A60DC" w:rsidRPr="001A60DC" w:rsidRDefault="001A60DC" w:rsidP="001A60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1A60DC">
        <w:rPr>
          <w:rFonts w:ascii="Times New Roman" w:eastAsia="Times New Roman" w:hAnsi="Times New Roman" w:cs="Times New Roman"/>
          <w:sz w:val="24"/>
          <w:szCs w:val="24"/>
          <w:lang w:eastAsia="es-VE"/>
        </w:rPr>
        <w:t>En este modelo, el sistema asume un rol activo de "ejecutor" para eliminar tareas repetitivas.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35"/>
        <w:gridCol w:w="1735"/>
        <w:gridCol w:w="4952"/>
      </w:tblGrid>
      <w:tr w:rsidR="001A60DC" w:rsidRPr="001A60DC" w14:paraId="4A7D2D62" w14:textId="77777777" w:rsidTr="001A60DC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F65E95" w14:textId="77777777" w:rsidR="001A60DC" w:rsidRPr="001A60DC" w:rsidRDefault="001A60DC" w:rsidP="001A60DC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A60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Actor (Lane)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974B34" w14:textId="77777777" w:rsidR="001A60DC" w:rsidRPr="001A60DC" w:rsidRDefault="001A60DC" w:rsidP="001A60DC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A60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Rol en el Proceso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2CD1E5" w14:textId="77777777" w:rsidR="001A60DC" w:rsidRPr="001A60DC" w:rsidRDefault="001A60DC" w:rsidP="001A60DC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A60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Responsabilidades Clave (Nuevo Proceso)</w:t>
            </w:r>
          </w:p>
        </w:tc>
      </w:tr>
      <w:tr w:rsidR="001A60DC" w:rsidRPr="001A60DC" w14:paraId="6B2FE964" w14:textId="77777777" w:rsidTr="001A60D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42F7B8" w14:textId="77777777" w:rsidR="001A60DC" w:rsidRPr="001A60DC" w:rsidRDefault="001A60DC" w:rsidP="001A60DC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proofErr w:type="spellStart"/>
            <w:r w:rsidRPr="001A60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vTiger</w:t>
            </w:r>
            <w:proofErr w:type="spellEnd"/>
            <w:r w:rsidRPr="001A60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 xml:space="preserve"> CRM (Sistema)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2635FF" w14:textId="77777777" w:rsidR="001A60DC" w:rsidRPr="001A60DC" w:rsidRDefault="001A60DC" w:rsidP="001A60DC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proofErr w:type="spellStart"/>
            <w:r w:rsidRPr="001A60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Automatizador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F23D8B" w14:textId="77777777" w:rsidR="001A60DC" w:rsidRPr="001A60DC" w:rsidRDefault="001A60DC" w:rsidP="001A60D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A60DC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Filtrar pagos por metadatos, consultar tasa BCV vía API y generar borradores de facturas. </w:t>
            </w:r>
          </w:p>
        </w:tc>
      </w:tr>
      <w:tr w:rsidR="001A60DC" w:rsidRPr="001A60DC" w14:paraId="3377DFE1" w14:textId="77777777" w:rsidTr="001A60D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1990C0" w14:textId="77777777" w:rsidR="001A60DC" w:rsidRPr="001A60DC" w:rsidRDefault="001A60DC" w:rsidP="001A60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A60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Operador Administrativo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D2CD1E" w14:textId="77777777" w:rsidR="001A60DC" w:rsidRPr="001A60DC" w:rsidRDefault="001A60DC" w:rsidP="001A60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A60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Validador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140104" w14:textId="77777777" w:rsidR="001A60DC" w:rsidRPr="001A60DC" w:rsidRDefault="001A60DC" w:rsidP="001A60D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A60DC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Verificar la integridad del soporte de pago y dar la aprobación final al registro. </w:t>
            </w:r>
          </w:p>
        </w:tc>
      </w:tr>
    </w:tbl>
    <w:p w14:paraId="18D48419" w14:textId="77777777" w:rsidR="001A60DC" w:rsidRPr="001A60DC" w:rsidRDefault="00321944" w:rsidP="001A60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VE"/>
        </w:rPr>
        <w:pict w14:anchorId="3D03B454">
          <v:rect id="_x0000_i1026" style="width:0;height:1.5pt" o:hralign="center" o:hrstd="t" o:hr="t" fillcolor="#a0a0a0" stroked="f"/>
        </w:pict>
      </w:r>
    </w:p>
    <w:p w14:paraId="2BDC5FE4" w14:textId="77777777" w:rsidR="001A60DC" w:rsidRPr="001A60DC" w:rsidRDefault="001A60DC" w:rsidP="001A60D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VE"/>
        </w:rPr>
      </w:pPr>
      <w:r w:rsidRPr="001A60DC">
        <w:rPr>
          <w:rFonts w:ascii="Times New Roman" w:eastAsia="Times New Roman" w:hAnsi="Times New Roman" w:cs="Times New Roman"/>
          <w:b/>
          <w:bCs/>
          <w:sz w:val="36"/>
          <w:szCs w:val="36"/>
          <w:lang w:eastAsia="es-VE"/>
        </w:rPr>
        <w:t>3. Detalle de Actividades y Flujo TO-BE</w:t>
      </w:r>
    </w:p>
    <w:p w14:paraId="40577922" w14:textId="77777777" w:rsidR="001A60DC" w:rsidRPr="001A60DC" w:rsidRDefault="001A60DC" w:rsidP="001A60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1A60DC">
        <w:rPr>
          <w:rFonts w:ascii="Times New Roman" w:eastAsia="Times New Roman" w:hAnsi="Times New Roman" w:cs="Times New Roman"/>
          <w:sz w:val="24"/>
          <w:szCs w:val="24"/>
          <w:lang w:eastAsia="es-VE"/>
        </w:rPr>
        <w:t>Se diferencia entre tareas de usuario (</w:t>
      </w:r>
      <w:proofErr w:type="spellStart"/>
      <w:r w:rsidRPr="001A60DC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>User</w:t>
      </w:r>
      <w:proofErr w:type="spellEnd"/>
      <w:r w:rsidRPr="001A60DC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 xml:space="preserve"> </w:t>
      </w:r>
      <w:proofErr w:type="spellStart"/>
      <w:r w:rsidRPr="001A60DC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>Task</w:t>
      </w:r>
      <w:proofErr w:type="spellEnd"/>
      <w:r w:rsidRPr="001A60DC">
        <w:rPr>
          <w:rFonts w:ascii="Times New Roman" w:eastAsia="Times New Roman" w:hAnsi="Times New Roman" w:cs="Times New Roman"/>
          <w:sz w:val="24"/>
          <w:szCs w:val="24"/>
          <w:lang w:eastAsia="es-VE"/>
        </w:rPr>
        <w:t>) y tareas automáticas (</w:t>
      </w:r>
      <w:proofErr w:type="spellStart"/>
      <w:r w:rsidRPr="001A60DC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>Service</w:t>
      </w:r>
      <w:proofErr w:type="spellEnd"/>
      <w:r w:rsidRPr="001A60DC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 xml:space="preserve"> </w:t>
      </w:r>
      <w:proofErr w:type="spellStart"/>
      <w:r w:rsidRPr="001A60DC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>Task</w:t>
      </w:r>
      <w:proofErr w:type="spellEnd"/>
      <w:r w:rsidRPr="001A60DC">
        <w:rPr>
          <w:rFonts w:ascii="Times New Roman" w:eastAsia="Times New Roman" w:hAnsi="Times New Roman" w:cs="Times New Roman"/>
          <w:sz w:val="24"/>
          <w:szCs w:val="24"/>
          <w:lang w:eastAsia="es-VE"/>
        </w:rPr>
        <w:t>).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9"/>
        <w:gridCol w:w="1428"/>
        <w:gridCol w:w="5068"/>
        <w:gridCol w:w="1867"/>
      </w:tblGrid>
      <w:tr w:rsidR="001A60DC" w:rsidRPr="001A60DC" w14:paraId="680AB839" w14:textId="77777777" w:rsidTr="001A60DC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CED5E1" w14:textId="77777777" w:rsidR="001A60DC" w:rsidRPr="001A60DC" w:rsidRDefault="001A60DC" w:rsidP="001A60DC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A60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No.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F01258" w14:textId="77777777" w:rsidR="001A60DC" w:rsidRPr="001A60DC" w:rsidRDefault="001A60DC" w:rsidP="001A60DC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A60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Actor (Lane)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FCB2AD" w14:textId="77777777" w:rsidR="001A60DC" w:rsidRPr="001A60DC" w:rsidRDefault="001A60DC" w:rsidP="001A60DC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A60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Tarea / Actividad (</w:t>
            </w:r>
            <w:proofErr w:type="spellStart"/>
            <w:r w:rsidRPr="001A60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Task</w:t>
            </w:r>
            <w:proofErr w:type="spellEnd"/>
            <w:r w:rsidRPr="001A60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5F88AA" w14:textId="77777777" w:rsidR="001A60DC" w:rsidRPr="001A60DC" w:rsidRDefault="001A60DC" w:rsidP="001A60DC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A60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Tipo de Tarea (BPMN)</w:t>
            </w:r>
          </w:p>
        </w:tc>
      </w:tr>
      <w:tr w:rsidR="001A60DC" w:rsidRPr="001A60DC" w14:paraId="32143B03" w14:textId="77777777" w:rsidTr="001A60D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4A5412" w14:textId="77777777" w:rsidR="001A60DC" w:rsidRPr="001A60DC" w:rsidRDefault="001A60DC" w:rsidP="001A60DC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A60DC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882FED" w14:textId="77777777" w:rsidR="001A60DC" w:rsidRPr="001A60DC" w:rsidRDefault="001A60DC" w:rsidP="001A60DC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A60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Sistema (CRM)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A35476" w14:textId="77777777" w:rsidR="001A60DC" w:rsidRPr="001A60DC" w:rsidRDefault="001A60DC" w:rsidP="001A60DC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A60DC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Detectar pago y filtrar automáticamente como "Trámite Administrativo"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EC2A01" w14:textId="77777777" w:rsidR="001A60DC" w:rsidRPr="001A60DC" w:rsidRDefault="001A60DC" w:rsidP="001A60D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proofErr w:type="spellStart"/>
            <w:r w:rsidRPr="001A60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Service</w:t>
            </w:r>
            <w:proofErr w:type="spellEnd"/>
            <w:r w:rsidRPr="001A60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 xml:space="preserve"> </w:t>
            </w:r>
            <w:proofErr w:type="spellStart"/>
            <w:r w:rsidRPr="001A60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Task</w:t>
            </w:r>
            <w:proofErr w:type="spellEnd"/>
          </w:p>
        </w:tc>
      </w:tr>
      <w:tr w:rsidR="001A60DC" w:rsidRPr="001A60DC" w14:paraId="27BA5821" w14:textId="77777777" w:rsidTr="001A60D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28A2FA" w14:textId="77777777" w:rsidR="001A60DC" w:rsidRPr="001A60DC" w:rsidRDefault="001A60DC" w:rsidP="001A60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A60DC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013633" w14:textId="77777777" w:rsidR="001A60DC" w:rsidRPr="001A60DC" w:rsidRDefault="001A60DC" w:rsidP="001A60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A60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Sistema (CRM)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891326" w14:textId="77777777" w:rsidR="001A60DC" w:rsidRPr="001A60DC" w:rsidRDefault="001A60DC" w:rsidP="001A60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A60DC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Consultar Tasa Oficial BCV en tiempo real (Integración API)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B083BA" w14:textId="77777777" w:rsidR="001A60DC" w:rsidRPr="001A60DC" w:rsidRDefault="001A60DC" w:rsidP="001A60D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proofErr w:type="spellStart"/>
            <w:r w:rsidRPr="001A60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Service</w:t>
            </w:r>
            <w:proofErr w:type="spellEnd"/>
            <w:r w:rsidRPr="001A60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 xml:space="preserve"> </w:t>
            </w:r>
            <w:proofErr w:type="spellStart"/>
            <w:r w:rsidRPr="001A60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Task</w:t>
            </w:r>
            <w:proofErr w:type="spellEnd"/>
          </w:p>
        </w:tc>
      </w:tr>
      <w:tr w:rsidR="001A60DC" w:rsidRPr="001A60DC" w14:paraId="76ACFC2E" w14:textId="77777777" w:rsidTr="001A60D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D3B0A6" w14:textId="77777777" w:rsidR="001A60DC" w:rsidRPr="001A60DC" w:rsidRDefault="001A60DC" w:rsidP="001A60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A60DC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2C8ECB" w14:textId="77777777" w:rsidR="001A60DC" w:rsidRPr="001A60DC" w:rsidRDefault="001A60DC" w:rsidP="001A60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A60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Sistema (CRM)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6EEE52" w14:textId="77777777" w:rsidR="001A60DC" w:rsidRPr="001A60DC" w:rsidRDefault="001A60DC" w:rsidP="001A60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A60DC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Notificar al Operador sobre nuevo trámite pendiente de validación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B97AE8" w14:textId="77777777" w:rsidR="001A60DC" w:rsidRPr="001A60DC" w:rsidRDefault="001A60DC" w:rsidP="001A60D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proofErr w:type="spellStart"/>
            <w:r w:rsidRPr="001A60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Service</w:t>
            </w:r>
            <w:proofErr w:type="spellEnd"/>
            <w:r w:rsidRPr="001A60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 xml:space="preserve"> </w:t>
            </w:r>
            <w:proofErr w:type="spellStart"/>
            <w:r w:rsidRPr="001A60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Task</w:t>
            </w:r>
            <w:proofErr w:type="spellEnd"/>
          </w:p>
        </w:tc>
      </w:tr>
      <w:tr w:rsidR="001A60DC" w:rsidRPr="001A60DC" w14:paraId="5B7B69D8" w14:textId="77777777" w:rsidTr="001A60D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53721C" w14:textId="77777777" w:rsidR="001A60DC" w:rsidRPr="001A60DC" w:rsidRDefault="001A60DC" w:rsidP="001A60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A60DC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4D90AF" w14:textId="77777777" w:rsidR="001A60DC" w:rsidRPr="001A60DC" w:rsidRDefault="001A60DC" w:rsidP="001A60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A60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Operador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B474B9" w14:textId="77777777" w:rsidR="001A60DC" w:rsidRPr="001A60DC" w:rsidRDefault="001A60DC" w:rsidP="001A60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A60DC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Validar soporte de pago adjunto en la plataforma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EEAD4F" w14:textId="77777777" w:rsidR="001A60DC" w:rsidRPr="001A60DC" w:rsidRDefault="001A60DC" w:rsidP="001A60D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proofErr w:type="spellStart"/>
            <w:r w:rsidRPr="001A60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User</w:t>
            </w:r>
            <w:proofErr w:type="spellEnd"/>
            <w:r w:rsidRPr="001A60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 xml:space="preserve"> </w:t>
            </w:r>
            <w:proofErr w:type="spellStart"/>
            <w:r w:rsidRPr="001A60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Task</w:t>
            </w:r>
            <w:proofErr w:type="spellEnd"/>
          </w:p>
        </w:tc>
      </w:tr>
      <w:tr w:rsidR="001A60DC" w:rsidRPr="001A60DC" w14:paraId="2C91F436" w14:textId="77777777" w:rsidTr="001A60D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985B83" w14:textId="77777777" w:rsidR="001A60DC" w:rsidRPr="001A60DC" w:rsidRDefault="001A60DC" w:rsidP="001A60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A60DC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FB7479" w14:textId="77777777" w:rsidR="001A60DC" w:rsidRPr="001A60DC" w:rsidRDefault="001A60DC" w:rsidP="001A60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A60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Operador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B03587" w14:textId="77777777" w:rsidR="001A60DC" w:rsidRPr="001A60DC" w:rsidRDefault="001A60DC" w:rsidP="001A60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A60DC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Ejecutar decisión de aprobación (Gateway)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024159" w14:textId="77777777" w:rsidR="001A60DC" w:rsidRPr="001A60DC" w:rsidRDefault="001A60DC" w:rsidP="001A60D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A60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Gateway Exclusive</w:t>
            </w:r>
          </w:p>
        </w:tc>
      </w:tr>
      <w:tr w:rsidR="001A60DC" w:rsidRPr="001A60DC" w14:paraId="079634EE" w14:textId="77777777" w:rsidTr="001A60D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527F46" w14:textId="77777777" w:rsidR="001A60DC" w:rsidRPr="001A60DC" w:rsidRDefault="001A60DC" w:rsidP="001A60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A60DC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E9A175" w14:textId="77777777" w:rsidR="001A60DC" w:rsidRPr="001A60DC" w:rsidRDefault="001A60DC" w:rsidP="001A60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A60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Sistema (CRM)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E3D73F" w14:textId="77777777" w:rsidR="001A60DC" w:rsidRPr="001A60DC" w:rsidRDefault="001A60DC" w:rsidP="001A60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1A60DC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Generar factura, cambiar estatus a "Procesado" y enviar comprobante al cliente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C5929D" w14:textId="77777777" w:rsidR="001A60DC" w:rsidRPr="001A60DC" w:rsidRDefault="001A60DC" w:rsidP="001A60D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proofErr w:type="spellStart"/>
            <w:r w:rsidRPr="001A60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Service</w:t>
            </w:r>
            <w:proofErr w:type="spellEnd"/>
            <w:r w:rsidRPr="001A60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 xml:space="preserve"> </w:t>
            </w:r>
            <w:proofErr w:type="spellStart"/>
            <w:r w:rsidRPr="001A60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Task</w:t>
            </w:r>
            <w:proofErr w:type="spellEnd"/>
          </w:p>
        </w:tc>
      </w:tr>
    </w:tbl>
    <w:p w14:paraId="2879422A" w14:textId="77777777" w:rsidR="001A60DC" w:rsidRPr="001A60DC" w:rsidRDefault="00321944" w:rsidP="001A60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VE"/>
        </w:rPr>
        <w:pict w14:anchorId="5229E07E">
          <v:rect id="_x0000_i1027" style="width:0;height:1.5pt" o:hralign="center" o:hrstd="t" o:hr="t" fillcolor="#a0a0a0" stroked="f"/>
        </w:pict>
      </w:r>
    </w:p>
    <w:p w14:paraId="4EEC0579" w14:textId="77777777" w:rsidR="001A60DC" w:rsidRPr="001A60DC" w:rsidRDefault="001A60DC" w:rsidP="001A60D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VE"/>
        </w:rPr>
      </w:pPr>
      <w:r w:rsidRPr="001A60DC">
        <w:rPr>
          <w:rFonts w:ascii="Times New Roman" w:eastAsia="Times New Roman" w:hAnsi="Times New Roman" w:cs="Times New Roman"/>
          <w:b/>
          <w:bCs/>
          <w:sz w:val="36"/>
          <w:szCs w:val="36"/>
          <w:lang w:eastAsia="es-VE"/>
        </w:rPr>
        <w:t>4. Reglas de Negocio y Puertas de Enlace (</w:t>
      </w:r>
      <w:proofErr w:type="spellStart"/>
      <w:r w:rsidRPr="001A60DC">
        <w:rPr>
          <w:rFonts w:ascii="Times New Roman" w:eastAsia="Times New Roman" w:hAnsi="Times New Roman" w:cs="Times New Roman"/>
          <w:b/>
          <w:bCs/>
          <w:sz w:val="36"/>
          <w:szCs w:val="36"/>
          <w:lang w:eastAsia="es-VE"/>
        </w:rPr>
        <w:t>Gateways</w:t>
      </w:r>
      <w:proofErr w:type="spellEnd"/>
      <w:r w:rsidRPr="001A60DC">
        <w:rPr>
          <w:rFonts w:ascii="Times New Roman" w:eastAsia="Times New Roman" w:hAnsi="Times New Roman" w:cs="Times New Roman"/>
          <w:b/>
          <w:bCs/>
          <w:sz w:val="36"/>
          <w:szCs w:val="36"/>
          <w:lang w:eastAsia="es-VE"/>
        </w:rPr>
        <w:t>)</w:t>
      </w:r>
    </w:p>
    <w:p w14:paraId="4F9ABFFC" w14:textId="77777777" w:rsidR="001A60DC" w:rsidRPr="001A60DC" w:rsidRDefault="001A60DC" w:rsidP="001A60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1A60DC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>Puerta de Enlace: ¿Es válido el soporte de pago y el monto detectado?</w:t>
      </w:r>
    </w:p>
    <w:p w14:paraId="7EC3F5E4" w14:textId="77777777" w:rsidR="001A60DC" w:rsidRPr="001A60DC" w:rsidRDefault="001A60DC" w:rsidP="001A60D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1A60DC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>Camino "SÍ" (Flujo de Continuidad):</w:t>
      </w:r>
    </w:p>
    <w:p w14:paraId="3EBD39BE" w14:textId="77777777" w:rsidR="001A60DC" w:rsidRPr="001A60DC" w:rsidRDefault="001A60DC" w:rsidP="001A60DC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1A60DC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>Criterio:</w:t>
      </w:r>
      <w:r w:rsidRPr="001A60DC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El operador confirma que el comprobante coincide con el monto calculado automáticamente por el sistema.</w:t>
      </w:r>
    </w:p>
    <w:p w14:paraId="7C5D090F" w14:textId="77777777" w:rsidR="001A60DC" w:rsidRPr="001A60DC" w:rsidRDefault="001A60DC" w:rsidP="001A60DC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1A60DC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>Resultado:</w:t>
      </w:r>
      <w:r w:rsidRPr="001A60DC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El sistema cierra el ciclo de facturación y notifica al estudiante. </w:t>
      </w:r>
    </w:p>
    <w:p w14:paraId="183178E4" w14:textId="77777777" w:rsidR="001A60DC" w:rsidRPr="001A60DC" w:rsidRDefault="001A60DC" w:rsidP="001A60D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1A60DC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>Camino "NO" (Flujo de Excepción):</w:t>
      </w:r>
    </w:p>
    <w:p w14:paraId="3CF780CB" w14:textId="77777777" w:rsidR="001A60DC" w:rsidRPr="001A60DC" w:rsidRDefault="001A60DC" w:rsidP="001A60DC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1A60DC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>Criterio:</w:t>
      </w:r>
      <w:r w:rsidRPr="001A60DC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Soporte ilegible o monto insuficiente.</w:t>
      </w:r>
    </w:p>
    <w:p w14:paraId="7E14CDE6" w14:textId="77777777" w:rsidR="001A60DC" w:rsidRPr="001A60DC" w:rsidRDefault="001A60DC" w:rsidP="001A60DC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1A60DC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>Resultado:</w:t>
      </w:r>
      <w:r w:rsidRPr="001A60DC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El sistema envía una notificación automática al estudiante solicitando la corrección del soporte y mantiene el trámite en "Pendiente". </w:t>
      </w:r>
    </w:p>
    <w:p w14:paraId="7F2BEECE" w14:textId="77777777" w:rsidR="001A60DC" w:rsidRPr="001A60DC" w:rsidRDefault="00321944" w:rsidP="001A60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VE"/>
        </w:rPr>
        <w:pict w14:anchorId="2B9623C8">
          <v:rect id="_x0000_i1028" style="width:0;height:1.5pt" o:hralign="center" o:hrstd="t" o:hr="t" fillcolor="#a0a0a0" stroked="f"/>
        </w:pict>
      </w:r>
    </w:p>
    <w:p w14:paraId="53755796" w14:textId="77777777" w:rsidR="001A60DC" w:rsidRPr="001A60DC" w:rsidRDefault="001A60DC" w:rsidP="001A60D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VE"/>
        </w:rPr>
      </w:pPr>
      <w:r w:rsidRPr="001A60DC">
        <w:rPr>
          <w:rFonts w:ascii="Times New Roman" w:eastAsia="Times New Roman" w:hAnsi="Times New Roman" w:cs="Times New Roman"/>
          <w:b/>
          <w:bCs/>
          <w:sz w:val="36"/>
          <w:szCs w:val="36"/>
          <w:lang w:eastAsia="es-VE"/>
        </w:rPr>
        <w:t>5. Beneficios y Mejoras Implementadas</w:t>
      </w:r>
    </w:p>
    <w:p w14:paraId="57ADEDFB" w14:textId="77777777" w:rsidR="001A60DC" w:rsidRPr="001A60DC" w:rsidRDefault="001A60DC" w:rsidP="001A60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1A60DC">
        <w:rPr>
          <w:rFonts w:ascii="Times New Roman" w:eastAsia="Times New Roman" w:hAnsi="Times New Roman" w:cs="Times New Roman"/>
          <w:sz w:val="24"/>
          <w:szCs w:val="24"/>
          <w:lang w:eastAsia="es-VE"/>
        </w:rPr>
        <w:t>Este diseño TO-BE ataca directamente los puntos de dolor detectados anteriormente:</w:t>
      </w:r>
    </w:p>
    <w:p w14:paraId="468FA3E1" w14:textId="77777777" w:rsidR="001A60DC" w:rsidRPr="001A60DC" w:rsidRDefault="001A60DC" w:rsidP="001A60D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1A60DC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>Eliminación del Filtrado Manual:</w:t>
      </w:r>
      <w:r w:rsidRPr="001A60DC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El CRM ahora clasifica los pagos mediante reglas de negocio preestablecidas, eliminando el tiempo de búsqueda manual del operador. </w:t>
      </w:r>
    </w:p>
    <w:p w14:paraId="0F8EC595" w14:textId="77777777" w:rsidR="001A60DC" w:rsidRPr="001A60DC" w:rsidRDefault="001A60DC" w:rsidP="001A60D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1A60DC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>Mitigación de Error en Tasas:</w:t>
      </w:r>
      <w:r w:rsidRPr="001A60DC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Al integrar la tasa BCV mediante una </w:t>
      </w:r>
      <w:proofErr w:type="spellStart"/>
      <w:r w:rsidRPr="001A60DC">
        <w:rPr>
          <w:rFonts w:ascii="Times New Roman" w:eastAsia="Times New Roman" w:hAnsi="Times New Roman" w:cs="Times New Roman"/>
          <w:sz w:val="24"/>
          <w:szCs w:val="24"/>
          <w:lang w:eastAsia="es-VE"/>
        </w:rPr>
        <w:t>Service</w:t>
      </w:r>
      <w:proofErr w:type="spellEnd"/>
      <w:r w:rsidRPr="001A60DC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</w:t>
      </w:r>
      <w:proofErr w:type="spellStart"/>
      <w:r w:rsidRPr="001A60DC">
        <w:rPr>
          <w:rFonts w:ascii="Times New Roman" w:eastAsia="Times New Roman" w:hAnsi="Times New Roman" w:cs="Times New Roman"/>
          <w:sz w:val="24"/>
          <w:szCs w:val="24"/>
          <w:lang w:eastAsia="es-VE"/>
        </w:rPr>
        <w:t>Task</w:t>
      </w:r>
      <w:proofErr w:type="spellEnd"/>
      <w:r w:rsidRPr="001A60DC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(API), se elimina el riesgo de errores de transcripción y el uso de calculadoras externas. </w:t>
      </w:r>
    </w:p>
    <w:p w14:paraId="733EAC9C" w14:textId="77777777" w:rsidR="001A60DC" w:rsidRPr="001A60DC" w:rsidRDefault="001A60DC" w:rsidP="001A60D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1A60DC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>Trazabilidad Total:</w:t>
      </w:r>
      <w:r w:rsidRPr="001A60DC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Cada paso queda registrado en el log del sistema, permitiendo saber exactamente cuánto tiempo pasa un trámite en "Validación" antes de ser facturado. </w:t>
      </w:r>
    </w:p>
    <w:p w14:paraId="4670C173" w14:textId="77777777" w:rsidR="001A60DC" w:rsidRPr="001A60DC" w:rsidRDefault="001A60DC" w:rsidP="001A60D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1A60DC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>Reducción de la Carga Operativa:</w:t>
      </w:r>
      <w:r w:rsidRPr="001A60DC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El operador pasa de ser un "transcriptor de datos" a un "validador de integridad", lo que permite manejar un mayor volumen de trámites con el mismo personal. </w:t>
      </w:r>
    </w:p>
    <w:p w14:paraId="730D84DE" w14:textId="0C0F1E00" w:rsidR="001A60DC" w:rsidRPr="001803E6" w:rsidRDefault="00321944" w:rsidP="001A60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s-VE"/>
        </w:rPr>
        <w:drawing>
          <wp:inline distT="0" distB="0" distL="0" distR="0" wp14:anchorId="7EEFFA8D" wp14:editId="278A67C4">
            <wp:extent cx="13145770" cy="261239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45770" cy="2612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FA59EA" w14:textId="77777777" w:rsidR="00AE53BE" w:rsidRDefault="00AE53BE"/>
    <w:sectPr w:rsidR="00AE53B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72FD1"/>
    <w:multiLevelType w:val="multilevel"/>
    <w:tmpl w:val="4C605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62612F"/>
    <w:multiLevelType w:val="multilevel"/>
    <w:tmpl w:val="42040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A665F6"/>
    <w:multiLevelType w:val="multilevel"/>
    <w:tmpl w:val="D542D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3450ADE"/>
    <w:multiLevelType w:val="multilevel"/>
    <w:tmpl w:val="2DCEB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03E6"/>
    <w:rsid w:val="001803E6"/>
    <w:rsid w:val="001A60DC"/>
    <w:rsid w:val="00321944"/>
    <w:rsid w:val="00AE53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9127CD"/>
  <w15:chartTrackingRefBased/>
  <w15:docId w15:val="{F24657A7-33BE-49EA-B6DC-61D28E7FF3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V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1803E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V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1803E6"/>
    <w:rPr>
      <w:rFonts w:ascii="Times New Roman" w:eastAsia="Times New Roman" w:hAnsi="Times New Roman" w:cs="Times New Roman"/>
      <w:b/>
      <w:bCs/>
      <w:sz w:val="36"/>
      <w:szCs w:val="36"/>
      <w:lang w:eastAsia="es-VE"/>
    </w:rPr>
  </w:style>
  <w:style w:type="paragraph" w:styleId="NormalWeb">
    <w:name w:val="Normal (Web)"/>
    <w:basedOn w:val="Normal"/>
    <w:uiPriority w:val="99"/>
    <w:semiHidden/>
    <w:unhideWhenUsed/>
    <w:rsid w:val="001803E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VE"/>
    </w:rPr>
  </w:style>
  <w:style w:type="character" w:styleId="Textoennegrita">
    <w:name w:val="Strong"/>
    <w:basedOn w:val="Fuentedeprrafopredeter"/>
    <w:uiPriority w:val="22"/>
    <w:qFormat/>
    <w:rsid w:val="001803E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27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633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657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139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50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39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716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272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1004</Words>
  <Characters>5524</Characters>
  <Application>Microsoft Office Word</Application>
  <DocSecurity>0</DocSecurity>
  <Lines>46</Lines>
  <Paragraphs>13</Paragraphs>
  <ScaleCrop>false</ScaleCrop>
  <Company/>
  <LinksUpToDate>false</LinksUpToDate>
  <CharactersWithSpaces>6515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DOL</dc:creator>
  <cp:keywords/>
  <dc:description/>
  <cp:lastModifiedBy>DOL</cp:lastModifiedBy>
  <cp:revision>3</cp:revision>
  <dcterms:created xsi:type="dcterms:W3CDTF">2026-05-05T15:22:00Z</dcterms:created>
  <dcterms:modified xsi:type="dcterms:W3CDTF">2026-05-06T16:00:00Z</dcterms:modified>
</cp:coreProperties>
</file>