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E7531" w14:textId="07041194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Trabajo Final de SQL (Fecha de entrega: </w:t>
      </w:r>
      <w:r w:rsidR="007D0E88">
        <w:rPr>
          <w:color w:val="FF0000"/>
          <w:lang w:val="es-ES"/>
        </w:rPr>
        <w:t>25</w:t>
      </w:r>
      <w:r w:rsidRPr="00234DD6">
        <w:rPr>
          <w:color w:val="FF0000"/>
          <w:lang w:val="es-ES"/>
        </w:rPr>
        <w:t xml:space="preserve"> de </w:t>
      </w:r>
      <w:r w:rsidR="007D0E88">
        <w:rPr>
          <w:color w:val="FF0000"/>
          <w:lang w:val="es-ES"/>
        </w:rPr>
        <w:t>jun</w:t>
      </w:r>
      <w:r w:rsidRPr="00234DD6">
        <w:rPr>
          <w:color w:val="FF0000"/>
          <w:lang w:val="es-ES"/>
        </w:rPr>
        <w:t xml:space="preserve"> 202</w:t>
      </w:r>
      <w:r w:rsidR="001359F3">
        <w:rPr>
          <w:color w:val="FF0000"/>
          <w:lang w:val="es-ES"/>
        </w:rPr>
        <w:t>4</w:t>
      </w:r>
      <w:r w:rsidRPr="00234DD6">
        <w:rPr>
          <w:lang w:val="es-ES"/>
        </w:rPr>
        <w:t>)</w:t>
      </w:r>
    </w:p>
    <w:p w14:paraId="5B82C1EC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1. Debe crear una base de datos llamada TFINAL </w:t>
      </w:r>
    </w:p>
    <w:p w14:paraId="425674F1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2. Debe crear las siguientes tablas dentro de TFINAL </w:t>
      </w:r>
    </w:p>
    <w:p w14:paraId="09D12536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3. PERSONAS, CIUDADES, DIVISIONES, PAISES, TIPODIVISION, IDIOMAS </w:t>
      </w:r>
    </w:p>
    <w:p w14:paraId="378D2C0F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4. La tabla PERSONAS debe incluir al menos los siguientes campos: </w:t>
      </w:r>
    </w:p>
    <w:p w14:paraId="3DE01211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IDPer</w:t>
      </w:r>
      <w:proofErr w:type="spellEnd"/>
      <w:r w:rsidRPr="00234DD6">
        <w:rPr>
          <w:lang w:val="es-ES"/>
        </w:rPr>
        <w:t xml:space="preserve">, entero </w:t>
      </w:r>
    </w:p>
    <w:p w14:paraId="5821EF1D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NomPer</w:t>
      </w:r>
      <w:proofErr w:type="spellEnd"/>
      <w:r w:rsidRPr="00234DD6">
        <w:rPr>
          <w:lang w:val="es-ES"/>
        </w:rPr>
        <w:t xml:space="preserve">,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30</w:t>
      </w:r>
    </w:p>
    <w:p w14:paraId="28DF1CAE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ApePer</w:t>
      </w:r>
      <w:proofErr w:type="spellEnd"/>
      <w:r w:rsidRPr="00234DD6">
        <w:rPr>
          <w:lang w:val="es-ES"/>
        </w:rPr>
        <w:t xml:space="preserve">,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30 </w:t>
      </w:r>
    </w:p>
    <w:p w14:paraId="125BFD54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Direccion</w:t>
      </w:r>
      <w:proofErr w:type="spellEnd"/>
      <w:r w:rsidRPr="00234DD6">
        <w:rPr>
          <w:lang w:val="es-ES"/>
        </w:rPr>
        <w:t xml:space="preserve">,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40 </w:t>
      </w:r>
    </w:p>
    <w:p w14:paraId="6E12493E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Telefono</w:t>
      </w:r>
      <w:proofErr w:type="spellEnd"/>
      <w:r w:rsidRPr="00234DD6">
        <w:rPr>
          <w:lang w:val="es-ES"/>
        </w:rPr>
        <w:t xml:space="preserve">,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10 </w:t>
      </w:r>
    </w:p>
    <w:p w14:paraId="4E90C589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LugRes</w:t>
      </w:r>
      <w:proofErr w:type="spellEnd"/>
      <w:r w:rsidRPr="00234DD6">
        <w:rPr>
          <w:lang w:val="es-ES"/>
        </w:rPr>
        <w:t xml:space="preserve">, entero </w:t>
      </w:r>
    </w:p>
    <w:p w14:paraId="22F6F5E8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FecNac</w:t>
      </w:r>
      <w:proofErr w:type="spellEnd"/>
      <w:r w:rsidRPr="00234DD6">
        <w:rPr>
          <w:lang w:val="es-ES"/>
        </w:rPr>
        <w:t xml:space="preserve">, tipo fecha </w:t>
      </w:r>
    </w:p>
    <w:p w14:paraId="774496A6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LugNac</w:t>
      </w:r>
      <w:proofErr w:type="spellEnd"/>
      <w:r w:rsidRPr="00234DD6">
        <w:rPr>
          <w:lang w:val="es-ES"/>
        </w:rPr>
        <w:t xml:space="preserve">, entero </w:t>
      </w:r>
    </w:p>
    <w:p w14:paraId="1D54688D" w14:textId="77777777" w:rsidR="00234DD6" w:rsidRPr="00234DD6" w:rsidRDefault="00234DD6" w:rsidP="00234DD6">
      <w:pPr>
        <w:rPr>
          <w:lang w:val="es-ES"/>
        </w:rPr>
      </w:pPr>
    </w:p>
    <w:p w14:paraId="4A3BA1A5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IDPer</w:t>
      </w:r>
      <w:proofErr w:type="spellEnd"/>
      <w:r w:rsidRPr="00234DD6">
        <w:rPr>
          <w:lang w:val="es-ES"/>
        </w:rPr>
        <w:t xml:space="preserve"> es la llave primaria de esta tabla (</w:t>
      </w:r>
      <w:r w:rsidRPr="00234DD6">
        <w:rPr>
          <w:color w:val="FF0000"/>
          <w:lang w:val="es-ES"/>
        </w:rPr>
        <w:t xml:space="preserve">No crear el </w:t>
      </w:r>
      <w:proofErr w:type="spellStart"/>
      <w:r w:rsidRPr="00234DD6">
        <w:rPr>
          <w:color w:val="FF0000"/>
          <w:lang w:val="es-ES"/>
        </w:rPr>
        <w:t>constraint</w:t>
      </w:r>
      <w:proofErr w:type="spellEnd"/>
      <w:r w:rsidRPr="00234DD6">
        <w:rPr>
          <w:color w:val="FF0000"/>
          <w:lang w:val="es-ES"/>
        </w:rPr>
        <w:t xml:space="preserve"> de llave primaria</w:t>
      </w:r>
      <w:r w:rsidRPr="00234DD6">
        <w:rPr>
          <w:lang w:val="es-ES"/>
        </w:rPr>
        <w:t>)</w:t>
      </w:r>
    </w:p>
    <w:p w14:paraId="6CB50829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LugRes</w:t>
      </w:r>
      <w:proofErr w:type="spellEnd"/>
      <w:r w:rsidRPr="00234DD6">
        <w:rPr>
          <w:lang w:val="es-ES"/>
        </w:rPr>
        <w:t xml:space="preserve"> y </w:t>
      </w:r>
      <w:proofErr w:type="spellStart"/>
      <w:r w:rsidRPr="00234DD6">
        <w:rPr>
          <w:lang w:val="es-ES"/>
        </w:rPr>
        <w:t>LugNac</w:t>
      </w:r>
      <w:proofErr w:type="spellEnd"/>
      <w:r w:rsidRPr="00234DD6">
        <w:rPr>
          <w:lang w:val="es-ES"/>
        </w:rPr>
        <w:t xml:space="preserve"> son llaves foráneas con referencia a la tabla CIUDADES (</w:t>
      </w:r>
      <w:r w:rsidRPr="00234DD6">
        <w:rPr>
          <w:color w:val="FF0000"/>
          <w:lang w:val="es-ES"/>
        </w:rPr>
        <w:t xml:space="preserve">No crear el </w:t>
      </w:r>
      <w:proofErr w:type="spellStart"/>
      <w:r w:rsidRPr="00234DD6">
        <w:rPr>
          <w:color w:val="FF0000"/>
          <w:lang w:val="es-ES"/>
        </w:rPr>
        <w:t>constraint</w:t>
      </w:r>
      <w:proofErr w:type="spellEnd"/>
      <w:r w:rsidRPr="00234DD6">
        <w:rPr>
          <w:color w:val="FF0000"/>
          <w:lang w:val="es-ES"/>
        </w:rPr>
        <w:t xml:space="preserve"> de llave foránea</w:t>
      </w:r>
      <w:r w:rsidRPr="00234DD6">
        <w:rPr>
          <w:lang w:val="es-ES"/>
        </w:rPr>
        <w:t xml:space="preserve">) </w:t>
      </w:r>
    </w:p>
    <w:p w14:paraId="78070933" w14:textId="77777777" w:rsidR="00234DD6" w:rsidRPr="00234DD6" w:rsidRDefault="00234DD6" w:rsidP="00234DD6">
      <w:pPr>
        <w:rPr>
          <w:lang w:val="es-ES"/>
        </w:rPr>
      </w:pPr>
    </w:p>
    <w:p w14:paraId="40F8D08E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5. La tabla CIUDADES debe tener al menos los siguientes campos: </w:t>
      </w:r>
    </w:p>
    <w:p w14:paraId="2465A823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IDCiu</w:t>
      </w:r>
      <w:proofErr w:type="spellEnd"/>
      <w:r w:rsidRPr="00234DD6">
        <w:rPr>
          <w:lang w:val="es-ES"/>
        </w:rPr>
        <w:t xml:space="preserve">: entero </w:t>
      </w:r>
    </w:p>
    <w:p w14:paraId="6AF0044E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NomCiu</w:t>
      </w:r>
      <w:proofErr w:type="spellEnd"/>
      <w:r w:rsidRPr="00234DD6">
        <w:rPr>
          <w:lang w:val="es-ES"/>
        </w:rPr>
        <w:t xml:space="preserve">: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30 </w:t>
      </w:r>
    </w:p>
    <w:p w14:paraId="14E20A04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Poblacion</w:t>
      </w:r>
      <w:proofErr w:type="spellEnd"/>
      <w:r w:rsidRPr="00234DD6">
        <w:rPr>
          <w:lang w:val="es-ES"/>
        </w:rPr>
        <w:t xml:space="preserve">: entero </w:t>
      </w:r>
    </w:p>
    <w:p w14:paraId="3EA701A9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IDDiv</w:t>
      </w:r>
      <w:proofErr w:type="spellEnd"/>
      <w:r w:rsidRPr="00234DD6">
        <w:rPr>
          <w:lang w:val="es-ES"/>
        </w:rPr>
        <w:t xml:space="preserve">: entero Llave foránea con referencia a la tabla DIVISIONES </w:t>
      </w:r>
    </w:p>
    <w:p w14:paraId="27F791CE" w14:textId="77777777" w:rsidR="00234DD6" w:rsidRPr="00234DD6" w:rsidRDefault="00234DD6" w:rsidP="00234DD6">
      <w:pPr>
        <w:rPr>
          <w:lang w:val="es-ES"/>
        </w:rPr>
      </w:pPr>
    </w:p>
    <w:p w14:paraId="5FA14468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6. La tabla DIVISIONES debe tener al menos los siguientes campos: </w:t>
      </w:r>
    </w:p>
    <w:p w14:paraId="48CA28F1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IDDiv</w:t>
      </w:r>
      <w:proofErr w:type="spellEnd"/>
      <w:r w:rsidRPr="00234DD6">
        <w:rPr>
          <w:lang w:val="es-ES"/>
        </w:rPr>
        <w:t>: entero</w:t>
      </w:r>
    </w:p>
    <w:p w14:paraId="0E917341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NomDiv</w:t>
      </w:r>
      <w:proofErr w:type="spellEnd"/>
      <w:r w:rsidRPr="00234DD6">
        <w:rPr>
          <w:lang w:val="es-ES"/>
        </w:rPr>
        <w:t xml:space="preserve">: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30 </w:t>
      </w:r>
    </w:p>
    <w:p w14:paraId="7CFF45F3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Extension</w:t>
      </w:r>
      <w:proofErr w:type="spellEnd"/>
      <w:r w:rsidRPr="00234DD6">
        <w:rPr>
          <w:lang w:val="es-ES"/>
        </w:rPr>
        <w:t xml:space="preserve">: entero </w:t>
      </w:r>
    </w:p>
    <w:p w14:paraId="682B641A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IDPais</w:t>
      </w:r>
      <w:proofErr w:type="spellEnd"/>
      <w:r w:rsidRPr="00234DD6">
        <w:rPr>
          <w:lang w:val="es-ES"/>
        </w:rPr>
        <w:t xml:space="preserve">: entero Llave foránea con referencia a la tabla PAISES </w:t>
      </w:r>
    </w:p>
    <w:p w14:paraId="63AC17C7" w14:textId="77777777" w:rsidR="00234DD6" w:rsidRPr="00234DD6" w:rsidRDefault="00234DD6" w:rsidP="00234DD6">
      <w:pPr>
        <w:rPr>
          <w:lang w:val="es-ES"/>
        </w:rPr>
      </w:pPr>
    </w:p>
    <w:p w14:paraId="5C19216E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7. La tabla PAISES debe tener al menos los siguientes campos: </w:t>
      </w:r>
    </w:p>
    <w:p w14:paraId="4B2467A1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IDPais</w:t>
      </w:r>
      <w:proofErr w:type="spellEnd"/>
      <w:r w:rsidRPr="00234DD6">
        <w:rPr>
          <w:lang w:val="es-ES"/>
        </w:rPr>
        <w:t xml:space="preserve">: entero </w:t>
      </w:r>
    </w:p>
    <w:p w14:paraId="4EA87031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NomPais</w:t>
      </w:r>
      <w:proofErr w:type="spellEnd"/>
      <w:r w:rsidRPr="00234DD6">
        <w:rPr>
          <w:lang w:val="es-ES"/>
        </w:rPr>
        <w:t xml:space="preserve">: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30 </w:t>
      </w:r>
    </w:p>
    <w:p w14:paraId="2EE4E670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IDIdioma</w:t>
      </w:r>
      <w:proofErr w:type="spellEnd"/>
      <w:r w:rsidRPr="00234DD6">
        <w:rPr>
          <w:lang w:val="es-ES"/>
        </w:rPr>
        <w:t xml:space="preserve">: entero Llave foránea con referencia a la tabla IDIOMAS </w:t>
      </w:r>
    </w:p>
    <w:p w14:paraId="1E6919FA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IDTipo</w:t>
      </w:r>
      <w:proofErr w:type="spellEnd"/>
      <w:r w:rsidRPr="00234DD6">
        <w:rPr>
          <w:lang w:val="es-ES"/>
        </w:rPr>
        <w:t xml:space="preserve">: entero Llave foránea a la tabla TIPODIVISION </w:t>
      </w:r>
    </w:p>
    <w:p w14:paraId="411643A4" w14:textId="77777777" w:rsidR="00234DD6" w:rsidRPr="00234DD6" w:rsidRDefault="00234DD6" w:rsidP="00234DD6">
      <w:pPr>
        <w:rPr>
          <w:lang w:val="es-ES"/>
        </w:rPr>
      </w:pPr>
    </w:p>
    <w:p w14:paraId="0E2DD0C9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8. La tabla de IDIOMAS debe tener los siguientes campos: </w:t>
      </w:r>
    </w:p>
    <w:p w14:paraId="0EAF5935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IDIdioma</w:t>
      </w:r>
      <w:proofErr w:type="spellEnd"/>
      <w:r w:rsidRPr="00234DD6">
        <w:rPr>
          <w:lang w:val="es-ES"/>
        </w:rPr>
        <w:t xml:space="preserve">: entero </w:t>
      </w:r>
    </w:p>
    <w:p w14:paraId="77FE03D8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NombIdioma</w:t>
      </w:r>
      <w:proofErr w:type="spellEnd"/>
      <w:r w:rsidRPr="00234DD6">
        <w:rPr>
          <w:lang w:val="es-ES"/>
        </w:rPr>
        <w:t xml:space="preserve">: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30 </w:t>
      </w:r>
    </w:p>
    <w:p w14:paraId="66E65B25" w14:textId="77777777" w:rsidR="00234DD6" w:rsidRPr="00234DD6" w:rsidRDefault="00234DD6" w:rsidP="00234DD6">
      <w:pPr>
        <w:rPr>
          <w:lang w:val="es-ES"/>
        </w:rPr>
      </w:pPr>
    </w:p>
    <w:p w14:paraId="2E438704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9. La tabla TIPODIVISION debe tener los siguientes campos: </w:t>
      </w:r>
    </w:p>
    <w:p w14:paraId="6F9F5F7E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IDTipo</w:t>
      </w:r>
      <w:proofErr w:type="spellEnd"/>
      <w:r w:rsidRPr="00234DD6">
        <w:rPr>
          <w:lang w:val="es-ES"/>
        </w:rPr>
        <w:t xml:space="preserve"> entero</w:t>
      </w:r>
    </w:p>
    <w:p w14:paraId="501F6A12" w14:textId="77777777" w:rsidR="00234DD6" w:rsidRPr="00234DD6" w:rsidRDefault="00234DD6" w:rsidP="00234DD6">
      <w:pPr>
        <w:rPr>
          <w:lang w:val="es-ES"/>
        </w:rPr>
      </w:pPr>
      <w:proofErr w:type="spellStart"/>
      <w:r w:rsidRPr="00234DD6">
        <w:rPr>
          <w:lang w:val="es-ES"/>
        </w:rPr>
        <w:t>NombTipo</w:t>
      </w:r>
      <w:proofErr w:type="spellEnd"/>
      <w:r w:rsidRPr="00234DD6">
        <w:rPr>
          <w:lang w:val="es-ES"/>
        </w:rPr>
        <w:t xml:space="preserve">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30</w:t>
      </w:r>
    </w:p>
    <w:p w14:paraId="603513C5" w14:textId="77777777" w:rsidR="00234DD6" w:rsidRPr="00234DD6" w:rsidRDefault="00234DD6" w:rsidP="00234DD6">
      <w:pPr>
        <w:rPr>
          <w:lang w:val="es-ES"/>
        </w:rPr>
      </w:pPr>
    </w:p>
    <w:p w14:paraId="6F446799" w14:textId="79631006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Hasta aquí (</w:t>
      </w:r>
      <w:r w:rsidR="007D0E88">
        <w:rPr>
          <w:color w:val="FF0000"/>
          <w:lang w:val="es-ES"/>
        </w:rPr>
        <w:t>14</w:t>
      </w:r>
      <w:r w:rsidR="00913D56">
        <w:rPr>
          <w:color w:val="FF0000"/>
          <w:lang w:val="es-ES"/>
        </w:rPr>
        <w:t xml:space="preserve"> </w:t>
      </w:r>
      <w:r w:rsidRPr="00135372">
        <w:rPr>
          <w:color w:val="FF0000"/>
          <w:lang w:val="es-ES"/>
        </w:rPr>
        <w:t xml:space="preserve">de </w:t>
      </w:r>
      <w:r w:rsidR="005D77D8">
        <w:rPr>
          <w:color w:val="FF0000"/>
          <w:lang w:val="es-ES"/>
        </w:rPr>
        <w:t>jun</w:t>
      </w:r>
      <w:r w:rsidRPr="00234DD6">
        <w:rPr>
          <w:lang w:val="es-ES"/>
        </w:rPr>
        <w:t>)</w:t>
      </w:r>
    </w:p>
    <w:p w14:paraId="2E473C2A" w14:textId="77777777" w:rsidR="00234DD6" w:rsidRPr="00234DD6" w:rsidRDefault="00234DD6" w:rsidP="00234DD6">
      <w:pPr>
        <w:rPr>
          <w:lang w:val="es-ES"/>
        </w:rPr>
      </w:pPr>
    </w:p>
    <w:p w14:paraId="7DDBDA2A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La tabla de países debe tener al menos 5 países </w:t>
      </w:r>
    </w:p>
    <w:p w14:paraId="764D8553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Cada país debe tener al menos 3 divisiones </w:t>
      </w:r>
    </w:p>
    <w:p w14:paraId="1700BBF6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Cada división debe tener al menos 3 ciudades </w:t>
      </w:r>
    </w:p>
    <w:p w14:paraId="12379B1F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Debe manejarse al menos 3 idiomas </w:t>
      </w:r>
    </w:p>
    <w:p w14:paraId="7A46A410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Los tipos de divisiones, mínimo, son: Departamento, Provincia, Región, Estado </w:t>
      </w:r>
    </w:p>
    <w:p w14:paraId="0310F5AC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Debe haber al menos 25 personas </w:t>
      </w:r>
    </w:p>
    <w:p w14:paraId="3CAD84B4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Debe agregar la columna celular, entero. </w:t>
      </w:r>
    </w:p>
    <w:p w14:paraId="67C8B03A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En la tabla de PERSONAS Cambiar celular a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10. </w:t>
      </w:r>
    </w:p>
    <w:p w14:paraId="191D92D0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Agregar la columna correo tipo </w:t>
      </w:r>
      <w:proofErr w:type="spellStart"/>
      <w:r w:rsidRPr="00234DD6">
        <w:rPr>
          <w:lang w:val="es-ES"/>
        </w:rPr>
        <w:t>varchar</w:t>
      </w:r>
      <w:proofErr w:type="spellEnd"/>
      <w:r w:rsidRPr="00234DD6">
        <w:rPr>
          <w:lang w:val="es-ES"/>
        </w:rPr>
        <w:t xml:space="preserve"> de 40. </w:t>
      </w:r>
    </w:p>
    <w:p w14:paraId="1E960510" w14:textId="686AABE4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En la tabla PERSONAS Borrar la columna de celular</w:t>
      </w:r>
      <w:r w:rsidR="000E2364">
        <w:rPr>
          <w:lang w:val="es-ES"/>
        </w:rPr>
        <w:t>.</w:t>
      </w:r>
      <w:r w:rsidRPr="00234DD6">
        <w:rPr>
          <w:lang w:val="es-ES"/>
        </w:rPr>
        <w:t xml:space="preserve"> </w:t>
      </w:r>
    </w:p>
    <w:p w14:paraId="7C4D05EF" w14:textId="22AD8ED6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Actualizar correo colocando la primera letra del nombre con el apellido completo concatenado con @misena.edu.co </w:t>
      </w:r>
      <w:r w:rsidR="00913D56">
        <w:rPr>
          <w:lang w:val="es-ES"/>
        </w:rPr>
        <w:t>(</w:t>
      </w:r>
      <w:r w:rsidR="00913D56">
        <w:rPr>
          <w:color w:val="FF0000"/>
          <w:lang w:val="es-ES"/>
        </w:rPr>
        <w:t>E</w:t>
      </w:r>
      <w:r w:rsidR="00913D56" w:rsidRPr="00913D56">
        <w:rPr>
          <w:color w:val="FF0000"/>
          <w:lang w:val="es-ES"/>
        </w:rPr>
        <w:t>n una sola instrucción</w:t>
      </w:r>
      <w:r w:rsidR="00913D56">
        <w:rPr>
          <w:lang w:val="es-ES"/>
        </w:rPr>
        <w:t>)</w:t>
      </w:r>
    </w:p>
    <w:p w14:paraId="31E99AD6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lastRenderedPageBreak/>
        <w:t xml:space="preserve">ejemplo: para Juan </w:t>
      </w:r>
      <w:proofErr w:type="spellStart"/>
      <w:r w:rsidRPr="00234DD6">
        <w:rPr>
          <w:lang w:val="es-ES"/>
        </w:rPr>
        <w:t>Perez</w:t>
      </w:r>
      <w:proofErr w:type="spellEnd"/>
      <w:r w:rsidRPr="00234DD6">
        <w:rPr>
          <w:lang w:val="es-ES"/>
        </w:rPr>
        <w:t xml:space="preserve"> el correo </w:t>
      </w:r>
      <w:proofErr w:type="gramStart"/>
      <w:r w:rsidRPr="00234DD6">
        <w:rPr>
          <w:lang w:val="es-ES"/>
        </w:rPr>
        <w:t>es :</w:t>
      </w:r>
      <w:proofErr w:type="gramEnd"/>
      <w:r w:rsidRPr="00234DD6">
        <w:rPr>
          <w:lang w:val="es-ES"/>
        </w:rPr>
        <w:t xml:space="preserve"> jperez@misena.edu.co </w:t>
      </w:r>
    </w:p>
    <w:p w14:paraId="69E5C4B4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Definir los </w:t>
      </w:r>
      <w:proofErr w:type="spellStart"/>
      <w:r w:rsidRPr="00234DD6">
        <w:rPr>
          <w:lang w:val="es-ES"/>
        </w:rPr>
        <w:t>constraints</w:t>
      </w:r>
      <w:proofErr w:type="spellEnd"/>
      <w:r w:rsidRPr="00234DD6">
        <w:rPr>
          <w:lang w:val="es-ES"/>
        </w:rPr>
        <w:t xml:space="preserve"> para llaves primarias y foráneas. (W3SCHOOLS)</w:t>
      </w:r>
    </w:p>
    <w:p w14:paraId="2EB819BD" w14:textId="6AADE31C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Hasta aquí </w:t>
      </w:r>
      <w:proofErr w:type="gramStart"/>
      <w:r w:rsidRPr="00234DD6">
        <w:rPr>
          <w:lang w:val="es-ES"/>
        </w:rPr>
        <w:t xml:space="preserve">( </w:t>
      </w:r>
      <w:r w:rsidR="001359F3">
        <w:rPr>
          <w:color w:val="FF0000"/>
          <w:lang w:val="es-ES"/>
        </w:rPr>
        <w:t>1</w:t>
      </w:r>
      <w:r w:rsidR="007D0E88">
        <w:rPr>
          <w:color w:val="FF0000"/>
          <w:lang w:val="es-ES"/>
        </w:rPr>
        <w:t>8</w:t>
      </w:r>
      <w:proofErr w:type="gramEnd"/>
      <w:r w:rsidRPr="00913D56">
        <w:rPr>
          <w:color w:val="FF0000"/>
          <w:lang w:val="es-ES"/>
        </w:rPr>
        <w:t xml:space="preserve"> de </w:t>
      </w:r>
      <w:r w:rsidR="007D0E88">
        <w:rPr>
          <w:color w:val="FF0000"/>
          <w:lang w:val="es-ES"/>
        </w:rPr>
        <w:t>jun</w:t>
      </w:r>
      <w:r w:rsidRPr="00234DD6">
        <w:rPr>
          <w:lang w:val="es-ES"/>
        </w:rPr>
        <w:t>)</w:t>
      </w:r>
    </w:p>
    <w:p w14:paraId="67C03429" w14:textId="77777777" w:rsidR="00234DD6" w:rsidRPr="00234DD6" w:rsidRDefault="00234DD6" w:rsidP="00234DD6">
      <w:pPr>
        <w:rPr>
          <w:lang w:val="es-ES"/>
        </w:rPr>
      </w:pPr>
    </w:p>
    <w:p w14:paraId="539DF431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Su trabajo debe incluir al menos una vista y debe manejar índices.</w:t>
      </w:r>
    </w:p>
    <w:p w14:paraId="6DADD9D5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Consultas: </w:t>
      </w:r>
    </w:p>
    <w:p w14:paraId="418ABF02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Mostrar todas las personas que: </w:t>
      </w:r>
    </w:p>
    <w:p w14:paraId="02CE88AC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Vivan en ciudades de más de 1 millón de habitantes. </w:t>
      </w:r>
    </w:p>
    <w:p w14:paraId="485DD2E6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Vivan en una división específica. </w:t>
      </w:r>
    </w:p>
    <w:p w14:paraId="5270A609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Vivan en un país diferente al país de una persona dada. </w:t>
      </w:r>
    </w:p>
    <w:p w14:paraId="469E8800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Vivan en países cuyas divisiones sean estados. </w:t>
      </w:r>
    </w:p>
    <w:p w14:paraId="4AD454F2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Mostrar todas las personas que nacieron en países que hablan el mismo idioma que el país donde nació cierta persona. </w:t>
      </w:r>
    </w:p>
    <w:p w14:paraId="4ECBA5CC" w14:textId="757F098E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 xml:space="preserve">Mostrar nombre, apellido, ciudad, </w:t>
      </w:r>
      <w:r w:rsidR="006A2D66">
        <w:rPr>
          <w:lang w:val="es-ES"/>
        </w:rPr>
        <w:t>división</w:t>
      </w:r>
      <w:r w:rsidRPr="00234DD6">
        <w:rPr>
          <w:lang w:val="es-ES"/>
        </w:rPr>
        <w:t>, de personas que vivan en lugares distintos de donde nacieron.</w:t>
      </w:r>
    </w:p>
    <w:p w14:paraId="75A473CC" w14:textId="38F527E5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(</w:t>
      </w:r>
      <w:r w:rsidRPr="005F1B08">
        <w:rPr>
          <w:color w:val="FF0000"/>
          <w:lang w:val="es-ES"/>
        </w:rPr>
        <w:t xml:space="preserve">Hasta aquí </w:t>
      </w:r>
      <w:r w:rsidR="007D0E88">
        <w:rPr>
          <w:color w:val="FF0000"/>
          <w:lang w:val="es-ES"/>
        </w:rPr>
        <w:t>25</w:t>
      </w:r>
      <w:r w:rsidR="001359F3">
        <w:rPr>
          <w:color w:val="FF0000"/>
          <w:lang w:val="es-ES"/>
        </w:rPr>
        <w:t xml:space="preserve"> </w:t>
      </w:r>
      <w:r w:rsidR="007D0E88">
        <w:rPr>
          <w:color w:val="FF0000"/>
          <w:lang w:val="es-ES"/>
        </w:rPr>
        <w:t>jun</w:t>
      </w:r>
      <w:r w:rsidRPr="00234DD6">
        <w:rPr>
          <w:lang w:val="es-ES"/>
        </w:rPr>
        <w:t>)</w:t>
      </w:r>
    </w:p>
    <w:p w14:paraId="40FB6081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Pistas:</w:t>
      </w:r>
    </w:p>
    <w:p w14:paraId="06B21766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Departamentos: Colombia, Perú, Bolivia, Paraguay, Uruguay.</w:t>
      </w:r>
    </w:p>
    <w:p w14:paraId="7938520F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Estados: USA, México, Brasil, Venezuela.</w:t>
      </w:r>
    </w:p>
    <w:p w14:paraId="00B0F786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Provincias: Canadá, Ecuador, Argentina, Panamá.</w:t>
      </w:r>
    </w:p>
    <w:p w14:paraId="20147CB7" w14:textId="77777777" w:rsidR="00234DD6" w:rsidRPr="00234DD6" w:rsidRDefault="00234DD6" w:rsidP="00234DD6">
      <w:pPr>
        <w:rPr>
          <w:lang w:val="es-ES"/>
        </w:rPr>
      </w:pPr>
      <w:r w:rsidRPr="00234DD6">
        <w:rPr>
          <w:lang w:val="es-ES"/>
        </w:rPr>
        <w:t>Regiones: Chile.</w:t>
      </w:r>
    </w:p>
    <w:p w14:paraId="4D013253" w14:textId="77777777" w:rsidR="00234DD6" w:rsidRPr="00234DD6" w:rsidRDefault="00234DD6" w:rsidP="00234DD6">
      <w:pPr>
        <w:rPr>
          <w:lang w:val="es-ES"/>
        </w:rPr>
      </w:pPr>
    </w:p>
    <w:p w14:paraId="41F4882F" w14:textId="77777777" w:rsidR="00234DD6" w:rsidRPr="00234DD6" w:rsidRDefault="00234DD6" w:rsidP="00234DD6">
      <w:pPr>
        <w:rPr>
          <w:lang w:val="es-ES"/>
        </w:rPr>
      </w:pPr>
    </w:p>
    <w:p w14:paraId="5D195621" w14:textId="77777777" w:rsidR="00234DD6" w:rsidRPr="00234DD6" w:rsidRDefault="00234DD6" w:rsidP="00234DD6">
      <w:pPr>
        <w:rPr>
          <w:lang w:val="es-ES"/>
        </w:rPr>
      </w:pPr>
    </w:p>
    <w:p w14:paraId="300A0EC6" w14:textId="77777777" w:rsidR="00234DD6" w:rsidRPr="00234DD6" w:rsidRDefault="00234DD6" w:rsidP="00234DD6">
      <w:pPr>
        <w:rPr>
          <w:lang w:val="es-ES"/>
        </w:rPr>
      </w:pPr>
    </w:p>
    <w:p w14:paraId="2EDBE2F3" w14:textId="26666EA0" w:rsidR="007F2E75" w:rsidRPr="008A20BE" w:rsidRDefault="007F2E75">
      <w:pPr>
        <w:rPr>
          <w:lang w:val="es-ES"/>
        </w:rPr>
      </w:pPr>
    </w:p>
    <w:sectPr w:rsidR="007F2E75" w:rsidRPr="008A2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E"/>
    <w:rsid w:val="00043415"/>
    <w:rsid w:val="000B5018"/>
    <w:rsid w:val="000E2364"/>
    <w:rsid w:val="00135372"/>
    <w:rsid w:val="001359F3"/>
    <w:rsid w:val="00234DD6"/>
    <w:rsid w:val="002B5439"/>
    <w:rsid w:val="005D77D8"/>
    <w:rsid w:val="005F1B08"/>
    <w:rsid w:val="006A2D66"/>
    <w:rsid w:val="00763D64"/>
    <w:rsid w:val="007D0E88"/>
    <w:rsid w:val="007F2E75"/>
    <w:rsid w:val="008142B0"/>
    <w:rsid w:val="008A20BE"/>
    <w:rsid w:val="00913D56"/>
    <w:rsid w:val="00C516DD"/>
    <w:rsid w:val="00D1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684"/>
  <w15:chartTrackingRefBased/>
  <w15:docId w15:val="{9EF16A1D-26AC-4900-B686-28FC65C6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0074-E56D-4775-9D0C-8F12BCF3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11636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Edgardo Montaño</cp:lastModifiedBy>
  <cp:revision>5</cp:revision>
  <dcterms:created xsi:type="dcterms:W3CDTF">2023-08-18T20:58:00Z</dcterms:created>
  <dcterms:modified xsi:type="dcterms:W3CDTF">2024-06-11T20:08:00Z</dcterms:modified>
</cp:coreProperties>
</file>