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286" w:rsidRDefault="004A595D">
      <w:r>
        <w:t>Stephen Kemp</w:t>
      </w:r>
    </w:p>
    <w:p w:rsidR="004A595D" w:rsidRDefault="004A595D">
      <w:r>
        <w:t>ECE251 Assignment 2 explanation</w:t>
      </w:r>
    </w:p>
    <w:p w:rsidR="00540803" w:rsidRDefault="00D116DA" w:rsidP="001644A3">
      <w:pPr>
        <w:pStyle w:val="ListParagraph"/>
        <w:numPr>
          <w:ilvl w:val="0"/>
          <w:numId w:val="3"/>
        </w:numPr>
      </w:pPr>
      <w:r>
        <w:t>I chose a sampling frequency of 1</w:t>
      </w:r>
      <w:r w:rsidR="00540803">
        <w:t>6</w:t>
      </w:r>
      <w:r w:rsidR="004A62C6">
        <w:t>kHz</w:t>
      </w:r>
      <w:r>
        <w:t xml:space="preserve"> because it</w:t>
      </w:r>
      <w:r w:rsidR="00540803">
        <w:t xml:space="preserve"> allows the PSD to</w:t>
      </w:r>
      <w:r>
        <w:t xml:space="preserve"> </w:t>
      </w:r>
      <w:r w:rsidR="00540803">
        <w:t>contain several sidelobes of the 4kHz modulated signal.</w:t>
      </w:r>
    </w:p>
    <w:p w:rsidR="001644A3" w:rsidRDefault="00920AF4" w:rsidP="001644A3">
      <w:pPr>
        <w:pStyle w:val="ListParagraph"/>
        <w:numPr>
          <w:ilvl w:val="0"/>
          <w:numId w:val="3"/>
        </w:numPr>
      </w:pPr>
      <w:r>
        <w:t xml:space="preserve">To ensure the PSD was averaged over multiple data blocks, I </w:t>
      </w:r>
      <w:r w:rsidR="001370E0">
        <w:t xml:space="preserve">have a variable to set the number of symbols per PSD block. Adjusting this variable has the effect of visually varying the noise </w:t>
      </w:r>
      <w:r w:rsidR="0086327B">
        <w:t xml:space="preserve">present </w:t>
      </w:r>
      <w:r w:rsidR="001370E0">
        <w:t>in the PSD due to the random bits.</w:t>
      </w:r>
    </w:p>
    <w:p w:rsidR="00E912F6" w:rsidRDefault="00E912F6" w:rsidP="001644A3">
      <w:pPr>
        <w:pStyle w:val="ListParagraph"/>
        <w:numPr>
          <w:ilvl w:val="0"/>
          <w:numId w:val="3"/>
        </w:numPr>
      </w:pPr>
      <w:r>
        <w:t>-</w:t>
      </w:r>
    </w:p>
    <w:p w:rsidR="002E7640" w:rsidRDefault="00E912F6" w:rsidP="001644A3">
      <w:pPr>
        <w:pStyle w:val="ListParagraph"/>
        <w:numPr>
          <w:ilvl w:val="0"/>
          <w:numId w:val="3"/>
        </w:numPr>
      </w:pPr>
      <w:r>
        <w:t>The main difference I’m noticing between s, z1 and z2 is that z1 and z2 are ‘rectangular pulses’ with a lower number of harmonics than the ideally generated pulse train p(t-</w:t>
      </w:r>
      <w:proofErr w:type="spellStart"/>
      <w:r>
        <w:t>nT</w:t>
      </w:r>
      <w:proofErr w:type="spellEnd"/>
      <w:r>
        <w:t>).</w:t>
      </w:r>
      <w:r w:rsidR="00540803">
        <w:t xml:space="preserve"> For z2, this is because its real and imaginary parts u(t) and v(t) are LP filtered as a part of the quadrature demodulation, which both cuts out the negative signal and some of the harmonics of each signal. My LPF had a cutoff of 2kHz, which only retained one sidelobe, visualized in figure 2 b. For z1, this is because finding the analytical signal x1+ of the received signal x1 neutralizes any negative frequency components, or any components that were aliased effectively </w:t>
      </w:r>
      <w:proofErr w:type="spellStart"/>
      <w:r w:rsidR="00540803">
        <w:t>bandlimiting</w:t>
      </w:r>
      <w:proofErr w:type="spellEnd"/>
      <w:r w:rsidR="00540803">
        <w:t xml:space="preserve"> the signal when it is shifted back down to baseband, as seen in Figure 1 c/d. This </w:t>
      </w:r>
      <w:proofErr w:type="spellStart"/>
      <w:r w:rsidR="00540803">
        <w:t>bandlimiting</w:t>
      </w:r>
      <w:proofErr w:type="spellEnd"/>
      <w:r w:rsidR="00540803">
        <w:t xml:space="preserve"> can be asymmetrical depending on the sampling frequency and the carrier frequency. In this instance, I chose a sampling frequency of 16kHz which causes the </w:t>
      </w:r>
      <w:proofErr w:type="spellStart"/>
      <w:r w:rsidR="00540803">
        <w:t>bandlimiting</w:t>
      </w:r>
      <w:proofErr w:type="spellEnd"/>
      <w:r w:rsidR="00540803">
        <w:t xml:space="preserve"> effect to be symmetrical. </w:t>
      </w:r>
      <w:r w:rsidR="00BF549D">
        <w:t xml:space="preserve"> In this case, the PSD of z1 was ‘bandlimited’ to 4 sidelobes, which makes the </w:t>
      </w:r>
      <w:r w:rsidR="00857774">
        <w:t>signal z1(t) appear to be a square pulse with more harmonics than signal z2(t).</w:t>
      </w:r>
      <w:bookmarkStart w:id="0" w:name="_GoBack"/>
      <w:bookmarkEnd w:id="0"/>
    </w:p>
    <w:sectPr w:rsidR="002E7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870BB"/>
    <w:multiLevelType w:val="hybridMultilevel"/>
    <w:tmpl w:val="FF38D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54128"/>
    <w:multiLevelType w:val="hybridMultilevel"/>
    <w:tmpl w:val="E07C9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A2AF2"/>
    <w:multiLevelType w:val="hybridMultilevel"/>
    <w:tmpl w:val="83804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38"/>
    <w:rsid w:val="00116F38"/>
    <w:rsid w:val="001370E0"/>
    <w:rsid w:val="001644A3"/>
    <w:rsid w:val="002E7640"/>
    <w:rsid w:val="00445122"/>
    <w:rsid w:val="004A595D"/>
    <w:rsid w:val="004A62C6"/>
    <w:rsid w:val="00540803"/>
    <w:rsid w:val="006D7CD4"/>
    <w:rsid w:val="007D4EA1"/>
    <w:rsid w:val="0085469E"/>
    <w:rsid w:val="00857774"/>
    <w:rsid w:val="0086327B"/>
    <w:rsid w:val="00920AF4"/>
    <w:rsid w:val="009A0639"/>
    <w:rsid w:val="00BD7CA9"/>
    <w:rsid w:val="00BF549D"/>
    <w:rsid w:val="00CE38D8"/>
    <w:rsid w:val="00CF02FF"/>
    <w:rsid w:val="00D116DA"/>
    <w:rsid w:val="00E9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183CF"/>
  <w15:chartTrackingRefBased/>
  <w15:docId w15:val="{3E4A8A26-2D89-4478-B09B-7FDB99CA9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Thomas Kemp</dc:creator>
  <cp:keywords/>
  <dc:description/>
  <cp:lastModifiedBy>Stephen Thomas Kemp</cp:lastModifiedBy>
  <cp:revision>12</cp:revision>
  <dcterms:created xsi:type="dcterms:W3CDTF">2019-10-09T02:45:00Z</dcterms:created>
  <dcterms:modified xsi:type="dcterms:W3CDTF">2019-10-13T23:58:00Z</dcterms:modified>
</cp:coreProperties>
</file>