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World Cup CSV Header Abbreviation Dictionary</w:t>
      </w:r>
    </w:p>
    <w:p>
      <w:pPr>
        <w:jc w:val="center"/>
      </w:pPr>
      <w:r>
        <w:t>For FootiQo World Cup database exports: Corners &amp; Cards and Attack &amp; Possession tabs</w:t>
      </w:r>
    </w:p>
    <w:p>
      <w:pPr>
        <w:pStyle w:val="Heading1"/>
      </w:pPr>
      <w:r>
        <w:t>Quick answer on red cards</w:t>
      </w:r>
    </w:p>
    <w:p>
      <w:r>
        <w:t>I did not see red-card fields in the FootiQo exports I used. The Corners &amp; Cards export includes corner counts and yellow-card counts, but the observed headers do not include home/away red card fields such as HRCFT or ARCFT. If you need red cards, use a separate match-report source or manually add red-card columns after checking each match report.</w:t>
      </w:r>
    </w:p>
    <w:p>
      <w:pPr>
        <w:pStyle w:val="Heading1"/>
      </w:pPr>
      <w:r>
        <w:t>Common metadata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r>
              <w:t>id</w:t>
            </w:r>
          </w:p>
        </w:tc>
        <w:tc>
          <w:tcPr>
            <w:tcW w:type="dxa" w:w="5256"/>
            <w:vAlign w:val="top"/>
          </w:tcPr>
          <w:p>
            <w:r>
              <w:t>FootiQo match ID</w:t>
            </w:r>
          </w:p>
        </w:tc>
      </w:tr>
      <w:tr>
        <w:tc>
          <w:tcPr>
            <w:tcW w:type="dxa" w:w="5256"/>
            <w:vAlign w:val="top"/>
          </w:tcPr>
          <w:p>
            <w:r>
              <w:t>matchDate</w:t>
            </w:r>
          </w:p>
        </w:tc>
        <w:tc>
          <w:tcPr>
            <w:tcW w:type="dxa" w:w="5256"/>
            <w:vAlign w:val="top"/>
          </w:tcPr>
          <w:p>
            <w:r>
              <w:t>Match date and kickoff time in the site export</w:t>
            </w:r>
          </w:p>
        </w:tc>
      </w:tr>
      <w:tr>
        <w:tc>
          <w:tcPr>
            <w:tcW w:type="dxa" w:w="5256"/>
            <w:vAlign w:val="top"/>
          </w:tcPr>
          <w:p>
            <w:r>
              <w:t>Country</w:t>
            </w:r>
          </w:p>
        </w:tc>
        <w:tc>
          <w:tcPr>
            <w:tcW w:type="dxa" w:w="5256"/>
            <w:vAlign w:val="top"/>
          </w:tcPr>
          <w:p>
            <w:r>
              <w:t>Competition country/region label</w:t>
            </w:r>
          </w:p>
        </w:tc>
      </w:tr>
      <w:tr>
        <w:tc>
          <w:tcPr>
            <w:tcW w:type="dxa" w:w="5256"/>
            <w:vAlign w:val="top"/>
          </w:tcPr>
          <w:p>
            <w:r>
              <w:t>League</w:t>
            </w:r>
          </w:p>
        </w:tc>
        <w:tc>
          <w:tcPr>
            <w:tcW w:type="dxa" w:w="5256"/>
            <w:vAlign w:val="top"/>
          </w:tcPr>
          <w:p>
            <w:r>
              <w:t>Competition/stage label</w:t>
            </w:r>
          </w:p>
        </w:tc>
      </w:tr>
      <w:tr>
        <w:tc>
          <w:tcPr>
            <w:tcW w:type="dxa" w:w="5256"/>
            <w:vAlign w:val="top"/>
          </w:tcPr>
          <w:p>
            <w:r>
              <w:t>Season</w:t>
            </w:r>
          </w:p>
        </w:tc>
        <w:tc>
          <w:tcPr>
            <w:tcW w:type="dxa" w:w="5256"/>
            <w:vAlign w:val="top"/>
          </w:tcPr>
          <w:p>
            <w:r>
              <w:t>Season/year</w:t>
            </w:r>
          </w:p>
        </w:tc>
      </w:tr>
      <w:tr>
        <w:tc>
          <w:tcPr>
            <w:tcW w:type="dxa" w:w="5256"/>
            <w:vAlign w:val="top"/>
          </w:tcPr>
          <w:p>
            <w:r>
              <w:t>homeTeam</w:t>
            </w:r>
          </w:p>
        </w:tc>
        <w:tc>
          <w:tcPr>
            <w:tcW w:type="dxa" w:w="5256"/>
            <w:vAlign w:val="top"/>
          </w:tcPr>
          <w:p>
            <w:r>
              <w:t>Home team</w:t>
            </w:r>
          </w:p>
        </w:tc>
      </w:tr>
      <w:tr>
        <w:tc>
          <w:tcPr>
            <w:tcW w:type="dxa" w:w="5256"/>
            <w:vAlign w:val="top"/>
          </w:tcPr>
          <w:p>
            <w:r>
              <w:t>awayTeam</w:t>
            </w:r>
          </w:p>
        </w:tc>
        <w:tc>
          <w:tcPr>
            <w:tcW w:type="dxa" w:w="5256"/>
            <w:vAlign w:val="top"/>
          </w:tcPr>
          <w:p>
            <w:r>
              <w:t>Away team</w:t>
            </w:r>
          </w:p>
        </w:tc>
      </w:tr>
      <w:tr>
        <w:tc>
          <w:tcPr>
            <w:tcW w:type="dxa" w:w="5256"/>
            <w:vAlign w:val="top"/>
          </w:tcPr>
          <w:p>
            <w:r>
              <w:t>referee</w:t>
            </w:r>
          </w:p>
        </w:tc>
        <w:tc>
          <w:tcPr>
            <w:tcW w:type="dxa" w:w="5256"/>
            <w:vAlign w:val="top"/>
          </w:tcPr>
          <w:p>
            <w:r>
              <w:t>Match referee, when included in the tab</w:t>
            </w:r>
          </w:p>
        </w:tc>
      </w:tr>
    </w:tbl>
    <w:p/>
    <w:p>
      <w:pPr>
        <w:pStyle w:val="Heading1"/>
      </w:pPr>
      <w:r>
        <w:t>Abbreviation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shd w:fill="D9EAD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504"/>
            <w:vAlign w:val="center"/>
            <w:shd w:fill="D9EAD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504"/>
            <w:vAlign w:val="center"/>
            <w:shd w:fill="D9EAD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504"/>
            <w:vAlign w:val="top"/>
          </w:tcPr>
          <w:p>
            <w:r>
              <w:t>H</w:t>
            </w:r>
          </w:p>
        </w:tc>
        <w:tc>
          <w:tcPr>
            <w:tcW w:type="dxa" w:w="3504"/>
            <w:vAlign w:val="top"/>
          </w:tcPr>
          <w:p>
            <w:r>
              <w:t>Home team</w:t>
            </w:r>
          </w:p>
        </w:tc>
        <w:tc>
          <w:tcPr>
            <w:tcW w:type="dxa" w:w="3504"/>
            <w:vAlign w:val="top"/>
          </w:tcPr>
          <w:p>
            <w:r>
              <w:t>HTSFT = home total shots full time</w:t>
            </w:r>
          </w:p>
        </w:tc>
      </w:tr>
      <w:tr>
        <w:tc>
          <w:tcPr>
            <w:tcW w:type="dxa" w:w="3504"/>
            <w:vAlign w:val="top"/>
          </w:tcPr>
          <w:p>
            <w:r>
              <w:t>A</w:t>
            </w:r>
          </w:p>
        </w:tc>
        <w:tc>
          <w:tcPr>
            <w:tcW w:type="dxa" w:w="3504"/>
            <w:vAlign w:val="top"/>
          </w:tcPr>
          <w:p>
            <w:r>
              <w:t>Away team</w:t>
            </w:r>
          </w:p>
        </w:tc>
        <w:tc>
          <w:tcPr>
            <w:tcW w:type="dxa" w:w="3504"/>
            <w:vAlign w:val="top"/>
          </w:tcPr>
          <w:p>
            <w:r>
              <w:t>ATSFT = away total shots full time</w:t>
            </w:r>
          </w:p>
        </w:tc>
      </w:tr>
      <w:tr>
        <w:tc>
          <w:tcPr>
            <w:tcW w:type="dxa" w:w="3504"/>
            <w:vAlign w:val="top"/>
          </w:tcPr>
          <w:p>
            <w:r>
              <w:t>FT</w:t>
            </w:r>
          </w:p>
        </w:tc>
        <w:tc>
          <w:tcPr>
            <w:tcW w:type="dxa" w:w="3504"/>
            <w:vAlign w:val="top"/>
          </w:tcPr>
          <w:p>
            <w:r>
              <w:t>Full time / whole match</w:t>
            </w:r>
          </w:p>
        </w:tc>
        <w:tc>
          <w:tcPr>
            <w:tcW w:type="dxa" w:w="3504"/>
            <w:vAlign w:val="top"/>
          </w:tcPr>
          <w:p>
            <w:r>
              <w:t>HYCFT = home yellow cards full time</w:t>
            </w:r>
          </w:p>
        </w:tc>
      </w:tr>
      <w:tr>
        <w:tc>
          <w:tcPr>
            <w:tcW w:type="dxa" w:w="3504"/>
            <w:vAlign w:val="top"/>
          </w:tcPr>
          <w:p>
            <w:r>
              <w:t>1H</w:t>
            </w:r>
          </w:p>
        </w:tc>
        <w:tc>
          <w:tcPr>
            <w:tcW w:type="dxa" w:w="3504"/>
            <w:vAlign w:val="top"/>
          </w:tcPr>
          <w:p>
            <w:r>
              <w:t>First half</w:t>
            </w:r>
          </w:p>
        </w:tc>
        <w:tc>
          <w:tcPr>
            <w:tcW w:type="dxa" w:w="3504"/>
            <w:vAlign w:val="top"/>
          </w:tcPr>
          <w:p>
            <w:r>
              <w:t>HC1H = home corners first half</w:t>
            </w:r>
          </w:p>
        </w:tc>
      </w:tr>
      <w:tr>
        <w:tc>
          <w:tcPr>
            <w:tcW w:type="dxa" w:w="3504"/>
            <w:vAlign w:val="top"/>
          </w:tcPr>
          <w:p>
            <w:r>
              <w:t>2H</w:t>
            </w:r>
          </w:p>
        </w:tc>
        <w:tc>
          <w:tcPr>
            <w:tcW w:type="dxa" w:w="3504"/>
            <w:vAlign w:val="top"/>
          </w:tcPr>
          <w:p>
            <w:r>
              <w:t>Second half</w:t>
            </w:r>
          </w:p>
        </w:tc>
        <w:tc>
          <w:tcPr>
            <w:tcW w:type="dxa" w:w="3504"/>
            <w:vAlign w:val="top"/>
          </w:tcPr>
          <w:p>
            <w:r>
              <w:t>AC2H = away corners second half</w:t>
            </w:r>
          </w:p>
        </w:tc>
      </w:tr>
    </w:tbl>
    <w:p/>
    <w:p>
      <w:pPr>
        <w:pStyle w:val="Heading1"/>
      </w:pPr>
      <w:r>
        <w:t>Corners &amp; Cards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r>
              <w:t>HCFT</w:t>
            </w:r>
          </w:p>
        </w:tc>
        <w:tc>
          <w:tcPr>
            <w:tcW w:type="dxa" w:w="5256"/>
            <w:vAlign w:val="top"/>
          </w:tcPr>
          <w:p>
            <w:r>
              <w:t>Home corners,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ACFT</w:t>
            </w:r>
          </w:p>
        </w:tc>
        <w:tc>
          <w:tcPr>
            <w:tcW w:type="dxa" w:w="5256"/>
            <w:vAlign w:val="top"/>
          </w:tcPr>
          <w:p>
            <w:r>
              <w:t>Away corners,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HC1H</w:t>
            </w:r>
          </w:p>
        </w:tc>
        <w:tc>
          <w:tcPr>
            <w:tcW w:type="dxa" w:w="5256"/>
            <w:vAlign w:val="top"/>
          </w:tcPr>
          <w:p>
            <w:r>
              <w:t>Home corners,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AC1H</w:t>
            </w:r>
          </w:p>
        </w:tc>
        <w:tc>
          <w:tcPr>
            <w:tcW w:type="dxa" w:w="5256"/>
            <w:vAlign w:val="top"/>
          </w:tcPr>
          <w:p>
            <w:r>
              <w:t>Away corners,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HC2H</w:t>
            </w:r>
          </w:p>
        </w:tc>
        <w:tc>
          <w:tcPr>
            <w:tcW w:type="dxa" w:w="5256"/>
            <w:vAlign w:val="top"/>
          </w:tcPr>
          <w:p>
            <w:r>
              <w:t>Home corners,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AC2H</w:t>
            </w:r>
          </w:p>
        </w:tc>
        <w:tc>
          <w:tcPr>
            <w:tcW w:type="dxa" w:w="5256"/>
            <w:vAlign w:val="top"/>
          </w:tcPr>
          <w:p>
            <w:r>
              <w:t>Away corners,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HYCFT</w:t>
            </w:r>
          </w:p>
        </w:tc>
        <w:tc>
          <w:tcPr>
            <w:tcW w:type="dxa" w:w="5256"/>
            <w:vAlign w:val="top"/>
          </w:tcPr>
          <w:p>
            <w:r>
              <w:t>Home yellow cards,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AYCFT</w:t>
            </w:r>
          </w:p>
        </w:tc>
        <w:tc>
          <w:tcPr>
            <w:tcW w:type="dxa" w:w="5256"/>
            <w:vAlign w:val="top"/>
          </w:tcPr>
          <w:p>
            <w:r>
              <w:t>Away yellow cards,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HYC1H</w:t>
            </w:r>
          </w:p>
        </w:tc>
        <w:tc>
          <w:tcPr>
            <w:tcW w:type="dxa" w:w="5256"/>
            <w:vAlign w:val="top"/>
          </w:tcPr>
          <w:p>
            <w:r>
              <w:t>Home yellow cards,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AYC1H</w:t>
            </w:r>
          </w:p>
        </w:tc>
        <w:tc>
          <w:tcPr>
            <w:tcW w:type="dxa" w:w="5256"/>
            <w:vAlign w:val="top"/>
          </w:tcPr>
          <w:p>
            <w:r>
              <w:t>Away yellow cards,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HYC2H</w:t>
            </w:r>
          </w:p>
        </w:tc>
        <w:tc>
          <w:tcPr>
            <w:tcW w:type="dxa" w:w="5256"/>
            <w:vAlign w:val="top"/>
          </w:tcPr>
          <w:p>
            <w:r>
              <w:t>Home yellow cards,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AYC2H</w:t>
            </w:r>
          </w:p>
        </w:tc>
        <w:tc>
          <w:tcPr>
            <w:tcW w:type="dxa" w:w="5256"/>
            <w:vAlign w:val="top"/>
          </w:tcPr>
          <w:p>
            <w:r>
              <w:t>Away yellow cards, second half</w:t>
            </w:r>
          </w:p>
        </w:tc>
      </w:tr>
    </w:tbl>
    <w:p/>
    <w:p>
      <w:pPr>
        <w:pStyle w:val="Heading1"/>
      </w:pPr>
      <w:r>
        <w:t>Attack &amp; Possession tab</w:t>
      </w:r>
    </w:p>
    <w:p>
      <w:r>
        <w:t>The site uses the same H/A and FT/1H/2H pattern. The following are the practical meanings for the exported match-stat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Header pattern</w:t>
            </w:r>
          </w:p>
        </w:tc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r>
              <w:t>HBPFT / ABPFT</w:t>
            </w:r>
          </w:p>
        </w:tc>
        <w:tc>
          <w:tcPr>
            <w:tcW w:type="dxa" w:w="5256"/>
            <w:vAlign w:val="top"/>
          </w:tcPr>
          <w:p>
            <w:r>
              <w:t>Home/away ball possession percentage,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HBP1H / ABP1H</w:t>
            </w:r>
          </w:p>
        </w:tc>
        <w:tc>
          <w:tcPr>
            <w:tcW w:type="dxa" w:w="5256"/>
            <w:vAlign w:val="top"/>
          </w:tcPr>
          <w:p>
            <w:r>
              <w:t>Home/away ball possession percentage,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HBP2H / ABP2H</w:t>
            </w:r>
          </w:p>
        </w:tc>
        <w:tc>
          <w:tcPr>
            <w:tcW w:type="dxa" w:w="5256"/>
            <w:vAlign w:val="top"/>
          </w:tcPr>
          <w:p>
            <w:r>
              <w:t>Home/away ball possession percentage,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HTSFT / ATSFT</w:t>
            </w:r>
          </w:p>
        </w:tc>
        <w:tc>
          <w:tcPr>
            <w:tcW w:type="dxa" w:w="5256"/>
            <w:vAlign w:val="top"/>
          </w:tcPr>
          <w:p>
            <w:r>
              <w:t>Home/away total shots,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HTS1H / ATS1H</w:t>
            </w:r>
          </w:p>
        </w:tc>
        <w:tc>
          <w:tcPr>
            <w:tcW w:type="dxa" w:w="5256"/>
            <w:vAlign w:val="top"/>
          </w:tcPr>
          <w:p>
            <w:r>
              <w:t>Home/away total shots,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HTS2H / ATS2H</w:t>
            </w:r>
          </w:p>
        </w:tc>
        <w:tc>
          <w:tcPr>
            <w:tcW w:type="dxa" w:w="5256"/>
            <w:vAlign w:val="top"/>
          </w:tcPr>
          <w:p>
            <w:r>
              <w:t>Home/away total shots,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HSOTFT / ASOTFT</w:t>
            </w:r>
          </w:p>
        </w:tc>
        <w:tc>
          <w:tcPr>
            <w:tcW w:type="dxa" w:w="5256"/>
            <w:vAlign w:val="top"/>
          </w:tcPr>
          <w:p>
            <w:r>
              <w:t>Home/away shots on target,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HSOT1H / ASOT1H</w:t>
            </w:r>
          </w:p>
        </w:tc>
        <w:tc>
          <w:tcPr>
            <w:tcW w:type="dxa" w:w="5256"/>
            <w:vAlign w:val="top"/>
          </w:tcPr>
          <w:p>
            <w:r>
              <w:t>Home/away shots on target,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HSOT2H / ASOT2H</w:t>
            </w:r>
          </w:p>
        </w:tc>
        <w:tc>
          <w:tcPr>
            <w:tcW w:type="dxa" w:w="5256"/>
            <w:vAlign w:val="top"/>
          </w:tcPr>
          <w:p>
            <w:r>
              <w:t>Home/away shots on target, second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HSOFFT / ASOFFT</w:t>
            </w:r>
          </w:p>
        </w:tc>
        <w:tc>
          <w:tcPr>
            <w:tcW w:type="dxa" w:w="5256"/>
            <w:vAlign w:val="top"/>
          </w:tcPr>
          <w:p>
            <w:r>
              <w:t>Home/away shots off target, full time</w:t>
            </w:r>
          </w:p>
        </w:tc>
      </w:tr>
      <w:tr>
        <w:tc>
          <w:tcPr>
            <w:tcW w:type="dxa" w:w="5256"/>
            <w:vAlign w:val="top"/>
          </w:tcPr>
          <w:p>
            <w:r>
              <w:t>HSOF1H / ASOF1H</w:t>
            </w:r>
          </w:p>
        </w:tc>
        <w:tc>
          <w:tcPr>
            <w:tcW w:type="dxa" w:w="5256"/>
            <w:vAlign w:val="top"/>
          </w:tcPr>
          <w:p>
            <w:r>
              <w:t>Home/away shots off target, first half</w:t>
            </w:r>
          </w:p>
        </w:tc>
      </w:tr>
      <w:tr>
        <w:tc>
          <w:tcPr>
            <w:tcW w:type="dxa" w:w="5256"/>
            <w:vAlign w:val="top"/>
          </w:tcPr>
          <w:p>
            <w:r>
              <w:t>HSOF2H / ASOF2H</w:t>
            </w:r>
          </w:p>
        </w:tc>
        <w:tc>
          <w:tcPr>
            <w:tcW w:type="dxa" w:w="5256"/>
            <w:vAlign w:val="top"/>
          </w:tcPr>
          <w:p>
            <w:r>
              <w:t>Home/away shots off target, second half</w:t>
            </w:r>
          </w:p>
        </w:tc>
      </w:tr>
    </w:tbl>
    <w:p/>
    <w:p>
      <w:pPr>
        <w:pStyle w:val="Heading1"/>
      </w:pPr>
      <w:r>
        <w:t>Derived columns you may want to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Column to create</w:t>
            </w:r>
          </w:p>
        </w:tc>
        <w:tc>
          <w:tcPr>
            <w:tcW w:type="dxa" w:w="5256"/>
            <w:vAlign w:val="center"/>
            <w:shd w:fill="D9EAD3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total_yellow_cards</w:t>
            </w:r>
          </w:p>
        </w:tc>
        <w:tc>
          <w:tcPr>
            <w:tcW w:type="dxa" w:w="5256"/>
            <w:vAlign w:val="top"/>
          </w:tcPr>
          <w:p>
            <w:r>
              <w:t>HYCFT + AYCFT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total_corners</w:t>
            </w:r>
          </w:p>
        </w:tc>
        <w:tc>
          <w:tcPr>
            <w:tcW w:type="dxa" w:w="5256"/>
            <w:vAlign w:val="top"/>
          </w:tcPr>
          <w:p>
            <w:r>
              <w:t>HCFT + ACFT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total_shots</w:t>
            </w:r>
          </w:p>
        </w:tc>
        <w:tc>
          <w:tcPr>
            <w:tcW w:type="dxa" w:w="5256"/>
            <w:vAlign w:val="top"/>
          </w:tcPr>
          <w:p>
            <w:r>
              <w:t>HTSFT + ATSFT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total_shots_on_target</w:t>
            </w:r>
          </w:p>
        </w:tc>
        <w:tc>
          <w:tcPr>
            <w:tcW w:type="dxa" w:w="5256"/>
            <w:vAlign w:val="top"/>
          </w:tcPr>
          <w:p>
            <w:r>
              <w:t>HSOTFT + ASOTFT</w:t>
            </w:r>
          </w:p>
        </w:tc>
      </w:tr>
      <w:tr>
        <w:tc>
          <w:tcPr>
            <w:tcW w:type="dxa" w:w="5256"/>
            <w:vAlign w:val="top"/>
          </w:tcPr>
          <w:p>
            <w:r>
              <w:t>total_shots_off_target</w:t>
            </w:r>
          </w:p>
        </w:tc>
        <w:tc>
          <w:tcPr>
            <w:tcW w:type="dxa" w:w="5256"/>
            <w:vAlign w:val="top"/>
          </w:tcPr>
          <w:p>
            <w:r>
              <w:t>HSOFFT + ASOFFT</w:t>
            </w:r>
          </w:p>
        </w:tc>
      </w:tr>
    </w:tbl>
    <w:p/>
    <w:p>
      <w:pPr>
        <w:pStyle w:val="Heading1"/>
      </w:pPr>
      <w:r>
        <w:t>Important caveats</w:t>
      </w:r>
    </w:p>
    <w:p>
      <w:r>
        <w:t>In the observed FootiQo exports, red cards were not available as separate columns.</w:t>
      </w:r>
    </w:p>
    <w:p>
      <w:r>
        <w:t>Header labels can vary slightly by export type or if the site changes its table abbreviations.</w:t>
      </w:r>
    </w:p>
    <w:p>
      <w:r>
        <w:t>For the user-requested teams still in the tournament, use full-time team-level fields: shots on target = HSOTFT/ASOTFT and corners = HCFT/ACFT, depending on whether the team was home or away.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