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F575" w14:textId="77777777" w:rsidR="000062C1" w:rsidRDefault="000062C1" w:rsidP="000062C1">
      <w:pPr>
        <w:pStyle w:val="Heading2"/>
      </w:pPr>
      <w:r>
        <w:t xml:space="preserve">Highlights </w:t>
      </w:r>
    </w:p>
    <w:p w14:paraId="4F4A6165" w14:textId="7ABEA2DC" w:rsidR="000062C1" w:rsidRDefault="000062C1" w:rsidP="000062C1">
      <w:pPr>
        <w:pStyle w:val="NormalWeb"/>
        <w:ind w:left="720"/>
      </w:pPr>
      <w:r>
        <w:rPr>
          <w:rFonts w:ascii="Arial" w:hAnsi="Arial" w:cs="Arial"/>
          <w:sz w:val="22"/>
          <w:szCs w:val="22"/>
        </w:rPr>
        <w:t xml:space="preserve">We summarized the state of the art regarding interactive augmented reality apps in education </w:t>
      </w:r>
    </w:p>
    <w:p w14:paraId="73873C00" w14:textId="7E7AD4D1" w:rsidR="000062C1" w:rsidRDefault="000062C1" w:rsidP="000062C1">
      <w:pPr>
        <w:pStyle w:val="NormalWeb"/>
        <w:ind w:left="720"/>
      </w:pPr>
      <w:r>
        <w:rPr>
          <w:rFonts w:ascii="Arial" w:hAnsi="Arial" w:cs="Arial"/>
          <w:sz w:val="22"/>
          <w:szCs w:val="22"/>
        </w:rPr>
        <w:t xml:space="preserve">Providing collaborative and multi-user apps fosters students engagement </w:t>
      </w:r>
    </w:p>
    <w:p w14:paraId="2615C3D0" w14:textId="494362B7" w:rsidR="000062C1" w:rsidRDefault="000062C1" w:rsidP="000062C1">
      <w:pPr>
        <w:pStyle w:val="NormalWeb"/>
        <w:ind w:left="720"/>
      </w:pPr>
      <w:r>
        <w:rPr>
          <w:rFonts w:ascii="Arial" w:hAnsi="Arial" w:cs="Arial"/>
          <w:sz w:val="22"/>
          <w:szCs w:val="22"/>
        </w:rPr>
        <w:t xml:space="preserve">Current apps offer limited support for collaboration in the classroom </w:t>
      </w:r>
    </w:p>
    <w:p w14:paraId="2C05C720" w14:textId="392EEC02" w:rsidR="000062C1" w:rsidRDefault="000062C1" w:rsidP="000062C1">
      <w:pPr>
        <w:pStyle w:val="NormalWeb"/>
        <w:ind w:left="720"/>
      </w:pPr>
      <w:r>
        <w:rPr>
          <w:rFonts w:ascii="Arial" w:hAnsi="Arial" w:cs="Arial"/>
          <w:sz w:val="22"/>
          <w:szCs w:val="22"/>
        </w:rPr>
        <w:t xml:space="preserve">Interactive apps are used to raise engagement and help learning difficult concepts </w:t>
      </w:r>
    </w:p>
    <w:p w14:paraId="74B4D1D1" w14:textId="516E8CD5" w:rsidR="000062C1" w:rsidRDefault="000062C1" w:rsidP="000062C1">
      <w:pPr>
        <w:pStyle w:val="NormalWeb"/>
        <w:ind w:left="720"/>
      </w:pPr>
      <w:r>
        <w:rPr>
          <w:rFonts w:ascii="Arial" w:hAnsi="Arial" w:cs="Arial"/>
          <w:sz w:val="22"/>
          <w:szCs w:val="22"/>
        </w:rPr>
        <w:t xml:space="preserve">Usage of AR apps leads to a slight improvement in students' results </w:t>
      </w:r>
    </w:p>
    <w:p w14:paraId="4C67CBD7" w14:textId="77777777" w:rsidR="00856A96" w:rsidRDefault="00856A96"/>
    <w:sectPr w:rsidR="0085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1D02"/>
    <w:multiLevelType w:val="multilevel"/>
    <w:tmpl w:val="205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C1"/>
    <w:rsid w:val="000062C1"/>
    <w:rsid w:val="005F63BF"/>
    <w:rsid w:val="00856A96"/>
    <w:rsid w:val="00B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A76342"/>
  <w15:chartTrackingRefBased/>
  <w15:docId w15:val="{DB90B9AE-2C9C-C340-9F66-61070DA7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2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06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Masneri</dc:creator>
  <cp:keywords/>
  <dc:description/>
  <cp:lastModifiedBy>Stefano Masneri</cp:lastModifiedBy>
  <cp:revision>1</cp:revision>
  <dcterms:created xsi:type="dcterms:W3CDTF">2021-07-20T12:17:00Z</dcterms:created>
  <dcterms:modified xsi:type="dcterms:W3CDTF">2021-07-20T12:18:00Z</dcterms:modified>
</cp:coreProperties>
</file>