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4" w:before="280" w:after="28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To gain hands-on experience in using forensic tools to recover deleted files from various storage media, analyse the recovered data, and document findings in a comprehensive report.</w:t>
      </w:r>
    </w:p>
    <w:p>
      <w:pPr>
        <w:pStyle w:val="Normal1"/>
        <w:spacing w:lineRule="auto" w:line="240" w:before="240" w:after="240"/>
        <w:rPr/>
      </w:pPr>
      <w:r>
        <w:rPr/>
        <w:t>Storage media assessed: USB Flash drive(capacity 32GB),FAT32 file system</w:t>
      </w:r>
    </w:p>
    <w:p>
      <w:pPr>
        <w:pStyle w:val="Normal1"/>
        <w:spacing w:lineRule="auto" w:line="240" w:before="240" w:after="240"/>
        <w:rPr/>
      </w:pPr>
      <w:r>
        <w:rPr/>
        <w:t>Tools used: Photorec</w:t>
      </w:r>
    </w:p>
    <w:p>
      <w:pPr>
        <w:pStyle w:val="Normal1"/>
        <w:spacing w:lineRule="auto" w:line="240" w:before="240" w:after="240"/>
        <w:rPr/>
      </w:pPr>
      <w:r>
        <w:rPr/>
        <w:t xml:space="preserve">Task 1: Preparation </w:t>
      </w:r>
    </w:p>
    <w:p>
      <w:pPr>
        <w:pStyle w:val="Normal1"/>
        <w:spacing w:lineRule="auto" w:line="240" w:before="240" w:after="240"/>
        <w:rPr/>
      </w:pPr>
      <w:r>
        <w:rPr/>
        <w:t xml:space="preserve">       ◦ </w:t>
      </w:r>
      <w:r>
        <w:rPr/>
        <w:t>Document the storage media type, capacity, and any visible characteristics.</w:t>
      </w:r>
    </w:p>
    <w:p>
      <w:pPr>
        <w:pStyle w:val="Normal1"/>
        <w:spacing w:lineRule="auto" w:line="240" w:before="240" w:after="240"/>
        <w:rPr/>
      </w:pPr>
      <w:r>
        <w:rPr/>
        <w:t xml:space="preserve">        ◦ </w:t>
      </w:r>
      <w:r>
        <w:rPr/>
        <w:t>Create a hash of the storage media to ensure data integrity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731510" cy="37338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731510" cy="37338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t>Select file system type where the files were stored(FlashDrive FileSystem)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731510" cy="3733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Task 2: Creating a Forensic Image:</w:t>
      </w:r>
    </w:p>
    <w:p>
      <w:pPr>
        <w:pStyle w:val="Normal1"/>
        <w:numPr>
          <w:ilvl w:val="1"/>
          <w:numId w:val="2"/>
        </w:numPr>
        <w:spacing w:lineRule="auto" w:line="240" w:before="24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Use FTK Imager or EnCase to create a forensic image of the storage media.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Verify the integrity of the forensic image using hash values.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drawing>
          <wp:inline distT="0" distB="0" distL="0" distR="0">
            <wp:extent cx="4962525" cy="354012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2"/>
        </w:numPr>
        <w:spacing w:lineRule="auto" w:line="14" w:beforeAutospacing="0" w:before="0" w:after="280"/>
        <w:ind w:left="1440" w:hanging="360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Task 3: Data Recovery</w:t>
      </w:r>
    </w:p>
    <w:p>
      <w:pPr>
        <w:pStyle w:val="Normal1"/>
        <w:spacing w:lineRule="auto" w:line="14" w:before="280" w:after="28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spacing w:lineRule="auto" w:line="14" w:before="280" w:after="28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spacing w:lineRule="auto" w:line="14" w:before="280" w:after="28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Select destination to recover files</w:t>
      </w:r>
    </w:p>
    <w:p>
      <w:pPr>
        <w:pStyle w:val="Normal1"/>
        <w:numPr>
          <w:ilvl w:val="1"/>
          <w:numId w:val="2"/>
        </w:numPr>
        <w:spacing w:lineRule="auto" w:line="240" w:before="240" w:after="240"/>
        <w:ind w:left="1440" w:hanging="360"/>
        <w:rPr/>
      </w:pPr>
      <w:r>
        <w:rPr/>
        <w:drawing>
          <wp:inline distT="0" distB="0" distL="0" distR="0">
            <wp:extent cx="4471670" cy="37338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>File destination is specified, one can  also copy the usb image.img from the forensic image collected on a different location to get the recovered data</w:t>
      </w:r>
    </w:p>
    <w:p>
      <w:pPr>
        <w:pStyle w:val="Normal1"/>
        <w:numPr>
          <w:ilvl w:val="1"/>
          <w:numId w:val="2"/>
        </w:numPr>
        <w:spacing w:lineRule="auto" w:line="240" w:before="240" w:after="240"/>
        <w:ind w:left="1440" w:hanging="360"/>
        <w:rPr/>
      </w:pPr>
      <w:r>
        <w:rPr/>
        <w:drawing>
          <wp:inline distT="0" distB="0" distL="0" distR="0">
            <wp:extent cx="4358005" cy="37338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14" w:before="280" w:after="28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Task 4: Data Analysis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File Analysis:</w:t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Since we have the devices we need, we restore the disk image, to analyze the data restored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731510" cy="37719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flashdrive was in bootable mode and shows the OS that was on  the drive.</w:t>
      </w:r>
    </w:p>
    <w:p>
      <w:pPr>
        <w:pStyle w:val="Normal1"/>
        <w:rPr/>
      </w:pPr>
      <w:r>
        <w:rPr/>
        <w:drawing>
          <wp:inline distT="0" distB="0" distL="0" distR="0">
            <wp:extent cx="5731510" cy="33909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</w:rPr>
      </w:pPr>
      <w:r>
        <w:rPr>
          <w:b/>
        </w:rPr>
        <w:t>Task 5: Summary</w:t>
      </w:r>
    </w:p>
    <w:p>
      <w:pPr>
        <w:pStyle w:val="Normal1"/>
        <w:rPr>
          <w:b/>
          <w:b/>
        </w:rPr>
      </w:pPr>
      <w:r>
        <w:rPr>
          <w:b/>
        </w:rPr>
        <w:t>Device summary:</w:t>
      </w:r>
    </w:p>
    <w:p>
      <w:pPr>
        <w:pStyle w:val="Normal1"/>
        <w:rPr/>
      </w:pPr>
      <w:r>
        <w:rPr>
          <w:b/>
        </w:rPr>
        <w:t>Device</w:t>
      </w:r>
      <w:r>
        <w:rPr/>
        <w:t>: /dev/sda</w:t>
      </w:r>
    </w:p>
    <w:p>
      <w:pPr>
        <w:pStyle w:val="Normal1"/>
        <w:rPr/>
      </w:pPr>
      <w:r>
        <w:rPr>
          <w:b/>
        </w:rPr>
        <w:t>Size</w:t>
      </w:r>
      <w:r>
        <w:rPr/>
        <w:t>: 32 GB (29 GB)</w:t>
      </w:r>
    </w:p>
    <w:p>
      <w:pPr>
        <w:pStyle w:val="Normal1"/>
        <w:rPr/>
      </w:pPr>
      <w:r>
        <w:rPr>
          <w:b/>
        </w:rPr>
        <w:t>Type</w:t>
      </w:r>
      <w:r>
        <w:rPr/>
        <w:t>: Generic Flash Disk</w:t>
      </w:r>
    </w:p>
    <w:p>
      <w:pPr>
        <w:pStyle w:val="Normal1"/>
        <w:rPr/>
      </w:pPr>
      <w:r>
        <w:rPr>
          <w:b/>
        </w:rPr>
        <w:t>Partition</w:t>
      </w:r>
      <w:r>
        <w:rPr/>
        <w:t>: FAT32 LBA</w:t>
      </w:r>
    </w:p>
    <w:p>
      <w:pPr>
        <w:pStyle w:val="Normal1"/>
        <w:rPr/>
      </w:pPr>
      <w:r>
        <w:rPr>
          <w:b/>
        </w:rPr>
        <w:t>Sector Range</w:t>
      </w:r>
      <w:r>
        <w:rPr/>
        <w:t>: 0 - 29967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Recovery Outcome</w:t>
      </w:r>
      <w:r>
        <w:rPr/>
        <w:t>:</w:t>
      </w:r>
    </w:p>
    <w:p>
      <w:pPr>
        <w:pStyle w:val="Normal1"/>
        <w:rPr/>
      </w:pPr>
      <w:r>
        <w:rPr>
          <w:b/>
        </w:rPr>
        <w:t>Number of Files Recovered</w:t>
      </w:r>
      <w:r>
        <w:rPr/>
        <w:t>: 13,324</w:t>
      </w:r>
    </w:p>
    <w:p>
      <w:pPr>
        <w:pStyle w:val="Normal1"/>
        <w:rPr/>
      </w:pPr>
      <w:r>
        <w:rPr>
          <w:b/>
        </w:rPr>
        <w:t>Recovery Directory</w:t>
      </w:r>
      <w:r>
        <w:rPr/>
        <w:t>: /home/stoce/recup_dir</w:t>
      </w:r>
    </w:p>
    <w:p>
      <w:pPr>
        <w:pStyle w:val="Normal1"/>
        <w:rPr/>
      </w:pPr>
      <w:r>
        <w:rPr>
          <w:b/>
        </w:rPr>
        <w:t>Completion Status</w:t>
      </w:r>
      <w:r>
        <w:rPr/>
        <w:t>: Recovery completed successfully.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Recovery Directory Selection: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Directory Selected</w:t>
      </w:r>
      <w:r>
        <w:rPr/>
        <w:t>: /home/stoce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Filesystem Identification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Filesystem Type</w:t>
      </w:r>
      <w:r>
        <w:rPr/>
        <w:t>: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Selected Type</w:t>
      </w:r>
      <w:r>
        <w:rPr/>
        <w:t>: Other</w:t>
      </w:r>
    </w:p>
    <w:p>
      <w:pPr>
        <w:pStyle w:val="Normal1"/>
        <w:spacing w:lineRule="auto" w:line="240" w:before="240" w:after="240"/>
        <w:rPr/>
      </w:pPr>
      <w:r>
        <w:rPr>
          <w:b/>
        </w:rPr>
        <w:t>Supported Types</w:t>
      </w:r>
      <w:r>
        <w:rPr/>
        <w:t>: FAT/NTFS/HFS+/ReiserFS, among others.</w:t>
      </w:r>
    </w:p>
    <w:p>
      <w:pPr>
        <w:pStyle w:val="Normal1"/>
        <w:spacing w:lineRule="auto" w:line="240" w:before="240" w:after="240"/>
        <w:rPr>
          <w:rFonts w:ascii="Roboto Mono" w:hAnsi="Roboto Mono" w:eastAsia="Roboto Mono" w:cs="Roboto Mono"/>
        </w:rPr>
      </w:pPr>
      <w:r>
        <w:rPr>
          <w:rFonts w:eastAsia="Roboto Mono" w:cs="Roboto Mono" w:ascii="Roboto Mono" w:hAnsi="Roboto Mono"/>
        </w:rPr>
      </w:r>
    </w:p>
    <w:p>
      <w:pPr>
        <w:pStyle w:val="Normal1"/>
        <w:rPr/>
      </w:pPr>
      <w:r>
        <w:rPr/>
      </w:r>
    </w:p>
    <w:sectPr>
      <w:headerReference w:type="default" r:id="rId10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rPr/>
    </w:pPr>
    <w:r>
      <w:rPr/>
      <w:t>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243</Words>
  <Characters>1337</Characters>
  <CharactersWithSpaces>1555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2024-07-21T10:26:37Z</dcterms:modified>
  <cp:revision>1</cp:revision>
  <dc:subject/>
  <dc:title/>
</cp:coreProperties>
</file>