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C42" w:rsidRPr="002B68E2" w:rsidRDefault="00962C42" w:rsidP="00962C42">
      <w:pPr>
        <w:jc w:val="center"/>
        <w:rPr>
          <w:rFonts w:ascii="Times New Roman" w:hAnsi="Times New Roman" w:cs="Times New Roman"/>
          <w:sz w:val="72"/>
        </w:rPr>
      </w:pPr>
    </w:p>
    <w:p w:rsidR="009972FA" w:rsidRPr="002B68E2" w:rsidRDefault="0035056F" w:rsidP="00962C42">
      <w:pPr>
        <w:jc w:val="center"/>
        <w:rPr>
          <w:rFonts w:ascii="Times New Roman" w:hAnsi="Times New Roman" w:cs="Times New Roman"/>
          <w:sz w:val="72"/>
        </w:rPr>
      </w:pPr>
      <w:r w:rsidRPr="002B68E2">
        <w:rPr>
          <w:rFonts w:ascii="Times New Roman" w:hAnsi="Times New Roman" w:cs="Times New Roman"/>
          <w:sz w:val="72"/>
        </w:rPr>
        <w:t>Stock Application</w:t>
      </w:r>
    </w:p>
    <w:p w:rsidR="00962C42" w:rsidRPr="002B68E2" w:rsidRDefault="00962C42" w:rsidP="00962C42">
      <w:pPr>
        <w:jc w:val="center"/>
        <w:rPr>
          <w:rFonts w:ascii="Times New Roman" w:hAnsi="Times New Roman" w:cs="Times New Roman"/>
          <w:sz w:val="72"/>
        </w:rPr>
      </w:pPr>
    </w:p>
    <w:p w:rsidR="0035056F" w:rsidRPr="002B68E2" w:rsidRDefault="0035056F" w:rsidP="00962C42">
      <w:pPr>
        <w:jc w:val="center"/>
        <w:rPr>
          <w:rFonts w:ascii="Times New Roman" w:hAnsi="Times New Roman" w:cs="Times New Roman"/>
          <w:sz w:val="56"/>
        </w:rPr>
      </w:pPr>
      <w:r w:rsidRPr="002B68E2">
        <w:rPr>
          <w:rFonts w:ascii="Times New Roman" w:hAnsi="Times New Roman" w:cs="Times New Roman"/>
          <w:sz w:val="56"/>
        </w:rPr>
        <w:t>Test Plan</w:t>
      </w:r>
    </w:p>
    <w:p w:rsidR="00962C42" w:rsidRPr="002B68E2" w:rsidRDefault="00962C42" w:rsidP="00962C42">
      <w:pPr>
        <w:jc w:val="center"/>
        <w:rPr>
          <w:rFonts w:ascii="Times New Roman" w:hAnsi="Times New Roman" w:cs="Times New Roman"/>
          <w:sz w:val="56"/>
        </w:rPr>
      </w:pPr>
    </w:p>
    <w:p w:rsidR="0035056F" w:rsidRPr="002B68E2" w:rsidRDefault="0035056F" w:rsidP="00962C42">
      <w:pPr>
        <w:jc w:val="center"/>
        <w:rPr>
          <w:rFonts w:ascii="Times New Roman" w:hAnsi="Times New Roman" w:cs="Times New Roman"/>
          <w:sz w:val="44"/>
        </w:rPr>
      </w:pPr>
      <w:r w:rsidRPr="002B68E2">
        <w:rPr>
          <w:rFonts w:ascii="Times New Roman" w:hAnsi="Times New Roman" w:cs="Times New Roman"/>
          <w:sz w:val="44"/>
        </w:rPr>
        <w:t>Derek Brown, Aylssa Drohan, Phillip Gil-Per</w:t>
      </w:r>
      <w:r w:rsidR="00962C42" w:rsidRPr="002B68E2">
        <w:rPr>
          <w:rFonts w:ascii="Times New Roman" w:hAnsi="Times New Roman" w:cs="Times New Roman"/>
          <w:sz w:val="44"/>
        </w:rPr>
        <w:t>ea, Isaiah Johnson, Russell Quao, Isaac Silvious</w:t>
      </w:r>
    </w:p>
    <w:p w:rsidR="00962C42" w:rsidRPr="002B68E2" w:rsidRDefault="00962C42" w:rsidP="00962C42">
      <w:pPr>
        <w:jc w:val="center"/>
        <w:rPr>
          <w:rFonts w:ascii="Times New Roman" w:hAnsi="Times New Roman" w:cs="Times New Roman"/>
          <w:sz w:val="44"/>
        </w:rPr>
      </w:pPr>
    </w:p>
    <w:p w:rsidR="0035056F" w:rsidRPr="002B68E2" w:rsidRDefault="0035056F" w:rsidP="00962C42">
      <w:pPr>
        <w:jc w:val="center"/>
        <w:rPr>
          <w:rFonts w:ascii="Times New Roman" w:hAnsi="Times New Roman" w:cs="Times New Roman"/>
          <w:sz w:val="44"/>
        </w:rPr>
      </w:pPr>
      <w:r w:rsidRPr="002B68E2">
        <w:rPr>
          <w:rFonts w:ascii="Times New Roman" w:hAnsi="Times New Roman" w:cs="Times New Roman"/>
          <w:sz w:val="44"/>
        </w:rPr>
        <w:t>December 9, 2017</w:t>
      </w:r>
    </w:p>
    <w:p w:rsidR="00962C42" w:rsidRPr="002B68E2" w:rsidRDefault="00962C42" w:rsidP="00962C42">
      <w:pPr>
        <w:jc w:val="center"/>
        <w:rPr>
          <w:rFonts w:ascii="Times New Roman" w:hAnsi="Times New Roman" w:cs="Times New Roman"/>
          <w:sz w:val="44"/>
        </w:rPr>
      </w:pPr>
    </w:p>
    <w:p w:rsidR="00962C42" w:rsidRPr="002B68E2" w:rsidRDefault="00962C42" w:rsidP="00962C42">
      <w:pPr>
        <w:jc w:val="center"/>
        <w:rPr>
          <w:rFonts w:ascii="Times New Roman" w:hAnsi="Times New Roman" w:cs="Times New Roman"/>
          <w:sz w:val="44"/>
        </w:rPr>
      </w:pPr>
    </w:p>
    <w:p w:rsidR="00962C42" w:rsidRPr="002B68E2" w:rsidRDefault="00962C42" w:rsidP="00962C42">
      <w:pPr>
        <w:jc w:val="center"/>
        <w:rPr>
          <w:rFonts w:ascii="Times New Roman" w:hAnsi="Times New Roman" w:cs="Times New Roman"/>
          <w:sz w:val="44"/>
        </w:rPr>
      </w:pPr>
    </w:p>
    <w:p w:rsidR="00962C42" w:rsidRPr="002B68E2" w:rsidRDefault="00962C42" w:rsidP="00962C42">
      <w:pPr>
        <w:jc w:val="center"/>
        <w:rPr>
          <w:rFonts w:ascii="Times New Roman" w:hAnsi="Times New Roman" w:cs="Times New Roman"/>
          <w:sz w:val="44"/>
        </w:rPr>
      </w:pPr>
    </w:p>
    <w:p w:rsidR="00962C42" w:rsidRPr="002B68E2" w:rsidRDefault="00962C42" w:rsidP="00962C42">
      <w:pPr>
        <w:jc w:val="center"/>
        <w:rPr>
          <w:rFonts w:ascii="Times New Roman" w:hAnsi="Times New Roman" w:cs="Times New Roman"/>
          <w:sz w:val="44"/>
        </w:rPr>
      </w:pPr>
    </w:p>
    <w:p w:rsidR="00962C42" w:rsidRPr="002B68E2" w:rsidRDefault="00962C42" w:rsidP="00962C42">
      <w:pPr>
        <w:jc w:val="center"/>
        <w:rPr>
          <w:rFonts w:ascii="Times New Roman" w:hAnsi="Times New Roman" w:cs="Times New Roman"/>
          <w:sz w:val="44"/>
        </w:rPr>
      </w:pPr>
    </w:p>
    <w:p w:rsidR="00962C42" w:rsidRPr="002B68E2" w:rsidRDefault="00962C42" w:rsidP="00962C42">
      <w:pPr>
        <w:jc w:val="center"/>
        <w:rPr>
          <w:rFonts w:ascii="Times New Roman" w:hAnsi="Times New Roman" w:cs="Times New Roman"/>
          <w:sz w:val="44"/>
        </w:rPr>
      </w:pPr>
    </w:p>
    <w:p w:rsidR="00962C42" w:rsidRPr="002B68E2" w:rsidRDefault="00962C42" w:rsidP="00962C42">
      <w:pPr>
        <w:rPr>
          <w:rFonts w:ascii="Times New Roman" w:hAnsi="Times New Roman" w:cs="Times New Roman"/>
          <w:sz w:val="28"/>
        </w:rPr>
      </w:pPr>
    </w:p>
    <w:p w:rsidR="00962C42" w:rsidRPr="002B68E2" w:rsidRDefault="00962C42" w:rsidP="00962C42">
      <w:pPr>
        <w:rPr>
          <w:rFonts w:ascii="Times New Roman" w:hAnsi="Times New Roman" w:cs="Times New Roman"/>
          <w:sz w:val="32"/>
        </w:rPr>
      </w:pPr>
      <w:r w:rsidRPr="002B68E2">
        <w:rPr>
          <w:rFonts w:ascii="Times New Roman" w:hAnsi="Times New Roman" w:cs="Times New Roman"/>
          <w:sz w:val="32"/>
        </w:rPr>
        <w:lastRenderedPageBreak/>
        <w:t>Table of Contents</w:t>
      </w: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 xml:space="preserve">Introduction </w:t>
      </w: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Constraints</w:t>
      </w: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Test Environment &amp; Tools</w:t>
      </w: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Approach</w:t>
      </w: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Roles</w:t>
      </w: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Schedule</w:t>
      </w: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References</w:t>
      </w: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 xml:space="preserve">Test Case ID TC001 </w:t>
      </w: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Test Case ID TC00</w:t>
      </w:r>
      <w:r w:rsidRPr="002B68E2">
        <w:rPr>
          <w:rFonts w:ascii="Times New Roman" w:hAnsi="Times New Roman" w:cs="Times New Roman"/>
          <w:sz w:val="28"/>
        </w:rPr>
        <w:t>2</w:t>
      </w:r>
      <w:r w:rsidRPr="002B68E2">
        <w:rPr>
          <w:rFonts w:ascii="Times New Roman" w:hAnsi="Times New Roman" w:cs="Times New Roman"/>
          <w:sz w:val="28"/>
        </w:rPr>
        <w:t xml:space="preserve"> </w:t>
      </w: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Test Case ID TC00</w:t>
      </w:r>
      <w:r w:rsidRPr="002B68E2">
        <w:rPr>
          <w:rFonts w:ascii="Times New Roman" w:hAnsi="Times New Roman" w:cs="Times New Roman"/>
          <w:sz w:val="28"/>
        </w:rPr>
        <w:t>3</w:t>
      </w:r>
      <w:r w:rsidRPr="002B68E2">
        <w:rPr>
          <w:rFonts w:ascii="Times New Roman" w:hAnsi="Times New Roman" w:cs="Times New Roman"/>
          <w:sz w:val="28"/>
        </w:rPr>
        <w:t xml:space="preserve"> </w:t>
      </w: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Test Case ID TC00</w:t>
      </w:r>
      <w:r w:rsidRPr="002B68E2">
        <w:rPr>
          <w:rFonts w:ascii="Times New Roman" w:hAnsi="Times New Roman" w:cs="Times New Roman"/>
          <w:sz w:val="28"/>
        </w:rPr>
        <w:t>4</w:t>
      </w:r>
      <w:r w:rsidRPr="002B68E2">
        <w:rPr>
          <w:rFonts w:ascii="Times New Roman" w:hAnsi="Times New Roman" w:cs="Times New Roman"/>
          <w:sz w:val="28"/>
        </w:rPr>
        <w:t xml:space="preserve"> </w:t>
      </w: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Test Case ID TC00</w:t>
      </w:r>
      <w:r w:rsidRPr="002B68E2">
        <w:rPr>
          <w:rFonts w:ascii="Times New Roman" w:hAnsi="Times New Roman" w:cs="Times New Roman"/>
          <w:sz w:val="28"/>
        </w:rPr>
        <w:t>5</w:t>
      </w:r>
      <w:r w:rsidRPr="002B68E2">
        <w:rPr>
          <w:rFonts w:ascii="Times New Roman" w:hAnsi="Times New Roman" w:cs="Times New Roman"/>
          <w:sz w:val="28"/>
        </w:rPr>
        <w:t xml:space="preserve"> </w:t>
      </w: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Test Case ID TC00</w:t>
      </w:r>
      <w:r w:rsidRPr="002B68E2">
        <w:rPr>
          <w:rFonts w:ascii="Times New Roman" w:hAnsi="Times New Roman" w:cs="Times New Roman"/>
          <w:sz w:val="28"/>
        </w:rPr>
        <w:t>6</w:t>
      </w: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Test Case ID TC00</w:t>
      </w:r>
      <w:r w:rsidRPr="002B68E2">
        <w:rPr>
          <w:rFonts w:ascii="Times New Roman" w:hAnsi="Times New Roman" w:cs="Times New Roman"/>
          <w:sz w:val="28"/>
        </w:rPr>
        <w:t>7</w:t>
      </w: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Test Case ID TC00</w:t>
      </w:r>
      <w:r w:rsidRPr="002B68E2">
        <w:rPr>
          <w:rFonts w:ascii="Times New Roman" w:hAnsi="Times New Roman" w:cs="Times New Roman"/>
          <w:sz w:val="28"/>
        </w:rPr>
        <w:t>8</w:t>
      </w: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Test Case ID TC00</w:t>
      </w:r>
      <w:r w:rsidRPr="002B68E2">
        <w:rPr>
          <w:rFonts w:ascii="Times New Roman" w:hAnsi="Times New Roman" w:cs="Times New Roman"/>
          <w:sz w:val="28"/>
        </w:rPr>
        <w:t>9</w:t>
      </w: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Test Case ID TC01</w:t>
      </w:r>
      <w:r w:rsidRPr="002B68E2">
        <w:rPr>
          <w:rFonts w:ascii="Times New Roman" w:hAnsi="Times New Roman" w:cs="Times New Roman"/>
          <w:sz w:val="28"/>
        </w:rPr>
        <w:t>0</w:t>
      </w: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Test Case ID TC01</w:t>
      </w:r>
      <w:r w:rsidRPr="002B68E2">
        <w:rPr>
          <w:rFonts w:ascii="Times New Roman" w:hAnsi="Times New Roman" w:cs="Times New Roman"/>
          <w:sz w:val="28"/>
        </w:rPr>
        <w:t>1</w:t>
      </w:r>
      <w:r w:rsidRPr="002B68E2">
        <w:rPr>
          <w:rFonts w:ascii="Times New Roman" w:hAnsi="Times New Roman" w:cs="Times New Roman"/>
          <w:sz w:val="28"/>
        </w:rPr>
        <w:t xml:space="preserve"> </w:t>
      </w: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 xml:space="preserve"> </w:t>
      </w:r>
    </w:p>
    <w:p w:rsidR="00962C42" w:rsidRPr="002B68E2" w:rsidRDefault="00962C42" w:rsidP="00962C42">
      <w:pPr>
        <w:rPr>
          <w:rFonts w:ascii="Times New Roman" w:hAnsi="Times New Roman" w:cs="Times New Roman"/>
          <w:sz w:val="28"/>
        </w:rPr>
      </w:pP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 xml:space="preserve"> </w:t>
      </w:r>
    </w:p>
    <w:p w:rsidR="00962C42" w:rsidRPr="002B68E2" w:rsidRDefault="00962C42" w:rsidP="00962C42">
      <w:pPr>
        <w:rPr>
          <w:rFonts w:ascii="Times New Roman" w:hAnsi="Times New Roman" w:cs="Times New Roman"/>
          <w:sz w:val="28"/>
        </w:rPr>
      </w:pPr>
    </w:p>
    <w:p w:rsidR="00962C42" w:rsidRPr="002B68E2" w:rsidRDefault="00962C42" w:rsidP="00962C42">
      <w:pPr>
        <w:rPr>
          <w:rFonts w:ascii="Times New Roman" w:hAnsi="Times New Roman" w:cs="Times New Roman"/>
          <w:sz w:val="28"/>
        </w:rPr>
      </w:pPr>
      <w:r w:rsidRPr="002B68E2">
        <w:rPr>
          <w:rFonts w:ascii="Times New Roman" w:hAnsi="Times New Roman" w:cs="Times New Roman"/>
          <w:sz w:val="28"/>
        </w:rPr>
        <w:t xml:space="preserve"> </w:t>
      </w:r>
    </w:p>
    <w:p w:rsidR="00962C42" w:rsidRPr="002B68E2" w:rsidRDefault="00962C42" w:rsidP="00962C42">
      <w:pPr>
        <w:rPr>
          <w:rFonts w:ascii="Times New Roman" w:hAnsi="Times New Roman" w:cs="Times New Roman"/>
          <w:sz w:val="28"/>
        </w:rPr>
      </w:pPr>
    </w:p>
    <w:p w:rsidR="00962C42" w:rsidRPr="002B68E2" w:rsidRDefault="002B68E2" w:rsidP="00962C42">
      <w:pPr>
        <w:rPr>
          <w:rFonts w:ascii="Times New Roman" w:hAnsi="Times New Roman" w:cs="Times New Roman"/>
          <w:b/>
          <w:sz w:val="32"/>
          <w:szCs w:val="32"/>
        </w:rPr>
      </w:pPr>
      <w:r w:rsidRPr="002B68E2">
        <w:rPr>
          <w:rFonts w:ascii="Times New Roman" w:hAnsi="Times New Roman" w:cs="Times New Roman"/>
          <w:b/>
          <w:sz w:val="32"/>
          <w:szCs w:val="32"/>
        </w:rPr>
        <w:lastRenderedPageBreak/>
        <w:t>Introduction</w:t>
      </w:r>
    </w:p>
    <w:p w:rsidR="002B68E2" w:rsidRPr="002B68E2" w:rsidRDefault="002B68E2" w:rsidP="00962C42">
      <w:pPr>
        <w:rPr>
          <w:rFonts w:ascii="Times New Roman" w:hAnsi="Times New Roman" w:cs="Times New Roman"/>
          <w:sz w:val="24"/>
          <w:szCs w:val="32"/>
        </w:rPr>
      </w:pPr>
      <w:r w:rsidRPr="002B68E2">
        <w:rPr>
          <w:rFonts w:ascii="Times New Roman" w:hAnsi="Times New Roman" w:cs="Times New Roman"/>
          <w:sz w:val="24"/>
          <w:szCs w:val="32"/>
        </w:rPr>
        <w:t>The purpose of testing this mobile application is to make sure it is working properly before presenting it to our clients for use. Our goal is to get all the bugs out of the program so that it will run the way it was designed to run.</w:t>
      </w:r>
    </w:p>
    <w:p w:rsidR="002B68E2" w:rsidRPr="002B68E2" w:rsidRDefault="002B68E2" w:rsidP="00962C42">
      <w:pPr>
        <w:rPr>
          <w:rFonts w:ascii="Times New Roman" w:hAnsi="Times New Roman" w:cs="Times New Roman"/>
          <w:sz w:val="32"/>
          <w:szCs w:val="32"/>
        </w:rPr>
      </w:pPr>
    </w:p>
    <w:p w:rsidR="002B68E2" w:rsidRPr="002B68E2" w:rsidRDefault="002B68E2" w:rsidP="00962C42">
      <w:pPr>
        <w:rPr>
          <w:rFonts w:ascii="Times New Roman" w:hAnsi="Times New Roman" w:cs="Times New Roman"/>
          <w:b/>
          <w:sz w:val="32"/>
          <w:szCs w:val="32"/>
        </w:rPr>
      </w:pPr>
      <w:r w:rsidRPr="002B68E2">
        <w:rPr>
          <w:rFonts w:ascii="Times New Roman" w:hAnsi="Times New Roman" w:cs="Times New Roman"/>
          <w:b/>
          <w:sz w:val="32"/>
          <w:szCs w:val="32"/>
        </w:rPr>
        <w:t>Constraints</w:t>
      </w:r>
    </w:p>
    <w:p w:rsidR="002B68E2" w:rsidRPr="002B68E2" w:rsidRDefault="002B68E2" w:rsidP="00962C42">
      <w:pPr>
        <w:rPr>
          <w:rFonts w:ascii="Times New Roman" w:hAnsi="Times New Roman" w:cs="Times New Roman"/>
          <w:sz w:val="24"/>
          <w:szCs w:val="32"/>
        </w:rPr>
      </w:pPr>
      <w:r w:rsidRPr="002B68E2">
        <w:rPr>
          <w:rFonts w:ascii="Times New Roman" w:hAnsi="Times New Roman" w:cs="Times New Roman"/>
          <w:sz w:val="24"/>
          <w:szCs w:val="32"/>
        </w:rPr>
        <w:t>One constraint that we have is that the members of the Quality Control Team don’t have extensive programming experience with Android. Another constraint is that we only have two phones to work with to test the application.</w:t>
      </w:r>
    </w:p>
    <w:p w:rsidR="002B68E2" w:rsidRPr="002B68E2" w:rsidRDefault="002B68E2" w:rsidP="00962C42">
      <w:pPr>
        <w:rPr>
          <w:rFonts w:ascii="Times New Roman" w:hAnsi="Times New Roman" w:cs="Times New Roman"/>
          <w:b/>
          <w:sz w:val="32"/>
          <w:szCs w:val="32"/>
        </w:rPr>
      </w:pPr>
    </w:p>
    <w:p w:rsidR="002B68E2" w:rsidRDefault="002B68E2" w:rsidP="00962C42">
      <w:pPr>
        <w:rPr>
          <w:rFonts w:ascii="Times New Roman" w:hAnsi="Times New Roman" w:cs="Times New Roman"/>
          <w:b/>
          <w:sz w:val="32"/>
          <w:szCs w:val="32"/>
        </w:rPr>
      </w:pPr>
      <w:r w:rsidRPr="002B68E2">
        <w:rPr>
          <w:rFonts w:ascii="Times New Roman" w:hAnsi="Times New Roman" w:cs="Times New Roman"/>
          <w:b/>
          <w:sz w:val="32"/>
          <w:szCs w:val="32"/>
        </w:rPr>
        <w:t>Test Items &amp; Environment</w:t>
      </w:r>
    </w:p>
    <w:p w:rsidR="002B68E2" w:rsidRDefault="002B68E2" w:rsidP="00962C42">
      <w:pPr>
        <w:rPr>
          <w:rFonts w:ascii="Times New Roman" w:hAnsi="Times New Roman" w:cs="Times New Roman"/>
          <w:b/>
          <w:sz w:val="24"/>
          <w:szCs w:val="32"/>
        </w:rPr>
      </w:pPr>
    </w:p>
    <w:p w:rsidR="002B68E2" w:rsidRDefault="002B68E2" w:rsidP="00962C42">
      <w:pPr>
        <w:rPr>
          <w:rFonts w:ascii="Times New Roman" w:hAnsi="Times New Roman" w:cs="Times New Roman"/>
          <w:b/>
          <w:sz w:val="24"/>
          <w:szCs w:val="32"/>
        </w:rPr>
      </w:pPr>
    </w:p>
    <w:p w:rsidR="002B68E2" w:rsidRPr="002B68E2" w:rsidRDefault="002B68E2" w:rsidP="00962C42">
      <w:pPr>
        <w:rPr>
          <w:rFonts w:ascii="Times New Roman" w:hAnsi="Times New Roman" w:cs="Times New Roman"/>
          <w:b/>
          <w:sz w:val="24"/>
          <w:szCs w:val="32"/>
        </w:rPr>
      </w:pPr>
    </w:p>
    <w:p w:rsidR="002B68E2" w:rsidRPr="002B68E2" w:rsidRDefault="002B68E2" w:rsidP="00962C42">
      <w:pPr>
        <w:rPr>
          <w:rFonts w:ascii="Times New Roman" w:hAnsi="Times New Roman" w:cs="Times New Roman"/>
          <w:b/>
          <w:sz w:val="32"/>
          <w:szCs w:val="32"/>
        </w:rPr>
      </w:pPr>
      <w:r w:rsidRPr="002B68E2">
        <w:rPr>
          <w:rFonts w:ascii="Times New Roman" w:hAnsi="Times New Roman" w:cs="Times New Roman"/>
          <w:b/>
          <w:sz w:val="32"/>
          <w:szCs w:val="32"/>
        </w:rPr>
        <w:t>Approach</w:t>
      </w:r>
    </w:p>
    <w:p w:rsidR="002B68E2" w:rsidRPr="002B68E2" w:rsidRDefault="002B68E2" w:rsidP="00962C42">
      <w:pPr>
        <w:rPr>
          <w:rFonts w:ascii="Times New Roman" w:hAnsi="Times New Roman" w:cs="Times New Roman"/>
        </w:rPr>
      </w:pPr>
      <w:r w:rsidRPr="002B68E2">
        <w:rPr>
          <w:rFonts w:ascii="Times New Roman" w:hAnsi="Times New Roman" w:cs="Times New Roman"/>
        </w:rPr>
        <w:t>The type of testing we are using for this mobile application is manual black box testing. Black box testing is used to test the input/output behavior of each test case.</w:t>
      </w:r>
    </w:p>
    <w:p w:rsidR="002B68E2" w:rsidRPr="002B68E2" w:rsidRDefault="002B68E2" w:rsidP="00962C42">
      <w:pPr>
        <w:rPr>
          <w:rFonts w:ascii="Times New Roman" w:hAnsi="Times New Roman" w:cs="Times New Roman"/>
          <w:b/>
          <w:sz w:val="24"/>
          <w:szCs w:val="32"/>
        </w:rPr>
      </w:pPr>
    </w:p>
    <w:p w:rsidR="002B68E2" w:rsidRDefault="002B68E2" w:rsidP="00962C42">
      <w:pPr>
        <w:rPr>
          <w:rFonts w:ascii="Times New Roman" w:hAnsi="Times New Roman" w:cs="Times New Roman"/>
          <w:b/>
          <w:sz w:val="32"/>
        </w:rPr>
      </w:pPr>
      <w:r w:rsidRPr="002B68E2">
        <w:rPr>
          <w:rFonts w:ascii="Times New Roman" w:hAnsi="Times New Roman" w:cs="Times New Roman"/>
          <w:b/>
          <w:sz w:val="32"/>
        </w:rPr>
        <w:t>Roles</w:t>
      </w:r>
    </w:p>
    <w:p w:rsidR="002B68E2" w:rsidRDefault="002B68E2" w:rsidP="00962C42">
      <w:r>
        <w:t xml:space="preserve">Dylan McGraw: Manager of the team and in charge of writing up everything but the test cases for this document (Introduction, Constraints, Test Items &amp; Environment, Approach, Roles, Schedule, and References). Dylan’s role in the testing process is to manage the team and assign code to members to test. Paul </w:t>
      </w:r>
      <w:proofErr w:type="spellStart"/>
      <w:r>
        <w:t>Rachner</w:t>
      </w:r>
      <w:proofErr w:type="spellEnd"/>
      <w:r>
        <w:t>: Team member in charge of writing the other half of the test cases for this document (Splash Screen, Create Account, Login, View Main Screen, Load Excursion, Start Recording Route, and Add Observation). Paul’s role in the testing process is to test the code that was passed down from the App development team. Brandon Larsen: Team member in charge of writing half of the test cases for this document (View Observation, Edit Observation, Stop Recording Route, Edit Excursion, Save Excursion, Logout, and Exit). He was also responsible for finding a free bug tracking software. Brandon’s role in the testing process is to test the code that was passed down from the App development team</w:t>
      </w:r>
    </w:p>
    <w:p w:rsidR="007C35AE" w:rsidRDefault="007C35AE" w:rsidP="00962C42">
      <w:pPr>
        <w:rPr>
          <w:rFonts w:ascii="Times New Roman" w:hAnsi="Times New Roman" w:cs="Times New Roman"/>
          <w:b/>
          <w:sz w:val="24"/>
        </w:rPr>
      </w:pPr>
    </w:p>
    <w:p w:rsidR="007C35AE" w:rsidRPr="007C35AE" w:rsidRDefault="007C35AE" w:rsidP="00962C42">
      <w:pPr>
        <w:rPr>
          <w:rFonts w:ascii="Times New Roman" w:hAnsi="Times New Roman" w:cs="Times New Roman"/>
          <w:b/>
          <w:sz w:val="24"/>
        </w:rPr>
      </w:pPr>
    </w:p>
    <w:p w:rsidR="007C35AE" w:rsidRDefault="007C35AE">
      <w:pPr>
        <w:rPr>
          <w:rFonts w:ascii="Times New Roman" w:hAnsi="Times New Roman" w:cs="Times New Roman"/>
          <w:b/>
          <w:sz w:val="32"/>
        </w:rPr>
      </w:pPr>
      <w:r>
        <w:rPr>
          <w:rFonts w:ascii="Times New Roman" w:hAnsi="Times New Roman" w:cs="Times New Roman"/>
          <w:b/>
          <w:sz w:val="32"/>
        </w:rPr>
        <w:br w:type="page"/>
      </w:r>
    </w:p>
    <w:p w:rsidR="007C35AE" w:rsidRDefault="007C35AE" w:rsidP="00962C42">
      <w:pPr>
        <w:rPr>
          <w:rFonts w:ascii="Times New Roman" w:hAnsi="Times New Roman" w:cs="Times New Roman"/>
          <w:b/>
          <w:sz w:val="32"/>
        </w:rPr>
      </w:pPr>
      <w:r w:rsidRPr="007C35AE">
        <w:rPr>
          <w:rFonts w:ascii="Times New Roman" w:hAnsi="Times New Roman" w:cs="Times New Roman"/>
          <w:b/>
          <w:sz w:val="32"/>
        </w:rPr>
        <w:lastRenderedPageBreak/>
        <w:t>Schedule</w:t>
      </w:r>
    </w:p>
    <w:p w:rsidR="007C35AE" w:rsidRPr="007C35AE" w:rsidRDefault="007C35AE" w:rsidP="007C35AE">
      <w:pPr>
        <w:rPr>
          <w:rFonts w:ascii="Times New Roman" w:hAnsi="Times New Roman" w:cs="Times New Roman"/>
          <w:sz w:val="24"/>
          <w:szCs w:val="32"/>
        </w:rPr>
      </w:pPr>
      <w:r w:rsidRPr="007C35AE">
        <w:rPr>
          <w:rFonts w:ascii="Times New Roman" w:hAnsi="Times New Roman" w:cs="Times New Roman"/>
          <w:sz w:val="24"/>
          <w:szCs w:val="32"/>
        </w:rPr>
        <w:t>Wednesday, November 12- Complete Test Case document</w:t>
      </w:r>
    </w:p>
    <w:p w:rsidR="007C35AE" w:rsidRPr="007C35AE" w:rsidRDefault="007C35AE" w:rsidP="007C35AE">
      <w:pPr>
        <w:rPr>
          <w:rFonts w:ascii="Times New Roman" w:hAnsi="Times New Roman" w:cs="Times New Roman"/>
          <w:sz w:val="24"/>
          <w:szCs w:val="32"/>
        </w:rPr>
      </w:pPr>
      <w:r w:rsidRPr="007C35AE">
        <w:rPr>
          <w:rFonts w:ascii="Times New Roman" w:hAnsi="Times New Roman" w:cs="Times New Roman"/>
          <w:sz w:val="24"/>
          <w:szCs w:val="32"/>
        </w:rPr>
        <w:t>Once the Test Case document is completed, the Quality Control team will be getting training</w:t>
      </w:r>
    </w:p>
    <w:p w:rsidR="007C35AE" w:rsidRPr="007C35AE" w:rsidRDefault="007C35AE" w:rsidP="007C35AE">
      <w:pPr>
        <w:rPr>
          <w:rFonts w:ascii="Times New Roman" w:hAnsi="Times New Roman" w:cs="Times New Roman"/>
          <w:sz w:val="24"/>
          <w:szCs w:val="32"/>
        </w:rPr>
      </w:pPr>
      <w:r w:rsidRPr="007C35AE">
        <w:rPr>
          <w:rFonts w:ascii="Times New Roman" w:hAnsi="Times New Roman" w:cs="Times New Roman"/>
          <w:sz w:val="24"/>
          <w:szCs w:val="32"/>
        </w:rPr>
        <w:t>from App Development team on how to install the application via the website.</w:t>
      </w:r>
    </w:p>
    <w:p w:rsidR="007C35AE" w:rsidRPr="007C35AE" w:rsidRDefault="007C35AE" w:rsidP="007C35AE">
      <w:pPr>
        <w:rPr>
          <w:rFonts w:ascii="Times New Roman" w:hAnsi="Times New Roman" w:cs="Times New Roman"/>
          <w:sz w:val="24"/>
          <w:szCs w:val="32"/>
        </w:rPr>
      </w:pPr>
      <w:r w:rsidRPr="007C35AE">
        <w:rPr>
          <w:rFonts w:ascii="Times New Roman" w:hAnsi="Times New Roman" w:cs="Times New Roman"/>
          <w:sz w:val="24"/>
          <w:szCs w:val="32"/>
        </w:rPr>
        <w:t>After this document is complete, we are going to test for bugs in the code on a weekly basis or as</w:t>
      </w:r>
    </w:p>
    <w:p w:rsidR="007C35AE" w:rsidRPr="007C35AE" w:rsidRDefault="007C35AE" w:rsidP="007C35AE">
      <w:pPr>
        <w:rPr>
          <w:rFonts w:ascii="Times New Roman" w:hAnsi="Times New Roman" w:cs="Times New Roman"/>
          <w:sz w:val="24"/>
          <w:szCs w:val="32"/>
        </w:rPr>
      </w:pPr>
      <w:r w:rsidRPr="007C35AE">
        <w:rPr>
          <w:rFonts w:ascii="Times New Roman" w:hAnsi="Times New Roman" w:cs="Times New Roman"/>
          <w:sz w:val="24"/>
          <w:szCs w:val="32"/>
        </w:rPr>
        <w:t>often as needed. The App Development team will pass along their code to the Quality Control</w:t>
      </w:r>
    </w:p>
    <w:p w:rsidR="007C35AE" w:rsidRPr="007C35AE" w:rsidRDefault="007C35AE" w:rsidP="007C35AE">
      <w:pPr>
        <w:rPr>
          <w:rFonts w:ascii="Times New Roman" w:hAnsi="Times New Roman" w:cs="Times New Roman"/>
          <w:sz w:val="24"/>
          <w:szCs w:val="32"/>
        </w:rPr>
      </w:pPr>
      <w:r w:rsidRPr="007C35AE">
        <w:rPr>
          <w:rFonts w:ascii="Times New Roman" w:hAnsi="Times New Roman" w:cs="Times New Roman"/>
          <w:sz w:val="24"/>
          <w:szCs w:val="32"/>
        </w:rPr>
        <w:t>team manager. The code will then be passed down to the members of the Quality Control team to</w:t>
      </w:r>
    </w:p>
    <w:p w:rsidR="007C35AE" w:rsidRPr="007C35AE" w:rsidRDefault="007C35AE" w:rsidP="007C35AE">
      <w:pPr>
        <w:rPr>
          <w:rFonts w:ascii="Times New Roman" w:hAnsi="Times New Roman" w:cs="Times New Roman"/>
          <w:sz w:val="24"/>
          <w:szCs w:val="32"/>
        </w:rPr>
      </w:pPr>
      <w:r w:rsidRPr="007C35AE">
        <w:rPr>
          <w:rFonts w:ascii="Times New Roman" w:hAnsi="Times New Roman" w:cs="Times New Roman"/>
          <w:sz w:val="24"/>
          <w:szCs w:val="32"/>
        </w:rPr>
        <w:t>test the code for bugs.</w:t>
      </w:r>
    </w:p>
    <w:p w:rsidR="002B68E2" w:rsidRDefault="007C35AE" w:rsidP="007C35AE">
      <w:pPr>
        <w:rPr>
          <w:rFonts w:ascii="Times New Roman" w:hAnsi="Times New Roman" w:cs="Times New Roman"/>
          <w:sz w:val="24"/>
          <w:szCs w:val="32"/>
        </w:rPr>
      </w:pPr>
      <w:r w:rsidRPr="007C35AE">
        <w:rPr>
          <w:rFonts w:ascii="Times New Roman" w:hAnsi="Times New Roman" w:cs="Times New Roman"/>
          <w:sz w:val="24"/>
          <w:szCs w:val="32"/>
        </w:rPr>
        <w:t>Wednesday, December 3- Have the bug free application ready to present to the clients</w:t>
      </w:r>
    </w:p>
    <w:p w:rsidR="007C35AE" w:rsidRDefault="007C35AE" w:rsidP="007C35AE">
      <w:pPr>
        <w:rPr>
          <w:rFonts w:ascii="Times New Roman" w:hAnsi="Times New Roman" w:cs="Times New Roman"/>
          <w:sz w:val="24"/>
          <w:szCs w:val="32"/>
        </w:rPr>
      </w:pPr>
    </w:p>
    <w:p w:rsidR="007C35AE" w:rsidRPr="007C35AE" w:rsidRDefault="007C35AE" w:rsidP="007C35AE">
      <w:pPr>
        <w:rPr>
          <w:rFonts w:ascii="Times New Roman" w:hAnsi="Times New Roman" w:cs="Times New Roman"/>
          <w:b/>
          <w:sz w:val="32"/>
          <w:szCs w:val="32"/>
        </w:rPr>
      </w:pPr>
      <w:r w:rsidRPr="007C35AE">
        <w:rPr>
          <w:rFonts w:ascii="Times New Roman" w:hAnsi="Times New Roman" w:cs="Times New Roman"/>
          <w:b/>
          <w:sz w:val="32"/>
          <w:szCs w:val="32"/>
        </w:rPr>
        <w:t>References</w:t>
      </w:r>
    </w:p>
    <w:p w:rsidR="007C35AE" w:rsidRDefault="007C35AE">
      <w:pPr>
        <w:rPr>
          <w:rFonts w:ascii="Times New Roman" w:hAnsi="Times New Roman" w:cs="Times New Roman"/>
          <w:b/>
          <w:sz w:val="24"/>
        </w:rPr>
      </w:pPr>
      <w:r>
        <w:rPr>
          <w:rFonts w:ascii="Times New Roman" w:hAnsi="Times New Roman" w:cs="Times New Roman"/>
          <w:b/>
          <w:sz w:val="24"/>
        </w:rPr>
        <w:br w:type="page"/>
      </w:r>
    </w:p>
    <w:p w:rsidR="002B68E2" w:rsidRDefault="007C35AE" w:rsidP="007C35AE">
      <w:pPr>
        <w:jc w:val="center"/>
        <w:rPr>
          <w:rFonts w:ascii="Times New Roman" w:hAnsi="Times New Roman" w:cs="Times New Roman"/>
          <w:b/>
          <w:sz w:val="36"/>
        </w:rPr>
      </w:pPr>
      <w:r w:rsidRPr="007C35AE">
        <w:rPr>
          <w:rFonts w:ascii="Times New Roman" w:hAnsi="Times New Roman" w:cs="Times New Roman"/>
          <w:b/>
          <w:sz w:val="36"/>
        </w:rPr>
        <w:lastRenderedPageBreak/>
        <w:t>Test Cases</w:t>
      </w:r>
    </w:p>
    <w:p w:rsidR="007C35AE" w:rsidRDefault="007C35AE" w:rsidP="007C35AE">
      <w:pPr>
        <w:rPr>
          <w:rFonts w:ascii="Times New Roman" w:hAnsi="Times New Roman" w:cs="Times New Roman"/>
          <w:b/>
          <w:sz w:val="32"/>
        </w:rPr>
      </w:pPr>
      <w:r>
        <w:rPr>
          <w:rFonts w:ascii="Times New Roman" w:hAnsi="Times New Roman" w:cs="Times New Roman"/>
          <w:b/>
          <w:sz w:val="32"/>
        </w:rPr>
        <w:t xml:space="preserve">Test Case ID TC001 </w:t>
      </w:r>
    </w:p>
    <w:p w:rsidR="007C35AE" w:rsidRDefault="007C35AE" w:rsidP="007C35AE">
      <w:pPr>
        <w:rPr>
          <w:rFonts w:ascii="Times New Roman" w:hAnsi="Times New Roman" w:cs="Times New Roman"/>
          <w:b/>
          <w:sz w:val="24"/>
        </w:rPr>
      </w:pPr>
      <w:r>
        <w:rPr>
          <w:rFonts w:ascii="Times New Roman" w:hAnsi="Times New Roman" w:cs="Times New Roman"/>
          <w:b/>
          <w:sz w:val="32"/>
        </w:rPr>
        <w:tab/>
      </w:r>
      <w:r>
        <w:rPr>
          <w:rFonts w:ascii="Times New Roman" w:hAnsi="Times New Roman" w:cs="Times New Roman"/>
          <w:b/>
          <w:sz w:val="24"/>
        </w:rPr>
        <w:t xml:space="preserve">Summary </w:t>
      </w:r>
    </w:p>
    <w:p w:rsidR="007C35AE" w:rsidRDefault="007C35AE" w:rsidP="007C35AE">
      <w:pPr>
        <w:rPr>
          <w:rFonts w:ascii="Times New Roman" w:hAnsi="Times New Roman" w:cs="Times New Roman"/>
          <w:b/>
          <w:sz w:val="24"/>
        </w:rPr>
      </w:pPr>
      <w:r>
        <w:rPr>
          <w:rFonts w:ascii="Times New Roman" w:hAnsi="Times New Roman" w:cs="Times New Roman"/>
          <w:b/>
          <w:sz w:val="24"/>
        </w:rPr>
        <w:tab/>
        <w:t>Prerequisite</w:t>
      </w:r>
    </w:p>
    <w:p w:rsidR="007C35AE" w:rsidRDefault="007C35AE" w:rsidP="007C35AE">
      <w:pPr>
        <w:rPr>
          <w:rFonts w:ascii="Times New Roman" w:hAnsi="Times New Roman" w:cs="Times New Roman"/>
          <w:b/>
          <w:sz w:val="24"/>
        </w:rPr>
      </w:pPr>
      <w:r>
        <w:rPr>
          <w:rFonts w:ascii="Times New Roman" w:hAnsi="Times New Roman" w:cs="Times New Roman"/>
          <w:b/>
          <w:sz w:val="24"/>
        </w:rPr>
        <w:tab/>
        <w:t>Instructions</w:t>
      </w:r>
    </w:p>
    <w:p w:rsidR="007C35AE" w:rsidRPr="007C35AE" w:rsidRDefault="007C35AE" w:rsidP="007C35AE">
      <w:pPr>
        <w:rPr>
          <w:rFonts w:ascii="Times New Roman" w:hAnsi="Times New Roman" w:cs="Times New Roman"/>
          <w:b/>
          <w:sz w:val="24"/>
        </w:rPr>
      </w:pPr>
      <w:r>
        <w:rPr>
          <w:rFonts w:ascii="Times New Roman" w:hAnsi="Times New Roman" w:cs="Times New Roman"/>
          <w:b/>
          <w:sz w:val="24"/>
        </w:rPr>
        <w:tab/>
        <w:t>Test Data and Expected Result</w:t>
      </w:r>
      <w:bookmarkStart w:id="0" w:name="_GoBack"/>
      <w:bookmarkEnd w:id="0"/>
    </w:p>
    <w:sectPr w:rsidR="007C35AE" w:rsidRPr="007C3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56F"/>
    <w:rsid w:val="002B68E2"/>
    <w:rsid w:val="0035056F"/>
    <w:rsid w:val="007C35AE"/>
    <w:rsid w:val="00962C42"/>
    <w:rsid w:val="009972FA"/>
    <w:rsid w:val="00D20656"/>
    <w:rsid w:val="00FB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F4F3"/>
  <w15:chartTrackingRefBased/>
  <w15:docId w15:val="{A1C4E6BF-4F40-4697-8F6F-2B1FFD93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Horton</dc:creator>
  <cp:keywords/>
  <dc:description/>
  <cp:lastModifiedBy>Jarrett G Horton</cp:lastModifiedBy>
  <cp:revision>1</cp:revision>
  <dcterms:created xsi:type="dcterms:W3CDTF">2017-12-10T01:31:00Z</dcterms:created>
  <dcterms:modified xsi:type="dcterms:W3CDTF">2017-12-10T02:15:00Z</dcterms:modified>
</cp:coreProperties>
</file>