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39797" w14:textId="38C7619A" w:rsidR="000634B1" w:rsidRDefault="00757440" w:rsidP="00757440">
      <w:pPr>
        <w:ind w:firstLine="720"/>
      </w:pPr>
      <w:r w:rsidRPr="00757440">
        <w:t xml:space="preserve">Early adoption of a secure coding standard is critical for ensuring robust application security. Rather than as an afterthought, integration of security principles from the start helps development teams methodically find and fix vulnerabilities at every level of the process. In addition to lowering risks, this proactive method helps to save resources and money by preventing subsequent security </w:t>
      </w:r>
      <w:proofErr w:type="gramStart"/>
      <w:r w:rsidRPr="00757440">
        <w:t>issue</w:t>
      </w:r>
      <w:proofErr w:type="gramEnd"/>
      <w:r w:rsidRPr="00757440">
        <w:t xml:space="preserve"> resolving needs. Not only does secure coding standards help to enhance code quality, but they also give developers rules and best practices to follow, therefore fostering a security-first attitude throughout the company. To stay up with changing risks, developers should be routinely trained </w:t>
      </w:r>
      <w:proofErr w:type="gramStart"/>
      <w:r w:rsidRPr="00757440">
        <w:t>on</w:t>
      </w:r>
      <w:proofErr w:type="gramEnd"/>
      <w:r w:rsidRPr="00757440">
        <w:t xml:space="preserve"> these criteria and updates should be easily included into the process of development.</w:t>
      </w:r>
    </w:p>
    <w:p w14:paraId="6A3F5C5A" w14:textId="3CCF9B1E" w:rsidR="00757440" w:rsidRDefault="00757440" w:rsidP="00757440">
      <w:pPr>
        <w:ind w:firstLine="720"/>
      </w:pPr>
      <w:r w:rsidRPr="00757440">
        <w:t xml:space="preserve">Teams considering and assessing risk should use a methodology that </w:t>
      </w:r>
      <w:proofErr w:type="gramStart"/>
      <w:r w:rsidRPr="00757440">
        <w:t>takes into account</w:t>
      </w:r>
      <w:proofErr w:type="gramEnd"/>
      <w:r w:rsidRPr="00757440">
        <w:t xml:space="preserve"> both the possible hazards and the financial gain from mitigating actions. Regular risk assessments help companies to prioritize vulnerabilities depending on their impact and probability, therefore enabling effective allocation of resources. Zero trust is another paradigm that emphasizes the significance of assuming that attacks can come from both inside and outside the network. Using </w:t>
      </w:r>
      <w:proofErr w:type="gramStart"/>
      <w:r w:rsidRPr="00757440">
        <w:t>a zero</w:t>
      </w:r>
      <w:proofErr w:type="gramEnd"/>
      <w:r w:rsidRPr="00757440">
        <w:t xml:space="preserve">-trust architecture guarantees that only authenticated and authorized users have access by verifying every effort to access resources, independent of their source. Safeguarding assets also depends critically on using thorough, unambiguous, enforced security policies consistent with company goals. Policies should be continuously reviewed and updated by companies to represent changing </w:t>
      </w:r>
      <w:proofErr w:type="gramStart"/>
      <w:r w:rsidRPr="00757440">
        <w:t>threat</w:t>
      </w:r>
      <w:proofErr w:type="gramEnd"/>
      <w:r w:rsidRPr="00757440">
        <w:t xml:space="preserve"> environments, new technology, and legislative needs. Employee training on these principles, as well as developing a security-conscious culture, are critical for successful implementation.</w:t>
      </w:r>
    </w:p>
    <w:sectPr w:rsidR="00757440" w:rsidSect="00894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79"/>
    <w:rsid w:val="000634B1"/>
    <w:rsid w:val="00757440"/>
    <w:rsid w:val="00875643"/>
    <w:rsid w:val="008948EF"/>
    <w:rsid w:val="00BA7979"/>
    <w:rsid w:val="00FF6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1C9F"/>
  <w15:chartTrackingRefBased/>
  <w15:docId w15:val="{D1B5CAAD-3FD4-4030-9B46-67867565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97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97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797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797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79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79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79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97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97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797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797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79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79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797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97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97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7979"/>
    <w:pPr>
      <w:spacing w:before="160"/>
      <w:jc w:val="center"/>
    </w:pPr>
    <w:rPr>
      <w:i/>
      <w:iCs/>
      <w:color w:val="404040" w:themeColor="text1" w:themeTint="BF"/>
    </w:rPr>
  </w:style>
  <w:style w:type="character" w:customStyle="1" w:styleId="QuoteChar">
    <w:name w:val="Quote Char"/>
    <w:basedOn w:val="DefaultParagraphFont"/>
    <w:link w:val="Quote"/>
    <w:uiPriority w:val="29"/>
    <w:rsid w:val="00BA7979"/>
    <w:rPr>
      <w:i/>
      <w:iCs/>
      <w:color w:val="404040" w:themeColor="text1" w:themeTint="BF"/>
    </w:rPr>
  </w:style>
  <w:style w:type="paragraph" w:styleId="ListParagraph">
    <w:name w:val="List Paragraph"/>
    <w:basedOn w:val="Normal"/>
    <w:uiPriority w:val="34"/>
    <w:qFormat/>
    <w:rsid w:val="00BA7979"/>
    <w:pPr>
      <w:ind w:left="720"/>
      <w:contextualSpacing/>
    </w:pPr>
  </w:style>
  <w:style w:type="character" w:styleId="IntenseEmphasis">
    <w:name w:val="Intense Emphasis"/>
    <w:basedOn w:val="DefaultParagraphFont"/>
    <w:uiPriority w:val="21"/>
    <w:qFormat/>
    <w:rsid w:val="00BA7979"/>
    <w:rPr>
      <w:i/>
      <w:iCs/>
      <w:color w:val="0F4761" w:themeColor="accent1" w:themeShade="BF"/>
    </w:rPr>
  </w:style>
  <w:style w:type="paragraph" w:styleId="IntenseQuote">
    <w:name w:val="Intense Quote"/>
    <w:basedOn w:val="Normal"/>
    <w:next w:val="Normal"/>
    <w:link w:val="IntenseQuoteChar"/>
    <w:uiPriority w:val="30"/>
    <w:qFormat/>
    <w:rsid w:val="00BA7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979"/>
    <w:rPr>
      <w:i/>
      <w:iCs/>
      <w:color w:val="0F4761" w:themeColor="accent1" w:themeShade="BF"/>
    </w:rPr>
  </w:style>
  <w:style w:type="character" w:styleId="IntenseReference">
    <w:name w:val="Intense Reference"/>
    <w:basedOn w:val="DefaultParagraphFont"/>
    <w:uiPriority w:val="32"/>
    <w:qFormat/>
    <w:rsid w:val="00BA7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Stockton Toronto</dc:creator>
  <cp:keywords/>
  <dc:description/>
  <cp:lastModifiedBy>Stockton Toronto</cp:lastModifiedBy>
  <cp:revision>2</cp:revision>
  <dcterms:created xsi:type="dcterms:W3CDTF">2024-10-28T02:28:00Z</dcterms:created>
  <dcterms:modified xsi:type="dcterms:W3CDTF">2024-10-28T02:31:00Z</dcterms:modified>
</cp:coreProperties>
</file>