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E4DA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Requirements Document: Dual-Country Financial Planning Platform</w:t>
      </w:r>
    </w:p>
    <w:p w14:paraId="27646EB1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EXECUTIVE SUMMARY</w:t>
      </w:r>
    </w:p>
    <w:p w14:paraId="52F73A91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Vision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comprehensive, modular financial planning web application that enables users with ties to both the United Kingdom and South Africa to manage their complete financial picture across both jurisdictions, with intelligent AI-driven advice that accounts for dual tax treaties, domicile rules, tax residency status, and country-specific regulatory frameworks.</w:t>
      </w:r>
    </w:p>
    <w:p w14:paraId="718EA45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</w:p>
    <w:p w14:paraId="08438B61" w14:textId="77777777" w:rsidR="00FC3718" w:rsidRPr="00FC3718" w:rsidRDefault="00FC3718" w:rsidP="00FC3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UK/SA dual nationals</w:t>
      </w:r>
    </w:p>
    <w:p w14:paraId="2246BFC3" w14:textId="77777777" w:rsidR="00FC3718" w:rsidRPr="00FC3718" w:rsidRDefault="00FC3718" w:rsidP="00FC3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Expats living in either country with assets in both</w:t>
      </w:r>
    </w:p>
    <w:p w14:paraId="0F37662C" w14:textId="77777777" w:rsidR="00FC3718" w:rsidRPr="00FC3718" w:rsidRDefault="00FC3718" w:rsidP="00FC3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Individuals planning relocation between UK and SA</w:t>
      </w:r>
    </w:p>
    <w:p w14:paraId="5B5760A7" w14:textId="77777777" w:rsidR="00FC3718" w:rsidRPr="00FC3718" w:rsidRDefault="00FC3718" w:rsidP="00FC3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advisors serving cross-border clients</w:t>
      </w:r>
    </w:p>
    <w:p w14:paraId="4223C920" w14:textId="77777777" w:rsidR="00FC3718" w:rsidRPr="00FC3718" w:rsidRDefault="00FC3718" w:rsidP="00FC3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High-net-worth individuals with international portfolios</w:t>
      </w:r>
    </w:p>
    <w:p w14:paraId="71E79E06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Value Proposition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Single platform that eliminates the complexity of managing finances across two tax jurisdictions, providing actionable, compliant recommendations based on individual circumstances.</w:t>
      </w:r>
    </w:p>
    <w:p w14:paraId="5DA63E5E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9E57A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B39575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PRODUCT ARCHITECTURE</w:t>
      </w:r>
    </w:p>
    <w:p w14:paraId="7D79864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Design Philosophy</w:t>
      </w:r>
    </w:p>
    <w:p w14:paraId="3A20B399" w14:textId="77777777" w:rsidR="00FC3718" w:rsidRPr="00FC3718" w:rsidRDefault="00FC3718" w:rsidP="00FC3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Each financial domain operates as an independent module with its own dashboard</w:t>
      </w:r>
    </w:p>
    <w:p w14:paraId="1396C6C8" w14:textId="77777777" w:rsidR="00FC3718" w:rsidRPr="00FC3718" w:rsidRDefault="00FC3718" w:rsidP="00FC3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Modules can function standalone or as part of the integrated platform</w:t>
      </w:r>
    </w:p>
    <w:p w14:paraId="1A54A41A" w14:textId="77777777" w:rsidR="00FC3718" w:rsidRPr="00FC3718" w:rsidRDefault="00FC3718" w:rsidP="00FC3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Central dashboard aggregates data from all active modules</w:t>
      </w:r>
    </w:p>
    <w:p w14:paraId="3C282AD3" w14:textId="77777777" w:rsidR="00FC3718" w:rsidRPr="00FC3718" w:rsidRDefault="00FC3718" w:rsidP="00FC3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Phased development approach: framework first, then module-by-module build-out</w:t>
      </w:r>
    </w:p>
    <w:p w14:paraId="6BFFAF06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Structure</w:t>
      </w:r>
    </w:p>
    <w:p w14:paraId="4AEA793B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Dashboard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(Hub)</w:t>
      </w:r>
    </w:p>
    <w:p w14:paraId="2039B69C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Information Module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(Profile &amp; Settings)</w:t>
      </w:r>
    </w:p>
    <w:p w14:paraId="611F40E8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Protection Module</w:t>
      </w:r>
    </w:p>
    <w:p w14:paraId="0709F401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Savings Module</w:t>
      </w:r>
    </w:p>
    <w:p w14:paraId="23E2772C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Module</w:t>
      </w:r>
    </w:p>
    <w:p w14:paraId="42029E4A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Retirement Module</w:t>
      </w:r>
    </w:p>
    <w:p w14:paraId="797F4569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 Tax (IHT) Planning Module</w:t>
      </w:r>
    </w:p>
    <w:p w14:paraId="2296C6C1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 Intelligence Engine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(Cross-cutting service)</w:t>
      </w:r>
    </w:p>
    <w:p w14:paraId="0D53AC77" w14:textId="77777777" w:rsidR="00FC3718" w:rsidRPr="00FC3718" w:rsidRDefault="00FC3718" w:rsidP="00FC3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Engine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(Cross-cutting service)</w:t>
      </w:r>
    </w:p>
    <w:p w14:paraId="5E0BF63E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955F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F29E64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CORE FUNCTIONAL REQUIREMENTS</w:t>
      </w:r>
    </w:p>
    <w:p w14:paraId="75B30B16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3.1 User Information Module</w:t>
      </w:r>
    </w:p>
    <w:p w14:paraId="70BD440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 Management</w:t>
      </w:r>
    </w:p>
    <w:p w14:paraId="27E69B54" w14:textId="77777777" w:rsidR="00FC3718" w:rsidRPr="00FC3718" w:rsidRDefault="00FC3718" w:rsidP="00FC3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Personal information (name, DOB, nationality/nationalities)</w:t>
      </w:r>
    </w:p>
    <w:p w14:paraId="54E1AB93" w14:textId="77777777" w:rsidR="00FC3718" w:rsidRPr="00FC3718" w:rsidRDefault="00FC3718" w:rsidP="00FC3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Family structure (spouse, dependents, ages, relationships)</w:t>
      </w:r>
    </w:p>
    <w:p w14:paraId="707FF9DF" w14:textId="77777777" w:rsidR="00FC3718" w:rsidRPr="00FC3718" w:rsidRDefault="00FC3718" w:rsidP="00FC3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Contact details</w:t>
      </w:r>
    </w:p>
    <w:p w14:paraId="78A1C72F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 Status &amp; Domicile</w:t>
      </w:r>
    </w:p>
    <w:p w14:paraId="71635AEB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Current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domicile (UK, SA, or </w:t>
      </w: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deemed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domicile)</w:t>
      </w:r>
    </w:p>
    <w:p w14:paraId="0BA3EB86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 of origin</w:t>
      </w:r>
    </w:p>
    <w:p w14:paraId="2A8F3ACA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residency status (UK, SA, dual resident)</w:t>
      </w:r>
    </w:p>
    <w:p w14:paraId="53CF1952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Years of residency in each country</w:t>
      </w:r>
    </w:p>
    <w:p w14:paraId="4B0B32A2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Statutory residence test (SRT) calculator for UK</w:t>
      </w:r>
    </w:p>
    <w:p w14:paraId="07A25483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physical presence test calculator</w:t>
      </w:r>
    </w:p>
    <w:p w14:paraId="7990C907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 status tracker and forecast</w:t>
      </w:r>
    </w:p>
    <w:p w14:paraId="427D0E86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Non-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status (if applicable)</w:t>
      </w:r>
    </w:p>
    <w:p w14:paraId="52A3039E" w14:textId="77777777" w:rsidR="00FC3718" w:rsidRPr="00FC3718" w:rsidRDefault="00FC3718" w:rsidP="00FC3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Remittance basis vs arising basis election</w:t>
      </w:r>
    </w:p>
    <w:p w14:paraId="52CEB58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Information</w:t>
      </w:r>
    </w:p>
    <w:p w14:paraId="5F17539C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Employment income (by country)</w:t>
      </w:r>
    </w:p>
    <w:p w14:paraId="1CEF77C4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Self-employment income (by country)</w:t>
      </w:r>
    </w:p>
    <w:p w14:paraId="29D269DB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Rental income (by country and property)</w:t>
      </w:r>
    </w:p>
    <w:p w14:paraId="0833AD43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income (by country of source)</w:t>
      </w:r>
    </w:p>
    <w:p w14:paraId="418A8761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Interest income (by country of source)</w:t>
      </w:r>
    </w:p>
    <w:p w14:paraId="7A787C3C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Pension income (by country and scheme)</w:t>
      </w:r>
    </w:p>
    <w:p w14:paraId="7B430E7E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Foreign income details</w:t>
      </w:r>
    </w:p>
    <w:p w14:paraId="568FEBFC" w14:textId="77777777" w:rsidR="00FC3718" w:rsidRPr="00FC3718" w:rsidRDefault="00FC3718" w:rsidP="00FC3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rates applicable in each country</w:t>
      </w:r>
    </w:p>
    <w:p w14:paraId="6A5D1842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 Context</w:t>
      </w:r>
    </w:p>
    <w:p w14:paraId="10788388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Hobbies and interests (for holistic planning)</w:t>
      </w:r>
    </w:p>
    <w:p w14:paraId="7A5AACEE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Career information</w:t>
      </w:r>
    </w:p>
    <w:p w14:paraId="03A90CF8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Life goals and objectives</w:t>
      </w:r>
    </w:p>
    <w:p w14:paraId="076325CB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Planned relocations or migrations</w:t>
      </w:r>
    </w:p>
    <w:p w14:paraId="01AD89DB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tolerance assessment</w:t>
      </w:r>
    </w:p>
    <w:p w14:paraId="798E575E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literacy level</w:t>
      </w:r>
    </w:p>
    <w:p w14:paraId="64BAB5EC" w14:textId="77777777" w:rsidR="00FC3718" w:rsidRPr="00FC3718" w:rsidRDefault="00FC3718" w:rsidP="00FC3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Preferred communication style for AI advice</w:t>
      </w:r>
    </w:p>
    <w:p w14:paraId="69E20A6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Hub</w:t>
      </w:r>
    </w:p>
    <w:p w14:paraId="1FB6124C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year calendars (UK: April-April, SA: March-February)</w:t>
      </w:r>
    </w:p>
    <w:p w14:paraId="26E8B145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bands and rates for both countries</w:t>
      </w:r>
    </w:p>
    <w:p w14:paraId="47E57EBB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Allowances and reliefs available in each country</w:t>
      </w:r>
    </w:p>
    <w:p w14:paraId="4A3B9D88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Educational content library</w:t>
      </w:r>
    </w:p>
    <w:p w14:paraId="6C173CD3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Dual Tax Agreement (DTA) summary</w:t>
      </w:r>
    </w:p>
    <w:p w14:paraId="5285635C" w14:textId="77777777" w:rsidR="00FC3718" w:rsidRPr="00FC3718" w:rsidRDefault="00FC3718" w:rsidP="00FC3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Document storage and organization</w:t>
      </w:r>
    </w:p>
    <w:p w14:paraId="6241B23C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0772C8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5FA4A1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Protection Module</w:t>
      </w:r>
    </w:p>
    <w:p w14:paraId="293B7F7E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 Assurance</w:t>
      </w:r>
    </w:p>
    <w:p w14:paraId="6A96D7CB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Policy details (provider, country of domicile of insurer)</w:t>
      </w:r>
    </w:p>
    <w:p w14:paraId="37E16A7A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Cover amount and currency</w:t>
      </w:r>
    </w:p>
    <w:p w14:paraId="5DBE9B17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Policy type (term, whole of life, etc.)</w:t>
      </w:r>
    </w:p>
    <w:p w14:paraId="7450BA36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Beneficiaries and trust arrangements</w:t>
      </w:r>
    </w:p>
    <w:p w14:paraId="5804A94B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Premium amount and frequency</w:t>
      </w:r>
    </w:p>
    <w:p w14:paraId="45DF8FDE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Policy </w:t>
      </w:r>
      <w:proofErr w:type="gram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start</w:t>
      </w:r>
      <w:proofErr w:type="gram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date and term</w:t>
      </w:r>
    </w:p>
    <w:p w14:paraId="2C9F0786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Country where policy is held</w:t>
      </w:r>
    </w:p>
    <w:p w14:paraId="6BF06B48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in UK (e.g., written in trust)</w:t>
      </w:r>
    </w:p>
    <w:p w14:paraId="01508D90" w14:textId="77777777" w:rsidR="00FC3718" w:rsidRPr="00FC3718" w:rsidRDefault="00FC3718" w:rsidP="00FC3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in SA (e.g., estate duty implications)</w:t>
      </w:r>
    </w:p>
    <w:p w14:paraId="0A53901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Illness Cover</w:t>
      </w:r>
    </w:p>
    <w:p w14:paraId="42CAFCAC" w14:textId="77777777" w:rsidR="00FC3718" w:rsidRPr="00FC3718" w:rsidRDefault="00FC3718" w:rsidP="00FC3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Policy details</w:t>
      </w:r>
    </w:p>
    <w:p w14:paraId="004C3AAD" w14:textId="77777777" w:rsidR="00FC3718" w:rsidRPr="00FC3718" w:rsidRDefault="00FC3718" w:rsidP="00FC3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Conditions covered</w:t>
      </w:r>
    </w:p>
    <w:p w14:paraId="0773B519" w14:textId="77777777" w:rsidR="00FC3718" w:rsidRPr="00FC3718" w:rsidRDefault="00FC3718" w:rsidP="00FC3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Claim </w:t>
      </w: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definitions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(UK vs SA </w:t>
      </w: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differences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)</w:t>
      </w:r>
    </w:p>
    <w:p w14:paraId="7CF7470A" w14:textId="77777777" w:rsidR="00FC3718" w:rsidRPr="00FC3718" w:rsidRDefault="00FC3718" w:rsidP="00FC3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Premium and term information</w:t>
      </w:r>
    </w:p>
    <w:p w14:paraId="356D3360" w14:textId="77777777" w:rsidR="00FC3718" w:rsidRPr="00FC3718" w:rsidRDefault="00FC3718" w:rsidP="00FC3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in each jurisdiction</w:t>
      </w:r>
    </w:p>
    <w:p w14:paraId="3958B1E2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Protection / Disability Cover</w:t>
      </w:r>
    </w:p>
    <w:p w14:paraId="1AACF3EF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Deferred period</w:t>
      </w:r>
    </w:p>
    <w:p w14:paraId="7816E094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Benefit amount and period</w:t>
      </w:r>
    </w:p>
    <w:p w14:paraId="20B275EB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Definition of incapacity</w:t>
      </w:r>
    </w:p>
    <w:p w14:paraId="79627E47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Premium payment method</w:t>
      </w:r>
    </w:p>
    <w:p w14:paraId="529355B0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of premiums and benefits</w:t>
      </w:r>
    </w:p>
    <w:p w14:paraId="794B305A" w14:textId="77777777" w:rsidR="00FC3718" w:rsidRPr="00FC3718" w:rsidRDefault="00FC3718" w:rsidP="00FC3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Family Income Benefit arrangements</w:t>
      </w:r>
    </w:p>
    <w:p w14:paraId="548AF0B8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Protection Dashboard Features</w:t>
      </w:r>
    </w:p>
    <w:p w14:paraId="71419EA1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Coverage gap analysis</w:t>
      </w:r>
    </w:p>
    <w:p w14:paraId="7D6F73E1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Cross-border implications of claims</w:t>
      </w:r>
    </w:p>
    <w:p w14:paraId="37BD866F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Recommendations for coverage levels based on goals</w:t>
      </w:r>
    </w:p>
    <w:p w14:paraId="7CDB285D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Premium comparison across jurisdictions</w:t>
      </w:r>
    </w:p>
    <w:p w14:paraId="7EA86208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Beneficiary review and optimization</w:t>
      </w:r>
    </w:p>
    <w:p w14:paraId="1CC5BC7A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Trust structure recommendations</w:t>
      </w:r>
    </w:p>
    <w:p w14:paraId="68DC59A0" w14:textId="77777777" w:rsidR="00FC3718" w:rsidRPr="00FC3718" w:rsidRDefault="00FC3718" w:rsidP="00FC3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Estate planning integration</w:t>
      </w:r>
    </w:p>
    <w:p w14:paraId="6867500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Features</w:t>
      </w:r>
    </w:p>
    <w:p w14:paraId="5E74FA06" w14:textId="77777777" w:rsidR="00FC3718" w:rsidRPr="00FC3718" w:rsidRDefault="00FC3718" w:rsidP="00FC3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Assess adequacy of cover based on family needs</w:t>
      </w:r>
    </w:p>
    <w:p w14:paraId="48A892D8" w14:textId="77777777" w:rsidR="00FC3718" w:rsidRPr="00FC3718" w:rsidRDefault="00FC3718" w:rsidP="00FC3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Identify gaps in protection across life stages</w:t>
      </w:r>
    </w:p>
    <w:p w14:paraId="06163A12" w14:textId="77777777" w:rsidR="00FC3718" w:rsidRPr="00FC3718" w:rsidRDefault="00FC3718" w:rsidP="00FC3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Recommend optimal jurisdiction for new policies</w:t>
      </w:r>
    </w:p>
    <w:p w14:paraId="1DBE7099" w14:textId="77777777" w:rsidR="00FC3718" w:rsidRPr="00FC3718" w:rsidRDefault="00FC3718" w:rsidP="00FC3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Alert to changes in circumstances requiring review</w:t>
      </w:r>
    </w:p>
    <w:p w14:paraId="2DF26FEE" w14:textId="77777777" w:rsidR="00FC3718" w:rsidRPr="00FC3718" w:rsidRDefault="00FC3718" w:rsidP="00FC3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efficiency recommendations for premium structure</w:t>
      </w:r>
    </w:p>
    <w:p w14:paraId="48BCC8D7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6F3F90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71AF9C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Savings Module</w:t>
      </w:r>
    </w:p>
    <w:p w14:paraId="5D6A9C6E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Accounts</w:t>
      </w:r>
    </w:p>
    <w:p w14:paraId="5E0020F8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Bank accounts (UK and SA)</w:t>
      </w:r>
    </w:p>
    <w:p w14:paraId="45FDB158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Account type (current, savings, fixed deposit)</w:t>
      </w:r>
    </w:p>
    <w:p w14:paraId="30896259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Balance and currency</w:t>
      </w:r>
    </w:p>
    <w:p w14:paraId="218EC0F5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Interest rates</w:t>
      </w:r>
    </w:p>
    <w:p w14:paraId="7C8D3B8F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Access terms (instant, notice period)</w:t>
      </w:r>
    </w:p>
    <w:p w14:paraId="5132E4DE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Country where account is held</w:t>
      </w:r>
    </w:p>
    <w:p w14:paraId="28830585" w14:textId="77777777" w:rsidR="00FC3718" w:rsidRPr="00FC3718" w:rsidRDefault="00FC3718" w:rsidP="00FC3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of interest (PSA in UK, interest exemption in SA)</w:t>
      </w:r>
    </w:p>
    <w:p w14:paraId="4577963C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UK-Specific Savings Products</w:t>
      </w:r>
    </w:p>
    <w:p w14:paraId="17CB4A40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Cash ISA (current year subscription, total value)</w:t>
      </w:r>
    </w:p>
    <w:p w14:paraId="6CEC338B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Lifetime ISA (LISA)</w:t>
      </w:r>
    </w:p>
    <w:p w14:paraId="3C824179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Help to Buy ISA (if still held)</w:t>
      </w:r>
    </w:p>
    <w:p w14:paraId="6C16A109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Junior ISA (for children)</w:t>
      </w:r>
    </w:p>
    <w:p w14:paraId="3B2CCD8E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NS&amp;I products (Premium Bonds, savings certificates)</w:t>
      </w:r>
    </w:p>
    <w:p w14:paraId="40D6A105" w14:textId="77777777" w:rsidR="00FC3718" w:rsidRPr="00FC3718" w:rsidRDefault="00FC3718" w:rsidP="00FC3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ISA allowance tracking and optimization</w:t>
      </w:r>
    </w:p>
    <w:p w14:paraId="04EC0DE5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SA-Specific Savings Products</w:t>
      </w:r>
    </w:p>
    <w:p w14:paraId="6EDDABD5" w14:textId="77777777" w:rsidR="00FC3718" w:rsidRPr="00FC3718" w:rsidRDefault="00FC3718" w:rsidP="00FC3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Tax-Free Savings Accounts (TFSA)</w:t>
      </w:r>
    </w:p>
    <w:p w14:paraId="4915F992" w14:textId="77777777" w:rsidR="00FC3718" w:rsidRPr="00FC3718" w:rsidRDefault="00FC3718" w:rsidP="00FC3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Fixed deposits</w:t>
      </w:r>
    </w:p>
    <w:p w14:paraId="6B144528" w14:textId="77777777" w:rsidR="00FC3718" w:rsidRPr="00FC3718" w:rsidRDefault="00FC3718" w:rsidP="00FC3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Money market accounts</w:t>
      </w:r>
    </w:p>
    <w:p w14:paraId="03ADF7B0" w14:textId="77777777" w:rsidR="00FC3718" w:rsidRPr="00FC3718" w:rsidRDefault="00FC3718" w:rsidP="00FC3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Unit trusts (money market funds)</w:t>
      </w:r>
    </w:p>
    <w:p w14:paraId="4403BA7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Fund</w:t>
      </w:r>
    </w:p>
    <w:p w14:paraId="5E15EC94" w14:textId="77777777" w:rsidR="00FC3718" w:rsidRPr="00FC3718" w:rsidRDefault="00FC3718" w:rsidP="00FC3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Target amount calculation</w:t>
      </w:r>
    </w:p>
    <w:p w14:paraId="0A21D930" w14:textId="77777777" w:rsidR="00FC3718" w:rsidRPr="00FC3718" w:rsidRDefault="00FC3718" w:rsidP="00FC3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emergency fund status</w:t>
      </w:r>
    </w:p>
    <w:p w14:paraId="4F95BDBC" w14:textId="77777777" w:rsidR="00FC3718" w:rsidRPr="00FC3718" w:rsidRDefault="00FC3718" w:rsidP="00FC3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Recommended allocation across currencies</w:t>
      </w:r>
    </w:p>
    <w:p w14:paraId="3E9CB116" w14:textId="77777777" w:rsidR="00FC3718" w:rsidRPr="00FC3718" w:rsidRDefault="00FC3718" w:rsidP="00FC3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risk management</w:t>
      </w:r>
    </w:p>
    <w:p w14:paraId="1C42600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Savings Dashboard Features</w:t>
      </w:r>
    </w:p>
    <w:p w14:paraId="396AA783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Total savings across all accounts and currencies</w:t>
      </w:r>
    </w:p>
    <w:p w14:paraId="4BA9248E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Savings by country and currency breakdown</w:t>
      </w:r>
    </w:p>
    <w:p w14:paraId="32EC3EDE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Interest income tracking and tax reporting</w:t>
      </w:r>
    </w:p>
    <w:p w14:paraId="2C3497FA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Savings goals progress tracking</w:t>
      </w:r>
    </w:p>
    <w:p w14:paraId="78B716AD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Emergency fund adequacy assessment</w:t>
      </w:r>
    </w:p>
    <w:p w14:paraId="22EDE848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exposure analysis</w:t>
      </w:r>
    </w:p>
    <w:p w14:paraId="1BF4C82F" w14:textId="77777777" w:rsidR="00FC3718" w:rsidRPr="00FC3718" w:rsidRDefault="00FC3718" w:rsidP="00FC3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Optimal account placement recommendations</w:t>
      </w:r>
    </w:p>
    <w:p w14:paraId="18B06521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Features</w:t>
      </w:r>
    </w:p>
    <w:p w14:paraId="4224635A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Emergency fund calculation based on income and circumstances</w:t>
      </w:r>
    </w:p>
    <w:p w14:paraId="09044EA9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Optimal currency allocation based on spending patterns</w:t>
      </w:r>
    </w:p>
    <w:p w14:paraId="054A7081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Tax-efficient savings structure recommendations</w:t>
      </w:r>
    </w:p>
    <w:p w14:paraId="13CAC6CE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Interest rate optimization across jurisdictions</w:t>
      </w:r>
    </w:p>
    <w:p w14:paraId="65397A51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TFSA and ISA allowance maximization strategies</w:t>
      </w:r>
    </w:p>
    <w:p w14:paraId="69165914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Alerts for better rates or products</w:t>
      </w:r>
    </w:p>
    <w:p w14:paraId="19644470" w14:textId="77777777" w:rsidR="00FC3718" w:rsidRPr="00FC3718" w:rsidRDefault="00FC3718" w:rsidP="00FC37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Savings goal achievement pathways</w:t>
      </w:r>
    </w:p>
    <w:p w14:paraId="36A22CF1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A668E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6A2F27F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Investment Module</w:t>
      </w:r>
    </w:p>
    <w:p w14:paraId="343D968E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Investment Products</w:t>
      </w:r>
    </w:p>
    <w:p w14:paraId="39C583B4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Stocks &amp; Shares ISA</w:t>
      </w:r>
    </w:p>
    <w:p w14:paraId="695A5A1E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Holdings detail (individual stocks, funds, ETFs)</w:t>
      </w:r>
    </w:p>
    <w:p w14:paraId="4A4026E9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value and contributions this year</w:t>
      </w:r>
    </w:p>
    <w:p w14:paraId="1A2195B5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ISA allowance utilization</w:t>
      </w:r>
    </w:p>
    <w:p w14:paraId="15790B29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 (sheltered within ISA)</w:t>
      </w:r>
    </w:p>
    <w:p w14:paraId="5FADE588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General Investment Account (GIA)</w:t>
      </w:r>
    </w:p>
    <w:p w14:paraId="2D4B70BE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Holdings detail</w:t>
      </w:r>
    </w:p>
    <w:p w14:paraId="4230F6CD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Acquisition costs and dates</w:t>
      </w:r>
    </w:p>
    <w:p w14:paraId="6B78DEC7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Unrealized gains/losses</w:t>
      </w:r>
    </w:p>
    <w:p w14:paraId="17075D00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history</w:t>
      </w:r>
    </w:p>
    <w:p w14:paraId="10878146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 Tax (CGT) implications</w:t>
      </w:r>
    </w:p>
    <w:p w14:paraId="39771DB7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Venture Capital Trusts (VCTs)</w:t>
      </w:r>
    </w:p>
    <w:p w14:paraId="29BBD3AB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VCT name and holdings</w:t>
      </w:r>
    </w:p>
    <w:p w14:paraId="25B406F6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relief claimed</w:t>
      </w:r>
    </w:p>
    <w:p w14:paraId="067BDBEB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Holding period requirements</w:t>
      </w:r>
    </w:p>
    <w:p w14:paraId="58B083F6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income (tax-free status)</w:t>
      </w:r>
    </w:p>
    <w:p w14:paraId="06C35A0C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Enterprise Investment Schemes (EIS)</w:t>
      </w:r>
    </w:p>
    <w:p w14:paraId="0F62447F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Company details</w:t>
      </w:r>
    </w:p>
    <w:p w14:paraId="47EA7036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Amount invested and date</w:t>
      </w:r>
    </w:p>
    <w:p w14:paraId="07DFAAAD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relief and CGT reliefs</w:t>
      </w:r>
    </w:p>
    <w:p w14:paraId="2AA36745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Holding period requirements</w:t>
      </w:r>
    </w:p>
    <w:p w14:paraId="59BD934A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rating</w:t>
      </w:r>
    </w:p>
    <w:p w14:paraId="58C853D3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Seed Enterprise Investment Schemes (SEIS)</w:t>
      </w:r>
    </w:p>
    <w:p w14:paraId="1844AC9B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Similar structure to EIS</w:t>
      </w:r>
    </w:p>
    <w:p w14:paraId="1D9E7FD1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CGT reinvestment relief tracking</w:t>
      </w:r>
    </w:p>
    <w:p w14:paraId="649A2FAB" w14:textId="77777777" w:rsidR="00FC3718" w:rsidRPr="00FC3718" w:rsidRDefault="00FC3718" w:rsidP="00FC37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Unit Trusts and OEICs</w:t>
      </w:r>
    </w:p>
    <w:p w14:paraId="0A239C8C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Fund details and holdings</w:t>
      </w:r>
    </w:p>
    <w:p w14:paraId="13397024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Accumulation vs income</w:t>
      </w:r>
    </w:p>
    <w:p w14:paraId="1D8FE148" w14:textId="77777777" w:rsidR="00FC3718" w:rsidRPr="00FC3718" w:rsidRDefault="00FC3718" w:rsidP="00FC37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</w:t>
      </w:r>
    </w:p>
    <w:p w14:paraId="33C25695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Investment Products</w:t>
      </w:r>
    </w:p>
    <w:p w14:paraId="41805A49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Unit Trusts </w:t>
      </w:r>
    </w:p>
    <w:p w14:paraId="74147949" w14:textId="77777777" w:rsidR="00FC3718" w:rsidRPr="00FC3718" w:rsidRDefault="00FC3718" w:rsidP="00FC37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Fund details, holdings, values</w:t>
      </w:r>
    </w:p>
    <w:p w14:paraId="507DCC65" w14:textId="77777777" w:rsidR="00FC3718" w:rsidRPr="00FC3718" w:rsidRDefault="00FC3718" w:rsidP="00FC37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treatment (interest, dividends, capital gains)</w:t>
      </w:r>
    </w:p>
    <w:p w14:paraId="051727AB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Exchange Traded Funds (ETFs)</w:t>
      </w:r>
    </w:p>
    <w:p w14:paraId="645990F4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Collective Investment Schemes</w:t>
      </w:r>
    </w:p>
    <w:p w14:paraId="5B1AC591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Direct shareholdings (JSE listed)</w:t>
      </w:r>
    </w:p>
    <w:p w14:paraId="2D1A3F37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Offshore investments held by SA residents</w:t>
      </w:r>
    </w:p>
    <w:p w14:paraId="62F7FE44" w14:textId="77777777" w:rsidR="00FC3718" w:rsidRPr="00FC3718" w:rsidRDefault="00FC3718" w:rsidP="00FC37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Tax-Free Savings Account (investment portion)</w:t>
      </w:r>
    </w:p>
    <w:p w14:paraId="5EE2560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Offshore Investments</w:t>
      </w:r>
    </w:p>
    <w:p w14:paraId="2C0A8CBB" w14:textId="77777777" w:rsidR="00FC3718" w:rsidRPr="00FC3718" w:rsidRDefault="00FC3718" w:rsidP="00FC37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Offshore bonds (Isle of Man, etc.)</w:t>
      </w:r>
    </w:p>
    <w:p w14:paraId="2BC59B08" w14:textId="77777777" w:rsidR="00FC3718" w:rsidRPr="00FC3718" w:rsidRDefault="00FC3718" w:rsidP="00FC37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International fund platforms</w:t>
      </w:r>
    </w:p>
    <w:p w14:paraId="56D9451E" w14:textId="77777777" w:rsidR="00FC3718" w:rsidRPr="00FC3718" w:rsidRDefault="00FC3718" w:rsidP="00FC37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Treatment under UK and SA tax rules</w:t>
      </w:r>
    </w:p>
    <w:p w14:paraId="683D671D" w14:textId="77777777" w:rsidR="00FC3718" w:rsidRPr="00FC3718" w:rsidRDefault="00FC3718" w:rsidP="00FC37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Reporting fund status (UK)</w:t>
      </w:r>
    </w:p>
    <w:p w14:paraId="16A9ADDC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Dashboard Features</w:t>
      </w:r>
    </w:p>
    <w:p w14:paraId="067FA119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Total portfolio value across all jurisdictions</w:t>
      </w:r>
    </w:p>
    <w:p w14:paraId="6953FD31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Asset allocation (by asset class, geography, currency)</w:t>
      </w:r>
    </w:p>
    <w:p w14:paraId="56253B15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Performance tracking (absolute and relative)</w:t>
      </w:r>
    </w:p>
    <w:p w14:paraId="6D587F40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and income tracking</w:t>
      </w:r>
    </w:p>
    <w:p w14:paraId="7716A64B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gains/losses realized and unrealized</w:t>
      </w:r>
    </w:p>
    <w:p w14:paraId="3AF6889A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efficiency scoring</w:t>
      </w:r>
    </w:p>
    <w:p w14:paraId="1EE35171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Portfolio rebalancing recommendations</w:t>
      </w:r>
    </w:p>
    <w:p w14:paraId="11B81932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analysis and diversification metrics</w:t>
      </w:r>
    </w:p>
    <w:p w14:paraId="5EAB4F08" w14:textId="77777777" w:rsidR="00FC3718" w:rsidRPr="00FC3718" w:rsidRDefault="00FC3718" w:rsidP="00FC37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exposure and hedging</w:t>
      </w:r>
    </w:p>
    <w:p w14:paraId="6D03C4C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Features</w:t>
      </w:r>
    </w:p>
    <w:p w14:paraId="44A06B65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Asset allocation optimization based on goals and risk tolerance</w:t>
      </w:r>
    </w:p>
    <w:p w14:paraId="5944D396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Tax-efficient investment structure recommendations</w:t>
      </w:r>
    </w:p>
    <w:p w14:paraId="40760FC9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ISA vs TFSA prioritization based on circumstances</w:t>
      </w:r>
    </w:p>
    <w:p w14:paraId="0C487A40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CGT harvesting opportunities (using UK annual exemption)</w:t>
      </w:r>
    </w:p>
    <w:p w14:paraId="53868FC3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income optimization across jurisdictions</w:t>
      </w:r>
    </w:p>
    <w:p w14:paraId="6C46139D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EIS/SEIS/VCT suitability assessment</w:t>
      </w:r>
    </w:p>
    <w:p w14:paraId="576B5DD4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Offshore structure recommendations</w:t>
      </w:r>
    </w:p>
    <w:p w14:paraId="4CFB6827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Rebalancing guidance accounting for tax implications</w:t>
      </w:r>
    </w:p>
    <w:p w14:paraId="63D78DB6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risk management strategies</w:t>
      </w:r>
    </w:p>
    <w:p w14:paraId="5F646E62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DTA relief optimization (avoiding double taxation on dividends)</w:t>
      </w:r>
    </w:p>
    <w:p w14:paraId="2AEB9BB1" w14:textId="77777777" w:rsidR="00FC3718" w:rsidRPr="00FC3718" w:rsidRDefault="00FC3718" w:rsidP="00FC37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Domicile-based investment strategy adjustments</w:t>
      </w:r>
    </w:p>
    <w:p w14:paraId="2BC092F8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3131F1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5D2FA61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 Retirement Module</w:t>
      </w:r>
    </w:p>
    <w:p w14:paraId="59DC1D4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Retirement Products</w:t>
      </w:r>
    </w:p>
    <w:p w14:paraId="6C5AFB10" w14:textId="77777777" w:rsidR="00FC3718" w:rsidRPr="00FC3718" w:rsidRDefault="00FC3718" w:rsidP="00FC37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Occupational Pension Schemes</w:t>
      </w:r>
    </w:p>
    <w:p w14:paraId="795E7458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Scheme name and type (DB/DC)</w:t>
      </w:r>
    </w:p>
    <w:p w14:paraId="37A24496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Employer and member contributions</w:t>
      </w:r>
    </w:p>
    <w:p w14:paraId="672E08A1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value (for DC)</w:t>
      </w:r>
    </w:p>
    <w:p w14:paraId="6C0DF608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Expected benefits (for DB)</w:t>
      </w:r>
    </w:p>
    <w:p w14:paraId="6EA4802C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Normal retirement age</w:t>
      </w:r>
    </w:p>
    <w:p w14:paraId="37D60E26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Death benefits and dependents' pensions</w:t>
      </w:r>
    </w:p>
    <w:p w14:paraId="29E98C84" w14:textId="77777777" w:rsidR="00FC3718" w:rsidRPr="00FC3718" w:rsidRDefault="00FC3718" w:rsidP="00FC37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Personal Pensions</w:t>
      </w:r>
    </w:p>
    <w:p w14:paraId="7FC06D14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Provider and plan details</w:t>
      </w:r>
    </w:p>
    <w:p w14:paraId="1425A343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Fund value and contributions</w:t>
      </w:r>
    </w:p>
    <w:p w14:paraId="02F4F2B9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relief claimed</w:t>
      </w:r>
    </w:p>
    <w:p w14:paraId="0A104B39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choices</w:t>
      </w:r>
    </w:p>
    <w:p w14:paraId="2E227D09" w14:textId="77777777" w:rsidR="00FC3718" w:rsidRPr="00FC3718" w:rsidRDefault="00FC3718" w:rsidP="00FC37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Self-Invested Personal Pensions (SIPP)</w:t>
      </w:r>
    </w:p>
    <w:p w14:paraId="7C239CFF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Provider</w:t>
      </w:r>
    </w:p>
    <w:p w14:paraId="7D4AD250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holdings and value</w:t>
      </w:r>
    </w:p>
    <w:p w14:paraId="3A735042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history</w:t>
      </w:r>
    </w:p>
    <w:p w14:paraId="74DABDEE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relief tracking</w:t>
      </w:r>
    </w:p>
    <w:p w14:paraId="06B53805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Annual allowance usage</w:t>
      </w:r>
    </w:p>
    <w:p w14:paraId="7132C226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Lifetime allowance considerations (historical)</w:t>
      </w:r>
    </w:p>
    <w:p w14:paraId="434F1DB2" w14:textId="77777777" w:rsidR="00FC3718" w:rsidRPr="00FC3718" w:rsidRDefault="00FC3718" w:rsidP="00FC37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State Pension</w:t>
      </w:r>
    </w:p>
    <w:p w14:paraId="4D331319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National Insurance record</w:t>
      </w:r>
    </w:p>
    <w:p w14:paraId="3B709354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Qualifying years</w:t>
      </w:r>
    </w:p>
    <w:p w14:paraId="68D0D0E9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Forecast state pension amount</w:t>
      </w:r>
    </w:p>
    <w:p w14:paraId="2DEB5ADB" w14:textId="77777777" w:rsidR="00FC3718" w:rsidRPr="00FC3718" w:rsidRDefault="00FC3718" w:rsidP="00FC371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Gaps and voluntary contributions options</w:t>
      </w:r>
    </w:p>
    <w:p w14:paraId="39093FB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Pension Transfers</w:t>
      </w:r>
    </w:p>
    <w:p w14:paraId="32DE96F1" w14:textId="77777777" w:rsidR="00FC3718" w:rsidRPr="00FC3718" w:rsidRDefault="00FC3718" w:rsidP="00FC37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Overseas Pension Schemes (OPS)</w:t>
      </w:r>
    </w:p>
    <w:p w14:paraId="20516342" w14:textId="77777777" w:rsidR="00FC3718" w:rsidRPr="00FC3718" w:rsidRDefault="00FC3718" w:rsidP="00FC37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Qualifying Recognised Overseas Pension Schemes (QROPS)</w:t>
      </w:r>
    </w:p>
    <w:p w14:paraId="6D59AE4B" w14:textId="77777777" w:rsidR="00FC3718" w:rsidRPr="00FC3718" w:rsidRDefault="00FC3718" w:rsidP="00FC37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Qualifying Non-UK Pension Schemes (QNUPS)</w:t>
      </w:r>
    </w:p>
    <w:p w14:paraId="248072D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Retirement Products</w:t>
      </w:r>
    </w:p>
    <w:p w14:paraId="6EC2D58E" w14:textId="77777777" w:rsidR="00FC3718" w:rsidRPr="00FC3718" w:rsidRDefault="00FC3718" w:rsidP="00FC37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Pension Funds</w:t>
      </w:r>
    </w:p>
    <w:p w14:paraId="4387A9EA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Fund details and current value</w:t>
      </w:r>
    </w:p>
    <w:p w14:paraId="468E3D1D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rates</w:t>
      </w:r>
    </w:p>
    <w:p w14:paraId="59CB69D6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strategy</w:t>
      </w:r>
    </w:p>
    <w:p w14:paraId="6BA80A96" w14:textId="77777777" w:rsidR="00FC3718" w:rsidRPr="00FC3718" w:rsidRDefault="00FC3718" w:rsidP="00FC37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Provident Funds</w:t>
      </w:r>
    </w:p>
    <w:p w14:paraId="28AB0026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Similar structure to pension funds</w:t>
      </w:r>
    </w:p>
    <w:p w14:paraId="43317B9C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Access differences</w:t>
      </w:r>
    </w:p>
    <w:p w14:paraId="5C5FE64A" w14:textId="77777777" w:rsidR="00FC3718" w:rsidRPr="00FC3718" w:rsidRDefault="00FC3718" w:rsidP="00FC37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Retirement Annuities (RA)</w:t>
      </w:r>
    </w:p>
    <w:p w14:paraId="66127DD2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Provider and fund value</w:t>
      </w:r>
    </w:p>
    <w:p w14:paraId="6E71D26E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history</w:t>
      </w:r>
    </w:p>
    <w:p w14:paraId="1FA2AA71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deductions claimed</w:t>
      </w:r>
    </w:p>
    <w:p w14:paraId="3E717ADB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Regulation 28 compliance</w:t>
      </w:r>
    </w:p>
    <w:p w14:paraId="2282FA2E" w14:textId="77777777" w:rsidR="00FC3718" w:rsidRPr="00FC3718" w:rsidRDefault="00FC3718" w:rsidP="00FC37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Preservation Funds</w:t>
      </w:r>
    </w:p>
    <w:p w14:paraId="15C4694A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Origin (pension or provident)</w:t>
      </w:r>
    </w:p>
    <w:p w14:paraId="2B0806AA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value</w:t>
      </w:r>
    </w:p>
    <w:p w14:paraId="6DF465DF" w14:textId="77777777" w:rsidR="00FC3718" w:rsidRPr="00FC3718" w:rsidRDefault="00FC3718" w:rsidP="00FC371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Withdrawal rules</w:t>
      </w:r>
    </w:p>
    <w:p w14:paraId="53F50C1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Cross-Border Retirement Schemes</w:t>
      </w:r>
    </w:p>
    <w:p w14:paraId="7ADE3774" w14:textId="77777777" w:rsidR="00FC3718" w:rsidRPr="00FC3718" w:rsidRDefault="00FC3718" w:rsidP="00FC37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QROPS (Qualifying Recognised Overseas Pension Scheme) </w:t>
      </w:r>
    </w:p>
    <w:p w14:paraId="3A026091" w14:textId="77777777" w:rsidR="00FC3718" w:rsidRPr="00FC3718" w:rsidRDefault="00FC3718" w:rsidP="00FC37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Transfer details and date</w:t>
      </w:r>
    </w:p>
    <w:p w14:paraId="083F6515" w14:textId="77777777" w:rsidR="00FC3718" w:rsidRPr="00FC3718" w:rsidRDefault="00FC3718" w:rsidP="00FC37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tax charges paid</w:t>
      </w:r>
    </w:p>
    <w:p w14:paraId="03159845" w14:textId="77777777" w:rsidR="00FC3718" w:rsidRPr="00FC3718" w:rsidRDefault="00FC3718" w:rsidP="00FC37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Ongoing reporting requirements</w:t>
      </w:r>
    </w:p>
    <w:p w14:paraId="6E7F4709" w14:textId="77777777" w:rsidR="00FC3718" w:rsidRPr="00FC3718" w:rsidRDefault="00FC3718" w:rsidP="00FC37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Overseas Pension Schemes Recognised (ROPSA) - SA equivalent</w:t>
      </w:r>
    </w:p>
    <w:p w14:paraId="23D5186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Retirement Dashboard Features</w:t>
      </w:r>
    </w:p>
    <w:p w14:paraId="41165361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Total retirement wealth across all jurisdictions</w:t>
      </w:r>
    </w:p>
    <w:p w14:paraId="108984E9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tracking by tax year (both countries)</w:t>
      </w:r>
    </w:p>
    <w:p w14:paraId="06BC9BDD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relief optimization tracker</w:t>
      </w:r>
    </w:p>
    <w:p w14:paraId="0CB43020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Annual allowance monitoring (UK)</w:t>
      </w:r>
    </w:p>
    <w:p w14:paraId="77A6EFFF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Section 10C deduction tracking (SA - 27.5% of income cap)</w:t>
      </w:r>
    </w:p>
    <w:p w14:paraId="5A520890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Pension commencement lump </w:t>
      </w: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sum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projection (UK)</w:t>
      </w:r>
    </w:p>
    <w:p w14:paraId="181F70FB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Retirement income forecasting</w:t>
      </w:r>
    </w:p>
    <w:p w14:paraId="093DF98B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Retirement age scenario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modeling</w:t>
      </w:r>
      <w:proofErr w:type="spellEnd"/>
    </w:p>
    <w:p w14:paraId="299B115B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Pension access timelines (UK vs SA rules)</w:t>
      </w:r>
    </w:p>
    <w:p w14:paraId="3CF58AF4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risk in retirement</w:t>
      </w:r>
    </w:p>
    <w:p w14:paraId="32E083A4" w14:textId="77777777" w:rsidR="00FC3718" w:rsidRPr="00FC3718" w:rsidRDefault="00FC3718" w:rsidP="00FC37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Cross-border retirement planning</w:t>
      </w:r>
    </w:p>
    <w:p w14:paraId="6A26EB9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Features</w:t>
      </w:r>
    </w:p>
    <w:p w14:paraId="7229D959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optimization across UK and SA schemes</w:t>
      </w:r>
    </w:p>
    <w:p w14:paraId="4A841A13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relief maximization strategies</w:t>
      </w:r>
    </w:p>
    <w:p w14:paraId="48E93693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QROPS/</w:t>
      </w:r>
      <w:proofErr w:type="gram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ROPS</w:t>
      </w:r>
      <w:proofErr w:type="gram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transfer suitability analysis</w:t>
      </w:r>
    </w:p>
    <w:p w14:paraId="35DF7FEB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Retirement income tax efficiency planning</w:t>
      </w:r>
    </w:p>
    <w:p w14:paraId="5A3B1E08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Lump sum vs income trade-off analysis</w:t>
      </w:r>
    </w:p>
    <w:p w14:paraId="28FBF392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State pension optimization (UK voluntary contributions)</w:t>
      </w:r>
    </w:p>
    <w:p w14:paraId="64BBF9A2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Drawdown strategy recommendations</w:t>
      </w:r>
    </w:p>
    <w:p w14:paraId="1A64B4A3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diversification in retirement</w:t>
      </w:r>
    </w:p>
    <w:p w14:paraId="2472A390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Domicile-based pension strategy</w:t>
      </w:r>
    </w:p>
    <w:p w14:paraId="5CF996B0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Early retirement impact analysis</w:t>
      </w:r>
    </w:p>
    <w:p w14:paraId="6E16D3CC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Longevity risk assessment</w:t>
      </w:r>
    </w:p>
    <w:p w14:paraId="7CC82E98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Annuity vs drawdown recommendations</w:t>
      </w:r>
    </w:p>
    <w:p w14:paraId="26B0763B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International pension consolidation advice</w:t>
      </w:r>
    </w:p>
    <w:p w14:paraId="5AB47665" w14:textId="77777777" w:rsidR="00FC3718" w:rsidRPr="00FC3718" w:rsidRDefault="00FC3718" w:rsidP="00FC37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Estate planning integration with pensions</w:t>
      </w:r>
    </w:p>
    <w:p w14:paraId="582EED09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9C7F8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486523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 Inheritance Tax Planning Module</w:t>
      </w:r>
    </w:p>
    <w:p w14:paraId="435CB4A6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Assets Register</w:t>
      </w:r>
    </w:p>
    <w:p w14:paraId="568B2257" w14:textId="77777777" w:rsidR="00FC3718" w:rsidRPr="00FC3718" w:rsidRDefault="00FC3718" w:rsidP="00FC37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UK-situated assets</w:t>
      </w:r>
    </w:p>
    <w:p w14:paraId="32B13BDF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property (value, ownership structure)</w:t>
      </w:r>
    </w:p>
    <w:p w14:paraId="5452B2CD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bank accounts</w:t>
      </w:r>
    </w:p>
    <w:p w14:paraId="03A245AF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investments and pensions</w:t>
      </w:r>
    </w:p>
    <w:p w14:paraId="0357EA93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business interests</w:t>
      </w:r>
    </w:p>
    <w:p w14:paraId="5ECEAC05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Personal possessions in UK</w:t>
      </w:r>
    </w:p>
    <w:p w14:paraId="39AA1282" w14:textId="77777777" w:rsidR="00FC3718" w:rsidRPr="00FC3718" w:rsidRDefault="00FC3718" w:rsidP="00FC37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SA-situated assets</w:t>
      </w:r>
    </w:p>
    <w:p w14:paraId="4C94E522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property (value, ownership structure)</w:t>
      </w:r>
    </w:p>
    <w:p w14:paraId="07273660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bank accounts</w:t>
      </w:r>
    </w:p>
    <w:p w14:paraId="065DBF5E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investments and retirement funds</w:t>
      </w:r>
    </w:p>
    <w:p w14:paraId="55833F5B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business interests</w:t>
      </w:r>
    </w:p>
    <w:p w14:paraId="27226778" w14:textId="77777777" w:rsidR="00FC3718" w:rsidRPr="00FC3718" w:rsidRDefault="00FC3718" w:rsidP="00FC371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Personal possessions in SA</w:t>
      </w:r>
    </w:p>
    <w:p w14:paraId="6DE81F2A" w14:textId="77777777" w:rsidR="00FC3718" w:rsidRPr="00FC3718" w:rsidRDefault="00FC3718" w:rsidP="00FC37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Worldwide assets (for domicile/deemed domicile)</w:t>
      </w:r>
    </w:p>
    <w:p w14:paraId="7D006D6A" w14:textId="77777777" w:rsidR="00FC3718" w:rsidRPr="00FC3718" w:rsidRDefault="00FC3718" w:rsidP="00FC37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Excluded property status tracking</w:t>
      </w:r>
    </w:p>
    <w:p w14:paraId="14726F9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Liabilities</w:t>
      </w:r>
    </w:p>
    <w:p w14:paraId="052F1BD2" w14:textId="77777777" w:rsidR="00FC3718" w:rsidRPr="00FC3718" w:rsidRDefault="00FC3718" w:rsidP="00FC37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Mortgages (by property and jurisdiction)</w:t>
      </w:r>
    </w:p>
    <w:p w14:paraId="7B4AEA5A" w14:textId="77777777" w:rsidR="00FC3718" w:rsidRPr="00FC3718" w:rsidRDefault="00FC3718" w:rsidP="00FC37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Loans and credit facilities</w:t>
      </w:r>
    </w:p>
    <w:p w14:paraId="040D7F34" w14:textId="77777777" w:rsidR="00FC3718" w:rsidRPr="00FC3718" w:rsidRDefault="00FC3718" w:rsidP="00FC37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Other debts</w:t>
      </w:r>
    </w:p>
    <w:p w14:paraId="14D58ECA" w14:textId="77777777" w:rsidR="00FC3718" w:rsidRPr="00FC3718" w:rsidRDefault="00FC3718" w:rsidP="00FC37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Deductibility for IHT/Estate Duty purposes</w:t>
      </w:r>
    </w:p>
    <w:p w14:paraId="5FD384E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IHT Planning</w:t>
      </w:r>
    </w:p>
    <w:p w14:paraId="509E10CB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Nil Rate Band (NRB) utilization</w:t>
      </w:r>
    </w:p>
    <w:p w14:paraId="5AF72026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Residence Nil Rate Band (RNRB) availability</w:t>
      </w:r>
    </w:p>
    <w:p w14:paraId="55993AEE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Transferable NRB from deceased spouse</w:t>
      </w:r>
    </w:p>
    <w:p w14:paraId="7276903A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Potentially Exempt Transfers (PETs) register</w:t>
      </w:r>
    </w:p>
    <w:p w14:paraId="4988041F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Chargeable Lifetime Transfers (CLTs)</w:t>
      </w:r>
    </w:p>
    <w:p w14:paraId="0212E744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7-year tracking for gifts</w:t>
      </w:r>
    </w:p>
    <w:p w14:paraId="2A3ED28D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Business Property Relief (BPR) assets</w:t>
      </w:r>
    </w:p>
    <w:p w14:paraId="47204391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Agricultural Property Relief (APR) assets</w:t>
      </w:r>
    </w:p>
    <w:p w14:paraId="3BCCE213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Annual exemption usage (£3,000)</w:t>
      </w:r>
    </w:p>
    <w:p w14:paraId="3E09C8EC" w14:textId="77777777" w:rsidR="00FC3718" w:rsidRPr="00FC3718" w:rsidRDefault="00FC3718" w:rsidP="00FC37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Small gifts exemption tracking</w:t>
      </w:r>
    </w:p>
    <w:p w14:paraId="186DCD4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Estate Duty Planning</w:t>
      </w:r>
    </w:p>
    <w:p w14:paraId="47697BA1" w14:textId="77777777" w:rsidR="00FC3718" w:rsidRPr="00FC3718" w:rsidRDefault="00FC3718" w:rsidP="00FC37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Estate duty calculation (20% on dutiable amount over R30m)</w:t>
      </w:r>
    </w:p>
    <w:p w14:paraId="34B8B0F9" w14:textId="77777777" w:rsidR="00FC3718" w:rsidRPr="00FC3718" w:rsidRDefault="00FC3718" w:rsidP="00FC37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Abatement (R3.5m as of last knowledge)</w:t>
      </w:r>
    </w:p>
    <w:p w14:paraId="2C69FFFF" w14:textId="77777777" w:rsidR="00FC3718" w:rsidRPr="00FC3718" w:rsidRDefault="00FC3718" w:rsidP="00FC37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Section 4(q) deductions</w:t>
      </w:r>
    </w:p>
    <w:p w14:paraId="798EB4AC" w14:textId="77777777" w:rsidR="00FC3718" w:rsidRPr="00FC3718" w:rsidRDefault="00FC3718" w:rsidP="00FC37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Property in spouse's estate</w:t>
      </w:r>
    </w:p>
    <w:p w14:paraId="72B61EEC" w14:textId="77777777" w:rsidR="00FC3718" w:rsidRPr="00FC3718" w:rsidRDefault="00FC3718" w:rsidP="00FC37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Deemed property provisions</w:t>
      </w:r>
    </w:p>
    <w:p w14:paraId="4FCD27E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Lifetime Gifting Strategy</w:t>
      </w:r>
    </w:p>
    <w:p w14:paraId="0C81104E" w14:textId="77777777" w:rsidR="00FC3718" w:rsidRPr="00FC3718" w:rsidRDefault="00FC3718" w:rsidP="00FC37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Gift register (dates, amounts, recipients)</w:t>
      </w:r>
    </w:p>
    <w:p w14:paraId="4E5B4113" w14:textId="77777777" w:rsidR="00FC3718" w:rsidRPr="00FC3718" w:rsidRDefault="00FC3718" w:rsidP="00FC37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CLTs and PETs tracking</w:t>
      </w:r>
    </w:p>
    <w:p w14:paraId="1DDC4D59" w14:textId="77777777" w:rsidR="00FC3718" w:rsidRPr="00FC3718" w:rsidRDefault="00FC3718" w:rsidP="00FC37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donations tax considerations (20% on amounts over R100k per year)</w:t>
      </w:r>
    </w:p>
    <w:p w14:paraId="279001D6" w14:textId="77777777" w:rsidR="00FC3718" w:rsidRPr="00FC3718" w:rsidRDefault="00FC3718" w:rsidP="00FC37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Gift planning optimization</w:t>
      </w:r>
    </w:p>
    <w:p w14:paraId="5AA3328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 &amp; Estate Planning</w:t>
      </w:r>
    </w:p>
    <w:p w14:paraId="41D733D3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Will existence and date (UK and/or SA)</w:t>
      </w:r>
    </w:p>
    <w:p w14:paraId="77EBEF01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Executors named</w:t>
      </w:r>
    </w:p>
    <w:p w14:paraId="313CF2E6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Guardians for minor children</w:t>
      </w:r>
    </w:p>
    <w:p w14:paraId="0A3F2CDC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Trust arrangements</w:t>
      </w:r>
    </w:p>
    <w:p w14:paraId="34A8BC74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Letter of wishes</w:t>
      </w:r>
    </w:p>
    <w:p w14:paraId="48528163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Lasting Power of Attorney (UK)</w:t>
      </w:r>
    </w:p>
    <w:p w14:paraId="203A853D" w14:textId="77777777" w:rsidR="00FC3718" w:rsidRPr="00FC3718" w:rsidRDefault="00FC3718" w:rsidP="00FC37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Living will preferences</w:t>
      </w:r>
    </w:p>
    <w:p w14:paraId="0016399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IHT Dashboard Features</w:t>
      </w:r>
    </w:p>
    <w:p w14:paraId="6FAB69A8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IHT/Estate Duty liability projection</w:t>
      </w:r>
    </w:p>
    <w:p w14:paraId="1E014726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UK IHT calculation (40% over threshold)</w:t>
      </w:r>
    </w:p>
    <w:p w14:paraId="32133A52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Estate Duty calculation</w:t>
      </w:r>
    </w:p>
    <w:p w14:paraId="26B13A80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Total cross-border estate duty exposure</w:t>
      </w:r>
    </w:p>
    <w:p w14:paraId="781E0AC0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NRB and RNRB tracking</w:t>
      </w:r>
    </w:p>
    <w:p w14:paraId="338F682E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PETs</w:t>
      </w:r>
      <w:proofErr w:type="gram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timeline visualization</w:t>
      </w:r>
    </w:p>
    <w:p w14:paraId="1F9C6CED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Gift planning effectiveness</w:t>
      </w:r>
    </w:p>
    <w:p w14:paraId="4F0B8D20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Asset ownership structure analysis</w:t>
      </w:r>
    </w:p>
    <w:p w14:paraId="0931D3FA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Will review reminders</w:t>
      </w:r>
    </w:p>
    <w:p w14:paraId="579DDF02" w14:textId="77777777" w:rsidR="00FC3718" w:rsidRPr="00FC3718" w:rsidRDefault="00FC3718" w:rsidP="00FC37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Beneficiary tracking</w:t>
      </w:r>
    </w:p>
    <w:p w14:paraId="5E812A9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Advisory Features</w:t>
      </w:r>
    </w:p>
    <w:p w14:paraId="1C4CAF8A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IHT liability forecasting under different scenarios</w:t>
      </w:r>
    </w:p>
    <w:p w14:paraId="44F70731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Gift planning strategies (UK 7-year rule, SA donations tax)</w:t>
      </w:r>
    </w:p>
    <w:p w14:paraId="53DBB645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 planning for IHT purposes</w:t>
      </w:r>
    </w:p>
    <w:p w14:paraId="2EEC5C3E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Non-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estate planning strategies</w:t>
      </w:r>
    </w:p>
    <w:p w14:paraId="3C9B94EF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Excluded property optimization</w:t>
      </w:r>
    </w:p>
    <w:p w14:paraId="37AD6992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Trust structure recommendations</w:t>
      </w:r>
    </w:p>
    <w:p w14:paraId="12B7CA3A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Life assurance policy optimization for IHT</w:t>
      </w:r>
    </w:p>
    <w:p w14:paraId="2FD5D1C9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Business relief planning</w:t>
      </w:r>
    </w:p>
    <w:p w14:paraId="38DDE722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Residence nil rate band maximization</w:t>
      </w:r>
    </w:p>
    <w:p w14:paraId="33F8D865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Spousal exemption optimization</w:t>
      </w:r>
    </w:p>
    <w:p w14:paraId="6C927ABF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Asset location </w:t>
      </w:r>
      <w:proofErr w:type="spellStart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recommendations</w:t>
      </w:r>
      <w:proofErr w:type="spellEnd"/>
      <w:r w:rsidRPr="00FC37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(UK vs SA vs offshore)</w:t>
      </w:r>
    </w:p>
    <w:p w14:paraId="4A7BEC58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Will structure recommendations</w:t>
      </w:r>
    </w:p>
    <w:p w14:paraId="0F26C8A9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Equalisation of estates between spouses</w:t>
      </w:r>
    </w:p>
    <w:p w14:paraId="5DECA2F5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Charitable giving strategies</w:t>
      </w:r>
    </w:p>
    <w:p w14:paraId="5A34673F" w14:textId="77777777" w:rsidR="00FC3718" w:rsidRPr="00FC3718" w:rsidRDefault="00FC3718" w:rsidP="00FC37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Estate liquidity planning</w:t>
      </w:r>
    </w:p>
    <w:p w14:paraId="2769B85A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D57DD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DD20DB8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3.7 Central Dashboard (Hub)</w:t>
      </w:r>
    </w:p>
    <w:p w14:paraId="1E65081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 Features</w:t>
      </w:r>
    </w:p>
    <w:p w14:paraId="24F40F55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Net worth summary (across all modules and currencies)</w:t>
      </w:r>
    </w:p>
    <w:p w14:paraId="41FCF377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Net worth by country and currency</w:t>
      </w:r>
    </w:p>
    <w:p w14:paraId="2014EFED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health score</w:t>
      </w:r>
    </w:p>
    <w:p w14:paraId="5E452CD0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 progress tracking</w:t>
      </w:r>
    </w:p>
    <w:p w14:paraId="1ED51FFA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Key recommendations summary from AI</w:t>
      </w:r>
    </w:p>
    <w:p w14:paraId="71386952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Upcoming actions and deadlines</w:t>
      </w:r>
    </w:p>
    <w:p w14:paraId="1C2D7523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year-end reminders (both countries)</w:t>
      </w:r>
    </w:p>
    <w:p w14:paraId="16F38D6B" w14:textId="77777777" w:rsidR="00FC3718" w:rsidRPr="00FC3718" w:rsidRDefault="00FC3718" w:rsidP="00FC37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Module quick access</w:t>
      </w:r>
    </w:p>
    <w:p w14:paraId="18850336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</w:p>
    <w:p w14:paraId="41D8F114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Net worth </w:t>
      </w:r>
      <w:proofErr w:type="gram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trend</w:t>
      </w:r>
      <w:proofErr w:type="gram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AA56A87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Asset allocation across all holdings</w:t>
      </w:r>
    </w:p>
    <w:p w14:paraId="76F483D9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Geographic allocation</w:t>
      </w:r>
    </w:p>
    <w:p w14:paraId="1D730EA0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exposure</w:t>
      </w:r>
    </w:p>
    <w:p w14:paraId="6204CE17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vs expenditure</w:t>
      </w:r>
    </w:p>
    <w:p w14:paraId="6D632A82" w14:textId="77777777" w:rsidR="00FC3718" w:rsidRPr="00FC3718" w:rsidRDefault="00FC3718" w:rsidP="00FC37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Tax efficiency metrics</w:t>
      </w:r>
    </w:p>
    <w:p w14:paraId="1062BB7C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Tracking</w:t>
      </w:r>
    </w:p>
    <w:p w14:paraId="36BF3A12" w14:textId="77777777" w:rsidR="00FC3718" w:rsidRPr="00FC3718" w:rsidRDefault="00FC3718" w:rsidP="00FC37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User-defined financial goals</w:t>
      </w:r>
    </w:p>
    <w:p w14:paraId="61239CF4" w14:textId="77777777" w:rsidR="00FC3718" w:rsidRPr="00FC3718" w:rsidRDefault="00FC3718" w:rsidP="00FC37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Progress indicators</w:t>
      </w:r>
    </w:p>
    <w:p w14:paraId="2E49235E" w14:textId="77777777" w:rsidR="00FC3718" w:rsidRPr="00FC3718" w:rsidRDefault="00FC3718" w:rsidP="00FC37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Timeline projections</w:t>
      </w:r>
    </w:p>
    <w:p w14:paraId="46DEA81C" w14:textId="77777777" w:rsidR="00FC3718" w:rsidRPr="00FC3718" w:rsidRDefault="00FC3718" w:rsidP="00FC37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Recommended actions for each goal</w:t>
      </w:r>
    </w:p>
    <w:p w14:paraId="66E427A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 &amp; Notifications</w:t>
      </w:r>
    </w:p>
    <w:p w14:paraId="59D1A6E1" w14:textId="77777777" w:rsidR="00FC3718" w:rsidRPr="00FC3718" w:rsidRDefault="00FC3718" w:rsidP="00FC37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year-end deadlines</w:t>
      </w:r>
    </w:p>
    <w:p w14:paraId="5AFBD995" w14:textId="77777777" w:rsidR="00FC3718" w:rsidRPr="00FC3718" w:rsidRDefault="00FC3718" w:rsidP="00FC37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Contribution limit warnings</w:t>
      </w:r>
    </w:p>
    <w:p w14:paraId="0AD70CC9" w14:textId="77777777" w:rsidR="00FC3718" w:rsidRPr="00FC3718" w:rsidRDefault="00FC3718" w:rsidP="00FC37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Review reminders (annual policy reviews, etc.)</w:t>
      </w:r>
    </w:p>
    <w:p w14:paraId="771244D2" w14:textId="77777777" w:rsidR="00FC3718" w:rsidRPr="00FC3718" w:rsidRDefault="00FC3718" w:rsidP="00FC37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Regulatory changes affecting user</w:t>
      </w:r>
    </w:p>
    <w:p w14:paraId="12E72946" w14:textId="77777777" w:rsidR="00FC3718" w:rsidRPr="00FC3718" w:rsidRDefault="00FC3718" w:rsidP="00FC37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Opportunities for action (tax relief, allowance usage)</w:t>
      </w:r>
    </w:p>
    <w:p w14:paraId="49271502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64A720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5DB880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TAX INTELLIGENCE ENGINE</w:t>
      </w:r>
    </w:p>
    <w:p w14:paraId="557C115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This is a cross-cutting service that powers tax calculations and recommendations across all modules.</w:t>
      </w:r>
    </w:p>
    <w:p w14:paraId="13B226C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Tax Calculations</w:t>
      </w:r>
    </w:p>
    <w:p w14:paraId="3486508C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(including Scottish rates if applicable)</w:t>
      </w:r>
    </w:p>
    <w:p w14:paraId="1FCCE3CD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National Insurance contributions</w:t>
      </w:r>
    </w:p>
    <w:p w14:paraId="124BFA41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 Tax</w:t>
      </w:r>
    </w:p>
    <w:p w14:paraId="07CC4DBC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 tax</w:t>
      </w:r>
    </w:p>
    <w:p w14:paraId="43CEC8AA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Inheritance Tax</w:t>
      </w:r>
    </w:p>
    <w:p w14:paraId="6EF4F167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Stamp Duty Land Tax / Land Transaction Tax</w:t>
      </w:r>
    </w:p>
    <w:p w14:paraId="45DDFFD8" w14:textId="77777777" w:rsidR="00FC3718" w:rsidRPr="00FC3718" w:rsidRDefault="00FC3718" w:rsidP="00FC37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Annual allowances: Personal Allowance, PSA, Dividend Allowance, CGT Annual Exempt Amount, ISA allowance, Pension Annual Allowance</w:t>
      </w:r>
    </w:p>
    <w:p w14:paraId="70ACCBDF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Tax Calculations</w:t>
      </w:r>
    </w:p>
    <w:p w14:paraId="30161203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tax (PAYE and provisional tax)</w:t>
      </w:r>
    </w:p>
    <w:p w14:paraId="59BDDB6C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 Tax (inclusion rate method)</w:t>
      </w:r>
    </w:p>
    <w:p w14:paraId="6397B25F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Estate Duty</w:t>
      </w:r>
    </w:p>
    <w:p w14:paraId="4DA2D52E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Donations Tax</w:t>
      </w:r>
    </w:p>
    <w:p w14:paraId="7AD92A69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Transfer Duty</w:t>
      </w:r>
    </w:p>
    <w:p w14:paraId="783D0324" w14:textId="77777777" w:rsidR="00FC3718" w:rsidRPr="00FC3718" w:rsidRDefault="00FC3718" w:rsidP="00FC37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Securities Transfer Tax</w:t>
      </w:r>
    </w:p>
    <w:p w14:paraId="57AE65C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Tax Agreement (DTA) Engine</w:t>
      </w:r>
    </w:p>
    <w:p w14:paraId="58844EB3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Treaty article application</w:t>
      </w:r>
    </w:p>
    <w:p w14:paraId="66CC1213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Double taxation relief methods: </w:t>
      </w:r>
    </w:p>
    <w:p w14:paraId="3DDE5611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Credit method</w:t>
      </w:r>
    </w:p>
    <w:p w14:paraId="1598AAFC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Exemption method</w:t>
      </w:r>
    </w:p>
    <w:p w14:paraId="1CE4531A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Source vs residence taxation rules</w:t>
      </w:r>
    </w:p>
    <w:p w14:paraId="7E54BFD8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Specific income type treatment: </w:t>
      </w:r>
    </w:p>
    <w:p w14:paraId="1450B28A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Employment income</w:t>
      </w:r>
    </w:p>
    <w:p w14:paraId="76DE0F5A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Business profits</w:t>
      </w:r>
    </w:p>
    <w:p w14:paraId="3FFFEAE1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Dividends</w:t>
      </w:r>
    </w:p>
    <w:p w14:paraId="57E284E4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Interest</w:t>
      </w:r>
    </w:p>
    <w:p w14:paraId="2810FFCA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Royalties</w:t>
      </w:r>
    </w:p>
    <w:p w14:paraId="2F319D82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Capital gains</w:t>
      </w:r>
    </w:p>
    <w:p w14:paraId="1D7455C0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Pensions</w:t>
      </w:r>
    </w:p>
    <w:p w14:paraId="130A7235" w14:textId="77777777" w:rsidR="00FC3718" w:rsidRPr="00FC3718" w:rsidRDefault="00FC3718" w:rsidP="00FC37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Government service</w:t>
      </w:r>
    </w:p>
    <w:p w14:paraId="12CC0B5C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Tie-breaker rules for dual residents</w:t>
      </w:r>
    </w:p>
    <w:p w14:paraId="38DC936D" w14:textId="77777777" w:rsidR="00FC3718" w:rsidRPr="00FC3718" w:rsidRDefault="00FC3718" w:rsidP="00FC37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Foreign tax credit calculations</w:t>
      </w:r>
    </w:p>
    <w:p w14:paraId="01108F9F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Domicile &amp; Residence Rules Engine</w:t>
      </w:r>
    </w:p>
    <w:p w14:paraId="73628420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Statutory Residence Test automation</w:t>
      </w:r>
    </w:p>
    <w:p w14:paraId="2573B6C4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physical presence test</w:t>
      </w:r>
    </w:p>
    <w:p w14:paraId="633734DF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Domicile determination and tracking</w:t>
      </w:r>
    </w:p>
    <w:p w14:paraId="57F44DA4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Deemed domicile rules (UK)</w:t>
      </w:r>
    </w:p>
    <w:p w14:paraId="5253655E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Remittance basis calculations</w:t>
      </w:r>
    </w:p>
    <w:p w14:paraId="6464AA5A" w14:textId="77777777" w:rsidR="00FC3718" w:rsidRPr="00FC3718" w:rsidRDefault="00FC3718" w:rsidP="00FC37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Split year treatment (UK)</w:t>
      </w:r>
    </w:p>
    <w:p w14:paraId="04E82B6C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</w:t>
      </w:r>
    </w:p>
    <w:p w14:paraId="59D670DA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UK FCA regulations awareness</w:t>
      </w:r>
    </w:p>
    <w:p w14:paraId="12B431E4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 FSCA regulations</w:t>
      </w:r>
    </w:p>
    <w:p w14:paraId="25EAB160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HMRC reporting requirements</w:t>
      </w:r>
    </w:p>
    <w:p w14:paraId="37A37689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SARS reporting requirements</w:t>
      </w:r>
    </w:p>
    <w:p w14:paraId="15072443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FATCA implications</w:t>
      </w:r>
    </w:p>
    <w:p w14:paraId="4E06E48C" w14:textId="77777777" w:rsidR="00FC3718" w:rsidRPr="00FC3718" w:rsidRDefault="00FC3718" w:rsidP="00FC37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Common Reporting Standard (CRS) considerations</w:t>
      </w:r>
    </w:p>
    <w:p w14:paraId="797AB043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1067D1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2C8FFA2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AI ADVISORY ENGINE</w:t>
      </w:r>
    </w:p>
    <w:p w14:paraId="2403EF7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Capabilities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This is the intelligent layer that provides personalized, context-aware recommendations.</w:t>
      </w:r>
    </w:p>
    <w:p w14:paraId="4605E385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Functions</w:t>
      </w:r>
    </w:p>
    <w:p w14:paraId="6AF64FDD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Multi-dimensional data analysis across all modules</w:t>
      </w:r>
    </w:p>
    <w:p w14:paraId="0662B65E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Goal-based planning algorithms</w:t>
      </w:r>
    </w:p>
    <w:p w14:paraId="13FAE8FA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Scenario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modeling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and projection</w:t>
      </w:r>
    </w:p>
    <w:p w14:paraId="1BC87479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assessment</w:t>
      </w:r>
    </w:p>
    <w:p w14:paraId="7428FB87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optimization identification</w:t>
      </w:r>
    </w:p>
    <w:p w14:paraId="63466560" w14:textId="77777777" w:rsidR="00FC3718" w:rsidRPr="00FC3718" w:rsidRDefault="00FC3718" w:rsidP="00FC37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Opportunity recognition</w:t>
      </w:r>
    </w:p>
    <w:p w14:paraId="1EABECF8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Types</w:t>
      </w:r>
    </w:p>
    <w:p w14:paraId="44AE9872" w14:textId="77777777" w:rsidR="00FC3718" w:rsidRPr="00FC3718" w:rsidRDefault="00FC3718" w:rsidP="00FC37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Immediate actions ("You have £5,000 unused ISA allowance this tax year")</w:t>
      </w:r>
    </w:p>
    <w:p w14:paraId="791B29A6" w14:textId="77777777" w:rsidR="00FC3718" w:rsidRPr="00FC3718" w:rsidRDefault="00FC3718" w:rsidP="00FC37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Strategic planning ("Consider a QROPS transfer if you plan to remain in SA")</w:t>
      </w:r>
    </w:p>
    <w:p w14:paraId="2219B626" w14:textId="77777777" w:rsidR="00FC3718" w:rsidRPr="00FC3718" w:rsidRDefault="00FC3718" w:rsidP="00FC37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warnings ("Your protection cover is inadequate for your family needs")</w:t>
      </w:r>
    </w:p>
    <w:p w14:paraId="4F6D9869" w14:textId="77777777" w:rsidR="00FC3718" w:rsidRPr="00FC3718" w:rsidRDefault="00FC3718" w:rsidP="00FC37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Optimization opportunities ("You could save £X in tax by restructuring investments")</w:t>
      </w:r>
    </w:p>
    <w:p w14:paraId="3A7CCE5C" w14:textId="77777777" w:rsidR="00FC3718" w:rsidRPr="00FC3718" w:rsidRDefault="00FC3718" w:rsidP="00FC37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Regulatory alerts ("Changes to pension rules may affect your plans")</w:t>
      </w:r>
    </w:p>
    <w:p w14:paraId="61056D92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Intelligence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AI must consider:</w:t>
      </w:r>
    </w:p>
    <w:p w14:paraId="28496530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Current domicile and tax residence</w:t>
      </w:r>
    </w:p>
    <w:p w14:paraId="22BBB28A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Future migration intentions</w:t>
      </w:r>
    </w:p>
    <w:p w14:paraId="15BD1248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Family circumstances</w:t>
      </w:r>
    </w:p>
    <w:p w14:paraId="117305D6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tolerance</w:t>
      </w:r>
    </w:p>
    <w:p w14:paraId="04B3A6A2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knowledge level</w:t>
      </w:r>
    </w:p>
    <w:p w14:paraId="7B0C37B1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Time horizon for goals</w:t>
      </w:r>
    </w:p>
    <w:p w14:paraId="1EC16CE6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Income level and stability</w:t>
      </w:r>
    </w:p>
    <w:p w14:paraId="7D7B8719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Age and life stage</w:t>
      </w:r>
    </w:p>
    <w:p w14:paraId="06FAB83B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Both countries' legal and tax frameworks</w:t>
      </w:r>
    </w:p>
    <w:p w14:paraId="5B7A635C" w14:textId="77777777" w:rsidR="00FC3718" w:rsidRPr="00FC3718" w:rsidRDefault="00FC3718" w:rsidP="00FC371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Cross-border implications of every decision</w:t>
      </w:r>
    </w:p>
    <w:p w14:paraId="0142958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Advisory Approach</w:t>
      </w:r>
    </w:p>
    <w:p w14:paraId="726FB628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Natural language explanations</w:t>
      </w:r>
    </w:p>
    <w:p w14:paraId="42AC135E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Justification for each recommendation</w:t>
      </w:r>
    </w:p>
    <w:p w14:paraId="5E6FE5AC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Citations to relevant tax law or regulation</w:t>
      </w:r>
    </w:p>
    <w:p w14:paraId="05CAE03D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Consideration of DTA provisions</w:t>
      </w:r>
    </w:p>
    <w:p w14:paraId="53093516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Multiple scenario comparisons</w:t>
      </w:r>
    </w:p>
    <w:p w14:paraId="23467E49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Action prioritization</w:t>
      </w:r>
    </w:p>
    <w:p w14:paraId="62678292" w14:textId="77777777" w:rsidR="00FC3718" w:rsidRPr="00FC3718" w:rsidRDefault="00FC3718" w:rsidP="00FC371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Step-by-step implementation guidance</w:t>
      </w:r>
    </w:p>
    <w:p w14:paraId="380902E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&amp; Adaptation</w:t>
      </w:r>
    </w:p>
    <w:p w14:paraId="4CC0B53A" w14:textId="77777777" w:rsidR="00FC3718" w:rsidRPr="00FC3718" w:rsidRDefault="00FC3718" w:rsidP="00FC37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feedback on recommendations</w:t>
      </w:r>
    </w:p>
    <w:p w14:paraId="17F54817" w14:textId="77777777" w:rsidR="00FC3718" w:rsidRPr="00FC3718" w:rsidRDefault="00FC3718" w:rsidP="00FC37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Outcomes tracking (what advice was followed)</w:t>
      </w:r>
    </w:p>
    <w:p w14:paraId="37DB61EA" w14:textId="77777777" w:rsidR="00FC3718" w:rsidRPr="00FC3718" w:rsidRDefault="00FC3718" w:rsidP="00FC37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Continuous improvement of advice quality</w:t>
      </w:r>
    </w:p>
    <w:p w14:paraId="76481363" w14:textId="77777777" w:rsidR="00FC3718" w:rsidRPr="00FC3718" w:rsidRDefault="00FC3718" w:rsidP="00FC37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Personalization based on user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</w:p>
    <w:p w14:paraId="461CC4CF" w14:textId="77777777" w:rsidR="00FC3718" w:rsidRPr="00FC3718" w:rsidRDefault="00FC3718" w:rsidP="00FC371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Market data integration for timely advice</w:t>
      </w:r>
    </w:p>
    <w:p w14:paraId="58B71F2D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F8EA4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433E35C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KEY FEATURES SUMMARY</w:t>
      </w:r>
    </w:p>
    <w:p w14:paraId="55A5E403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Cross-Cutting Features</w:t>
      </w:r>
    </w:p>
    <w:p w14:paraId="58292BA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Multi-Currency Management</w:t>
      </w:r>
    </w:p>
    <w:p w14:paraId="3E7C29A4" w14:textId="77777777" w:rsidR="00FC3718" w:rsidRPr="00FC3718" w:rsidRDefault="00FC3718" w:rsidP="00FC37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Support for GBP, ZAR, and major currencies</w:t>
      </w:r>
    </w:p>
    <w:p w14:paraId="3C56441B" w14:textId="77777777" w:rsidR="00FC3718" w:rsidRPr="00FC3718" w:rsidRDefault="00FC3718" w:rsidP="00FC37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Real-time exchange rates</w:t>
      </w:r>
    </w:p>
    <w:p w14:paraId="547F9D3E" w14:textId="77777777" w:rsidR="00FC3718" w:rsidRPr="00FC3718" w:rsidRDefault="00FC3718" w:rsidP="00FC37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risk analysis</w:t>
      </w:r>
    </w:p>
    <w:p w14:paraId="3EC040C5" w14:textId="77777777" w:rsidR="00FC3718" w:rsidRPr="00FC3718" w:rsidRDefault="00FC3718" w:rsidP="00FC371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Historical currency performance</w:t>
      </w:r>
    </w:p>
    <w:p w14:paraId="708198F5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Management</w:t>
      </w:r>
    </w:p>
    <w:p w14:paraId="36D5F593" w14:textId="77777777" w:rsidR="00FC3718" w:rsidRPr="00FC3718" w:rsidRDefault="00FC3718" w:rsidP="00FC37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Secure document upload and storage</w:t>
      </w:r>
    </w:p>
    <w:p w14:paraId="493AEAEF" w14:textId="77777777" w:rsidR="00FC3718" w:rsidRPr="00FC3718" w:rsidRDefault="00FC3718" w:rsidP="00FC37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Document categorization by module</w:t>
      </w:r>
    </w:p>
    <w:p w14:paraId="7453A731" w14:textId="77777777" w:rsidR="00FC3718" w:rsidRPr="00FC3718" w:rsidRDefault="00FC3718" w:rsidP="00FC37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OCR for data extraction from statements</w:t>
      </w:r>
    </w:p>
    <w:p w14:paraId="4841F0DF" w14:textId="77777777" w:rsidR="00FC3718" w:rsidRPr="00FC3718" w:rsidRDefault="00FC3718" w:rsidP="00FC37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Version control</w:t>
      </w:r>
    </w:p>
    <w:p w14:paraId="24C26E69" w14:textId="77777777" w:rsidR="00FC3718" w:rsidRPr="00FC3718" w:rsidRDefault="00FC3718" w:rsidP="00FC371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Sharing capabilities (with advisors)</w:t>
      </w:r>
    </w:p>
    <w:p w14:paraId="52126BF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Features</w:t>
      </w:r>
    </w:p>
    <w:p w14:paraId="27C5AB71" w14:textId="77777777" w:rsidR="00FC3718" w:rsidRPr="00FC3718" w:rsidRDefault="00FC3718" w:rsidP="00FC37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Share access with financial advisors</w:t>
      </w:r>
    </w:p>
    <w:p w14:paraId="654EE26B" w14:textId="77777777" w:rsidR="00FC3718" w:rsidRPr="00FC3718" w:rsidRDefault="00FC3718" w:rsidP="00FC37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Multi-user households (joint accounts)</w:t>
      </w:r>
    </w:p>
    <w:p w14:paraId="1E5110F1" w14:textId="77777777" w:rsidR="00FC3718" w:rsidRPr="00FC3718" w:rsidRDefault="00FC3718" w:rsidP="00FC37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Advisor comments and recommendations</w:t>
      </w:r>
    </w:p>
    <w:p w14:paraId="2703C0DF" w14:textId="77777777" w:rsidR="00FC3718" w:rsidRPr="00FC3718" w:rsidRDefault="00FC3718" w:rsidP="00FC371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Permission levels</w:t>
      </w:r>
    </w:p>
    <w:p w14:paraId="560B044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Security</w:t>
      </w:r>
    </w:p>
    <w:p w14:paraId="7FAEF1E6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Bank-level encryption</w:t>
      </w:r>
    </w:p>
    <w:p w14:paraId="7582FEE9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Two-factor authentication</w:t>
      </w:r>
    </w:p>
    <w:p w14:paraId="3D7A2250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Biometric login options</w:t>
      </w:r>
    </w:p>
    <w:p w14:paraId="11831FAC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Regular security audits</w:t>
      </w:r>
    </w:p>
    <w:p w14:paraId="6E62BD55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GDPR and POPIA compliance</w:t>
      </w:r>
    </w:p>
    <w:p w14:paraId="5D065A64" w14:textId="77777777" w:rsidR="00FC3718" w:rsidRPr="00FC3718" w:rsidRDefault="00FC3718" w:rsidP="00FC371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 sovereignty considerations</w:t>
      </w:r>
    </w:p>
    <w:p w14:paraId="57C6998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Capabilities</w:t>
      </w:r>
    </w:p>
    <w:p w14:paraId="78FD8D49" w14:textId="77777777" w:rsidR="00FC3718" w:rsidRPr="00FC3718" w:rsidRDefault="00FC3718" w:rsidP="00FC37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Bank account aggregation (Open Banking UK, similar in SA)</w:t>
      </w:r>
    </w:p>
    <w:p w14:paraId="32222C45" w14:textId="77777777" w:rsidR="00FC3718" w:rsidRPr="00FC3718" w:rsidRDefault="00FC3718" w:rsidP="00FC37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platform APIs</w:t>
      </w:r>
    </w:p>
    <w:p w14:paraId="64092B8E" w14:textId="77777777" w:rsidR="00FC3718" w:rsidRPr="00FC3718" w:rsidRDefault="00FC3718" w:rsidP="00FC37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Pension scheme data imports</w:t>
      </w:r>
    </w:p>
    <w:p w14:paraId="4ED8D448" w14:textId="77777777" w:rsidR="00FC3718" w:rsidRPr="00FC3718" w:rsidRDefault="00FC3718" w:rsidP="00FC37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HMRC integration (potential future)</w:t>
      </w:r>
    </w:p>
    <w:p w14:paraId="6F54A4FF" w14:textId="77777777" w:rsidR="00FC3718" w:rsidRPr="00FC3718" w:rsidRDefault="00FC3718" w:rsidP="00FC371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SARS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eFiling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(potential future)</w:t>
      </w:r>
    </w:p>
    <w:p w14:paraId="1D4AB87C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840EF0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6942B76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User Experience Features</w:t>
      </w:r>
    </w:p>
    <w:p w14:paraId="0D543379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</w:t>
      </w:r>
    </w:p>
    <w:p w14:paraId="7247681E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Guided setup wizard</w:t>
      </w:r>
    </w:p>
    <w:p w14:paraId="38724BD2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Progressive disclosure (start simple, add complexity)</w:t>
      </w:r>
    </w:p>
    <w:p w14:paraId="13D399F9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Educational tooltips and guidance</w:t>
      </w:r>
    </w:p>
    <w:p w14:paraId="37C6A167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Sample data for exploration</w:t>
      </w:r>
    </w:p>
    <w:p w14:paraId="5A2AABE2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Risk profiling questionnaire</w:t>
      </w:r>
    </w:p>
    <w:p w14:paraId="3210D12C" w14:textId="77777777" w:rsidR="00FC3718" w:rsidRPr="00FC3718" w:rsidRDefault="00FC3718" w:rsidP="00FC371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Goal-setting workshop</w:t>
      </w:r>
    </w:p>
    <w:p w14:paraId="4A35572E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</w:t>
      </w:r>
    </w:p>
    <w:p w14:paraId="7B5E6383" w14:textId="77777777" w:rsidR="00FC3718" w:rsidRPr="00FC3718" w:rsidRDefault="00FC3718" w:rsidP="00FC37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Module activation/deactivation</w:t>
      </w:r>
    </w:p>
    <w:p w14:paraId="6F1C96B1" w14:textId="77777777" w:rsidR="00FC3718" w:rsidRPr="00FC3718" w:rsidRDefault="00FC3718" w:rsidP="00FC37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Dashboard widget customization</w:t>
      </w:r>
    </w:p>
    <w:p w14:paraId="36CDF91D" w14:textId="77777777" w:rsidR="00FC3718" w:rsidRPr="00FC3718" w:rsidRDefault="00FC3718" w:rsidP="00FC37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Report preferences</w:t>
      </w:r>
    </w:p>
    <w:p w14:paraId="16DAAE45" w14:textId="77777777" w:rsidR="00FC3718" w:rsidRPr="00FC3718" w:rsidRDefault="00FC3718" w:rsidP="00FC37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Alert preferences</w:t>
      </w:r>
    </w:p>
    <w:p w14:paraId="5E5C53A6" w14:textId="77777777" w:rsidR="00FC3718" w:rsidRPr="00FC3718" w:rsidRDefault="00FC3718" w:rsidP="00FC371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AI advice frequency and detail settings</w:t>
      </w:r>
    </w:p>
    <w:p w14:paraId="1701E531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Reporting</w:t>
      </w:r>
    </w:p>
    <w:p w14:paraId="3EC25321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Net worth statements</w:t>
      </w:r>
    </w:p>
    <w:p w14:paraId="3FFBFA05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reports (preparation for self-assessment/provisional tax)</w:t>
      </w:r>
    </w:p>
    <w:p w14:paraId="40B37446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Portfolio performance reports</w:t>
      </w:r>
    </w:p>
    <w:p w14:paraId="3F806ED5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 progress reports</w:t>
      </w:r>
    </w:p>
    <w:p w14:paraId="3D28AD35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Custom date range reports</w:t>
      </w:r>
    </w:p>
    <w:p w14:paraId="5C899D33" w14:textId="77777777" w:rsidR="00FC3718" w:rsidRPr="00FC3718" w:rsidRDefault="00FC3718" w:rsidP="00FC371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Export to PDF, Excel, CSV</w:t>
      </w:r>
    </w:p>
    <w:p w14:paraId="26608A4A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Experience</w:t>
      </w:r>
    </w:p>
    <w:p w14:paraId="60A60DC6" w14:textId="77777777" w:rsidR="00FC3718" w:rsidRPr="00FC3718" w:rsidRDefault="00FC3718" w:rsidP="00FC371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Responsive design for all modules</w:t>
      </w:r>
    </w:p>
    <w:p w14:paraId="5D6B5D6A" w14:textId="77777777" w:rsidR="00FC3718" w:rsidRPr="00FC3718" w:rsidRDefault="00FC3718" w:rsidP="00FC371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Quick actions (add transaction, check balance)</w:t>
      </w:r>
    </w:p>
    <w:p w14:paraId="7AEB8857" w14:textId="77777777" w:rsidR="00FC3718" w:rsidRPr="00FC3718" w:rsidRDefault="00FC3718" w:rsidP="00FC371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Notification management</w:t>
      </w:r>
    </w:p>
    <w:p w14:paraId="38DA73D5" w14:textId="77777777" w:rsidR="00FC3718" w:rsidRPr="00FC3718" w:rsidRDefault="00FC3718" w:rsidP="00FC371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Biometric authentication</w:t>
      </w:r>
    </w:p>
    <w:p w14:paraId="2F9A8061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1FA6C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53BE673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DATA MODEL CONSIDERATIONS</w:t>
      </w:r>
    </w:p>
    <w:p w14:paraId="7604A21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Relationships</w:t>
      </w:r>
    </w:p>
    <w:p w14:paraId="2ACC38A9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→ Multiple Modules</w:t>
      </w:r>
    </w:p>
    <w:p w14:paraId="77A6641D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→ Tax Status (temporal - changes over time)</w:t>
      </w:r>
    </w:p>
    <w:p w14:paraId="455B99A1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→ Goals</w:t>
      </w:r>
    </w:p>
    <w:p w14:paraId="6621A14F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Each Module → Assets/Products</w:t>
      </w:r>
    </w:p>
    <w:p w14:paraId="33363C26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Assets → Tax Treatment (varies by jurisdiction and user status)</w:t>
      </w:r>
    </w:p>
    <w:p w14:paraId="42AE5F96" w14:textId="77777777" w:rsidR="00FC3718" w:rsidRPr="00FC3718" w:rsidRDefault="00FC3718" w:rsidP="00FC371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Goals → Multiple Modules (e.g., retirement goal links to retirement, investment, and savings modules)</w:t>
      </w:r>
    </w:p>
    <w:p w14:paraId="3695D8E8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Data</w:t>
      </w:r>
    </w:p>
    <w:p w14:paraId="2DAF06D6" w14:textId="77777777" w:rsidR="00FC3718" w:rsidRPr="00FC3718" w:rsidRDefault="00FC3718" w:rsidP="00FC371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Historical tracking of all changes</w:t>
      </w:r>
    </w:p>
    <w:p w14:paraId="2EA60F51" w14:textId="77777777" w:rsidR="00FC3718" w:rsidRPr="00FC3718" w:rsidRDefault="00FC3718" w:rsidP="00FC371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Point-in-time views (e.g., "what was my position at end of last tax year?")</w:t>
      </w:r>
    </w:p>
    <w:p w14:paraId="33A66C85" w14:textId="77777777" w:rsidR="00FC3718" w:rsidRPr="00FC3718" w:rsidRDefault="00FC3718" w:rsidP="00FC371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Future projections</w:t>
      </w:r>
    </w:p>
    <w:p w14:paraId="129DF8D8" w14:textId="77777777" w:rsidR="00FC3718" w:rsidRPr="00FC3718" w:rsidRDefault="00FC3718" w:rsidP="00FC371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Audit trail for compliance</w:t>
      </w:r>
    </w:p>
    <w:p w14:paraId="516037B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Data</w:t>
      </w:r>
    </w:p>
    <w:p w14:paraId="7346E2CA" w14:textId="77777777" w:rsidR="00FC3718" w:rsidRPr="00FC3718" w:rsidRDefault="00FC3718" w:rsidP="00FC371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rates and bands (versioned by tax year)</w:t>
      </w:r>
    </w:p>
    <w:p w14:paraId="017741C5" w14:textId="77777777" w:rsidR="00FC3718" w:rsidRPr="00FC3718" w:rsidRDefault="00FC3718" w:rsidP="00FC371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Allowances and limits (versioned)</w:t>
      </w:r>
    </w:p>
    <w:p w14:paraId="5722C2B6" w14:textId="77777777" w:rsidR="00FC3718" w:rsidRPr="00FC3718" w:rsidRDefault="00FC3718" w:rsidP="00FC371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DTA provisions</w:t>
      </w:r>
    </w:p>
    <w:p w14:paraId="6B949708" w14:textId="77777777" w:rsidR="00FC3718" w:rsidRPr="00FC3718" w:rsidRDefault="00FC3718" w:rsidP="00FC371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Product types and definitions</w:t>
      </w:r>
    </w:p>
    <w:p w14:paraId="3E730E2F" w14:textId="77777777" w:rsidR="00FC3718" w:rsidRPr="00FC3718" w:rsidRDefault="00FC3718" w:rsidP="00FC371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exchange rates (historical)</w:t>
      </w:r>
    </w:p>
    <w:p w14:paraId="5EF3F9B6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F4D1C9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E8E10E6" w14:textId="77777777" w:rsid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B221C0" w14:textId="6CFC852D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TECHNICAL CONSIDERATIONS</w:t>
      </w:r>
    </w:p>
    <w:p w14:paraId="71C5ACFF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Principles</w:t>
      </w:r>
    </w:p>
    <w:p w14:paraId="478AA234" w14:textId="77777777" w:rsidR="00FC3718" w:rsidRPr="00FC3718" w:rsidRDefault="00FC3718" w:rsidP="00FC371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Modular microservices architecture</w:t>
      </w:r>
    </w:p>
    <w:p w14:paraId="2C7D9090" w14:textId="77777777" w:rsidR="00FC3718" w:rsidRPr="00FC3718" w:rsidRDefault="00FC3718" w:rsidP="00FC371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API-first design</w:t>
      </w:r>
    </w:p>
    <w:p w14:paraId="681FBED3" w14:textId="77777777" w:rsidR="00FC3718" w:rsidRPr="00FC3718" w:rsidRDefault="00FC3718" w:rsidP="00FC371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Scalability for user growth</w:t>
      </w:r>
    </w:p>
    <w:p w14:paraId="24E88EAE" w14:textId="77777777" w:rsidR="00FC3718" w:rsidRPr="00FC3718" w:rsidRDefault="00FC3718" w:rsidP="00FC371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Performance optimization (complex calculations)</w:t>
      </w:r>
    </w:p>
    <w:p w14:paraId="08B65D84" w14:textId="77777777" w:rsidR="00FC3718" w:rsidRPr="00FC3718" w:rsidRDefault="00FC3718" w:rsidP="00FC371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Offline capability considerations</w:t>
      </w:r>
    </w:p>
    <w:p w14:paraId="572E3C3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 Considerations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(You mentioned no code, but high-level considerations for PRD)</w:t>
      </w:r>
    </w:p>
    <w:p w14:paraId="23C7CFDC" w14:textId="77777777" w:rsidR="00FC3718" w:rsidRPr="00FC3718" w:rsidRDefault="00FC3718" w:rsidP="00FC371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Modern web framework (React, Vue, Angular)</w:t>
      </w:r>
    </w:p>
    <w:p w14:paraId="437DFD45" w14:textId="77777777" w:rsidR="00FC3718" w:rsidRPr="00FC3718" w:rsidRDefault="00FC3718" w:rsidP="00FC371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Robust backend (</w:t>
      </w: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Python, Java, .NET, Go, or Ruby</w:t>
      </w: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6A0B72" w14:textId="77777777" w:rsidR="00FC3718" w:rsidRPr="00FC3718" w:rsidRDefault="00FC3718" w:rsidP="00FC371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Database: relational for structured data, consider document DB for flexibility</w:t>
      </w:r>
    </w:p>
    <w:p w14:paraId="2645E3EA" w14:textId="77777777" w:rsidR="00FC3718" w:rsidRPr="00FC3718" w:rsidRDefault="00FC3718" w:rsidP="00FC371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Cloud hosting (AWS, Azure, GCP) with data residency compliance</w:t>
      </w:r>
    </w:p>
    <w:p w14:paraId="62455721" w14:textId="77777777" w:rsidR="00FC3718" w:rsidRPr="00FC3718" w:rsidRDefault="00FC3718" w:rsidP="00FC371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AI/ML framework for advisory engine</w:t>
      </w:r>
    </w:p>
    <w:p w14:paraId="192C860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Services</w:t>
      </w:r>
    </w:p>
    <w:p w14:paraId="5C1D6EE3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Currency exchange rate providers</w:t>
      </w:r>
    </w:p>
    <w:p w14:paraId="7033DFD7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Market data feeds</w:t>
      </w:r>
    </w:p>
    <w:p w14:paraId="111F3218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Bank aggregation services (Plaid,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TrueLayer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74D18746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Identity verification</w:t>
      </w:r>
    </w:p>
    <w:p w14:paraId="253F905A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Document OCR services</w:t>
      </w:r>
    </w:p>
    <w:p w14:paraId="12919335" w14:textId="77777777" w:rsidR="00FC3718" w:rsidRPr="00FC3718" w:rsidRDefault="00FC3718" w:rsidP="00FC371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Calculation engines (tax, investment projections)</w:t>
      </w:r>
    </w:p>
    <w:p w14:paraId="6923DD3F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4DDA7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FEBADCE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COMPLIANCE &amp; REGULATORY</w:t>
      </w:r>
    </w:p>
    <w:p w14:paraId="2F776B3D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UK Regulatory Considerations</w:t>
      </w:r>
    </w:p>
    <w:p w14:paraId="1359CDDE" w14:textId="77777777" w:rsidR="00FC3718" w:rsidRPr="00FC3718" w:rsidRDefault="00FC3718" w:rsidP="00FC371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FCA regulations (if providing advice vs information)</w:t>
      </w:r>
    </w:p>
    <w:p w14:paraId="773B74CB" w14:textId="77777777" w:rsidR="00FC3718" w:rsidRPr="00FC3718" w:rsidRDefault="00FC3718" w:rsidP="00FC371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 Protection Act 2018 / UK GDPR</w:t>
      </w:r>
    </w:p>
    <w:p w14:paraId="3EFC83F6" w14:textId="77777777" w:rsidR="00FC3718" w:rsidRPr="00FC3718" w:rsidRDefault="00FC3718" w:rsidP="00FC371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advice vs information distinction</w:t>
      </w:r>
    </w:p>
    <w:p w14:paraId="785F43B7" w14:textId="77777777" w:rsidR="00FC3718" w:rsidRPr="00FC3718" w:rsidRDefault="00FC3718" w:rsidP="00FC371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Consumer Duty obligations</w:t>
      </w:r>
    </w:p>
    <w:p w14:paraId="79B5AB07" w14:textId="77777777" w:rsidR="00FC3718" w:rsidRPr="00FC3718" w:rsidRDefault="00FC3718" w:rsidP="00FC371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Appropriate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labeling</w:t>
      </w:r>
      <w:proofErr w:type="spellEnd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 of AI-generated content</w:t>
      </w:r>
    </w:p>
    <w:p w14:paraId="496F2CC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Regulatory Considerations</w:t>
      </w:r>
    </w:p>
    <w:p w14:paraId="49164E53" w14:textId="77777777" w:rsidR="00FC3718" w:rsidRPr="00FC3718" w:rsidRDefault="00FC3718" w:rsidP="00FC371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Sector Conduct Authority (FSCA) regulations</w:t>
      </w:r>
    </w:p>
    <w:p w14:paraId="77C7932D" w14:textId="77777777" w:rsidR="00FC3718" w:rsidRPr="00FC3718" w:rsidRDefault="00FC3718" w:rsidP="00FC371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Protection of Personal Information Act (POPIA)</w:t>
      </w:r>
    </w:p>
    <w:p w14:paraId="3E661B0F" w14:textId="77777777" w:rsidR="00FC3718" w:rsidRPr="00FC3718" w:rsidRDefault="00FC3718" w:rsidP="00FC371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Financial advice licensing requirements</w:t>
      </w:r>
    </w:p>
    <w:p w14:paraId="6E28F613" w14:textId="77777777" w:rsidR="00FC3718" w:rsidRPr="00FC3718" w:rsidRDefault="00FC3718" w:rsidP="00FC371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FAIS (Financial Advisory and Intermediary Services Act)</w:t>
      </w:r>
    </w:p>
    <w:p w14:paraId="347518C2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Disclaimers Required</w:t>
      </w:r>
    </w:p>
    <w:p w14:paraId="0B43ACDC" w14:textId="77777777" w:rsidR="00FC3718" w:rsidRPr="00FC3718" w:rsidRDefault="00FC3718" w:rsidP="00FC371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Not a substitute for professional advice</w:t>
      </w:r>
    </w:p>
    <w:p w14:paraId="3E4B3A5B" w14:textId="77777777" w:rsidR="00FC3718" w:rsidRPr="00FC3718" w:rsidRDefault="00FC3718" w:rsidP="00FC371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Information vs advice distinction</w:t>
      </w:r>
    </w:p>
    <w:p w14:paraId="670A8501" w14:textId="77777777" w:rsidR="00FC3718" w:rsidRPr="00FC3718" w:rsidRDefault="00FC3718" w:rsidP="00FC371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AI limitations and need for human review</w:t>
      </w:r>
    </w:p>
    <w:p w14:paraId="199D704D" w14:textId="77777777" w:rsidR="00FC3718" w:rsidRPr="00FC3718" w:rsidRDefault="00FC3718" w:rsidP="00FC371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law complexity and change</w:t>
      </w:r>
    </w:p>
    <w:p w14:paraId="47E9F3E4" w14:textId="77777777" w:rsidR="00FC3718" w:rsidRPr="00FC3718" w:rsidRDefault="00FC3718" w:rsidP="00FC371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responsibility for accuracy of data entered</w:t>
      </w:r>
    </w:p>
    <w:p w14:paraId="753E5B53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Standards</w:t>
      </w:r>
    </w:p>
    <w:p w14:paraId="744275C3" w14:textId="77777777" w:rsidR="00FC3718" w:rsidRPr="00FC3718" w:rsidRDefault="00FC3718" w:rsidP="00FC371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Integration with human advisors</w:t>
      </w:r>
    </w:p>
    <w:p w14:paraId="34ACA85C" w14:textId="77777777" w:rsidR="00FC3718" w:rsidRPr="00FC3718" w:rsidRDefault="00FC3718" w:rsidP="00FC371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Clear escalation path to professionals</w:t>
      </w:r>
    </w:p>
    <w:p w14:paraId="5EC3A843" w14:textId="77777777" w:rsidR="00FC3718" w:rsidRPr="00FC3718" w:rsidRDefault="00FC3718" w:rsidP="00FC371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Limitations of automated advice</w:t>
      </w:r>
    </w:p>
    <w:p w14:paraId="131B0030" w14:textId="77777777" w:rsidR="00FC3718" w:rsidRPr="00FC3718" w:rsidRDefault="00FC3718" w:rsidP="00FC371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When to seek specialist advice</w:t>
      </w:r>
    </w:p>
    <w:p w14:paraId="0DE2EFDB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1C1ECF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61863CC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PHASED DEVELOPMENT APPROACH</w:t>
      </w:r>
    </w:p>
    <w:p w14:paraId="00B96EA4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Foundation</w:t>
      </w:r>
    </w:p>
    <w:p w14:paraId="64D641C6" w14:textId="77777777" w:rsidR="00FC3718" w:rsidRPr="00FC3718" w:rsidRDefault="00FC3718" w:rsidP="00FC371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Framework and architecture</w:t>
      </w:r>
    </w:p>
    <w:p w14:paraId="0AA62B9D" w14:textId="77777777" w:rsidR="00FC3718" w:rsidRPr="00FC3718" w:rsidRDefault="00FC3718" w:rsidP="00FC371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authentication and profiles</w:t>
      </w:r>
    </w:p>
    <w:p w14:paraId="23E3ED72" w14:textId="77777777" w:rsidR="00FC3718" w:rsidRPr="00FC3718" w:rsidRDefault="00FC3718" w:rsidP="00FC371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Central dashboard (basic version)</w:t>
      </w:r>
    </w:p>
    <w:p w14:paraId="7A18E5DC" w14:textId="77777777" w:rsidR="00FC3718" w:rsidRPr="00FC3718" w:rsidRDefault="00FC3718" w:rsidP="00FC371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Information Module</w:t>
      </w:r>
    </w:p>
    <w:p w14:paraId="283712A6" w14:textId="77777777" w:rsidR="00FC3718" w:rsidRPr="00FC3718" w:rsidRDefault="00FC3718" w:rsidP="00FC371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Basic data entry for one module (suggest starting with Savings as simplest)</w:t>
      </w:r>
    </w:p>
    <w:p w14:paraId="63D3292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Core Modules</w:t>
      </w:r>
    </w:p>
    <w:p w14:paraId="36DF3FAC" w14:textId="77777777" w:rsidR="00FC3718" w:rsidRPr="00FC3718" w:rsidRDefault="00FC3718" w:rsidP="00FC371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Protection Module build-out</w:t>
      </w:r>
    </w:p>
    <w:p w14:paraId="2D9A764A" w14:textId="77777777" w:rsidR="00FC3718" w:rsidRPr="00FC3718" w:rsidRDefault="00FC3718" w:rsidP="00FC371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Module build-out</w:t>
      </w:r>
    </w:p>
    <w:p w14:paraId="19B8AF54" w14:textId="77777777" w:rsidR="00FC3718" w:rsidRPr="00FC3718" w:rsidRDefault="00FC3718" w:rsidP="00FC371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Intelligence Engine (basic version)</w:t>
      </w:r>
    </w:p>
    <w:p w14:paraId="5D2AF711" w14:textId="77777777" w:rsidR="00FC3718" w:rsidRPr="00FC3718" w:rsidRDefault="00FC3718" w:rsidP="00FC371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Basic AI recommendations</w:t>
      </w:r>
    </w:p>
    <w:p w14:paraId="545520F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Retirement &amp; Planning</w:t>
      </w:r>
    </w:p>
    <w:p w14:paraId="60DD8841" w14:textId="77777777" w:rsidR="00FC3718" w:rsidRPr="00FC3718" w:rsidRDefault="00FC3718" w:rsidP="00FC371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Retirement Module build-out</w:t>
      </w:r>
    </w:p>
    <w:p w14:paraId="2DC10320" w14:textId="77777777" w:rsidR="00FC3718" w:rsidRPr="00FC3718" w:rsidRDefault="00FC3718" w:rsidP="00FC371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IHT Planning Module build-out</w:t>
      </w:r>
    </w:p>
    <w:p w14:paraId="60A1B079" w14:textId="77777777" w:rsidR="00FC3718" w:rsidRPr="00FC3718" w:rsidRDefault="00FC3718" w:rsidP="00FC371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Enhanced Tax Intelligence Engine</w:t>
      </w:r>
    </w:p>
    <w:p w14:paraId="35FC0798" w14:textId="77777777" w:rsidR="00FC3718" w:rsidRPr="00FC3718" w:rsidRDefault="00FC3718" w:rsidP="00FC371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DTA integration</w:t>
      </w:r>
    </w:p>
    <w:p w14:paraId="20BC32CE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Intelligence &amp; Integration</w:t>
      </w:r>
    </w:p>
    <w:p w14:paraId="6EF5C17B" w14:textId="77777777" w:rsidR="00FC3718" w:rsidRPr="00FC3718" w:rsidRDefault="00FC3718" w:rsidP="00FC371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Advanced AI Advisory Engine</w:t>
      </w:r>
    </w:p>
    <w:p w14:paraId="650C71CF" w14:textId="77777777" w:rsidR="00FC3718" w:rsidRPr="00FC3718" w:rsidRDefault="00FC3718" w:rsidP="00FC371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Cross-module insights</w:t>
      </w:r>
    </w:p>
    <w:p w14:paraId="29770238" w14:textId="77777777" w:rsidR="00FC3718" w:rsidRPr="00FC3718" w:rsidRDefault="00FC3718" w:rsidP="00FC371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Goal-based planning</w:t>
      </w:r>
    </w:p>
    <w:p w14:paraId="559CE706" w14:textId="77777777" w:rsidR="00FC3718" w:rsidRPr="00FC3718" w:rsidRDefault="00FC3718" w:rsidP="00FC371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 xml:space="preserve">Scenario </w:t>
      </w:r>
      <w:proofErr w:type="spellStart"/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modeling</w:t>
      </w:r>
      <w:proofErr w:type="spellEnd"/>
    </w:p>
    <w:p w14:paraId="7F57B25C" w14:textId="77777777" w:rsidR="00FC3718" w:rsidRPr="00FC3718" w:rsidRDefault="00FC3718" w:rsidP="00FC371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Third-party integrations</w:t>
      </w:r>
    </w:p>
    <w:p w14:paraId="626263D0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Enhancement &amp; Scale</w:t>
      </w:r>
    </w:p>
    <w:p w14:paraId="739C0E15" w14:textId="77777777" w:rsidR="00FC3718" w:rsidRPr="00FC3718" w:rsidRDefault="00FC3718" w:rsidP="00FC371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44D52E92" w14:textId="77777777" w:rsidR="00FC3718" w:rsidRPr="00FC3718" w:rsidRDefault="00FC3718" w:rsidP="00FC371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Advanced reporting</w:t>
      </w:r>
    </w:p>
    <w:p w14:paraId="416862F1" w14:textId="77777777" w:rsidR="00FC3718" w:rsidRPr="00FC3718" w:rsidRDefault="00FC3718" w:rsidP="00FC371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Collaboration features</w:t>
      </w:r>
    </w:p>
    <w:p w14:paraId="5CA89177" w14:textId="77777777" w:rsidR="00FC3718" w:rsidRPr="00FC3718" w:rsidRDefault="00FC3718" w:rsidP="00FC371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Additional jurisdictions (future expansion)</w:t>
      </w:r>
    </w:p>
    <w:p w14:paraId="49E15ADF" w14:textId="77777777" w:rsidR="00FC3718" w:rsidRPr="00FC3718" w:rsidRDefault="00FC3718" w:rsidP="00FC371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Marketplace integrations</w:t>
      </w:r>
    </w:p>
    <w:p w14:paraId="6567F247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7AC26A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FC682C1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SUCCESS METRICS</w:t>
      </w:r>
    </w:p>
    <w:p w14:paraId="5D9314B5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</w:t>
      </w:r>
    </w:p>
    <w:p w14:paraId="6E8E417D" w14:textId="77777777" w:rsidR="00FC3718" w:rsidRPr="00FC3718" w:rsidRDefault="00FC3718" w:rsidP="00FC37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Daily/monthly active users</w:t>
      </w:r>
    </w:p>
    <w:p w14:paraId="62733B2A" w14:textId="77777777" w:rsidR="00FC3718" w:rsidRPr="00FC3718" w:rsidRDefault="00FC3718" w:rsidP="00FC37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Module adoption rates</w:t>
      </w:r>
    </w:p>
    <w:p w14:paraId="79B1A387" w14:textId="77777777" w:rsidR="00FC3718" w:rsidRPr="00FC3718" w:rsidRDefault="00FC3718" w:rsidP="00FC37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Feature usage frequency</w:t>
      </w:r>
    </w:p>
    <w:p w14:paraId="2EDB7A1D" w14:textId="77777777" w:rsidR="00FC3718" w:rsidRPr="00FC3718" w:rsidRDefault="00FC3718" w:rsidP="00FC37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Time spent in platform</w:t>
      </w:r>
    </w:p>
    <w:p w14:paraId="34E87EFB" w14:textId="77777777" w:rsidR="00FC3718" w:rsidRPr="00FC3718" w:rsidRDefault="00FC3718" w:rsidP="00FC371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 completeness rates</w:t>
      </w:r>
    </w:p>
    <w:p w14:paraId="565C31D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Delivery</w:t>
      </w:r>
    </w:p>
    <w:p w14:paraId="29F1941F" w14:textId="77777777" w:rsidR="00FC3718" w:rsidRPr="00FC3718" w:rsidRDefault="00FC3718" w:rsidP="00FC371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savings identified</w:t>
      </w:r>
    </w:p>
    <w:p w14:paraId="33CC42E1" w14:textId="77777777" w:rsidR="00FC3718" w:rsidRPr="00FC3718" w:rsidRDefault="00FC3718" w:rsidP="00FC371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Goals achieved on time</w:t>
      </w:r>
    </w:p>
    <w:p w14:paraId="3E2E6E81" w14:textId="77777777" w:rsidR="00FC3718" w:rsidRPr="00FC3718" w:rsidRDefault="00FC3718" w:rsidP="00FC371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Investment performance vs benchmarks</w:t>
      </w:r>
    </w:p>
    <w:p w14:paraId="1652309E" w14:textId="77777777" w:rsidR="00FC3718" w:rsidRPr="00FC3718" w:rsidRDefault="00FC3718" w:rsidP="00FC371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User-reported confidence levels</w:t>
      </w:r>
    </w:p>
    <w:p w14:paraId="6A1FEA7F" w14:textId="77777777" w:rsidR="00FC3718" w:rsidRPr="00FC3718" w:rsidRDefault="00FC3718" w:rsidP="00FC371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NPS (Net Promoter Score)</w:t>
      </w:r>
    </w:p>
    <w:p w14:paraId="657406D1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Metrics</w:t>
      </w:r>
    </w:p>
    <w:p w14:paraId="2F36635B" w14:textId="77777777" w:rsidR="00FC3718" w:rsidRPr="00FC3718" w:rsidRDefault="00FC3718" w:rsidP="00FC371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acquisition rate</w:t>
      </w:r>
    </w:p>
    <w:p w14:paraId="548E7552" w14:textId="77777777" w:rsidR="00FC3718" w:rsidRPr="00FC3718" w:rsidRDefault="00FC3718" w:rsidP="00FC371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retention rate</w:t>
      </w:r>
    </w:p>
    <w:p w14:paraId="7837ADC4" w14:textId="77777777" w:rsidR="00FC3718" w:rsidRPr="00FC3718" w:rsidRDefault="00FC3718" w:rsidP="00FC371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Revenue (if subscription model)</w:t>
      </w:r>
    </w:p>
    <w:p w14:paraId="0B123663" w14:textId="77777777" w:rsidR="00FC3718" w:rsidRPr="00FC3718" w:rsidRDefault="00FC3718" w:rsidP="00FC371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Cost per user</w:t>
      </w:r>
    </w:p>
    <w:p w14:paraId="54BD22F2" w14:textId="77777777" w:rsidR="00FC3718" w:rsidRPr="00FC3718" w:rsidRDefault="00FC3718" w:rsidP="00FC371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Support ticket volume</w:t>
      </w:r>
    </w:p>
    <w:p w14:paraId="76F2737B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</w:t>
      </w:r>
    </w:p>
    <w:p w14:paraId="4E452028" w14:textId="77777777" w:rsidR="00FC3718" w:rsidRPr="00FC3718" w:rsidRDefault="00FC3718" w:rsidP="00FC371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Accuracy of calculations</w:t>
      </w:r>
    </w:p>
    <w:p w14:paraId="4CEF7CB7" w14:textId="77777777" w:rsidR="00FC3718" w:rsidRPr="00FC3718" w:rsidRDefault="00FC3718" w:rsidP="00FC371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AI recommendation acceptance rate</w:t>
      </w:r>
    </w:p>
    <w:p w14:paraId="1A905EAF" w14:textId="77777777" w:rsidR="00FC3718" w:rsidRPr="00FC3718" w:rsidRDefault="00FC3718" w:rsidP="00FC371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Recommendation outcome tracking</w:t>
      </w:r>
    </w:p>
    <w:p w14:paraId="2F8D3020" w14:textId="77777777" w:rsidR="00FC3718" w:rsidRPr="00FC3718" w:rsidRDefault="00FC3718" w:rsidP="00FC371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satisfaction with advice</w:t>
      </w:r>
    </w:p>
    <w:p w14:paraId="567BF937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252CE1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D1498A8" w14:textId="77777777" w:rsidR="00FC3718" w:rsidRPr="00FC3718" w:rsidRDefault="00FC3718" w:rsidP="00FC3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RISKS &amp; MITIGATION</w:t>
      </w:r>
    </w:p>
    <w:p w14:paraId="4A31518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Risks</w:t>
      </w:r>
    </w:p>
    <w:p w14:paraId="6111827B" w14:textId="77777777" w:rsidR="00FC3718" w:rsidRPr="00FC3718" w:rsidRDefault="00FC3718" w:rsidP="00FC371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Complex calculations with edge cases → Extensive testing, professional review</w:t>
      </w:r>
    </w:p>
    <w:p w14:paraId="77C78BBC" w14:textId="77777777" w:rsidR="00FC3718" w:rsidRPr="00FC3718" w:rsidRDefault="00FC3718" w:rsidP="00FC371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 security breaches → Best practice security, insurance, audits</w:t>
      </w:r>
    </w:p>
    <w:p w14:paraId="3D48B072" w14:textId="77777777" w:rsidR="00FC3718" w:rsidRPr="00FC3718" w:rsidRDefault="00FC3718" w:rsidP="00FC371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Integration failures → Robust error handling, fallback mechanisms</w:t>
      </w:r>
    </w:p>
    <w:p w14:paraId="28A5D6B7" w14:textId="77777777" w:rsidR="00FC3718" w:rsidRPr="00FC3718" w:rsidRDefault="00FC3718" w:rsidP="00FC371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Performance issues → Scalable architecture, optimization</w:t>
      </w:r>
    </w:p>
    <w:p w14:paraId="7D2AE106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Regulatory Risks</w:t>
      </w:r>
    </w:p>
    <w:p w14:paraId="7107AC5F" w14:textId="77777777" w:rsidR="00FC3718" w:rsidRPr="00FC3718" w:rsidRDefault="00FC3718" w:rsidP="00FC371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Crossing into regulated advice → Clear T&amp;Cs, legal review, disclaimers</w:t>
      </w:r>
    </w:p>
    <w:p w14:paraId="4E6CA8D4" w14:textId="77777777" w:rsidR="00FC3718" w:rsidRPr="00FC3718" w:rsidRDefault="00FC3718" w:rsidP="00FC371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Data protection violations → GDPR/POPIA compliance by design</w:t>
      </w:r>
    </w:p>
    <w:p w14:paraId="3995B1A5" w14:textId="77777777" w:rsidR="00FC3718" w:rsidRPr="00FC3718" w:rsidRDefault="00FC3718" w:rsidP="00FC371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Tax calculation errors → Professional review, disclaimers, user verification</w:t>
      </w:r>
    </w:p>
    <w:p w14:paraId="3ECCDE9C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Risks</w:t>
      </w:r>
    </w:p>
    <w:p w14:paraId="5484CE14" w14:textId="77777777" w:rsidR="00FC3718" w:rsidRPr="00FC3718" w:rsidRDefault="00FC3718" w:rsidP="00FC371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Limited target market size → Market research, phased expansion</w:t>
      </w:r>
    </w:p>
    <w:p w14:paraId="05E2B314" w14:textId="77777777" w:rsidR="00FC3718" w:rsidRPr="00FC3718" w:rsidRDefault="00FC3718" w:rsidP="00FC371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Competition from established players → Unique cross-border value proposition</w:t>
      </w:r>
    </w:p>
    <w:p w14:paraId="64FCC9A0" w14:textId="77777777" w:rsidR="00FC3718" w:rsidRPr="00FC3718" w:rsidRDefault="00FC3718" w:rsidP="00FC371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User adoption challenges → Excellent UX, education, onboarding</w:t>
      </w:r>
    </w:p>
    <w:p w14:paraId="50CFE447" w14:textId="77777777" w:rsidR="00FC3718" w:rsidRPr="00FC3718" w:rsidRDefault="00FC3718" w:rsidP="00FC3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Risks</w:t>
      </w:r>
    </w:p>
    <w:p w14:paraId="527559E0" w14:textId="77777777" w:rsidR="00FC3718" w:rsidRPr="00FC3718" w:rsidRDefault="00FC3718" w:rsidP="00FC371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Maintaining tax law updates → Partnerships with tax professionals, regular updates</w:t>
      </w:r>
    </w:p>
    <w:p w14:paraId="7B05B74B" w14:textId="77777777" w:rsidR="00FC3718" w:rsidRPr="00FC3718" w:rsidRDefault="00FC3718" w:rsidP="00FC371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AI advice quality → Human oversight, feedback loops, continuous improvement</w:t>
      </w:r>
    </w:p>
    <w:p w14:paraId="2555BF0B" w14:textId="77777777" w:rsidR="00FC3718" w:rsidRPr="00FC3718" w:rsidRDefault="00FC3718" w:rsidP="00FC371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kern w:val="0"/>
          <w14:ligatures w14:val="none"/>
        </w:rPr>
        <w:t>Customer support complexity → Comprehensive knowledge base, tiered support</w:t>
      </w:r>
    </w:p>
    <w:p w14:paraId="658EDA24" w14:textId="77777777" w:rsidR="00FC3718" w:rsidRPr="00FC3718" w:rsidRDefault="00FC3718" w:rsidP="00FC371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C3718" w:rsidRPr="00FC371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B9663A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8386B33" w14:textId="77777777" w:rsidR="000724A4" w:rsidRDefault="000724A4"/>
    <w:sectPr w:rsidR="0007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368"/>
    <w:multiLevelType w:val="multilevel"/>
    <w:tmpl w:val="CAC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41AB2"/>
    <w:multiLevelType w:val="multilevel"/>
    <w:tmpl w:val="A5D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56A41"/>
    <w:multiLevelType w:val="multilevel"/>
    <w:tmpl w:val="302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4155B"/>
    <w:multiLevelType w:val="multilevel"/>
    <w:tmpl w:val="EA1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41383"/>
    <w:multiLevelType w:val="multilevel"/>
    <w:tmpl w:val="9486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11635"/>
    <w:multiLevelType w:val="multilevel"/>
    <w:tmpl w:val="393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A532D"/>
    <w:multiLevelType w:val="multilevel"/>
    <w:tmpl w:val="618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5EA2"/>
    <w:multiLevelType w:val="multilevel"/>
    <w:tmpl w:val="6C9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00C36"/>
    <w:multiLevelType w:val="multilevel"/>
    <w:tmpl w:val="62F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43C65"/>
    <w:multiLevelType w:val="multilevel"/>
    <w:tmpl w:val="6A4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A7FE3"/>
    <w:multiLevelType w:val="multilevel"/>
    <w:tmpl w:val="15B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64F54"/>
    <w:multiLevelType w:val="multilevel"/>
    <w:tmpl w:val="379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53B9D"/>
    <w:multiLevelType w:val="multilevel"/>
    <w:tmpl w:val="6D10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76BDD"/>
    <w:multiLevelType w:val="multilevel"/>
    <w:tmpl w:val="922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383F6E"/>
    <w:multiLevelType w:val="multilevel"/>
    <w:tmpl w:val="594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54464"/>
    <w:multiLevelType w:val="multilevel"/>
    <w:tmpl w:val="C72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463FE"/>
    <w:multiLevelType w:val="multilevel"/>
    <w:tmpl w:val="9E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C36644"/>
    <w:multiLevelType w:val="multilevel"/>
    <w:tmpl w:val="164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B5C42"/>
    <w:multiLevelType w:val="multilevel"/>
    <w:tmpl w:val="385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766AB"/>
    <w:multiLevelType w:val="multilevel"/>
    <w:tmpl w:val="EA9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147B70"/>
    <w:multiLevelType w:val="multilevel"/>
    <w:tmpl w:val="732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9409D"/>
    <w:multiLevelType w:val="multilevel"/>
    <w:tmpl w:val="079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D3A8E"/>
    <w:multiLevelType w:val="multilevel"/>
    <w:tmpl w:val="434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AE71FC"/>
    <w:multiLevelType w:val="multilevel"/>
    <w:tmpl w:val="320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F76689"/>
    <w:multiLevelType w:val="multilevel"/>
    <w:tmpl w:val="E1E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EC7D15"/>
    <w:multiLevelType w:val="multilevel"/>
    <w:tmpl w:val="A49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472105"/>
    <w:multiLevelType w:val="multilevel"/>
    <w:tmpl w:val="C504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D538E"/>
    <w:multiLevelType w:val="multilevel"/>
    <w:tmpl w:val="814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2A7B50"/>
    <w:multiLevelType w:val="multilevel"/>
    <w:tmpl w:val="0F0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881B6D"/>
    <w:multiLevelType w:val="multilevel"/>
    <w:tmpl w:val="BE0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2568D"/>
    <w:multiLevelType w:val="multilevel"/>
    <w:tmpl w:val="4C1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8576E"/>
    <w:multiLevelType w:val="multilevel"/>
    <w:tmpl w:val="9AEC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B80DC2"/>
    <w:multiLevelType w:val="multilevel"/>
    <w:tmpl w:val="F6A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3401F2"/>
    <w:multiLevelType w:val="multilevel"/>
    <w:tmpl w:val="7CD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85314D"/>
    <w:multiLevelType w:val="multilevel"/>
    <w:tmpl w:val="452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FB3841"/>
    <w:multiLevelType w:val="multilevel"/>
    <w:tmpl w:val="883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2B0DCA"/>
    <w:multiLevelType w:val="multilevel"/>
    <w:tmpl w:val="86C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4C0378"/>
    <w:multiLevelType w:val="multilevel"/>
    <w:tmpl w:val="9598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ED4925"/>
    <w:multiLevelType w:val="multilevel"/>
    <w:tmpl w:val="B54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3F5DE0"/>
    <w:multiLevelType w:val="multilevel"/>
    <w:tmpl w:val="5FB4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5B31D6"/>
    <w:multiLevelType w:val="multilevel"/>
    <w:tmpl w:val="52F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63352"/>
    <w:multiLevelType w:val="multilevel"/>
    <w:tmpl w:val="034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4777F1"/>
    <w:multiLevelType w:val="multilevel"/>
    <w:tmpl w:val="4F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2922AB"/>
    <w:multiLevelType w:val="multilevel"/>
    <w:tmpl w:val="43C4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0F3FC8"/>
    <w:multiLevelType w:val="multilevel"/>
    <w:tmpl w:val="F22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D01585"/>
    <w:multiLevelType w:val="multilevel"/>
    <w:tmpl w:val="A46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6569E7"/>
    <w:multiLevelType w:val="multilevel"/>
    <w:tmpl w:val="153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491DBE"/>
    <w:multiLevelType w:val="multilevel"/>
    <w:tmpl w:val="964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3D2516"/>
    <w:multiLevelType w:val="multilevel"/>
    <w:tmpl w:val="125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7223B2"/>
    <w:multiLevelType w:val="multilevel"/>
    <w:tmpl w:val="5B5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4358F1"/>
    <w:multiLevelType w:val="multilevel"/>
    <w:tmpl w:val="D22E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957567"/>
    <w:multiLevelType w:val="multilevel"/>
    <w:tmpl w:val="A1D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041C04"/>
    <w:multiLevelType w:val="multilevel"/>
    <w:tmpl w:val="FB0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6A7169"/>
    <w:multiLevelType w:val="multilevel"/>
    <w:tmpl w:val="4FD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EB4A20"/>
    <w:multiLevelType w:val="multilevel"/>
    <w:tmpl w:val="02B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0811FF"/>
    <w:multiLevelType w:val="multilevel"/>
    <w:tmpl w:val="167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EB1DCB"/>
    <w:multiLevelType w:val="multilevel"/>
    <w:tmpl w:val="52B4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243513"/>
    <w:multiLevelType w:val="multilevel"/>
    <w:tmpl w:val="C6A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6E3038"/>
    <w:multiLevelType w:val="multilevel"/>
    <w:tmpl w:val="1B0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3F7B37"/>
    <w:multiLevelType w:val="multilevel"/>
    <w:tmpl w:val="94B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99688C"/>
    <w:multiLevelType w:val="multilevel"/>
    <w:tmpl w:val="12C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262097"/>
    <w:multiLevelType w:val="multilevel"/>
    <w:tmpl w:val="023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884814"/>
    <w:multiLevelType w:val="multilevel"/>
    <w:tmpl w:val="BB8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D12B1A"/>
    <w:multiLevelType w:val="multilevel"/>
    <w:tmpl w:val="80B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FC13EB"/>
    <w:multiLevelType w:val="multilevel"/>
    <w:tmpl w:val="C1CE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89653B"/>
    <w:multiLevelType w:val="multilevel"/>
    <w:tmpl w:val="9EE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E3221A"/>
    <w:multiLevelType w:val="multilevel"/>
    <w:tmpl w:val="0CD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FC7421"/>
    <w:multiLevelType w:val="multilevel"/>
    <w:tmpl w:val="BC2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BC2289"/>
    <w:multiLevelType w:val="multilevel"/>
    <w:tmpl w:val="3F0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DA6D8F"/>
    <w:multiLevelType w:val="multilevel"/>
    <w:tmpl w:val="9EE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536EE2"/>
    <w:multiLevelType w:val="multilevel"/>
    <w:tmpl w:val="4AF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8D6E0A"/>
    <w:multiLevelType w:val="multilevel"/>
    <w:tmpl w:val="852E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A8172D"/>
    <w:multiLevelType w:val="multilevel"/>
    <w:tmpl w:val="7A8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76789D"/>
    <w:multiLevelType w:val="multilevel"/>
    <w:tmpl w:val="090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058ED"/>
    <w:multiLevelType w:val="multilevel"/>
    <w:tmpl w:val="AD3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AE2717"/>
    <w:multiLevelType w:val="multilevel"/>
    <w:tmpl w:val="8DC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D74A26"/>
    <w:multiLevelType w:val="multilevel"/>
    <w:tmpl w:val="CD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161BA1"/>
    <w:multiLevelType w:val="multilevel"/>
    <w:tmpl w:val="5F8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4D0DAA"/>
    <w:multiLevelType w:val="multilevel"/>
    <w:tmpl w:val="C4B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304E11"/>
    <w:multiLevelType w:val="multilevel"/>
    <w:tmpl w:val="58C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D03AE6"/>
    <w:multiLevelType w:val="multilevel"/>
    <w:tmpl w:val="77F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9715FB"/>
    <w:multiLevelType w:val="multilevel"/>
    <w:tmpl w:val="E79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C80128"/>
    <w:multiLevelType w:val="multilevel"/>
    <w:tmpl w:val="063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2E507E"/>
    <w:multiLevelType w:val="multilevel"/>
    <w:tmpl w:val="6C1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866A0B"/>
    <w:multiLevelType w:val="multilevel"/>
    <w:tmpl w:val="E6E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A464DF"/>
    <w:multiLevelType w:val="multilevel"/>
    <w:tmpl w:val="077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BD3C66"/>
    <w:multiLevelType w:val="multilevel"/>
    <w:tmpl w:val="C51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3C1D3A"/>
    <w:multiLevelType w:val="multilevel"/>
    <w:tmpl w:val="038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16759">
    <w:abstractNumId w:val="44"/>
  </w:num>
  <w:num w:numId="2" w16cid:durableId="28142763">
    <w:abstractNumId w:val="75"/>
  </w:num>
  <w:num w:numId="3" w16cid:durableId="637954952">
    <w:abstractNumId w:val="35"/>
  </w:num>
  <w:num w:numId="4" w16cid:durableId="845293424">
    <w:abstractNumId w:val="15"/>
  </w:num>
  <w:num w:numId="5" w16cid:durableId="64190408">
    <w:abstractNumId w:val="28"/>
  </w:num>
  <w:num w:numId="6" w16cid:durableId="1371033421">
    <w:abstractNumId w:val="16"/>
  </w:num>
  <w:num w:numId="7" w16cid:durableId="319774739">
    <w:abstractNumId w:val="77"/>
  </w:num>
  <w:num w:numId="8" w16cid:durableId="1936161545">
    <w:abstractNumId w:val="18"/>
  </w:num>
  <w:num w:numId="9" w16cid:durableId="557860631">
    <w:abstractNumId w:val="66"/>
  </w:num>
  <w:num w:numId="10" w16cid:durableId="996304775">
    <w:abstractNumId w:val="17"/>
  </w:num>
  <w:num w:numId="11" w16cid:durableId="891120059">
    <w:abstractNumId w:val="79"/>
  </w:num>
  <w:num w:numId="12" w16cid:durableId="542136539">
    <w:abstractNumId w:val="76"/>
  </w:num>
  <w:num w:numId="13" w16cid:durableId="870535717">
    <w:abstractNumId w:val="26"/>
  </w:num>
  <w:num w:numId="14" w16cid:durableId="1951625114">
    <w:abstractNumId w:val="34"/>
  </w:num>
  <w:num w:numId="15" w16cid:durableId="875698203">
    <w:abstractNumId w:val="31"/>
  </w:num>
  <w:num w:numId="16" w16cid:durableId="1106148828">
    <w:abstractNumId w:val="83"/>
  </w:num>
  <w:num w:numId="17" w16cid:durableId="877665698">
    <w:abstractNumId w:val="36"/>
  </w:num>
  <w:num w:numId="18" w16cid:durableId="1974752866">
    <w:abstractNumId w:val="0"/>
  </w:num>
  <w:num w:numId="19" w16cid:durableId="2123837785">
    <w:abstractNumId w:val="46"/>
  </w:num>
  <w:num w:numId="20" w16cid:durableId="961958904">
    <w:abstractNumId w:val="63"/>
  </w:num>
  <w:num w:numId="21" w16cid:durableId="1980987425">
    <w:abstractNumId w:val="27"/>
  </w:num>
  <w:num w:numId="22" w16cid:durableId="49118898">
    <w:abstractNumId w:val="69"/>
  </w:num>
  <w:num w:numId="23" w16cid:durableId="1880894591">
    <w:abstractNumId w:val="62"/>
  </w:num>
  <w:num w:numId="24" w16cid:durableId="122191736">
    <w:abstractNumId w:val="53"/>
  </w:num>
  <w:num w:numId="25" w16cid:durableId="1670327873">
    <w:abstractNumId w:val="6"/>
  </w:num>
  <w:num w:numId="26" w16cid:durableId="1960450514">
    <w:abstractNumId w:val="29"/>
  </w:num>
  <w:num w:numId="27" w16cid:durableId="1438788479">
    <w:abstractNumId w:val="48"/>
  </w:num>
  <w:num w:numId="28" w16cid:durableId="141235513">
    <w:abstractNumId w:val="64"/>
  </w:num>
  <w:num w:numId="29" w16cid:durableId="1801142977">
    <w:abstractNumId w:val="65"/>
  </w:num>
  <w:num w:numId="30" w16cid:durableId="1780445081">
    <w:abstractNumId w:val="38"/>
  </w:num>
  <w:num w:numId="31" w16cid:durableId="2102603216">
    <w:abstractNumId w:val="3"/>
  </w:num>
  <w:num w:numId="32" w16cid:durableId="1464883286">
    <w:abstractNumId w:val="52"/>
  </w:num>
  <w:num w:numId="33" w16cid:durableId="165362297">
    <w:abstractNumId w:val="21"/>
  </w:num>
  <w:num w:numId="34" w16cid:durableId="1021323748">
    <w:abstractNumId w:val="67"/>
  </w:num>
  <w:num w:numId="35" w16cid:durableId="296449252">
    <w:abstractNumId w:val="49"/>
  </w:num>
  <w:num w:numId="36" w16cid:durableId="695347455">
    <w:abstractNumId w:val="24"/>
  </w:num>
  <w:num w:numId="37" w16cid:durableId="359862067">
    <w:abstractNumId w:val="71"/>
  </w:num>
  <w:num w:numId="38" w16cid:durableId="1102988646">
    <w:abstractNumId w:val="40"/>
  </w:num>
  <w:num w:numId="39" w16cid:durableId="1873496645">
    <w:abstractNumId w:val="22"/>
  </w:num>
  <w:num w:numId="40" w16cid:durableId="1376270325">
    <w:abstractNumId w:val="8"/>
  </w:num>
  <w:num w:numId="41" w16cid:durableId="81803727">
    <w:abstractNumId w:val="72"/>
  </w:num>
  <w:num w:numId="42" w16cid:durableId="1388067168">
    <w:abstractNumId w:val="87"/>
  </w:num>
  <w:num w:numId="43" w16cid:durableId="953712039">
    <w:abstractNumId w:val="70"/>
  </w:num>
  <w:num w:numId="44" w16cid:durableId="1519465622">
    <w:abstractNumId w:val="51"/>
  </w:num>
  <w:num w:numId="45" w16cid:durableId="1539585894">
    <w:abstractNumId w:val="10"/>
  </w:num>
  <w:num w:numId="46" w16cid:durableId="526718283">
    <w:abstractNumId w:val="85"/>
  </w:num>
  <w:num w:numId="47" w16cid:durableId="2008291357">
    <w:abstractNumId w:val="13"/>
  </w:num>
  <w:num w:numId="48" w16cid:durableId="638999497">
    <w:abstractNumId w:val="61"/>
  </w:num>
  <w:num w:numId="49" w16cid:durableId="116065037">
    <w:abstractNumId w:val="5"/>
  </w:num>
  <w:num w:numId="50" w16cid:durableId="966663797">
    <w:abstractNumId w:val="45"/>
  </w:num>
  <w:num w:numId="51" w16cid:durableId="999885205">
    <w:abstractNumId w:val="30"/>
  </w:num>
  <w:num w:numId="52" w16cid:durableId="281574767">
    <w:abstractNumId w:val="59"/>
  </w:num>
  <w:num w:numId="53" w16cid:durableId="930629045">
    <w:abstractNumId w:val="68"/>
  </w:num>
  <w:num w:numId="54" w16cid:durableId="2070418569">
    <w:abstractNumId w:val="1"/>
  </w:num>
  <w:num w:numId="55" w16cid:durableId="801845879">
    <w:abstractNumId w:val="9"/>
  </w:num>
  <w:num w:numId="56" w16cid:durableId="745223934">
    <w:abstractNumId w:val="50"/>
  </w:num>
  <w:num w:numId="57" w16cid:durableId="1009451997">
    <w:abstractNumId w:val="81"/>
  </w:num>
  <w:num w:numId="58" w16cid:durableId="1123428505">
    <w:abstractNumId w:val="78"/>
  </w:num>
  <w:num w:numId="59" w16cid:durableId="991373032">
    <w:abstractNumId w:val="25"/>
  </w:num>
  <w:num w:numId="60" w16cid:durableId="646207159">
    <w:abstractNumId w:val="58"/>
  </w:num>
  <w:num w:numId="61" w16cid:durableId="554125644">
    <w:abstractNumId w:val="74"/>
  </w:num>
  <w:num w:numId="62" w16cid:durableId="1452899941">
    <w:abstractNumId w:val="32"/>
  </w:num>
  <w:num w:numId="63" w16cid:durableId="272247685">
    <w:abstractNumId w:val="33"/>
  </w:num>
  <w:num w:numId="64" w16cid:durableId="1717389308">
    <w:abstractNumId w:val="41"/>
  </w:num>
  <w:num w:numId="65" w16cid:durableId="773983510">
    <w:abstractNumId w:val="57"/>
  </w:num>
  <w:num w:numId="66" w16cid:durableId="148521853">
    <w:abstractNumId w:val="39"/>
  </w:num>
  <w:num w:numId="67" w16cid:durableId="1174805299">
    <w:abstractNumId w:val="56"/>
  </w:num>
  <w:num w:numId="68" w16cid:durableId="980308039">
    <w:abstractNumId w:val="37"/>
  </w:num>
  <w:num w:numId="69" w16cid:durableId="1757439895">
    <w:abstractNumId w:val="73"/>
  </w:num>
  <w:num w:numId="70" w16cid:durableId="1557619397">
    <w:abstractNumId w:val="55"/>
  </w:num>
  <w:num w:numId="71" w16cid:durableId="247350276">
    <w:abstractNumId w:val="86"/>
  </w:num>
  <w:num w:numId="72" w16cid:durableId="1238832112">
    <w:abstractNumId w:val="12"/>
  </w:num>
  <w:num w:numId="73" w16cid:durableId="518011410">
    <w:abstractNumId w:val="4"/>
  </w:num>
  <w:num w:numId="74" w16cid:durableId="690034195">
    <w:abstractNumId w:val="14"/>
  </w:num>
  <w:num w:numId="75" w16cid:durableId="537472333">
    <w:abstractNumId w:val="2"/>
  </w:num>
  <w:num w:numId="76" w16cid:durableId="1289160617">
    <w:abstractNumId w:val="23"/>
  </w:num>
  <w:num w:numId="77" w16cid:durableId="2055109858">
    <w:abstractNumId w:val="7"/>
  </w:num>
  <w:num w:numId="78" w16cid:durableId="1197693640">
    <w:abstractNumId w:val="42"/>
  </w:num>
  <w:num w:numId="79" w16cid:durableId="471405037">
    <w:abstractNumId w:val="84"/>
  </w:num>
  <w:num w:numId="80" w16cid:durableId="1863738568">
    <w:abstractNumId w:val="80"/>
  </w:num>
  <w:num w:numId="81" w16cid:durableId="406001434">
    <w:abstractNumId w:val="20"/>
  </w:num>
  <w:num w:numId="82" w16cid:durableId="270473816">
    <w:abstractNumId w:val="82"/>
  </w:num>
  <w:num w:numId="83" w16cid:durableId="2130853746">
    <w:abstractNumId w:val="60"/>
  </w:num>
  <w:num w:numId="84" w16cid:durableId="626590673">
    <w:abstractNumId w:val="54"/>
  </w:num>
  <w:num w:numId="85" w16cid:durableId="133837235">
    <w:abstractNumId w:val="19"/>
  </w:num>
  <w:num w:numId="86" w16cid:durableId="965083180">
    <w:abstractNumId w:val="47"/>
  </w:num>
  <w:num w:numId="87" w16cid:durableId="280957242">
    <w:abstractNumId w:val="43"/>
  </w:num>
  <w:num w:numId="88" w16cid:durableId="1235776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18"/>
    <w:rsid w:val="00057A5B"/>
    <w:rsid w:val="000724A4"/>
    <w:rsid w:val="0025571F"/>
    <w:rsid w:val="00572E7A"/>
    <w:rsid w:val="007124CF"/>
    <w:rsid w:val="00CF2F93"/>
    <w:rsid w:val="00F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FF28"/>
  <w15:chartTrackingRefBased/>
  <w15:docId w15:val="{A116F2C9-2EB3-B146-BE62-9C493CC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3718"/>
    <w:rPr>
      <w:b/>
      <w:bCs/>
    </w:rPr>
  </w:style>
  <w:style w:type="paragraph" w:customStyle="1" w:styleId="whitespace-normal">
    <w:name w:val="whitespace-normal"/>
    <w:basedOn w:val="Normal"/>
    <w:rsid w:val="00FC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3431</Words>
  <Characters>19558</Characters>
  <Application>Microsoft Office Word</Application>
  <DocSecurity>0</DocSecurity>
  <Lines>162</Lines>
  <Paragraphs>45</Paragraphs>
  <ScaleCrop>false</ScaleCrop>
  <Company/>
  <LinksUpToDate>false</LinksUpToDate>
  <CharactersWithSpaces>22944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Slater Jones</dc:creator>
  <cp:keywords/>
  <dc:description/>
  <cp:lastModifiedBy>Chris Slater Jones</cp:lastModifiedBy>
  <cp:revision>1</cp:revision>
  <dcterms:created xsi:type="dcterms:W3CDTF">2025-10-01T09:54:00Z</dcterms:created>
  <dcterms:modified xsi:type="dcterms:W3CDTF">2025-10-01T09:56:00Z</dcterms:modified>
</cp:coreProperties>
</file>