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ОБРАЗОВАНИЯ, КУЛЬТУРЫ И ИССЛЕДОВАНИЙ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ГОСУДАСТВЕННЫЙ УНИВЕРСИТЕТ «АЛЕКУ РУССО» В БЕЛЬЦАХ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РЕАЛЬНЫХ НАУК, ЭКОНОМИКИ И ОКРУЖАЮЩЕЙ СРЕДЫ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МАТЕМАТИКИ И ИНФОРМАТИКИ</w:t>
      </w:r>
    </w:p>
    <w:p w:rsidR="000027DC" w:rsidRPr="00535565" w:rsidRDefault="000027DC" w:rsidP="000027DC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ОПТИЧЕСКОН РАСПОЗНАВАНИЕ СИМВОЛОВ ПРИ ПОМОЩИ НЕЙРОННЫХ СЕТЕЙ</w:t>
      </w:r>
    </w:p>
    <w:p w:rsidR="000027DC" w:rsidRDefault="000027DC" w:rsidP="000027DC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Автор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050C0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Студентка группы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Юлия СТОЯН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0027DC" w:rsidRDefault="000027DC" w:rsidP="000027DC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Научный руководитель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Олеся СКУТНИЦКИ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магистр, асист. унив.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0027DC" w:rsidRPr="00A2655E" w:rsidRDefault="000027DC" w:rsidP="000027DC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БЕЛЬЦЫ,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B07B47" w:rsidRDefault="002321CC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579216" w:history="1">
            <w:r w:rsidR="00B07B47" w:rsidRPr="00CC2D43">
              <w:rPr>
                <w:rStyle w:val="a6"/>
              </w:rPr>
              <w:t>ВВЕДЕНИЕ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_Toc71579216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3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7" w:history="1">
            <w:r w:rsidRPr="00CC2D43">
              <w:rPr>
                <w:rStyle w:val="a6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Нейронные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8" w:history="1">
            <w:r w:rsidRPr="00CC2D43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История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9" w:history="1">
            <w:r w:rsidRPr="00CC2D43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Оптическое распознавание символов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0" w:history="1">
            <w:r w:rsidRPr="00CC2D43">
              <w:rPr>
                <w:rStyle w:val="a6"/>
              </w:rPr>
              <w:t>3.1. Алгоритм работы оптического распознавания текстов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1" w:history="1">
            <w:r w:rsidRPr="00CC2D43">
              <w:rPr>
                <w:rStyle w:val="a6"/>
              </w:rPr>
              <w:t>3.2. Возможности использования приложения ocr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2" w:history="1">
            <w:r w:rsidRPr="00CC2D43">
              <w:rPr>
                <w:rStyle w:val="a6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Преимущества работы с ocr- программами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3" w:history="1">
            <w:r w:rsidRPr="00CC2D43">
              <w:rPr>
                <w:rStyle w:val="a6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4" w:history="1">
            <w:r w:rsidRPr="00CC2D43">
              <w:rPr>
                <w:rStyle w:val="a6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БИБЛИОГРАФИЯ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Pr="00E242EA" w:rsidRDefault="006618D4" w:rsidP="00E242EA">
      <w:pPr>
        <w:pStyle w:val="ad"/>
        <w:ind w:left="-284"/>
        <w:jc w:val="center"/>
        <w:rPr>
          <w:caps/>
        </w:rPr>
      </w:pPr>
      <w:r>
        <w:br w:type="page"/>
      </w:r>
      <w:r w:rsidR="00965614" w:rsidRPr="00E242EA">
        <w:rPr>
          <w:caps/>
        </w:rPr>
        <w:lastRenderedPageBreak/>
        <w:t>В</w:t>
      </w:r>
      <w:r w:rsidR="00E242EA" w:rsidRPr="00E242EA">
        <w:rPr>
          <w:caps/>
        </w:rPr>
        <w:t>в</w:t>
      </w:r>
      <w:r w:rsidR="00965614" w:rsidRPr="00E242EA">
        <w:rPr>
          <w:caps/>
        </w:rPr>
        <w:t>едение</w:t>
      </w:r>
    </w:p>
    <w:p w:rsidR="00E242EA" w:rsidRPr="00E242EA" w:rsidRDefault="00E242EA" w:rsidP="00E242EA">
      <w:pPr>
        <w:pStyle w:val="ae"/>
        <w:rPr>
          <w:lang w:eastAsia="ru-RU"/>
        </w:rPr>
      </w:pPr>
      <w:r w:rsidRPr="00E242EA">
        <w:rPr>
          <w:lang w:eastAsia="ru-RU"/>
        </w:rPr>
        <w:t>Одним из самых быстрых и удобных способов перевода информации из физического формата в электронный вид является сканирование документов. Результатом данного процесса будет электронный файл, представленный в виде графического изображения. Графическое изображение не позволяет произв</w:t>
      </w:r>
      <w:bookmarkStart w:id="0" w:name="_GoBack"/>
      <w:bookmarkEnd w:id="0"/>
      <w:r w:rsidRPr="00E242EA">
        <w:rPr>
          <w:lang w:eastAsia="ru-RU"/>
        </w:rPr>
        <w:t>одить необходимый набор действий, как при работе с текстом, что делает его менее функциональным. Основные отличия хранения текстовой информации, в отличии от графической: экономия затрат на хранении, более обширный список сценариев использование документа. OCR — это система оптического распознавания символов. В настоящее время данная система имеет большую популярность, она применяется в большом количестве программ, связанных с распознаванием текста.</w:t>
      </w:r>
      <w:r w:rsidRPr="00E242EA">
        <w:rPr>
          <w:lang w:eastAsia="ru-RU"/>
        </w:rPr>
        <w:br/>
      </w:r>
      <w:r w:rsidRPr="00E242EA">
        <w:rPr>
          <w:lang w:eastAsia="ru-RU"/>
        </w:rPr>
        <w:br/>
        <w:t>Пожалуйста, не забудьте правильно оформить цитату:</w:t>
      </w:r>
      <w:r w:rsidRPr="00E242EA">
        <w:rPr>
          <w:lang w:eastAsia="ru-RU"/>
        </w:rPr>
        <w:br/>
        <w:t>Ломанов, Д. К. Алгоритм распознавания текстовой информации на изображении с помощью ЭВМ / Д. К. Ломанов. — Текст : непосредственный // Молодой ученый. — 2019. — № 28 (266). — С. 14-16. — URL: https://moluch.ru/archive/266/61607/ (дата обращения: 10.05.2021).</w:t>
      </w:r>
    </w:p>
    <w:p w:rsidR="006131D3" w:rsidRPr="006131D3" w:rsidRDefault="00B07B47" w:rsidP="00E242EA">
      <w:pPr>
        <w:pStyle w:val="a"/>
        <w:ind w:left="0"/>
        <w:rPr>
          <w:lang w:val="en-US"/>
        </w:rPr>
      </w:pPr>
      <w:bookmarkStart w:id="1" w:name="_Toc71579217"/>
      <w:r>
        <w:t>Н</w:t>
      </w:r>
      <w:r w:rsidR="00F77FB6">
        <w:t>ейронные сети</w:t>
      </w:r>
      <w:bookmarkEnd w:id="1"/>
    </w:p>
    <w:p w:rsidR="006F28EA" w:rsidRDefault="00F77FB6" w:rsidP="00E242EA">
      <w:pPr>
        <w:pStyle w:val="a"/>
        <w:ind w:left="0"/>
      </w:pPr>
      <w:bookmarkStart w:id="2" w:name="_Toc71579218"/>
      <w:r>
        <w:t>История</w:t>
      </w:r>
      <w:bookmarkEnd w:id="2"/>
    </w:p>
    <w:p w:rsidR="006F28EA" w:rsidRDefault="00F77FB6" w:rsidP="00E242EA">
      <w:pPr>
        <w:pStyle w:val="a"/>
      </w:pPr>
      <w:bookmarkStart w:id="3" w:name="_Toc71579219"/>
      <w:r>
        <w:t>Оптическое распознавание символов</w:t>
      </w:r>
      <w:bookmarkEnd w:id="3"/>
    </w:p>
    <w:p w:rsidR="00381E76" w:rsidRPr="00C83040" w:rsidRDefault="00381E76" w:rsidP="00381E76">
      <w:pPr>
        <w:pStyle w:val="ae"/>
        <w:rPr>
          <w:lang w:eastAsia="ru-RU"/>
        </w:rPr>
      </w:pPr>
    </w:p>
    <w:p w:rsidR="00C83040" w:rsidRPr="00C83040" w:rsidRDefault="00E242EA" w:rsidP="00C83040">
      <w:pPr>
        <w:pStyle w:val="ae"/>
        <w:ind w:left="1069" w:firstLine="0"/>
        <w:rPr>
          <w:lang w:eastAsia="ru-RU"/>
        </w:rPr>
      </w:pPr>
      <w:r>
        <w:rPr>
          <w:lang w:eastAsia="ru-RU"/>
        </w:rPr>
        <w:t>смваваивиа</w:t>
      </w: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Pr="00B07B47" w:rsidRDefault="006C6E46" w:rsidP="006C6E46">
      <w:pPr>
        <w:pStyle w:val="ad"/>
      </w:pPr>
      <w:bookmarkStart w:id="4" w:name="_Toc71579221"/>
      <w:r>
        <w:lastRenderedPageBreak/>
        <w:t xml:space="preserve">3.2. Возможности использования </w:t>
      </w:r>
      <w:r w:rsidR="00B07B47">
        <w:t xml:space="preserve">приложения </w:t>
      </w:r>
      <w:r w:rsidR="00B07B47">
        <w:rPr>
          <w:lang w:val="en-US"/>
        </w:rPr>
        <w:t>ocr</w:t>
      </w:r>
      <w:bookmarkEnd w:id="4"/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</w:p>
    <w:p w:rsidR="00986E4E" w:rsidRPr="00986E4E" w:rsidRDefault="00C83040" w:rsidP="000D13DF">
      <w:pPr>
        <w:pStyle w:val="ae"/>
      </w:pPr>
      <w:r w:rsidRPr="00986E4E">
        <w:br w:type="page"/>
      </w:r>
    </w:p>
    <w:p w:rsidR="006131D3" w:rsidRDefault="00F77FB6" w:rsidP="00CB5C4B">
      <w:pPr>
        <w:pStyle w:val="a"/>
      </w:pPr>
      <w:bookmarkStart w:id="5" w:name="_Toc71579222"/>
      <w:r>
        <w:lastRenderedPageBreak/>
        <w:t xml:space="preserve">Преимущества работы с </w:t>
      </w:r>
      <w:r>
        <w:rPr>
          <w:lang w:val="en-US"/>
        </w:rPr>
        <w:t>ocr</w:t>
      </w:r>
      <w:r>
        <w:t>- программами</w:t>
      </w:r>
      <w:bookmarkEnd w:id="5"/>
    </w:p>
    <w:p w:rsidR="00C83040" w:rsidRDefault="00D27DF2" w:rsidP="00CB5C4B">
      <w:pPr>
        <w:pStyle w:val="a"/>
      </w:pPr>
      <w:bookmarkStart w:id="6" w:name="_Toc71579223"/>
      <w:r>
        <w:t>Заключение</w:t>
      </w:r>
      <w:bookmarkEnd w:id="6"/>
    </w:p>
    <w:p w:rsidR="002321CC" w:rsidRPr="00D93D5D" w:rsidRDefault="00A0345E" w:rsidP="002321CC">
      <w:pPr>
        <w:pStyle w:val="a"/>
      </w:pPr>
      <w:bookmarkStart w:id="7" w:name="_Toc71579224"/>
      <w:r>
        <w:t>БИБЛИОГРАФИЯ</w:t>
      </w:r>
      <w:bookmarkEnd w:id="7"/>
    </w:p>
    <w:p w:rsidR="00D93D5D" w:rsidRDefault="00D93D5D" w:rsidP="00BB0F81">
      <w:pPr>
        <w:pStyle w:val="ae"/>
        <w:ind w:left="360"/>
      </w:pPr>
      <w:r>
        <w:t xml:space="preserve">1. Бройдо, В. Л. Вычислительные системы, сети и телекоммуникации / В. Л. Бройдо. — СПб.: Питер, 2004. – 703 с. </w:t>
      </w:r>
    </w:p>
    <w:p w:rsidR="00D93D5D" w:rsidRDefault="00D93D5D" w:rsidP="00BB0F81">
      <w:pPr>
        <w:pStyle w:val="ae"/>
        <w:ind w:left="360"/>
      </w:pPr>
      <w:r>
        <w:t>2. Визильтер, Ю. В. Обработка и анализ цифровых изображений с примерами на LabVIEW IMAQ Vision / Ю. В. Визильтер, С. Ю. Желтов, В. А. Князь и др. – М.: ДМКПресс, 2009. – 465 с.</w:t>
      </w:r>
    </w:p>
    <w:p w:rsidR="00D93D5D" w:rsidRDefault="00D93D5D" w:rsidP="00BB0F81">
      <w:pPr>
        <w:pStyle w:val="ae"/>
        <w:ind w:left="360"/>
      </w:pPr>
      <w:r>
        <w:t xml:space="preserve"> 3. Волкова, М. А. Методы обработки и распознавания изображений / М. А. Волкова, В. Р. Луцив. – СПб: Университет ИТМО, 2016. – 40 с. </w:t>
      </w:r>
    </w:p>
    <w:p w:rsidR="00D93D5D" w:rsidRDefault="00D93D5D" w:rsidP="00BB0F81">
      <w:pPr>
        <w:pStyle w:val="ae"/>
        <w:ind w:left="360"/>
      </w:pPr>
      <w:r>
        <w:t xml:space="preserve">4. Липкина, А. Распознавание текста по структуре скелета букв / А. Липкина. – М.: МГУ им. Ломоносова, 2018. – 31 с. </w:t>
      </w:r>
    </w:p>
    <w:p w:rsidR="00BB0F81" w:rsidRDefault="00D93D5D" w:rsidP="00BB0F81">
      <w:pPr>
        <w:pStyle w:val="ae"/>
        <w:ind w:left="360"/>
      </w:pPr>
      <w:r>
        <w:t xml:space="preserve">5. Суясов, Д. И. Разработка алгоритмов распознавания текста на основе клеточных автоматов / Д. И. Суясов. – СПб.: ИТМО, 2007. – 88 </w:t>
      </w:r>
    </w:p>
    <w:p w:rsidR="004D497E" w:rsidRDefault="00D93D5D" w:rsidP="00BB0F81">
      <w:pPr>
        <w:pStyle w:val="ae"/>
        <w:ind w:left="360"/>
      </w:pPr>
      <w:r>
        <w:t xml:space="preserve">6. </w:t>
      </w:r>
      <w:r w:rsidRPr="00D93D5D">
        <w:t>Ломанов, Д. К. Алгоритм распознавания текстовой информации на изображении с помощью ЭВМ / Д. К. Ломанов.</w:t>
      </w:r>
    </w:p>
    <w:p w:rsidR="00B03D53" w:rsidRDefault="00B03D53" w:rsidP="00BB0F81">
      <w:pPr>
        <w:pStyle w:val="ae"/>
        <w:ind w:left="360"/>
      </w:pPr>
      <w:r>
        <w:t xml:space="preserve">7. статья «Что такое </w:t>
      </w:r>
      <w:r w:rsidRPr="00B03D53">
        <w:t>OCR</w:t>
      </w:r>
      <w:r>
        <w:t>»</w:t>
      </w:r>
      <w:r w:rsidRPr="00B03D53">
        <w:t xml:space="preserve"> </w:t>
      </w:r>
      <w:hyperlink r:id="rId8" w:history="1">
        <w:r w:rsidRPr="00B03D53">
          <w:t>https://pdf.abbyy</w:t>
        </w:r>
        <w:r w:rsidRPr="00B03D53">
          <w:t>.</w:t>
        </w:r>
        <w:r w:rsidRPr="00B03D53">
          <w:t>com/ru/learning-center/what-is-ocr/</w:t>
        </w:r>
      </w:hyperlink>
    </w:p>
    <w:p w:rsidR="00B03D53" w:rsidRPr="00B03D53" w:rsidRDefault="00B03D5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 w:rsidRPr="00B03D53">
        <w:rPr>
          <w:rFonts w:ascii="Times New Roman" w:hAnsi="Times New Roman" w:cs="Times New Roman"/>
          <w:sz w:val="24"/>
          <w:szCs w:val="24"/>
        </w:rPr>
        <w:t>8.  Беркинблит М. Б.  </w:t>
      </w:r>
      <w:hyperlink r:id="rId9" w:history="1">
        <w:r w:rsidRPr="00B03D53">
          <w:rPr>
            <w:rFonts w:ascii="Times New Roman" w:hAnsi="Times New Roman" w:cs="Times New Roman"/>
            <w:sz w:val="24"/>
            <w:szCs w:val="24"/>
          </w:rPr>
          <w:t>Нейронные сети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— М.: МИРОС и ВЗМШ РАО, 1993. — 96 с. — </w:t>
      </w:r>
      <w:hyperlink r:id="rId10" w:history="1">
        <w:r w:rsidRPr="00B03D53">
          <w:rPr>
            <w:rFonts w:ascii="Times New Roman" w:hAnsi="Times New Roman" w:cs="Times New Roman"/>
            <w:sz w:val="24"/>
            <w:szCs w:val="24"/>
          </w:rPr>
          <w:t>ISBN 5-7084-0026-9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</w:t>
      </w:r>
      <w:r w:rsidRPr="00B03D53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B03D53">
          <w:rPr>
            <w:rFonts w:ascii="Times New Roman" w:hAnsi="Times New Roman" w:cs="Times New Roman"/>
            <w:sz w:val="24"/>
            <w:szCs w:val="24"/>
          </w:rPr>
          <w:t>Архивная копия</w:t>
        </w:r>
      </w:hyperlink>
      <w:r w:rsidRPr="00B03D53">
        <w:rPr>
          <w:rFonts w:ascii="Times New Roman" w:hAnsi="Times New Roman" w:cs="Times New Roman"/>
          <w:sz w:val="24"/>
          <w:szCs w:val="24"/>
        </w:rPr>
        <w:t> от 12 мая 2011 на </w:t>
      </w:r>
      <w:hyperlink r:id="rId12" w:anchor="%D0%9F%D1%80%D0%BE%D0%B5%D0%BA%D1%82%D1%8B" w:tooltip="Архив Интернета" w:history="1">
        <w:r w:rsidRPr="00B03D53">
          <w:rPr>
            <w:rFonts w:ascii="Times New Roman" w:hAnsi="Times New Roman" w:cs="Times New Roman"/>
            <w:sz w:val="24"/>
            <w:szCs w:val="24"/>
          </w:rPr>
          <w:t>Wayback Machine</w:t>
        </w:r>
      </w:hyperlink>
    </w:p>
    <w:p w:rsidR="00D93D5D" w:rsidRDefault="00D93D5D" w:rsidP="00BB0F81">
      <w:pPr>
        <w:pStyle w:val="ae"/>
        <w:ind w:left="360"/>
      </w:pPr>
      <w:r w:rsidRPr="00D93D5D">
        <w:br/>
      </w:r>
      <w:r w:rsidRPr="00D93D5D">
        <w:br/>
      </w:r>
    </w:p>
    <w:p w:rsidR="00D93D5D" w:rsidRPr="00D93D5D" w:rsidRDefault="00D93D5D" w:rsidP="00BB0F81">
      <w:pPr>
        <w:pStyle w:val="ae"/>
        <w:ind w:left="360"/>
      </w:pPr>
    </w:p>
    <w:p w:rsidR="008C68E6" w:rsidRPr="004D497E" w:rsidRDefault="008C68E6" w:rsidP="008C68E6">
      <w:pPr>
        <w:pStyle w:val="ae"/>
        <w:ind w:left="1069" w:firstLine="0"/>
      </w:pPr>
    </w:p>
    <w:p w:rsidR="00BB0F81" w:rsidRPr="004D497E" w:rsidRDefault="00BB0F81" w:rsidP="00BB0F81">
      <w:pPr>
        <w:pStyle w:val="ae"/>
      </w:pPr>
    </w:p>
    <w:sectPr w:rsidR="00BB0F81" w:rsidRPr="004D497E" w:rsidSect="00F7395E">
      <w:footerReference w:type="default" r:id="rId13"/>
      <w:pgSz w:w="11906" w:h="16838"/>
      <w:pgMar w:top="851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DE9" w:rsidRDefault="00AB0DE9" w:rsidP="006618D4">
      <w:pPr>
        <w:spacing w:after="0" w:line="240" w:lineRule="auto"/>
      </w:pPr>
      <w:r>
        <w:separator/>
      </w:r>
    </w:p>
  </w:endnote>
  <w:endnote w:type="continuationSeparator" w:id="0">
    <w:p w:rsidR="00AB0DE9" w:rsidRDefault="00AB0DE9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4619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2EA">
          <w:rPr>
            <w:noProof/>
          </w:rPr>
          <w:t>3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DE9" w:rsidRDefault="00AB0DE9" w:rsidP="006618D4">
      <w:pPr>
        <w:spacing w:after="0" w:line="240" w:lineRule="auto"/>
      </w:pPr>
      <w:r>
        <w:separator/>
      </w:r>
    </w:p>
  </w:footnote>
  <w:footnote w:type="continuationSeparator" w:id="0">
    <w:p w:rsidR="00AB0DE9" w:rsidRDefault="00AB0DE9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hybridMultilevel"/>
    <w:tmpl w:val="A5148770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6C7660"/>
    <w:multiLevelType w:val="multilevel"/>
    <w:tmpl w:val="48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27DC"/>
    <w:rsid w:val="00062852"/>
    <w:rsid w:val="00082BE8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81E76"/>
    <w:rsid w:val="003B7C66"/>
    <w:rsid w:val="003D0502"/>
    <w:rsid w:val="003D50F6"/>
    <w:rsid w:val="00407A23"/>
    <w:rsid w:val="00473235"/>
    <w:rsid w:val="004A1654"/>
    <w:rsid w:val="004A642C"/>
    <w:rsid w:val="004B4263"/>
    <w:rsid w:val="004C2053"/>
    <w:rsid w:val="004D497E"/>
    <w:rsid w:val="005008D8"/>
    <w:rsid w:val="005A0D4D"/>
    <w:rsid w:val="005D433C"/>
    <w:rsid w:val="005F3C1A"/>
    <w:rsid w:val="006131D3"/>
    <w:rsid w:val="00617AA1"/>
    <w:rsid w:val="00623012"/>
    <w:rsid w:val="0062375E"/>
    <w:rsid w:val="006618D4"/>
    <w:rsid w:val="00671D22"/>
    <w:rsid w:val="00683180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8C68E6"/>
    <w:rsid w:val="00905E56"/>
    <w:rsid w:val="009136A1"/>
    <w:rsid w:val="00915C58"/>
    <w:rsid w:val="00945289"/>
    <w:rsid w:val="00962C68"/>
    <w:rsid w:val="00965614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B0DE9"/>
    <w:rsid w:val="00AC0E59"/>
    <w:rsid w:val="00AD7A21"/>
    <w:rsid w:val="00AE5D20"/>
    <w:rsid w:val="00B03D53"/>
    <w:rsid w:val="00B05909"/>
    <w:rsid w:val="00B07B47"/>
    <w:rsid w:val="00B42FB3"/>
    <w:rsid w:val="00B534D7"/>
    <w:rsid w:val="00B6126F"/>
    <w:rsid w:val="00B95923"/>
    <w:rsid w:val="00BB0F81"/>
    <w:rsid w:val="00BD1C62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93D5D"/>
    <w:rsid w:val="00DA4D1D"/>
    <w:rsid w:val="00DB18E2"/>
    <w:rsid w:val="00DB5AA8"/>
    <w:rsid w:val="00DD71CE"/>
    <w:rsid w:val="00DD7E0E"/>
    <w:rsid w:val="00E03F0A"/>
    <w:rsid w:val="00E04EB2"/>
    <w:rsid w:val="00E213D9"/>
    <w:rsid w:val="00E242EA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7395E"/>
    <w:rsid w:val="00F77FB6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1F5A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D9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D93D5D"/>
    <w:rPr>
      <w:rFonts w:ascii="Segoe UI" w:hAnsi="Segoe UI" w:cs="Segoe UI"/>
      <w:sz w:val="18"/>
      <w:szCs w:val="18"/>
    </w:rPr>
  </w:style>
  <w:style w:type="character" w:customStyle="1" w:styleId="citation">
    <w:name w:val="citation"/>
    <w:basedOn w:val="a1"/>
    <w:rsid w:val="00B0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.abbyy.com/ru/learning-center/what-is-oc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1%80%D1%85%D0%B8%D0%B2_%D0%98%D0%BD%D1%82%D0%B5%D1%80%D0%BD%D0%B5%D1%82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archive.org/web/20110512120321/http:/www.katenke.net/static/berkinblit/neironnye_set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B%D1%83%D0%B6%D0%B5%D0%B1%D0%BD%D0%B0%D1%8F:%D0%98%D1%81%D1%82%D0%BE%D1%87%D0%BD%D0%B8%D0%BA%D0%B8_%D0%BA%D0%BD%D0%B8%D0%B3/57084002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tenke.net/static/berkinblit/neironnye_set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ArticleInAPeriodical</b:SourceType>
    <b:Guid>{8070AE32-885F-49FB-8BD9-DCC9D716BB0C}</b:Guid>
    <b:RefOrder>1</b:RefOrder>
  </b:Source>
</b:Sources>
</file>

<file path=customXml/itemProps1.xml><?xml version="1.0" encoding="utf-8"?>
<ds:datastoreItem xmlns:ds="http://schemas.openxmlformats.org/officeDocument/2006/customXml" ds:itemID="{7C890809-FB3B-4BA5-81B7-70DCD22D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User</cp:lastModifiedBy>
  <cp:revision>4</cp:revision>
  <dcterms:created xsi:type="dcterms:W3CDTF">2021-05-10T19:49:00Z</dcterms:created>
  <dcterms:modified xsi:type="dcterms:W3CDTF">2021-05-10T20:08:00Z</dcterms:modified>
</cp:coreProperties>
</file>