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
      </w:r>
      <w:r>
        <w:rPr>
          <w:rFonts w:ascii="Times New Roman" w:hAnsi="Times New Roman" w:eastAsia="Times New Roman" w:cs="Times New Roman"/>
          <w:sz w:val="26"/>
          <w:szCs w:val="26"/>
        </w:rPr>
        <w:tab/>
        <w:t/>
      </w:r>
      <w:r>
        <w:rPr>
          <w:rFonts w:ascii="Times New Roman" w:hAnsi="Times New Roman" w:eastAsia="Times New Roman" w:cs="Times New Roman"/>
          <w:sz w:val="26"/>
          <w:szCs w:val="26"/>
        </w:rPr>
        <w:tab/>
        <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r>
      <w:r>
        <w:rPr>
          <w:rFonts w:ascii="Times New Roman" w:hAnsi="Times New Roman" w:eastAsia="Times New Roman" w:cs="Times New Roman"/>
          <w:sz w:val="26"/>
          <w:szCs w:val="26"/>
        </w:rPr>
        <w:tab/>
        <w:t/>
      </w:r>
      <w:r>
        <w:rPr>
          <w:rFonts w:ascii="Times New Roman" w:hAnsi="Times New Roman" w:eastAsia="Times New Roman" w:cs="Times New Roman"/>
          <w:sz w:val="26"/>
          <w:szCs w:val="26"/>
        </w:rPr>
        <w:tab/>
        <w:t/>
      </w:r>
      <w:r>
        <w:rPr>
          <w:rFonts w:ascii="Times New Roman" w:hAnsi="Times New Roman" w:eastAsia="Times New Roman" w:cs="Times New Roman"/>
          <w:sz w:val="26"/>
          <w:szCs w:val="26"/>
        </w:rPr>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pPr>
      <w:r>
        <w:rPr>
          <w:rFonts w:ascii="Times New Roman" w:hAnsi="Times New Roman" w:eastAsia="Times New Roman" w:cs="Times New Roman"/>
          <w:b/>
          <w:bCs/>
          <w:sz w:val="32"/>
          <w:szCs w:val="32"/>
        </w:rPr>
        <w:t>CUPRINS</w:t>
      </w:r>
    </w:p>
    <w:sdt>
      <w:sdtPr>
        <w:alias w:val="Cuprins"/>
        <w:id w:val="147468660"/>
      </w:sdtPr>
      <w:sdtContent>
        <w:p w14:paraId="62ABE671">
          <w:r>
            <w:fldChar w:fldCharType="begin"/>
          </w:r>
          <w:r>
            <w:instrText xml:space="preserve">TOC \h \o "1-3"</w:instrText>
          </w:r>
          <w:r>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spacing w:before="360" w:after="180"/>
      </w:pPr>
      <w:r>
        <w:rPr>
          <w:rFonts w:ascii="Times New Roman" w:hAnsi="Times New Roman" w:eastAsia="Times New Roman" w:cs="Times New Roman"/>
          <w:b/>
          <w:bCs/>
          <w:sz w:val="28"/>
          <w:szCs w:val="28"/>
        </w:rPr>
        <w:t>1.1 Motivatia alegerii temei</w:t>
      </w:r>
    </w:p>
    <w:p w14:paraId="157D09F1">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in domeniul de infrumusetare a trecut printr o transformare digitala accelerata in ultimii ani, prin saloanele care se bazau pe programari facute prin telefon sau scrise pe o foaie de hartie pierzand clienti in favoarea celor care iti ofera optiunea de a iti rezerva un serviciu online. In principiu , acest lucru este in favoarea omului modern ce prefera o programare dupa orele de dupa job , in loc sa astepte ziua urmatoare pentru a suna la salon. Cealalta parte tine de ce fel de servicii vinzi , deoarece concurenta isi spune cuvantul cand vine vorba de aceste servicii deoarece clientul va gasi pe telefon trei saloane in aceeasi zona, iar ceea ce va scoate in evidenta este salonul care iti va aproba programarea in cateva secunde.</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In tara noastra exista deja cateva platforme ce acopera acest segment , insa integrarea lor in orasele mici ramane sub forma limitata. Saloanele mici o sa se integreze putin mai greu din punct de vedere al tehnologiei prin faptul ca ele nu o sa poata sa ti ofere un abonament lunar sau limba engleza este o piedica minora. Solutia simpla lipseste din aceste zone. Unde servicul sa fie accesat rapid, iar pretul si durata sa fie cat mai la vederea clientului. Prin urmare, de aici porneste punctul de plecare al proiectului PLANIFY.</w:t>
      </w:r>
      <w:r>
        <w:rPr>
          <w:rFonts w:hint="default" w:cs="Times New Roman"/>
          <w:sz w:val="24"/>
          <w:szCs w:val="24"/>
          <w:lang w:val="en-US"/>
        </w:rPr>
        <w:tab/>
      </w:r>
    </w:p>
    <w:p w14:paraId="190BE816">
      <w:pPr>
        <w:spacing w:after="120" w:line="276" w:lineRule="auto"/>
        <w:ind w:firstLine="567"/>
        <w:jc w:val="both"/>
        <w:rPr>
          <w:rFonts w:hint="default"/>
          <w:lang w:val="en-US"/>
        </w:rPr>
      </w:pPr>
      <w:r>
        <w:rPr>
          <w:rFonts w:hint="default"/>
          <w:lang w:val="en-US"/>
        </w:rPr>
        <w:t>Pe langa motivatia practica, alegerea temei a fost determinata dintr o intamplare facuta de mine , eu avand nevoie urgent de un serviu de infrumusetare in momentul respectiv, nu aveam la indemana nicio aplicatie de acest tip, drept urmare a trebuit sa sun pe varianta clasica mai multe saloane, insa niciunul nu era disponibil. Acest lucru a dus pentru prima data la dorinta de a realiza acest proiect, insa neavand cunostinte in dezvoltarea aplicatiilor de acest tip, proiectul a ramas doar o idee.</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62B75E7C">
      <w:pPr>
        <w:pStyle w:val="3"/>
        <w:spacing w:before="360" w:after="180"/>
        <w:rPr>
          <w:rFonts w:hint="default"/>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36396BDA">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Obiectivul principal al lucrarii consta in salvarea a cat mai multor persoane in ceea ce ii priveste timpul, </w:t>
      </w:r>
      <w:bookmarkStart w:id="0" w:name="_GoBack"/>
      <w:bookmarkEnd w:id="0"/>
    </w:p>
    <w:p w14:paraId="7338E6B0">
      <w:pPr>
        <w:spacing w:after="120" w:line="276" w:lineRule="auto"/>
        <w:ind w:firstLine="567"/>
        <w:jc w:val="both"/>
      </w:pPr>
      <w:r>
        <w:rPr>
          <w:rFonts w:ascii="Times New Roman" w:hAnsi="Times New Roman" w:eastAsia="Times New Roman" w:cs="Times New Roman"/>
          <w:sz w:val="24"/>
          <w:szCs w:val="24"/>
        </w:rPr>
        <w:t>Pentru a atinge acest obiectiv general, au fost stabilite o serie de obiective specifice. Primul obiectiv a fost un backend Node.js/Express cu rute REST conectate la MongoDB Atlas. Al doilea, o interfata React responsiva care consuma aceste rute prin Fetch API. Al treilea, un mecanism de autentificare cu trei roluri distincte, fiecare cu propria zona de aplicatie.</w:t>
      </w:r>
    </w:p>
    <w:p w14:paraId="6E64EC42">
      <w:pPr>
        <w:spacing w:after="120" w:line="276" w:lineRule="auto"/>
        <w:ind w:firstLine="567"/>
        <w:jc w:val="both"/>
      </w:pPr>
      <w:r>
        <w:rPr>
          <w:rFonts w:ascii="Times New Roman" w:hAnsi="Times New Roman" w:eastAsia="Times New Roman" w:cs="Times New Roman"/>
          <w:sz w:val="24"/>
          <w:szCs w:val="24"/>
        </w:rPr>
        <w:t>Al patrulea obiectiv, de natura nefunctionala, a vizat calitatea codului: componente React reutilizabile, separare clara frontend/backend, comunicare REST si setup simplu cu dependinte minime.</w:t>
      </w:r>
    </w:p>
    <w:p w14:paraId="2D04FD4F">
      <w:pPr>
        <w:spacing w:after="120" w:line="276" w:lineRule="auto"/>
        <w:ind w:firstLine="567"/>
        <w:jc w:val="both"/>
      </w:pPr>
      <w:r>
        <w:rPr>
          <w:rFonts w:ascii="Times New Roman" w:hAnsi="Times New Roman" w:eastAsia="Times New Roman" w:cs="Times New Roman"/>
          <w:sz w:val="24"/>
          <w:szCs w:val="24"/>
        </w:rPr>
        <w:t>Ultimul obiectiv specific a vizat moderarea platformei. Pentru ca PLANIFY este conceput ca marketplace, exista posibilitatea ca un proprietar sa adauge servicii inadecvate sau cu preturi nereale. Pentru aceasta situatie a fost prevazut un panou de administrare prin care un utilizator cu rol de admin poate vedea toate serviciile platformei si poate sterge orice intrare problematica.</w:t>
      </w:r>
    </w:p>
    <w:p w14:paraId="43D29BDC">
      <w:pPr>
        <w:pStyle w:val="3"/>
        <w:spacing w:before="360" w:after="180"/>
      </w:pPr>
      <w:r>
        <w:rPr>
          <w:rFonts w:ascii="Times New Roman" w:hAnsi="Times New Roman" w:eastAsia="Times New Roman" w:cs="Times New Roman"/>
          <w:b/>
          <w:bCs/>
          <w:sz w:val="28"/>
          <w:szCs w:val="28"/>
        </w:rPr>
        <w:t>1.3 Structura lucrarii</w:t>
      </w: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indeaproape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pPr>
      <w:r>
        <w:rPr>
          <w:rFonts w:ascii="Times New Roman" w:hAnsi="Times New Roman" w:eastAsia="Times New Roman" w:cs="Times New Roman"/>
          <w:b/>
          <w:bCs/>
          <w:sz w:val="28"/>
          <w:szCs w:val="28"/>
        </w:rPr>
        <w:t>2.1 Domeniul aplicatiilor de rezervari online</w:t>
      </w:r>
    </w:p>
    <w:p w14:paraId="66A09D2F">
      <w:pPr>
        <w:spacing w:after="120" w:line="276" w:lineRule="auto"/>
        <w:ind w:firstLine="567"/>
        <w:jc w:val="both"/>
      </w:pPr>
      <w:r>
        <w:rPr>
          <w:rFonts w:ascii="Times New Roman" w:hAnsi="Times New Roman" w:eastAsia="Times New Roman" w:cs="Times New Roman"/>
          <w:sz w:val="24"/>
          <w:szCs w:val="24"/>
        </w:rPr>
        <w:t>Aplicatiile de rezervari online formeaza astazi o categorie de produse software bine conturata, cu zeci de jucatori globali si regionali. Modelul lor de business e simplu: prestatorii de servicii pierd timp gestionand programarile manual, iar clientii nu pot rezerva in afara orelor de program. O platforma care intermediaza rezolva ambele probleme.</w:t>
      </w:r>
    </w:p>
    <w:p w14:paraId="47E5D425">
      <w:pPr>
        <w:spacing w:after="120" w:line="276" w:lineRule="auto"/>
        <w:ind w:firstLine="567"/>
        <w:jc w:val="both"/>
      </w:pPr>
      <w:r>
        <w:rPr>
          <w:rFonts w:ascii="Times New Roman" w:hAnsi="Times New Roman" w:eastAsia="Times New Roman" w:cs="Times New Roman"/>
          <w:sz w:val="24"/>
          <w:szCs w:val="24"/>
        </w:rPr>
        <w:t>Particularitatea sectorului beauty fata de alte verticale este durata predictibila a serviciilor si caracterul lor repetitiv. Un tuns dureaza intre 30 si 60 de minute, o manichiura cu gel intre 60 si 90 de minute, iar un masaj de relaxare cam o ora. Aceste durate stabile permit divizarea programului unui salon in intervale fixe si automatizarea completa a alocarii. Asa se explica de ce aplicatiile din zona aceasta au atins maturitate inainte de cele din domenii cu durata variabila, cum ar fi service-urile auto sau cabinetele de avocatura.</w:t>
      </w:r>
    </w:p>
    <w:p w14:paraId="6CB8A049">
      <w:pPr>
        <w:spacing w:after="120" w:line="276" w:lineRule="auto"/>
        <w:ind w:firstLine="567"/>
        <w:jc w:val="both"/>
      </w:pPr>
      <w:r>
        <w:rPr>
          <w:rFonts w:ascii="Times New Roman" w:hAnsi="Times New Roman" w:eastAsia="Times New Roman" w:cs="Times New Roman"/>
          <w:sz w:val="24"/>
          <w:szCs w:val="24"/>
        </w:rPr>
        <w:t>Din punct de vedere tehnic, arhitectura dominanta este o SPA (React, Vue sau Angular) conectata la un backend REST sau GraphQL si o baza de date relationala ori NoSQL. PLANIFY urmeaza acelasi tipar.</w:t>
      </w:r>
    </w:p>
    <w:p w14:paraId="18C66716">
      <w:pPr>
        <w:pStyle w:val="3"/>
        <w:spacing w:before="360" w:after="180"/>
      </w:pPr>
      <w:r>
        <w:rPr>
          <w:rFonts w:ascii="Times New Roman" w:hAnsi="Times New Roman" w:eastAsia="Times New Roman" w:cs="Times New Roman"/>
          <w:b/>
          <w:bCs/>
          <w:sz w:val="28"/>
          <w:szCs w:val="28"/>
        </w:rPr>
        <w:t>2.2 Solutii existente pe piata</w:t>
      </w:r>
    </w:p>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pPr>
      <w:r>
        <w:rPr>
          <w:rFonts w:ascii="Times New Roman" w:hAnsi="Times New Roman" w:eastAsia="Times New Roman" w:cs="Times New Roman"/>
          <w:b/>
          <w:bCs/>
          <w:sz w:val="26"/>
          <w:szCs w:val="26"/>
        </w:rPr>
        <w:t>2.2.1 Booksy</w:t>
      </w:r>
    </w:p>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Punctele forte ale Booksy tin de maturitatea produsului. Aplicatia mobila are notificari push, calendarul are sincronizare cu Google Calendar, iar sistemul de plati include garantii pentru no-show.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pPr>
      <w:r>
        <w:rPr>
          <w:rFonts w:ascii="Times New Roman" w:hAnsi="Times New Roman" w:eastAsia="Times New Roman" w:cs="Times New Roman"/>
          <w:b/>
          <w:bCs/>
          <w:sz w:val="26"/>
          <w:szCs w:val="26"/>
        </w:rPr>
        <w:t>2.2.2 Treatwell</w:t>
      </w:r>
    </w:p>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pPr>
      <w:r>
        <w:rPr>
          <w:rFonts w:ascii="Times New Roman" w:hAnsi="Times New Roman" w:eastAsia="Times New Roman" w:cs="Times New Roman"/>
          <w:b/>
          <w:bCs/>
          <w:sz w:val="26"/>
          <w:szCs w:val="26"/>
        </w:rPr>
        <w:t>2.2.3 Fresha</w:t>
      </w:r>
    </w:p>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Pentru un salon mic din Romania, Fresha are problema bogatiei excesive de optiuni.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pPr>
      <w:r>
        <w:rPr>
          <w:rFonts w:ascii="Times New Roman" w:hAnsi="Times New Roman" w:eastAsia="Times New Roman" w:cs="Times New Roman"/>
          <w:b/>
          <w:bCs/>
          <w:sz w:val="28"/>
          <w:szCs w:val="28"/>
        </w:rPr>
        <w:t>2.3 Comparatie sintetica intre solutiile analizate</w:t>
      </w:r>
    </w:p>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pPr>
      <w:r>
        <w:rPr>
          <w:rFonts w:ascii="Times New Roman" w:hAnsi="Times New Roman" w:eastAsia="Times New Roman" w:cs="Times New Roman"/>
          <w:b/>
          <w:bCs/>
          <w:sz w:val="28"/>
          <w:szCs w:val="28"/>
        </w:rPr>
        <w:t>2.5 Analiza tehnica a solutiilor existente</w:t>
      </w:r>
    </w:p>
    <w:p w14:paraId="013084EF">
      <w:pPr>
        <w:spacing w:after="120" w:line="276" w:lineRule="auto"/>
        <w:ind w:firstLine="567"/>
        <w:jc w:val="both"/>
      </w:pPr>
      <w:r>
        <w:rPr>
          <w:rFonts w:ascii="Times New Roman" w:hAnsi="Times New Roman" w:eastAsia="Times New Roman" w:cs="Times New Roman"/>
          <w:sz w:val="24"/>
          <w:szCs w:val="24"/>
        </w:rPr>
        <w:t>Pe langa aspectele de business si UX discutate in sectiunile anterioare, o analiza tehnica sumara a platformelor existente este utila pentru a intelege cum se compara arhitectura PLANIFY cu solutiile mature din domeniu.</w:t>
      </w:r>
    </w:p>
    <w:p w14:paraId="74245284">
      <w:pPr>
        <w:pStyle w:val="4"/>
        <w:spacing w:before="240" w:after="120"/>
      </w:pPr>
      <w:r>
        <w:rPr>
          <w:rFonts w:ascii="Times New Roman" w:hAnsi="Times New Roman" w:eastAsia="Times New Roman" w:cs="Times New Roman"/>
          <w:b/>
          <w:bCs/>
          <w:sz w:val="26"/>
          <w:szCs w:val="26"/>
        </w:rPr>
        <w:t>2.5.1 Arhitectura Booksy</w:t>
      </w:r>
    </w:p>
    <w:p w14:paraId="39012E6C">
      <w:pPr>
        <w:spacing w:after="120" w:line="276" w:lineRule="auto"/>
        <w:ind w:firstLine="567"/>
        <w:jc w:val="both"/>
      </w:pPr>
      <w:r>
        <w:rPr>
          <w:rFonts w:ascii="Times New Roman" w:hAnsi="Times New Roman" w:eastAsia="Times New Roman" w:cs="Times New Roman"/>
          <w:sz w:val="24"/>
          <w:szCs w:val="24"/>
        </w:rPr>
        <w:t>Booksy este construit ca o aplicatie mobila nativa (iOS si Android) dublata de o versiune web. Backend-ul sau foloseste o arhitectura microservicii, cu servicii separate pentru rezervari, plati, notificari si recenzii. Comunicarea intre servicii se face prin cozi de mesaje (Kafka sau RabbitMQ), ceea ce garanteaza rezilienta la pene partiale ale sistemului. Baza de date este relationala (PostgreSQL sau MySQL), cu replicare pentru disponibilitate ridicata. Sincronizarea calendarului cu Google Calendar si Apple Calendar se face prin protocoalele CalDAV si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pPr>
      <w:r>
        <w:rPr>
          <w:rFonts w:ascii="Times New Roman" w:hAnsi="Times New Roman" w:eastAsia="Times New Roman" w:cs="Times New Roman"/>
          <w:b/>
          <w:bCs/>
          <w:sz w:val="26"/>
          <w:szCs w:val="26"/>
        </w:rPr>
        <w:t>2.5.2 Arhitectura Fresha</w:t>
      </w:r>
    </w:p>
    <w:p w14:paraId="2EB20E2D">
      <w:pPr>
        <w:spacing w:after="120" w:line="276" w:lineRule="auto"/>
        <w:ind w:firstLine="567"/>
        <w:jc w:val="both"/>
      </w:pPr>
      <w:r>
        <w:rPr>
          <w:rFonts w:ascii="Times New Roman" w:hAnsi="Times New Roman" w:eastAsia="Times New Roman" w:cs="Times New Roman"/>
          <w:sz w:val="24"/>
          <w:szCs w:val="24"/>
        </w:rPr>
        <w:t>Fresha foloseste o arhitectura monolitica modulara, unde toate functiile (rezervari, stocuri, plati, rapoarte) sunt integrate intr-o singura aplicatie, dar separate pe module interne. Baza de date este PostgreSQL cu extensii pentru date geografice (PostGIS), care permit cautarea saloanelor in functie de locatie. Frontend-ul este o aplicatie React cu server-side rendering (SSR) pentru performanta SEO.</w:t>
      </w:r>
    </w:p>
    <w:p w14:paraId="7C4F3D03">
      <w:pPr>
        <w:spacing w:after="120" w:line="276" w:lineRule="auto"/>
        <w:ind w:firstLine="567"/>
        <w:jc w:val="both"/>
      </w:pPr>
      <w:r>
        <w:rPr>
          <w:rFonts w:ascii="Times New Roman" w:hAnsi="Times New Roman" w:eastAsia="Times New Roman" w:cs="Times New Roman"/>
          <w:sz w:val="24"/>
          <w:szCs w:val="24"/>
        </w:rPr>
        <w:t>Modelul monetar bazat pe procente din platile online impune integrari solide cu procesatori de plati (Stripe, Adyen). Aceasta integrare adauga complexitate semnificativa si standarde PCI-DSS pentru conformitate. PLANIFY nu include plati online, ceea ce simplifica considerabil arhitectura si elimina riscurile de conformitate asociate.</w:t>
      </w:r>
    </w:p>
    <w:p w14:paraId="3A8703AD">
      <w:pPr>
        <w:pStyle w:val="4"/>
        <w:spacing w:before="240" w:after="120"/>
      </w:pPr>
      <w:r>
        <w:rPr>
          <w:rFonts w:ascii="Times New Roman" w:hAnsi="Times New Roman" w:eastAsia="Times New Roman" w:cs="Times New Roman"/>
          <w:b/>
          <w:bCs/>
          <w:sz w:val="26"/>
          <w:szCs w:val="26"/>
        </w:rPr>
        <w:t>2.5.3 Pozitionarea PLANIFY in peisajul tehnic</w:t>
      </w:r>
    </w:p>
    <w:p w14:paraId="04A9BFA0">
      <w:pPr>
        <w:spacing w:after="120" w:line="276" w:lineRule="auto"/>
        <w:ind w:firstLine="567"/>
        <w:jc w:val="both"/>
      </w:pPr>
      <w:r>
        <w:rPr>
          <w:rFonts w:ascii="Times New Roman" w:hAnsi="Times New Roman" w:eastAsia="Times New Roman" w:cs="Times New Roman"/>
          <w:sz w:val="24"/>
          <w:szCs w:val="24"/>
        </w:rPr>
        <w:t>Comparativ cu platformele mature, PLANIFY adopta intentionat o arhitectura simpla: monolitic, un singur server Node.js, o baza de date MongoDB Atlas, fara cozi de mesaje, fara microservicii, fara plati integrate. Aceasta simplitate este o virtute in contextul sau: un salon mic cu 2-3 angajati si cateva zeci de programari pe saptamana nu are nevoie de rezilienta la nivel enterprise. Resursele economisite prin simplitate pot fi investite in functionalitati relevante pentru utilizatorul final.</w:t>
      </w:r>
    </w:p>
    <w:p w14:paraId="7732CD7E">
      <w:pPr>
        <w:pStyle w:val="3"/>
        <w:spacing w:before="360" w:after="180"/>
      </w:pPr>
      <w:r>
        <w:rPr>
          <w:rFonts w:ascii="Times New Roman" w:hAnsi="Times New Roman" w:eastAsia="Times New Roman" w:cs="Times New Roman"/>
          <w:b/>
          <w:bCs/>
          <w:sz w:val="28"/>
          <w:szCs w:val="28"/>
        </w:rPr>
        <w:t>2.4 Limitari identificate si oportunitati pentru PLANIFY</w:t>
      </w:r>
    </w:p>
    <w:p w14:paraId="4E0EDC1F">
      <w:pPr>
        <w:spacing w:after="120" w:line="276" w:lineRule="auto"/>
        <w:ind w:firstLine="567"/>
        <w:jc w:val="both"/>
      </w:pPr>
      <w:r>
        <w:rPr>
          <w:rFonts w:ascii="Times New Roman" w:hAnsi="Times New Roman" w:eastAsia="Times New Roman" w:cs="Times New Roman"/>
          <w:sz w:val="24"/>
          <w:szCs w:val="24"/>
        </w:rPr>
        <w:t>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functional cu produsele mature din analiza,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O a doua observatie tine de design-ul interfetei. Solutiile internationale sunt elaborate, cu meniuri stratificate si cu nenumarate optiuni avansate. PLANIFY a optat pentru o interfata aerisita,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moderare, majoritatea platformelor mari folosesc echipe interne de revizuire si algoritmi automati. Pentru un proiect de licenta, abordarea aceasta nu este realista, asa ca PLANIFY introduce un rol explicit de administrator cu acces la lista completa de servicii adaugate de proprietari. Modelul reproduce in mic principiul moderarii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In sfarsit, niciuna dintre platformele analizate nu permite proprietarului sa accepte sau sa refuze explicit fiecare programare primita. Confirmarea se face automat in cele mai multe cazuri sau prin reguli predefinite. PLANIFY include o etapa explicita de confirmare manuala, in care proprietarul vede programarile in stare activa si decide pentru fiecare daca o accepta sau o refuza. Aceasta abordare a fost preferata pentru ca reflecta mai fidel modul in care decurg lucrurile in saloanele mici, unde proprietarul vrea sa vada cine se programeaza inainte de a confirma.</w:t>
      </w:r>
    </w:p>
    <w:p w14:paraId="0F021C77">
      <w:pPr>
        <w:pStyle w:val="2"/>
        <w:pageBreakBefore/>
        <w:spacing w:before="480" w:after="240"/>
      </w:pPr>
      <w:r>
        <w:rPr>
          <w:rFonts w:ascii="Times New Roman" w:hAnsi="Times New Roman" w:eastAsia="Times New Roman" w:cs="Times New Roman"/>
          <w:b/>
          <w:bCs/>
          <w:sz w:val="32"/>
          <w:szCs w:val="32"/>
        </w:rPr>
        <w:t>Capitolul 3. Tehnologii si instrumente utilizate</w:t>
      </w:r>
    </w:p>
    <w:p w14:paraId="5C51A94A">
      <w:pPr>
        <w:spacing w:after="120" w:line="276" w:lineRule="auto"/>
        <w:ind w:firstLine="567"/>
        <w:jc w:val="both"/>
      </w:pPr>
      <w:r>
        <w:rPr>
          <w:rFonts w:ascii="Times New Roman" w:hAnsi="Times New Roman" w:eastAsia="Times New Roman" w:cs="Times New Roman"/>
          <w:sz w:val="24"/>
          <w:szCs w:val="24"/>
        </w:rPr>
        <w:t>Constructia aplicatiei PLANIFY a presupus integrarea mai multor tehnologii din ecosistemul JavaScript, alaturi de un sistem de gestiune a bazelor de date si o serie de utilitare auxiliare. Sectiunile urmatoare descriu fiecare tehnologie in parte, cu accent pe motivele alegerii si pe modul in care a fost folosita in proiect.</w:t>
      </w:r>
    </w:p>
    <w:p w14:paraId="5216B76F">
      <w:pPr>
        <w:pStyle w:val="3"/>
        <w:spacing w:before="360" w:after="180"/>
      </w:pPr>
      <w:r>
        <w:rPr>
          <w:rFonts w:ascii="Times New Roman" w:hAnsi="Times New Roman" w:eastAsia="Times New Roman" w:cs="Times New Roman"/>
          <w:b/>
          <w:bCs/>
          <w:sz w:val="28"/>
          <w:szCs w:val="28"/>
        </w:rPr>
        <w:t>3.1 JavaScript ca limbaj unic pe ambele straturi</w:t>
      </w:r>
    </w:p>
    <w:p w14:paraId="2345C332">
      <w:pPr>
        <w:spacing w:after="120" w:line="276" w:lineRule="auto"/>
        <w:ind w:firstLine="567"/>
        <w:jc w:val="both"/>
      </w:pPr>
      <w:r>
        <w:rPr>
          <w:rFonts w:ascii="Times New Roman" w:hAnsi="Times New Roman" w:eastAsia="Times New Roman" w:cs="Times New Roman"/>
          <w:sz w:val="24"/>
          <w:szCs w:val="24"/>
        </w:rPr>
        <w:t>JavaScript a fost initial gandit ca limbaj de browser, dar aparitia mediului Node.js in 2009 i-a oferit acces si la executia pe partea de server. PLANIFY exploateaza aceasta dualitate: codul din folderul frontend ruleaza in browser-ul utilizatorului, codul din folderul backend ruleaza pe serverul Node, iar ambele sunt scrise in acelasi limbaj. Avantajul practic este ca tipurile de date, conventiile de denumire si stilul sunt consistente pe toata aplicatia, iar trecerea intre cele doua zone se face fara schimbarea limbajului.</w:t>
      </w:r>
    </w:p>
    <w:p w14:paraId="08C332D2">
      <w:pPr>
        <w:spacing w:after="120" w:line="276" w:lineRule="auto"/>
        <w:ind w:firstLine="567"/>
        <w:jc w:val="both"/>
      </w:pPr>
      <w:r>
        <w:rPr>
          <w:rFonts w:ascii="Times New Roman" w:hAnsi="Times New Roman" w:eastAsia="Times New Roman" w:cs="Times New Roman"/>
          <w:sz w:val="24"/>
          <w:szCs w:val="24"/>
        </w:rPr>
        <w:t>Versiunea folosita este ECMAScript 2020 (async/await, destructurare, template strings). Backend-ul foloseste module CommonJS, frontend-ul module ES transpilate prin Babel. Fiecare apel la baza de date si fiecare cerere HTTP sunt asincrone cu await, ceea ce elimina callback-urile.</w:t>
      </w:r>
    </w:p>
    <w:p w14:paraId="25E7C7BD">
      <w:pPr>
        <w:pStyle w:val="3"/>
        <w:spacing w:before="360" w:after="180"/>
      </w:pPr>
      <w:r>
        <w:rPr>
          <w:rFonts w:ascii="Times New Roman" w:hAnsi="Times New Roman" w:eastAsia="Times New Roman" w:cs="Times New Roman"/>
          <w:b/>
          <w:bCs/>
          <w:sz w:val="28"/>
          <w:szCs w:val="28"/>
        </w:rPr>
        <w:t>3.2 React si JSX</w:t>
      </w:r>
    </w:p>
    <w:p w14:paraId="3372CFE9">
      <w:pPr>
        <w:spacing w:after="120" w:line="276" w:lineRule="auto"/>
        <w:ind w:firstLine="567"/>
        <w:jc w:val="both"/>
      </w:pPr>
      <w:r>
        <w:rPr>
          <w:rFonts w:ascii="Times New Roman" w:hAnsi="Times New Roman" w:eastAsia="Times New Roman" w:cs="Times New Roman"/>
          <w:sz w:val="24"/>
          <w:szCs w:val="24"/>
        </w:rPr>
        <w:t>React este o biblioteca pentru constructia interfetelor utilizator, dezvoltata de Facebook si lansata public in 2013. Ideea sa centrala consta in descompunerea interfetei in componente reutilizabile, fiecare cu propriul stat si cu propriul comportament. PLANIFY foloseste React 19, ultima versiune majora la momentul redactarii lucrarii, care aduce imbunatatiri in zona de Server Components si in mecanismul de transitions.</w:t>
      </w:r>
    </w:p>
    <w:p w14:paraId="4A8AB305">
      <w:pPr>
        <w:spacing w:after="120" w:line="276" w:lineRule="auto"/>
        <w:ind w:firstLine="567"/>
        <w:jc w:val="both"/>
      </w:pPr>
      <w:r>
        <w:rPr>
          <w:rFonts w:ascii="Times New Roman" w:hAnsi="Times New Roman" w:eastAsia="Times New Roman" w:cs="Times New Roman"/>
          <w:sz w:val="24"/>
          <w:szCs w:val="24"/>
        </w:rPr>
        <w:t>JSX este o extensie de sintaxa care permite scrierea de cod asemanator HTML direct in fisierele JavaScript. Aceasta combinatie elimina necesitatea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7A43DDC6">
      <w:pPr>
        <w:spacing w:after="120" w:line="276" w:lineRule="auto"/>
        <w:ind w:firstLine="567"/>
        <w:jc w:val="both"/>
      </w:pPr>
      <w:r>
        <w:rPr>
          <w:rFonts w:ascii="Times New Roman" w:hAnsi="Times New Roman" w:eastAsia="Times New Roman" w:cs="Times New Roman"/>
          <w:sz w:val="24"/>
          <w:szCs w:val="24"/>
        </w:rPr>
        <w:t>Pentru gestionarea starii in cadrul componentelor a fost folosit hook-ul useState. Pentru sincronizarea cu sistemul exterior (apeluri catre API, evenimente de incarcare) a fost folosit hook-ul useEffect. Aceste doua primitive sunt suficiente pentru toate componentele PLANIFY si nu a fost nevoie sa fie introduse biblioteci suplimentare de management de stare precum Redux sau Zustand. Pentru un proiect de aceasta dimensiune, complexitatea acestor biblioteci ar fi adus mai multe probleme decat beneficii.</w:t>
      </w:r>
    </w:p>
    <w:p w14:paraId="61778ECE">
      <w:pPr>
        <w:pStyle w:val="3"/>
        <w:spacing w:before="360" w:after="180"/>
      </w:pPr>
      <w:r>
        <w:rPr>
          <w:rFonts w:ascii="Times New Roman" w:hAnsi="Times New Roman" w:eastAsia="Times New Roman" w:cs="Times New Roman"/>
          <w:b/>
          <w:bCs/>
          <w:sz w:val="28"/>
          <w:szCs w:val="28"/>
        </w:rPr>
        <w:t>3.3 React Router</w:t>
      </w:r>
    </w:p>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 intercepteaza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Configurarea rutelor se face declarativ, intr-un fisier App.js central. Aici sunt mapate toate URL-urile aplicatiei la componentele care trebuie afisate. Pentru rute parametrizate, cum ar fi /salon/:id sau /categorie/:categorie, biblioteca extrage parametrul si il pune la dispozitia componentei prin hook-ul useParams. Aceasta facilitate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78E76BC4">
      <w:pPr>
        <w:spacing w:after="120" w:line="276" w:lineRule="auto"/>
        <w:ind w:firstLine="567"/>
        <w:jc w:val="both"/>
      </w:pPr>
      <w:r>
        <w:rPr>
          <w:rFonts w:ascii="Times New Roman" w:hAnsi="Times New Roman" w:eastAsia="Times New Roman" w:cs="Times New Roman"/>
          <w:sz w:val="24"/>
          <w:szCs w:val="24"/>
        </w:rPr>
        <w:t>Node.js este mediul de executie JavaScript pe server. Bucla sa de evenimente (event loop) serveste mai multe cereri simultan fara a aloca un thread per cerere. In PLANIFY, unde cea mai mare parte a timpului de asteptare e pe raspunsuri de la baza de date, modelul asincron functioneaza bine.</w:t>
      </w:r>
    </w:p>
    <w:p w14:paraId="4FC4F8D3">
      <w:pPr>
        <w:spacing w:after="120" w:line="276" w:lineRule="auto"/>
        <w:ind w:firstLine="567"/>
        <w:jc w:val="both"/>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handlerele de rute, fara a mai fi necesar try-catch-ul explicit pentru capturarea exceptiilor. Configurarea Express in proiect este minimala: doua middleware-uri (cors pentru permiterea cererilor cross-origin si express.json pentru parsarea body-ului JSON), urmate de definirea rutelor si pornirea serverului pe portul 5000.</w:t>
      </w:r>
    </w:p>
    <w:p w14:paraId="1FAA1106">
      <w:pPr>
        <w:spacing w:after="0" w:line="240" w:lineRule="auto"/>
        <w:ind w:left="567"/>
      </w:pPr>
      <w:r>
        <w:rPr>
          <w:rFonts w:ascii="Courier New" w:hAnsi="Courier New" w:eastAsia="Courier New" w:cs="Courier New"/>
          <w:sz w:val="20"/>
          <w:szCs w:val="20"/>
        </w:rPr>
        <w:t>const express = require('express');</w:t>
      </w:r>
    </w:p>
    <w:p w14:paraId="2E68ABC4">
      <w:pPr>
        <w:spacing w:after="0" w:line="240" w:lineRule="auto"/>
        <w:ind w:left="567"/>
      </w:pPr>
      <w:r>
        <w:rPr>
          <w:rFonts w:ascii="Courier New" w:hAnsi="Courier New" w:eastAsia="Courier New" w:cs="Courier New"/>
          <w:sz w:val="20"/>
          <w:szCs w:val="20"/>
        </w:rPr>
        <w:t>const cors = require('cors');</w:t>
      </w:r>
    </w:p>
    <w:p w14:paraId="58F90326">
      <w:pPr>
        <w:spacing w:after="0" w:line="240" w:lineRule="auto"/>
        <w:ind w:left="567"/>
      </w:pPr>
      <w:r>
        <w:rPr>
          <w:rFonts w:ascii="Courier New" w:hAnsi="Courier New" w:eastAsia="Courier New" w:cs="Courier New"/>
          <w:sz w:val="20"/>
          <w:szCs w:val="20"/>
        </w:rPr>
        <w:t>const pool = require('./db');</w:t>
      </w:r>
    </w:p>
    <w:p w14:paraId="0615B058">
      <w:pPr>
        <w:spacing w:after="0" w:line="240" w:lineRule="auto"/>
        <w:ind w:left="567"/>
      </w:pPr>
      <w:r>
        <w:rPr>
          <w:rFonts w:ascii="Courier New" w:hAnsi="Courier New" w:eastAsia="Courier New" w:cs="Courier New"/>
          <w:sz w:val="20"/>
          <w:szCs w:val="20"/>
        </w:rPr>
        <w:t>const bcrypt = require('bcrypt');</w:t>
      </w:r>
    </w:p>
    <w:p w14:paraId="3C9BA7EB">
      <w:pPr>
        <w:spacing w:after="0" w:line="240" w:lineRule="auto"/>
        <w:ind w:left="567"/>
      </w:pPr>
      <w:r>
        <w:rPr>
          <w:rFonts w:ascii="Courier New" w:hAnsi="Courier New" w:eastAsia="Courier New" w:cs="Courier New"/>
          <w:sz w:val="20"/>
          <w:szCs w:val="20"/>
        </w:rPr>
        <w:t xml:space="preserve"> </w:t>
      </w:r>
    </w:p>
    <w:p w14:paraId="721633F2">
      <w:pPr>
        <w:spacing w:after="0" w:line="240" w:lineRule="auto"/>
        <w:ind w:left="567"/>
      </w:pPr>
      <w:r>
        <w:rPr>
          <w:rFonts w:ascii="Courier New" w:hAnsi="Courier New" w:eastAsia="Courier New" w:cs="Courier New"/>
          <w:sz w:val="20"/>
          <w:szCs w:val="20"/>
        </w:rPr>
        <w:t>const app = express();</w:t>
      </w:r>
    </w:p>
    <w:p w14:paraId="1F890894">
      <w:pPr>
        <w:spacing w:after="0" w:line="240" w:lineRule="auto"/>
        <w:ind w:left="567"/>
      </w:pPr>
      <w:r>
        <w:rPr>
          <w:rFonts w:ascii="Courier New" w:hAnsi="Courier New" w:eastAsia="Courier New" w:cs="Courier New"/>
          <w:sz w:val="20"/>
          <w:szCs w:val="20"/>
        </w:rPr>
        <w:t>app.use(cors());</w:t>
      </w:r>
    </w:p>
    <w:p w14:paraId="7FF5601E">
      <w:pPr>
        <w:spacing w:after="0" w:line="240" w:lineRule="auto"/>
        <w:ind w:left="567"/>
      </w:pPr>
      <w:r>
        <w:rPr>
          <w:rFonts w:ascii="Courier New" w:hAnsi="Courier New" w:eastAsia="Courier New" w:cs="Courier New"/>
          <w:sz w:val="20"/>
          <w:szCs w:val="20"/>
        </w:rPr>
        <w:t>app.use(express.json());</w:t>
      </w:r>
    </w:p>
    <w:p w14:paraId="781D4811">
      <w:pPr>
        <w:spacing w:before="60" w:after="240"/>
        <w:jc w:val="center"/>
      </w:pPr>
      <w:r>
        <w:rPr>
          <w:rFonts w:ascii="Times New Roman" w:hAnsi="Times New Roman" w:eastAsia="Times New Roman" w:cs="Times New Roman"/>
          <w:i/>
          <w:iCs/>
          <w:sz w:val="22"/>
          <w:szCs w:val="22"/>
        </w:rPr>
        <w:t>Figura 3.1 - Initializarea serverului Express si a middleware-urilor de baza</w:t>
      </w:r>
    </w:p>
    <w:p w14:paraId="09F18E73">
      <w:pPr>
        <w:pStyle w:val="3"/>
        <w:spacing w:before="360" w:after="180"/>
      </w:pPr>
      <w:r>
        <w:rPr>
          <w:rFonts w:ascii="Times New Roman" w:hAnsi="Times New Roman" w:eastAsia="Times New Roman" w:cs="Times New Roman"/>
          <w:b/>
          <w:bCs/>
          <w:sz w:val="28"/>
          <w:szCs w:val="28"/>
        </w:rPr>
        <w:t>3.5 MongoDB Atlas si Mongoose</w:t>
      </w:r>
    </w:p>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 (embedded), fara un JOIN suplimentar la fiecare pagina de profil.</w:t>
      </w:r>
    </w:p>
    <w:p w14:paraId="6AB4D67A">
      <w:pPr>
        <w:spacing w:after="120" w:line="276" w:lineRule="auto"/>
        <w:ind w:firstLine="567"/>
        <w:jc w:val="both"/>
      </w:pPr>
      <w:r>
        <w:rPr>
          <w:rFonts w:ascii="Times New Roman" w:hAnsi="Times New Roman" w:eastAsia="Times New Roman" w:cs="Times New Roman"/>
          <w:sz w:val="24"/>
          <w:szCs w:val="24"/>
        </w:rPr>
        <w:t>MongoDB Atlas este serviciul cloud administrat oferit de MongoDB Inc., care gazduieste clustere MongoDB fara a necesita administrare de server. PLANIFY foloseste tier-ul gratuit (M0), suficient pentru dezvoltare si testare. Mongoose este biblioteca ODM (Object Document Mapper) pentru Node.js care abstractizeaza comunicarea cu MongoDB: permite definirea de scheme cu tipuri si validari si expune metode precum find, findOne, create sau findByIdAndUpdate. Conexiunea se face prin URI-ul MongoDB Atlas, configurat in fisierul .env si citit in backend/db.js prin dotenv.</w:t>
      </w:r>
    </w:p>
    <w:p w14:paraId="4A96A098">
      <w:pPr>
        <w:spacing w:after="0" w:line="240" w:lineRule="auto"/>
        <w:ind w:left="567"/>
      </w:pPr>
      <w:r>
        <w:rPr>
          <w:rFonts w:ascii="Courier New" w:hAnsi="Courier New" w:eastAsia="Courier New" w:cs="Courier New"/>
          <w:sz w:val="20"/>
          <w:szCs w:val="20"/>
        </w:rPr>
        <w:t>const mongoose = require('mongoose');</w:t>
      </w:r>
    </w:p>
    <w:p w14:paraId="32BB286C">
      <w:pPr>
        <w:spacing w:after="0" w:line="240" w:lineRule="auto"/>
        <w:ind w:left="567"/>
      </w:pPr>
      <w:r>
        <w:rPr>
          <w:rFonts w:ascii="Courier New" w:hAnsi="Courier New" w:eastAsia="Courier New" w:cs="Courier New"/>
          <w:sz w:val="20"/>
          <w:szCs w:val="20"/>
        </w:rPr>
        <w:t>require('dotenv').config();</w:t>
      </w:r>
    </w:p>
    <w:p w14:paraId="0511FB59">
      <w:pPr>
        <w:spacing w:after="0" w:line="240" w:lineRule="auto"/>
        <w:ind w:left="567"/>
      </w:pPr>
      <w:r>
        <w:rPr>
          <w:rFonts w:ascii="Courier New" w:hAnsi="Courier New" w:eastAsia="Courier New" w:cs="Courier New"/>
          <w:sz w:val="20"/>
          <w:szCs w:val="20"/>
        </w:rPr>
        <w:t xml:space="preserve"> </w:t>
      </w:r>
    </w:p>
    <w:p w14:paraId="21B16D80">
      <w:pPr>
        <w:spacing w:after="0" w:line="240" w:lineRule="auto"/>
        <w:ind w:left="567"/>
      </w:pPr>
      <w:r>
        <w:rPr>
          <w:rFonts w:ascii="Courier New" w:hAnsi="Courier New" w:eastAsia="Courier New" w:cs="Courier New"/>
          <w:sz w:val="20"/>
          <w:szCs w:val="20"/>
        </w:rPr>
        <w:t>mongoose.connect(process.env.MONGODB_URI)</w:t>
      </w:r>
    </w:p>
    <w:p w14:paraId="7B0C8882">
      <w:pPr>
        <w:spacing w:after="0" w:line="240" w:lineRule="auto"/>
        <w:ind w:left="567"/>
      </w:pPr>
      <w:r>
        <w:rPr>
          <w:rFonts w:ascii="Courier New" w:hAnsi="Courier New" w:eastAsia="Courier New" w:cs="Courier New"/>
          <w:sz w:val="20"/>
          <w:szCs w:val="20"/>
        </w:rPr>
        <w:t xml:space="preserve">  .then(() =&gt; console.log('Conectat la MongoDB Atlas!'))</w:t>
      </w:r>
    </w:p>
    <w:p w14:paraId="1CE21F6C">
      <w:pPr>
        <w:spacing w:after="0" w:line="240" w:lineRule="auto"/>
        <w:ind w:left="567"/>
      </w:pPr>
      <w:r>
        <w:rPr>
          <w:rFonts w:ascii="Courier New" w:hAnsi="Courier New" w:eastAsia="Courier New" w:cs="Courier New"/>
          <w:sz w:val="20"/>
          <w:szCs w:val="20"/>
        </w:rPr>
        <w:t xml:space="preserve">  .catch(err =&gt; console.error('Eroare:', err));</w:t>
      </w:r>
    </w:p>
    <w:p w14:paraId="0D4B2875">
      <w:pPr>
        <w:spacing w:after="0" w:line="240" w:lineRule="auto"/>
        <w:ind w:left="567"/>
      </w:pPr>
      <w:r>
        <w:rPr>
          <w:rFonts w:ascii="Courier New" w:hAnsi="Courier New" w:eastAsia="Courier New" w:cs="Courier New"/>
          <w:sz w:val="20"/>
          <w:szCs w:val="20"/>
        </w:rPr>
        <w:t xml:space="preserve"> </w:t>
      </w:r>
    </w:p>
    <w:p w14:paraId="07D9BFEC">
      <w:pPr>
        <w:spacing w:after="0" w:line="240" w:lineRule="auto"/>
        <w:ind w:left="567"/>
      </w:pPr>
      <w:r>
        <w:rPr>
          <w:rFonts w:ascii="Courier New" w:hAnsi="Courier New" w:eastAsia="Courier New" w:cs="Courier New"/>
          <w:sz w:val="20"/>
          <w:szCs w:val="20"/>
        </w:rPr>
        <w:t>module.exports = mongoose;</w:t>
      </w:r>
    </w:p>
    <w:p w14:paraId="66ECDEBD">
      <w:pPr>
        <w:spacing w:before="60" w:after="240"/>
        <w:jc w:val="center"/>
      </w:pPr>
      <w:r>
        <w:rPr>
          <w:rFonts w:ascii="Times New Roman" w:hAnsi="Times New Roman" w:eastAsia="Times New Roman" w:cs="Times New Roman"/>
          <w:i/>
          <w:iCs/>
          <w:sz w:val="22"/>
          <w:szCs w:val="22"/>
        </w:rPr>
        <w:t>Figura 3.2 - Conectarea la MongoDB Atlas prin Mongoose (backend/db.js)</w:t>
      </w:r>
    </w:p>
    <w:p w14:paraId="14957699">
      <w:pPr>
        <w:pStyle w:val="3"/>
        <w:spacing w:before="360" w:after="180"/>
      </w:pPr>
      <w:r>
        <w:rPr>
          <w:rFonts w:ascii="Times New Roman" w:hAnsi="Times New Roman" w:eastAsia="Times New Roman" w:cs="Times New Roman"/>
          <w:b/>
          <w:bCs/>
          <w:sz w:val="28"/>
          <w:szCs w:val="28"/>
        </w:rPr>
        <w:t>3.6 bcrypt si securizarea parolelor</w:t>
      </w: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 (SHA-256, MD5), bcrypt este construit pentru a fi lent intentionat, pentru a face atacurile prin forta bruta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365791A2">
      <w:pPr>
        <w:pStyle w:val="3"/>
        <w:spacing w:before="360" w:after="180"/>
      </w:pPr>
      <w:r>
        <w:rPr>
          <w:rFonts w:ascii="Times New Roman" w:hAnsi="Times New Roman" w:eastAsia="Times New Roman" w:cs="Times New Roman"/>
          <w:b/>
          <w:bCs/>
          <w:sz w:val="28"/>
          <w:szCs w:val="28"/>
        </w:rPr>
        <w:t>3.7 React Scripts si Create React App</w:t>
      </w:r>
    </w:p>
    <w:p w14:paraId="6D94E766">
      <w:pPr>
        <w:spacing w:after="120" w:line="276" w:lineRule="auto"/>
        <w:ind w:firstLine="567"/>
        <w:jc w:val="both"/>
      </w:pPr>
      <w:r>
        <w:rPr>
          <w:rFonts w:ascii="Times New Roman" w:hAnsi="Times New Roman" w:eastAsia="Times New Roman" w:cs="Times New Roman"/>
          <w:sz w:val="24"/>
          <w:szCs w:val="24"/>
        </w:rPr>
        <w:t>Setup-ul frontend-ului foloseste react-scripts, ambalajul oferit de Create React App pentru proiectele React fara configurare manuala de Webpack sau Babel. Comanda npm start porneste un server de dezvoltare pe portul 3000, cu hot reload activat, iar npm run build produce un bundle minificat pentru productie. Decizia de a folosi acest lant de instrumente in loc de alternative mai noi (Vite, Next.js) tine de stabilitatea sa, de comunitatea mare si de faptul ca documentatia React 19 acopera scenariul cu react-scripts in tutorialele de baza.</w:t>
      </w:r>
    </w:p>
    <w:p w14:paraId="540E3D92">
      <w:pPr>
        <w:pStyle w:val="3"/>
        <w:spacing w:before="360" w:after="180"/>
      </w:pPr>
      <w:r>
        <w:rPr>
          <w:rFonts w:ascii="Times New Roman" w:hAnsi="Times New Roman" w:eastAsia="Times New Roman" w:cs="Times New Roman"/>
          <w:b/>
          <w:bCs/>
          <w:sz w:val="28"/>
          <w:szCs w:val="28"/>
        </w:rPr>
        <w:t>3.8 Cors si comunicarea intre originile diferite</w:t>
      </w:r>
    </w:p>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(cors() fara argumente) este suficienta. Intr-un mediu de productie, valoarea ar fi setata la origini specifice pentru a reduce suprafata de atac.</w:t>
      </w:r>
    </w:p>
    <w:p w14:paraId="16928F0F">
      <w:pPr>
        <w:pStyle w:val="3"/>
        <w:spacing w:before="360" w:after="180"/>
      </w:pPr>
      <w:r>
        <w:rPr>
          <w:rFonts w:ascii="Times New Roman" w:hAnsi="Times New Roman" w:eastAsia="Times New Roman" w:cs="Times New Roman"/>
          <w:b/>
          <w:bCs/>
          <w:sz w:val="28"/>
          <w:szCs w:val="28"/>
        </w:rPr>
        <w:t>3.9 Instrumente folosite in dezvoltare</w:t>
      </w:r>
    </w:p>
    <w:p w14:paraId="01ED9FC0">
      <w:pPr>
        <w:spacing w:after="120" w:line="276" w:lineRule="auto"/>
        <w:ind w:firstLine="567"/>
        <w:jc w:val="both"/>
      </w:pPr>
      <w:r>
        <w:rPr>
          <w:rFonts w:ascii="Times New Roman" w:hAnsi="Times New Roman" w:eastAsia="Times New Roman" w:cs="Times New Roman"/>
          <w:sz w:val="24"/>
          <w:szCs w:val="24"/>
        </w:rPr>
        <w:t>Pe langa bibliotecile rulate de aplicatie, dezvoltarea PLANIFY a folosit o serie de instrumente auxiliare. Editorul a fost Visual Studio Code, cu extensiile ESLint si Prettier configurate. Pentru testarea manuala a rutelor backend a fost folosit clientul Postman, cu colectii separate pentru fiecare grup de rute. Versionarea codului s-a facut cu Git, iar repository-ul este gazduit pe GitHub. Baza de date a fost administrata atat din interfata web MongoDB Atlas, cat si prin clientul gratuit MongoDB Compass, util pentru inspectia documentelor si rularea de query-uri ad-hoc.</w:t>
      </w:r>
    </w:p>
    <w:p w14:paraId="2C133222">
      <w:pPr>
        <w:pStyle w:val="3"/>
        <w:spacing w:before="360" w:after="180"/>
      </w:pPr>
      <w:r>
        <w:rPr>
          <w:rFonts w:ascii="Times New Roman" w:hAnsi="Times New Roman" w:eastAsia="Times New Roman" w:cs="Times New Roman"/>
          <w:b/>
          <w:bCs/>
          <w:sz w:val="28"/>
          <w:szCs w:val="28"/>
        </w:rPr>
        <w:t>3.11 Modele de date: relational versus document-oriented</w:t>
      </w:r>
    </w:p>
    <w:p w14:paraId="5F35CB34">
      <w:pPr>
        <w:spacing w:after="120" w:line="276" w:lineRule="auto"/>
        <w:ind w:firstLine="567"/>
        <w:jc w:val="both"/>
      </w:pPr>
      <w:r>
        <w:rPr>
          <w:rFonts w:ascii="Times New Roman" w:hAnsi="Times New Roman" w:eastAsia="Times New Roman" w:cs="Times New Roman"/>
          <w:sz w:val="24"/>
          <w:szCs w:val="24"/>
        </w:rPr>
        <w:t>Alegerea sistemului de gestiune a bazelor de date reprezinta una dintre deciziile de arhitectura cu cel mai mare impact pe termen lung intr-un proiect software. PLANIFY a trecut in cursul dezvoltarii de la un model relational (PostgreSQL) la un model orientat pe documente (MongoDB), ceea ce a oferit ocazia de a compara in practica cele doua paradigme.</w:t>
      </w:r>
    </w:p>
    <w:p w14:paraId="4CD37FE7">
      <w:pPr>
        <w:spacing w:after="120" w:line="276" w:lineRule="auto"/>
        <w:ind w:firstLine="567"/>
        <w:jc w:val="both"/>
      </w:pPr>
      <w:r>
        <w:rPr>
          <w:rFonts w:ascii="Times New Roman" w:hAnsi="Times New Roman" w:eastAsia="Times New Roman" w:cs="Times New Roman"/>
          <w:sz w:val="24"/>
          <w:szCs w:val="24"/>
        </w:rPr>
        <w:t>In modelul relational, datele sunt organizate in tabele cu scheme fixe, iar relatiile sunt exprimate prin chei externe. Fiecare entitate ocupa propriul tabel, iar pentru a obtine o imagine completa (de exemplu, un salon cu toate serviciile sale), este necesara o operatie JOIN. Aceasta abordare garanteaza integritate referentiala stricta si evita redundanta datelor, dar introduce complexitate 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(embedded documents),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2AE2B5B3">
      <w:pPr>
        <w:pStyle w:val="4"/>
        <w:spacing w:before="240" w:after="120"/>
      </w:pPr>
      <w:r>
        <w:rPr>
          <w:rFonts w:ascii="Times New Roman" w:hAnsi="Times New Roman" w:eastAsia="Times New Roman" w:cs="Times New Roman"/>
          <w:b/>
          <w:bCs/>
          <w:sz w:val="26"/>
          <w:szCs w:val="26"/>
        </w:rPr>
        <w:t>3.11.1 Embedded documents vs referinte</w:t>
      </w:r>
    </w:p>
    <w:p w14:paraId="47BD9996">
      <w:pPr>
        <w:spacing w:after="120" w:line="276" w:lineRule="auto"/>
        <w:ind w:firstLine="567"/>
        <w:jc w:val="both"/>
      </w:pPr>
      <w:r>
        <w:rPr>
          <w:rFonts w:ascii="Times New Roman" w:hAnsi="Times New Roman" w:eastAsia="Times New Roman" w:cs="Times New Roman"/>
          <w:sz w:val="24"/>
          <w:szCs w:val="24"/>
        </w:rPr>
        <w:t>Mongoose ofera doua strategii pentru a modela relatiile intre entitati: inglobarea directa (embedded) si referintele prin ObjectId. Alegerea intre ele depinde de modul in care datele sunt accesate si de cat de des se modifica impreuna.</w:t>
      </w:r>
    </w:p>
    <w:p w14:paraId="69C7F927">
      <w:pPr>
        <w:spacing w:after="120" w:line="276" w:lineRule="auto"/>
        <w:ind w:firstLine="567"/>
        <w:jc w:val="both"/>
      </w:pPr>
      <w:r>
        <w:rPr>
          <w:rFonts w:ascii="Times New Roman" w:hAnsi="Times New Roman" w:eastAsia="Times New Roman" w:cs="Times New Roman"/>
          <w:sz w:val="24"/>
          <w:szCs w:val="24"/>
        </w:rPr>
        <w:t>Inglobarea este potrivita atunci cand sub-entitatea este intotdeauna accesata impreuna cu parinte, nu are existenta independenta si volumul sau este limitat. Serviciile unui salon indeplinesc toate aceste criterii: nu se afiseaza niciodata fara contextul salonului, nu pot exista fara un salon parinte si numarul lor per salon este mic (sub 20 in scenariile tipice). Din aceste motive, ServiceSchema a fost inglobat direct in SalonSchema.</w:t>
      </w:r>
    </w:p>
    <w:p w14:paraId="3C7244D9">
      <w:pPr>
        <w:spacing w:after="120" w:line="276" w:lineRule="auto"/>
        <w:ind w:firstLine="567"/>
        <w:jc w:val="both"/>
      </w:pPr>
      <w:r>
        <w:rPr>
          <w:rFonts w:ascii="Times New Roman" w:hAnsi="Times New Roman" w:eastAsia="Times New Roman" w:cs="Times New Roman"/>
          <w:sz w:val="24"/>
          <w:szCs w:val="24"/>
        </w:rPr>
        <w:t>Referintele prin ObjectId sunt potrivite atunci cand sub-entitatea are existenta independenta sau este accesata separat frecvent. Programarile (Appointment) au nevoie de datele clientului si ale salonului independent, asa ca folosesc referinte prin campurile clientId si salonId. Mongoose rezolva aceste referinte cu metoda populate(), care emite intern o interogare suplimentara catre colectia referentiata.</w:t>
      </w:r>
    </w:p>
    <w:p w14:paraId="5196516F">
      <w:pPr>
        <w:spacing w:after="120" w:line="276" w:lineRule="auto"/>
        <w:ind w:firstLine="567"/>
        <w:jc w:val="both"/>
      </w:pPr>
      <w:r>
        <w:rPr>
          <w:rFonts w:ascii="Times New Roman" w:hAnsi="Times New Roman" w:eastAsia="Times New Roman" w:cs="Times New Roman"/>
          <w:sz w:val="24"/>
          <w:szCs w:val="24"/>
        </w:rPr>
        <w:t>Tabelul de mai jos rezuma comparatia dintre cele doua abordari in contextul PLANIFY.</w:t>
      </w:r>
    </w:p>
    <w:p w14:paraId="75276518">
      <w:pPr>
        <w:spacing w:before="60" w:after="240"/>
        <w:jc w:val="center"/>
      </w:pPr>
      <w:r>
        <w:rPr>
          <w:rFonts w:ascii="Times New Roman" w:hAnsi="Times New Roman" w:eastAsia="Times New Roman" w:cs="Times New Roman"/>
          <w:i/>
          <w:iCs/>
          <w:sz w:val="22"/>
          <w:szCs w:val="22"/>
        </w:rPr>
        <w:t>Tabelul 3.2 - Comparatie embedded documents vs referinte ObjectId in PLANIFY</w:t>
      </w:r>
    </w:p>
    <w:p w14:paraId="78F45B65">
      <w:pPr>
        <w:pStyle w:val="3"/>
        <w:spacing w:before="360" w:after="180"/>
      </w:pPr>
      <w:r>
        <w:rPr>
          <w:rFonts w:ascii="Times New Roman" w:hAnsi="Times New Roman" w:eastAsia="Times New Roman" w:cs="Times New Roman"/>
          <w:b/>
          <w:bCs/>
          <w:sz w:val="28"/>
          <w:szCs w:val="28"/>
        </w:rPr>
        <w:t>3.12 Consideratii de securitate</w:t>
      </w:r>
    </w:p>
    <w:p w14:paraId="6C6C69F7">
      <w:pPr>
        <w:spacing w:after="120" w:line="276" w:lineRule="auto"/>
        <w:ind w:firstLine="567"/>
        <w:jc w:val="both"/>
      </w:pPr>
      <w:r>
        <w:rPr>
          <w:rFonts w:ascii="Times New Roman" w:hAnsi="Times New Roman" w:eastAsia="Times New Roman" w:cs="Times New Roman"/>
          <w:sz w:val="24"/>
          <w:szCs w:val="24"/>
        </w:rPr>
        <w:t>Securitatea unei aplicatii web nu se limiteaza la hashing-ul parolelor. In cazul PLANIFY, mai multe aspecte au necesitat atentie in cursul dezvoltarii: protejarea impotriva injectiei NoSQL, configurarea corecta a CORS, gestionarea sesiunii in browser si limitarile acceptate in contextul unui proiect academic.</w:t>
      </w:r>
    </w:p>
    <w:p w14:paraId="67862798">
      <w:pPr>
        <w:pStyle w:val="4"/>
        <w:spacing w:before="240" w:after="120"/>
      </w:pPr>
      <w:r>
        <w:rPr>
          <w:rFonts w:ascii="Times New Roman" w:hAnsi="Times New Roman" w:eastAsia="Times New Roman" w:cs="Times New Roman"/>
          <w:b/>
          <w:bCs/>
          <w:sz w:val="26"/>
          <w:szCs w:val="26"/>
        </w:rPr>
        <w:t>3.12.1 NoSQL injection</w:t>
      </w:r>
    </w:p>
    <w:p w14:paraId="5596D7AA">
      <w:pPr>
        <w:spacing w:after="120" w:line="276" w:lineRule="auto"/>
        <w:ind w:firstLine="567"/>
        <w:jc w:val="both"/>
      </w:pPr>
      <w:r>
        <w:rPr>
          <w:rFonts w:ascii="Times New Roman" w:hAnsi="Times New Roman" w:eastAsia="Times New Roman" w:cs="Times New Roman"/>
          <w:sz w:val="24"/>
          <w:szCs w:val="24"/>
        </w:rPr>
        <w:t>Aplicatiile care folosesc MongoDB sunt vulnerabile la injectii NoSQL daca parametrii din cereri nu sunt validati. Un atacator poate transmite un obiect JSON in loc de un string simplu (de exemplu, { "$gt": "" } ca email) pentru a ocoli conditiile de filtrare. In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pPr>
      <w:r>
        <w:rPr>
          <w:rFonts w:ascii="Times New Roman" w:hAnsi="Times New Roman" w:eastAsia="Times New Roman" w:cs="Times New Roman"/>
          <w:b/>
          <w:bCs/>
          <w:sz w:val="26"/>
          <w:szCs w:val="26"/>
        </w:rPr>
        <w:t>3.12.2 CORS si originile permise</w:t>
      </w:r>
    </w:p>
    <w:p w14:paraId="0FDDD822">
      <w:pPr>
        <w:spacing w:after="120" w:line="276" w:lineRule="auto"/>
        <w:ind w:firstLine="567"/>
        <w:jc w:val="both"/>
      </w:pPr>
      <w:r>
        <w:rPr>
          <w:rFonts w:ascii="Times New Roman" w:hAnsi="Times New Roman" w:eastAsia="Times New Roman" w:cs="Times New Roman"/>
          <w:sz w:val="24"/>
          <w:szCs w:val="24"/>
        </w:rPr>
        <w:t>Browser-ul bloca implicit cererile HTTP intre origini diferite (politica Same-Origin). In dezvoltare, frontend-ul ruleaza pe portul 3000, iar backend-ul pe 5000, deci CORS trebuie activat explicit. Configurarea implicita cors() fara argumente permite orice origine, ceea ce este acceptabil in dezvoltare locala. Intr-un mediu de productie, valoarea ar trebui setata la originea exacta a frontend-ului deploiat, reducand suprafata de atac.</w:t>
      </w:r>
    </w:p>
    <w:p w14:paraId="54FF1774">
      <w:pPr>
        <w:pStyle w:val="4"/>
        <w:spacing w:before="240" w:after="120"/>
      </w:pPr>
      <w:r>
        <w:rPr>
          <w:rFonts w:ascii="Times New Roman" w:hAnsi="Times New Roman" w:eastAsia="Times New Roman" w:cs="Times New Roman"/>
          <w:b/>
          <w:bCs/>
          <w:sz w:val="26"/>
          <w:szCs w:val="26"/>
        </w:rPr>
        <w:t>3.12.3 Sesiunea utilizatorului si localStorage</w:t>
      </w:r>
    </w:p>
    <w:p w14:paraId="320E5501">
      <w:pPr>
        <w:spacing w:after="120" w:line="276" w:lineRule="auto"/>
        <w:ind w:firstLine="567"/>
        <w:jc w:val="both"/>
      </w:pPr>
      <w:r>
        <w:rPr>
          <w:rFonts w:ascii="Times New Roman" w:hAnsi="Times New Roman" w:eastAsia="Times New Roman" w:cs="Times New Roman"/>
          <w:sz w:val="24"/>
          <w:szCs w:val="24"/>
        </w:rPr>
        <w:t>PLANIFY stocheaza datele sesiunii in localStorage, ceea ce prezinta un risc de securitate cunoscut: continutul localStorage este accesibil oricarui script JavaScript care ruleaza pe pagina. Daca aplicatia ar fi vulnerabila la un atac XSS (Cross-Site Scripting), un script injectat ar putea extrage id-ul si rolul utilizatorului. Aceasta limitare a fost acceptata constiinta in contextul academic, unde nu exista date sensibile reale. O varianta mai sigura pentru productie ar fi cookie-urile cu flagul HttpOnly, care nu sunt accesibile din JavaScript, combinate cu token-uri JWT cu termen de expirare scurt.</w:t>
      </w:r>
    </w:p>
    <w:p w14:paraId="372FB29E">
      <w:pPr>
        <w:spacing w:after="120" w:line="276" w:lineRule="auto"/>
        <w:ind w:firstLine="567"/>
        <w:jc w:val="both"/>
      </w:pPr>
      <w:r>
        <w:rPr>
          <w:rFonts w:ascii="Times New Roman" w:hAnsi="Times New Roman" w:eastAsia="Times New Roman" w:cs="Times New Roman"/>
          <w:sz w:val="24"/>
          <w:szCs w:val="24"/>
        </w:rPr>
        <w:t>JWT (JSON Web Token) este un standard pentru reprezentarea perechilor de afirmatii intre doua parti. Un token JWT contine trei parti codificate Base64: header (algoritmul), payload (datele utilizatorului) si semnatura HMAC-SHA256. Serverul semneaza token-ul cu un secret, iar la fiecare cerere verifica semnatura fara a consulta baza de date. Avantajul fata de sesiunile server-side este scalabilitatea: in arhitecturi cu mai multe instante de backend, nu este nevoie de un store de sesiuni centralizat.</w:t>
      </w:r>
    </w:p>
    <w:p w14:paraId="022A809D">
      <w:pPr>
        <w:pStyle w:val="3"/>
        <w:spacing w:before="360" w:after="180"/>
      </w:pPr>
      <w:r>
        <w:rPr>
          <w:rFonts w:ascii="Times New Roman" w:hAnsi="Times New Roman" w:eastAsia="Times New Roman" w:cs="Times New Roman"/>
          <w:b/>
          <w:bCs/>
          <w:sz w:val="28"/>
          <w:szCs w:val="28"/>
        </w:rPr>
        <w:t>3.10 Sumar al stivei tehnice</w:t>
      </w:r>
    </w:p>
    <w:p w14:paraId="7ABA216D">
      <w:pPr>
        <w:spacing w:after="120" w:line="276" w:lineRule="auto"/>
        <w:ind w:firstLine="567"/>
        <w:jc w:val="both"/>
      </w:pPr>
      <w:r>
        <w:rPr>
          <w:rFonts w:ascii="Times New Roman" w:hAnsi="Times New Roman" w:eastAsia="Times New Roman" w:cs="Times New Roman"/>
          <w:sz w:val="24"/>
          <w:szCs w:val="24"/>
        </w:rPr>
        <w:t>Tabelul de mai jos ofera o imagine de ansamblu a stivei tehnologice folosite in PLANIFY, cu rolul fiecarui element si versiunea folosita la momentul redactarii lucrarii.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pPr>
      <w:r>
        <w:rPr>
          <w:rFonts w:ascii="Times New Roman" w:hAnsi="Times New Roman" w:eastAsia="Times New Roman" w:cs="Times New Roman"/>
          <w:b/>
          <w:bCs/>
          <w:sz w:val="32"/>
          <w:szCs w:val="32"/>
        </w:rPr>
        <w:t>Capitolul 4. Dezvoltarea aplicatiei PLANIFY</w:t>
      </w:r>
    </w:p>
    <w:p w14:paraId="4B2AF123">
      <w:pPr>
        <w:spacing w:after="120" w:line="276" w:lineRule="auto"/>
        <w:ind w:firstLine="567"/>
        <w:jc w:val="both"/>
      </w:pPr>
      <w:r>
        <w:rPr>
          <w:rFonts w:ascii="Times New Roman" w:hAnsi="Times New Roman" w:eastAsia="Times New Roman" w:cs="Times New Roman"/>
          <w:sz w:val="24"/>
          <w:szCs w:val="24"/>
        </w:rPr>
        <w:t>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schema a evoluat in mai multe iteratii.</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pPr>
      <w:r>
        <w:rPr>
          <w:rFonts w:ascii="Times New Roman" w:hAnsi="Times New Roman" w:eastAsia="Times New Roman" w:cs="Times New Roman"/>
          <w:b/>
          <w:bCs/>
          <w:sz w:val="26"/>
          <w:szCs w:val="26"/>
        </w:rPr>
        <w:t>4.1.1 Identificarea actorilor</w:t>
      </w:r>
    </w:p>
    <w:p w14:paraId="78DF4C3E">
      <w:pPr>
        <w:spacing w:after="120" w:line="276" w:lineRule="auto"/>
        <w:ind w:firstLine="567"/>
        <w:jc w:val="both"/>
      </w:pPr>
      <w:r>
        <w:rPr>
          <w:rFonts w:ascii="Times New Roman" w:hAnsi="Times New Roman" w:eastAsia="Times New Roman" w:cs="Times New Roman"/>
          <w:sz w:val="24"/>
          <w:szCs w:val="24"/>
        </w:rPr>
        <w:t>Aplicatia interactioneaza cu trei tipuri distincte de utilizatori, fiecare cu obiective si permisiuni proprii. Diferentierea lor s-a facut din primele schite,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modereze platforma. Pentru PLANIFY, moderarea s-a redus la o functionalitate concreta: stergerea oricarui serviciu din baza de date. Aceasta operatie este suficienta pentru a inlatura intrari problematice (preturi nerealiste, denumiri inadecvate) fara a sterge integral salonul ofensator. Crearea unui cont de admin se face manual, prin modificarea directa a campului role in baza de date, deoarece nu am dorit sa expunem aceasta optiune in interfata de inregistrare.</w:t>
      </w:r>
    </w:p>
    <w:p w14:paraId="65E389F0">
      <w:pPr>
        <w:pStyle w:val="4"/>
        <w:spacing w:before="240" w:after="120"/>
      </w:pPr>
      <w:r>
        <w:rPr>
          <w:rFonts w:ascii="Times New Roman" w:hAnsi="Times New Roman" w:eastAsia="Times New Roman" w:cs="Times New Roman"/>
          <w:b/>
          <w:bCs/>
          <w:sz w:val="26"/>
          <w:szCs w:val="26"/>
        </w:rPr>
        <w:t>4.1.2 Cerinte functionale</w:t>
      </w:r>
    </w:p>
    <w:p w14:paraId="2A89C9BD">
      <w:pPr>
        <w:spacing w:after="120" w:line="276" w:lineRule="auto"/>
        <w:ind w:firstLine="567"/>
        <w:jc w:val="both"/>
      </w:pPr>
      <w:r>
        <w:rPr>
          <w:rFonts w:ascii="Times New Roman" w:hAnsi="Times New Roman" w:eastAsia="Times New Roman" w:cs="Times New Roman"/>
          <w:sz w:val="24"/>
          <w:szCs w:val="24"/>
        </w:rPr>
        <w:t>Cerintele functionale au fost grupate pe trei categorii principale, dupa cele trei roluri identificate. Lista de mai jos consemneaza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pPr>
      <w:r>
        <w:rPr>
          <w:rFonts w:ascii="Times New Roman" w:hAnsi="Times New Roman" w:eastAsia="Times New Roman" w:cs="Times New Roman"/>
          <w:b/>
          <w:bCs/>
          <w:sz w:val="26"/>
          <w:szCs w:val="26"/>
        </w:rPr>
        <w:t>4.1.2.1 Diagrama cazurilor de utilizare</w:t>
      </w:r>
    </w:p>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 cont: actorul (orice vizitator) completeaza formularul cu nume, email, parola si rol. Sistemul valideaza unicitatea email-ului, creeaza contul cu parola hashata si redirectioneaza utilizatorul la pagina corespunzatoare rolului sau. Fluxul alternativ (email deja existent)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 actorul (utilizator inregistrat) introduce email si parola. Sistemul verifica credentialele cu bcrypt.compare, salveaza datele de sesiune in localStorage si redirectioneaza conform rolului. Fluxurile alternative acopera email inexistent si parola incorecta cu mesaje distincte.</w:t>
      </w:r>
    </w:p>
    <w:p w14:paraId="3629E60D">
      <w:pPr>
        <w:spacing w:after="120" w:line="276" w:lineRule="auto"/>
        <w:ind w:firstLine="567"/>
        <w:jc w:val="both"/>
      </w:pPr>
      <w:r>
        <w:rPr>
          <w:rFonts w:ascii="Times New Roman" w:hAnsi="Times New Roman" w:eastAsia="Times New Roman" w:cs="Times New Roman"/>
          <w:sz w:val="24"/>
          <w:szCs w:val="24"/>
        </w:rPr>
        <w:t>UC-03 Cautare salon: actorul (client sau vizitator) introduce un termen de cautare si/sau selecteaza un judet. Sistemul interogheaza MongoDB cu filtrul $regex si returneaza lista saloanelor corespunzatoare. Fluxul alternativ (niciun rezultat)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 serviciu: actorul (client autentificat) selecteaza un salon, alege un serviciu din lista, selecteaza data si ora si confirma. Sistemul creeaza un document Appointment cu status activa si il afiseaza in dashboard-ul clientului. Precondita: clientul este autentificat. Fluxul alternativ (client neautentificat)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 salon (proprietar): actorul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Moderare servicii (admin): actorul vizualizeaza toate serviciile platformei intr-un tabel global si poate sterge orice serviciu problematic. Sistemul executa stergerea prin operatia MongoDB $pull din array-ul services al salonului corespunzator.</w:t>
      </w:r>
    </w:p>
    <w:p w14:paraId="4E032694">
      <w:pPr>
        <w:pStyle w:val="4"/>
        <w:spacing w:before="240" w:after="120"/>
      </w:pPr>
      <w:r>
        <w:rPr>
          <w:rFonts w:ascii="Times New Roman" w:hAnsi="Times New Roman" w:eastAsia="Times New Roman" w:cs="Times New Roman"/>
          <w:b/>
          <w:bCs/>
          <w:sz w:val="26"/>
          <w:szCs w:val="26"/>
        </w:rPr>
        <w:t>4.1.3 Cerinte nefunctionale</w:t>
      </w:r>
    </w:p>
    <w:p w14:paraId="015CAF7D">
      <w:pPr>
        <w:spacing w:after="120" w:line="276" w:lineRule="auto"/>
        <w:ind w:firstLine="567"/>
        <w:jc w:val="both"/>
      </w:pPr>
      <w:r>
        <w:rPr>
          <w:rFonts w:ascii="Times New Roman" w:hAnsi="Times New Roman" w:eastAsia="Times New Roman" w:cs="Times New Roman"/>
          <w:sz w:val="24"/>
          <w:szCs w:val="24"/>
        </w:rPr>
        <w:t>Pe langa functionalitatile listate mai sus, aplicatia trebuie sa indeplineasca o serie de cerinte de calitate care nu se vad direct in interfata, dar care influenteaza puternic experienta utilizatorului si mentenabilitatea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pPr>
      <w:r>
        <w:rPr>
          <w:rFonts w:ascii="Times New Roman" w:hAnsi="Times New Roman" w:eastAsia="Times New Roman" w:cs="Times New Roman"/>
          <w:b/>
          <w:bCs/>
          <w:sz w:val="26"/>
          <w:szCs w:val="26"/>
        </w:rPr>
        <w:t>4.2.1 Arhitectura generala</w:t>
      </w:r>
    </w:p>
    <w:p w14:paraId="2C585203">
      <w:pPr>
        <w:spacing w:after="120" w:line="276" w:lineRule="auto"/>
        <w:ind w:firstLine="567"/>
        <w:jc w:val="both"/>
      </w:pPr>
      <w:r>
        <w:rPr>
          <w:rFonts w:ascii="Times New Roman" w:hAnsi="Times New Roman" w:eastAsia="Times New Roman" w:cs="Times New Roman"/>
          <w:sz w:val="24"/>
          <w:szCs w:val="24"/>
        </w:rPr>
        <w:t>PLANIFY are trei straturi: prezentare (React), logica de business (Express) si persistenta (MongoDB Atlas). Stratul de prezentare este reprezentat de aplicatia React care ruleaza in browser-ul utilizatorului. Stratul de logica de business este serverul Express care expune rute REST si valideaza cererile. Stratul de persistenta 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separare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pPr>
      <w:r>
        <w:rPr>
          <w:rFonts w:ascii="Times New Roman" w:hAnsi="Times New Roman" w:eastAsia="Times New Roman" w:cs="Times New Roman"/>
          <w:b/>
          <w:bCs/>
          <w:sz w:val="26"/>
          <w:szCs w:val="26"/>
        </w:rPr>
        <w:t>4.2.2 Schema bazei de date</w:t>
      </w:r>
    </w:p>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Colectia users stocheaza informatiile despre toti utilizatorii platformei, indiferent de rol. Campul role contine valori controlate (client, owner, admin) si determina permisiunile la nivel aplicativ. Campul passwordHash este populat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Colectia appointments este miezul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77C370">
      <w:pPr>
        <w:pStyle w:val="4"/>
        <w:spacing w:before="240" w:after="120"/>
      </w:pPr>
      <w:r>
        <w:rPr>
          <w:rFonts w:ascii="Times New Roman" w:hAnsi="Times New Roman" w:eastAsia="Times New Roman" w:cs="Times New Roman"/>
          <w:b/>
          <w:bCs/>
          <w:sz w:val="26"/>
          <w:szCs w:val="26"/>
        </w:rPr>
        <w:t>4.2.3 API-ul REST</w:t>
      </w:r>
    </w:p>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3037A5E3">
      <w:pPr>
        <w:pStyle w:val="3"/>
        <w:spacing w:before="360" w:after="180"/>
      </w:pPr>
      <w:r>
        <w:rPr>
          <w:rFonts w:ascii="Times New Roman" w:hAnsi="Times New Roman" w:eastAsia="Times New Roman" w:cs="Times New Roman"/>
          <w:b/>
          <w:bCs/>
          <w:sz w:val="28"/>
          <w:szCs w:val="28"/>
        </w:rPr>
        <w:t>4.2.5 Diagrame de flux</w:t>
      </w:r>
    </w:p>
    <w:p w14:paraId="49984C88">
      <w:pPr>
        <w:spacing w:after="120" w:line="276" w:lineRule="auto"/>
        <w:ind w:firstLine="567"/>
        <w:jc w:val="both"/>
      </w:pPr>
      <w:r>
        <w:rPr>
          <w:rFonts w:ascii="Times New Roman" w:hAnsi="Times New Roman" w:eastAsia="Times New Roman" w:cs="Times New Roman"/>
          <w:sz w:val="24"/>
          <w:szCs w:val="24"/>
        </w:rPr>
        <w:t>Diagramele de flux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pPr>
      <w:r>
        <w:rPr>
          <w:rFonts w:ascii="Times New Roman" w:hAnsi="Times New Roman" w:eastAsia="Times New Roman" w:cs="Times New Roman"/>
          <w:b/>
          <w:bCs/>
          <w:sz w:val="26"/>
          <w:szCs w:val="26"/>
        </w:rPr>
        <w:t>4.2.5.1 Fluxul de autentificare</w:t>
      </w:r>
    </w:p>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pPr>
      <w:r>
        <w:rPr>
          <w:rFonts w:ascii="Times New Roman" w:hAnsi="Times New Roman" w:eastAsia="Times New Roman" w:cs="Times New Roman"/>
          <w:b/>
          <w:bCs/>
          <w:sz w:val="26"/>
          <w:szCs w:val="26"/>
        </w:rPr>
        <w:t>4.2.5.2 Fluxul de rezervare</w:t>
      </w:r>
    </w:p>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pPr>
      <w:r>
        <w:rPr>
          <w:rFonts w:ascii="Times New Roman" w:hAnsi="Times New Roman" w:eastAsia="Times New Roman" w:cs="Times New Roman"/>
          <w:b/>
          <w:bCs/>
          <w:sz w:val="26"/>
          <w:szCs w:val="26"/>
        </w:rPr>
        <w:t>4.2.5.3 Fluxul de moderare admin</w:t>
      </w:r>
    </w:p>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pPr>
      <w:r>
        <w:rPr>
          <w:rFonts w:ascii="Times New Roman" w:hAnsi="Times New Roman" w:eastAsia="Times New Roman" w:cs="Times New Roman"/>
          <w:b/>
          <w:bCs/>
          <w:sz w:val="28"/>
          <w:szCs w:val="28"/>
        </w:rPr>
        <w:t>4.2.4 Migrarea bazei de date de la PostgreSQL la MongoDB</w:t>
      </w:r>
    </w:p>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pPr>
      <w:r>
        <w:rPr>
          <w:rFonts w:ascii="Times New Roman" w:hAnsi="Times New Roman" w:eastAsia="Times New Roman" w:cs="Times New Roman"/>
          <w:b/>
          <w:bCs/>
          <w:sz w:val="26"/>
          <w:szCs w:val="26"/>
        </w:rPr>
        <w:t>4.2.4.1 Motivatia migrarii</w:t>
      </w:r>
    </w:p>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 si nu au existenta independenta. Acest pattern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(vizibile in sectiunile 4.3.4 si 4.3.5 ale versiunii initiale) au fost inlocuite cu apeluri Mongoose de tip .populate() si .services.id(), mai concise si mai usor de intretinut. Trecerea la MongoDB a redus lungimea fisierului index.js cu aproximativ 20%.</w:t>
      </w:r>
    </w:p>
    <w:p w14:paraId="700E1F5C">
      <w:pPr>
        <w:pStyle w:val="4"/>
        <w:spacing w:before="240" w:after="120"/>
      </w:pPr>
      <w:r>
        <w:rPr>
          <w:rFonts w:ascii="Times New Roman" w:hAnsi="Times New Roman" w:eastAsia="Times New Roman" w:cs="Times New Roman"/>
          <w:b/>
          <w:bCs/>
          <w:sz w:val="26"/>
          <w:szCs w:val="26"/>
        </w:rPr>
        <w:t>4.2.4.2 Strategia de migrare</w:t>
      </w:r>
    </w:p>
    <w:p w14:paraId="729C491D">
      <w:pPr>
        <w:spacing w:after="120" w:line="276" w:lineRule="auto"/>
        <w:ind w:firstLine="567"/>
        <w:jc w:val="both"/>
      </w:pPr>
      <w:r>
        <w:rPr>
          <w:rFonts w:ascii="Times New Roman" w:hAnsi="Times New Roman" w:eastAsia="Times New Roman" w:cs="Times New Roman"/>
          <w:sz w:val="24"/>
          <w:szCs w:val="24"/>
        </w:rPr>
        <w:t>Migrarea a urmat un model clasic ETL (Extract, Transform, Load). Pasul de extractie a constat in citirea tuturor inregistrarilor din tabelele PostgreSQL prin librāria node-postgres. Pasul de transformare a construit documentele MongoDB corespunzatoare, ingloband serviciile in salon si mapand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Intreg procesul a fost implementat intr-un script Node.js de o singura rulare (backend/migrate.js), care se conecteaza simultan la Neon si la Atlas, executa migrarea si se inchide. Scriptul este idempotent in sensul ca sterge colectiile existente inainte de a importa, prevenind dublurile in caz de rulare repetata.</w:t>
      </w:r>
    </w:p>
    <w:p w14:paraId="08945F82">
      <w:pPr>
        <w:pStyle w:val="4"/>
        <w:spacing w:before="240" w:after="120"/>
      </w:pPr>
      <w:r>
        <w:rPr>
          <w:rFonts w:ascii="Times New Roman" w:hAnsi="Times New Roman" w:eastAsia="Times New Roman" w:cs="Times New Roman"/>
          <w:b/>
          <w:bCs/>
          <w:sz w:val="26"/>
          <w:szCs w:val="26"/>
        </w:rPr>
        <w:t>4.2.4.3 Implementarea scriptului de migrare</w:t>
      </w:r>
    </w:p>
    <w:p w14:paraId="005E3D5D">
      <w:pPr>
        <w:spacing w:after="120" w:line="276" w:lineRule="auto"/>
        <w:ind w:firstLine="567"/>
        <w:jc w:val="both"/>
      </w:pPr>
      <w:r>
        <w:rPr>
          <w:rFonts w:ascii="Times New Roman" w:hAnsi="Times New Roman" w:eastAsia="Times New Roman" w:cs="Times New Roman"/>
          <w:sz w:val="24"/>
          <w:szCs w:val="24"/>
        </w:rPr>
        <w:t>Scriptul de migrare construieste doua structuri de mapare: userMap (PostgreSQL id integer -&gt; MongoDB ObjectId) si serviceMap (PostgreSQL service id -&gt; MongoDB sub-document ObjectId). Aceste mapari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pPr>
      <w:r>
        <w:rPr>
          <w:rFonts w:ascii="Times New Roman" w:hAnsi="Times New Roman" w:eastAsia="Times New Roman" w:cs="Times New Roman"/>
          <w:b/>
          <w:bCs/>
          <w:sz w:val="28"/>
          <w:szCs w:val="28"/>
        </w:rPr>
        <w:t>4.3 Implementarea backend-ului</w:t>
      </w:r>
    </w:p>
    <w:p w14:paraId="61F04112">
      <w:pPr>
        <w:spacing w:after="120" w:line="276" w:lineRule="auto"/>
        <w:ind w:firstLine="567"/>
        <w:jc w:val="both"/>
      </w:pPr>
      <w:r>
        <w:rPr>
          <w:rFonts w:ascii="Times New Roman" w:hAnsi="Times New Roman" w:eastAsia="Times New Roman" w:cs="Times New Roman"/>
          <w:sz w:val="24"/>
          <w:szCs w:val="24"/>
        </w:rPr>
        <w:t>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sparge pe routere Express.</w:t>
      </w:r>
    </w:p>
    <w:p w14:paraId="219212C9">
      <w:pPr>
        <w:pStyle w:val="4"/>
        <w:spacing w:before="240" w:after="120"/>
      </w:pPr>
      <w:r>
        <w:rPr>
          <w:rFonts w:ascii="Times New Roman" w:hAnsi="Times New Roman" w:eastAsia="Times New Roman" w:cs="Times New Roman"/>
          <w:b/>
          <w:bCs/>
          <w:sz w:val="26"/>
          <w:szCs w:val="26"/>
        </w:rPr>
        <w:t>4.3.1 Inregistrarea utilizatorilor</w:t>
      </w:r>
    </w:p>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duplicat, MongoDB returneaza eroarea 11000 (duplicate key), care ajunge la client ca mesaj de eroare. E echivalentul constrangerii UNIQUE din SQL, fara sa scrii SQL.</w:t>
      </w:r>
    </w:p>
    <w:p w14:paraId="5A8630D3">
      <w:pPr>
        <w:pStyle w:val="4"/>
        <w:spacing w:before="240" w:after="120"/>
      </w:pPr>
      <w:r>
        <w:rPr>
          <w:rFonts w:ascii="Times New Roman" w:hAnsi="Times New Roman" w:eastAsia="Times New Roman" w:cs="Times New Roman"/>
          <w:b/>
          <w:bCs/>
          <w:sz w:val="26"/>
          <w:szCs w:val="26"/>
        </w:rPr>
        <w:t>4.3.2 Autentificarea</w:t>
      </w:r>
    </w:p>
    <w:p w14:paraId="22B4C776">
      <w:pPr>
        <w:spacing w:after="120" w:line="276" w:lineRule="auto"/>
        <w:ind w:firstLine="567"/>
        <w:jc w:val="both"/>
      </w:pPr>
      <w:r>
        <w:rPr>
          <w:rFonts w:ascii="Times New Roman" w:hAnsi="Times New Roman" w:eastAsia="Times New Roman" w:cs="Times New Roman"/>
          <w:sz w:val="24"/>
          <w:szCs w:val="24"/>
        </w:rPr>
        <w:t>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Diferentierea celor doua mesaje a fost preferata in ciuda riscului teoretic de enumerare a conturilor, deoarece pentru o aplicatie de licenta accesibilitatea utilizatorului in caz de eroare este mai importanta.</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027E08C0">
      <w:pPr>
        <w:pStyle w:val="4"/>
        <w:spacing w:before="240" w:after="120"/>
      </w:pPr>
      <w:r>
        <w:rPr>
          <w:rFonts w:ascii="Times New Roman" w:hAnsi="Times New Roman" w:eastAsia="Times New Roman" w:cs="Times New Roman"/>
          <w:b/>
          <w:bCs/>
          <w:sz w:val="26"/>
          <w:szCs w:val="26"/>
        </w:rPr>
        <w:t>4.3.3 Cautarea saloanelor</w:t>
      </w:r>
    </w:p>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566BFFA5">
      <w:pPr>
        <w:spacing w:after="120" w:line="276" w:lineRule="auto"/>
        <w:ind w:firstLine="567"/>
        <w:jc w:val="both"/>
      </w:pPr>
      <w:r>
        <w:rPr>
          <w:rFonts w:ascii="Times New Roman" w:hAnsi="Times New Roman" w:eastAsia="Times New Roman" w:cs="Times New Roman"/>
          <w:sz w:val="24"/>
          <w:szCs w:val="24"/>
        </w:rPr>
        <w:t>Operatorul $regex cu optiunea $options: 'i' efectueaza o cautare case-insensitive, echivalentul operatorului ILIKE din SQL. Mongoose translateaza aceasta interogare in sintaxa nativa MongoDB. Pentru un volum mic de saloane abordarea este suficienta. Daca numarul ar creste in mii, ar fi nevoie de un index text compozit pe campurile name si category, sau de integrarea unui motor de cautare full-text.</w:t>
      </w:r>
    </w:p>
    <w:p w14:paraId="03D4576D">
      <w:pPr>
        <w:pStyle w:val="4"/>
        <w:spacing w:before="240" w:after="120"/>
      </w:pPr>
      <w:r>
        <w:rPr>
          <w:rFonts w:ascii="Times New Roman" w:hAnsi="Times New Roman" w:eastAsia="Times New Roman" w:cs="Times New Roman"/>
          <w:b/>
          <w:bCs/>
          <w:sz w:val="26"/>
          <w:szCs w:val="26"/>
        </w:rPr>
        <w:t>4.3.4 Crearea programarilor si fluxul de status</w:t>
      </w:r>
    </w:p>
    <w:p w14:paraId="53E616DC">
      <w:pPr>
        <w:spacing w:after="120" w:line="276" w:lineRule="auto"/>
        <w:ind w:firstLine="567"/>
        <w:jc w:val="both"/>
      </w:pPr>
      <w:r>
        <w:rPr>
          <w:rFonts w:ascii="Times New Roman" w:hAnsi="Times New Roman" w:eastAsia="Times New Roman" w:cs="Times New Roman"/>
          <w:sz w:val="24"/>
          <w:szCs w:val="24"/>
        </w:rPr>
        <w:t>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Tranzitiile sunt unidirectionale: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3AE36ED6">
      <w:pPr>
        <w:spacing w:after="120" w:line="276" w:lineRule="auto"/>
        <w:ind w:firstLine="567"/>
        <w:jc w:val="both"/>
      </w:pPr>
      <w:r>
        <w:rPr>
          <w:rFonts w:ascii="Times New Roman" w:hAnsi="Times New Roman" w:eastAsia="Times New Roman" w:cs="Times New Roman"/>
          <w:sz w:val="24"/>
          <w:szCs w:val="24"/>
        </w:rPr>
        <w:t>Listarea programarilor unui client foloseste metoda .populate('salonId', 'name services') pentru a aduce intr-o singura cerere datele salonului aferente. Serviciul este extras din array-ul embedded cu salon.services.id(app.serviceId). Aceasta tehnica reduce numarul de cereri si pune la dispozitia frontend-ului o structura gata de randare.</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pPr>
      <w:r>
        <w:rPr>
          <w:rFonts w:ascii="Times New Roman" w:hAnsi="Times New Roman" w:eastAsia="Times New Roman" w:cs="Times New Roman"/>
          <w:b/>
          <w:bCs/>
          <w:sz w:val="26"/>
          <w:szCs w:val="26"/>
        </w:rPr>
        <w:t>4.3.5 Programarile primite de un proprietar</w:t>
      </w:r>
    </w:p>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pPr>
      <w:r>
        <w:rPr>
          <w:rFonts w:ascii="Times New Roman" w:hAnsi="Times New Roman" w:eastAsia="Times New Roman" w:cs="Times New Roman"/>
          <w:b/>
          <w:bCs/>
          <w:sz w:val="28"/>
          <w:szCs w:val="28"/>
        </w:rPr>
        <w:t>4.3.6 Rutele pentru saloane</w:t>
      </w:r>
    </w:p>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 mapat.</w:t>
      </w:r>
    </w:p>
    <w:p w14:paraId="7B3D3043">
      <w:pPr>
        <w:spacing w:after="120" w:line="276" w:lineRule="auto"/>
        <w:ind w:firstLine="567"/>
        <w:jc w:val="both"/>
      </w:pPr>
      <w:r>
        <w:rPr>
          <w:rFonts w:ascii="Times New Roman" w:hAnsi="Times New Roman" w:eastAsia="Times New Roman" w:cs="Times New Roman"/>
          <w:sz w:val="24"/>
          <w:szCs w:val="24"/>
        </w:rPr>
        <w:t>Ruta GET /salons/categorie/:numeCategorie filtreaza saloanele dupa campul category. Valorile posibile sunt cele cinci categorii predefinite in frontend (Frizerie, Coafor, Manichiura, Cosmetica, Masaj). Comparatia este case-sensitive in versiunea curenta, ceea ce impune ca valorile stocate in MongoDB sa respecte exact ortografia categoriilor din frontend. O imbunatatire viitoare ar fi inlocuirea comparatiei exacte cu un filtru $regex case-insensitive, similar cu cel folosit in ruta de cautare.</w:t>
      </w:r>
    </w:p>
    <w:p w14:paraId="522B7696">
      <w:pPr>
        <w:pStyle w:val="3"/>
        <w:spacing w:before="360" w:after="180"/>
      </w:pPr>
      <w:r>
        <w:rPr>
          <w:rFonts w:ascii="Times New Roman" w:hAnsi="Times New Roman" w:eastAsia="Times New Roman" w:cs="Times New Roman"/>
          <w:b/>
          <w:bCs/>
          <w:sz w:val="28"/>
          <w:szCs w:val="28"/>
        </w:rPr>
        <w:t>4.3.7 Validarea datelor si gestionarea erorilor</w:t>
      </w:r>
    </w:p>
    <w:p w14:paraId="46BA2C6D">
      <w:pPr>
        <w:spacing w:after="120" w:line="276" w:lineRule="auto"/>
        <w:ind w:firstLine="567"/>
        <w:jc w:val="both"/>
      </w:pPr>
      <w:r>
        <w:rPr>
          <w:rFonts w:ascii="Times New Roman" w:hAnsi="Times New Roman" w:eastAsia="Times New Roman" w:cs="Times New Roman"/>
          <w:sz w:val="24"/>
          <w:szCs w:val="24"/>
        </w:rPr>
        <w:t>Validarea datelor in PLANIFY se face pe doua niveluri: la nivelul schemei Mongoose (validari de tip si constrangeri required/unique) si la nivelul frontend (verificari simple inainte de trimiterea cererii). Aceasta strategie de validare in doua straturi este o practica recomandata: frontend-ul ofera feedback instant utilizatorului, iar backend-ul garanteaza integritatea 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dar vizual rudimentara, prevazuta a fi inlocuita cu notificari toast in iteratiile viitoare.</w:t>
      </w:r>
    </w:p>
    <w:p w14:paraId="63DC8C4C">
      <w:pPr>
        <w:pStyle w:val="3"/>
        <w:spacing w:before="360" w:after="180"/>
      </w:pPr>
      <w:r>
        <w:rPr>
          <w:rFonts w:ascii="Times New Roman" w:hAnsi="Times New Roman" w:eastAsia="Times New Roman" w:cs="Times New Roman"/>
          <w:b/>
          <w:bCs/>
          <w:sz w:val="28"/>
          <w:szCs w:val="28"/>
        </w:rPr>
        <w:t>4.4 Implementarea frontend-ului</w:t>
      </w:r>
    </w:p>
    <w:p w14:paraId="72A75EAF">
      <w:pPr>
        <w:spacing w:after="120" w:line="276" w:lineRule="auto"/>
        <w:ind w:firstLine="567"/>
        <w:jc w:val="both"/>
      </w:pPr>
      <w:r>
        <w:rPr>
          <w:rFonts w:ascii="Times New Roman" w:hAnsi="Times New Roman" w:eastAsia="Times New Roman" w:cs="Times New Roman"/>
          <w:sz w:val="24"/>
          <w:szCs w:val="24"/>
        </w:rPr>
        <w:t>Codul frontend este organizat in doua subdirectoare: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conventionala pentru React si a fost preferata in dauna unei solutii unificate de tip CSS-in-JS din motive de simplitate.</w:t>
      </w:r>
    </w:p>
    <w:p w14:paraId="36EA29B8">
      <w:pPr>
        <w:pStyle w:val="4"/>
        <w:spacing w:before="240" w:after="120"/>
      </w:pPr>
      <w:r>
        <w:rPr>
          <w:rFonts w:ascii="Times New Roman" w:hAnsi="Times New Roman" w:eastAsia="Times New Roman" w:cs="Times New Roman"/>
          <w:b/>
          <w:bCs/>
          <w:sz w:val="26"/>
          <w:szCs w:val="26"/>
        </w:rPr>
        <w:t>4.4.1 Structura de rutare</w:t>
      </w:r>
    </w:p>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 mapate 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pPr>
      <w:r>
        <w:rPr>
          <w:rFonts w:ascii="Times New Roman" w:hAnsi="Times New Roman" w:eastAsia="Times New Roman" w:cs="Times New Roman"/>
          <w:b/>
          <w:bCs/>
          <w:sz w:val="26"/>
          <w:szCs w:val="26"/>
        </w:rPr>
        <w:t>4.4.2 Pagina principala si bara de cautare</w:t>
      </w:r>
    </w:p>
    <w:p w14:paraId="209900C9">
      <w:pPr>
        <w:spacing w:after="120" w:line="276" w:lineRule="auto"/>
        <w:ind w:firstLine="567"/>
        <w:jc w:val="both"/>
      </w:pPr>
      <w:r>
        <w:rPr>
          <w:rFonts w:ascii="Times New Roman" w:hAnsi="Times New Roman" w:eastAsia="Times New Roman" w:cs="Times New Roman"/>
          <w:sz w:val="24"/>
          <w:szCs w:val="24"/>
        </w:rPr>
        <w:t>Componenta Hero gazduieste bara principala de cautare. Utilizatorul introduce un termen text si poate selecta un judet dintr-o lista derulanta cu toate cele 41 de judete plus Bucuresti. La apasarea butonului de cautare, valorile sunt transmise prin query string catre ruta /search din React Router, iar componenta SearchResults preia parametrii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administrativa. Pastrarea in cod elimina o cerere HTTP la fiecare incarcare a paginii principale.</w:t>
      </w:r>
    </w:p>
    <w:p w14:paraId="033A85B7">
      <w:pPr>
        <w:pStyle w:val="4"/>
        <w:spacing w:before="240" w:after="120"/>
      </w:pPr>
      <w:r>
        <w:rPr>
          <w:rFonts w:ascii="Times New Roman" w:hAnsi="Times New Roman" w:eastAsia="Times New Roman" w:cs="Times New Roman"/>
          <w:b/>
          <w:bCs/>
          <w:sz w:val="26"/>
          <w:szCs w:val="26"/>
        </w:rPr>
        <w:t>4.4.3 Pagina de profil a unui salon si rezervarea</w:t>
      </w:r>
    </w:p>
    <w:p w14:paraId="0ADC5669">
      <w:pPr>
        <w:spacing w:after="120" w:line="276" w:lineRule="auto"/>
        <w:ind w:firstLine="567"/>
        <w:jc w:val="both"/>
      </w:pPr>
      <w:r>
        <w:rPr>
          <w:rFonts w:ascii="Times New Roman" w:hAnsi="Times New Roman" w:eastAsia="Times New Roman" w:cs="Times New Roman"/>
          <w:sz w:val="24"/>
          <w:szCs w:val="24"/>
        </w:rPr>
        <w:t>Pagina SalonProfile este componenta cu cea mai bogata interactiune. Aici utilizatorul vede informatiile despre salon, alege un serviciu, selecteaza data si ora si apasa butonul de confirmare. Comportamentul a fost gandit ca o secventa scurta in doua etape: alegerea serviciului din lista, apoi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Inputul de date si ora foloseste tipul HTML5 datetime-local, care genereaza un control nativ de calendar. Aceasta solutie evita dependenta de o biblioteca externa de calendar si pastreaza interfata simpla. Contrapartida este ca input-ul nu blocheaza orele in afara programului si nu detecteaza conflicte cu programari deja existente. Aceste validari sunt prevazute pentru o iteratie ulterioara si sunt discutate in capitolul 5.</w:t>
      </w:r>
    </w:p>
    <w:p w14:paraId="27067187">
      <w:pPr>
        <w:pStyle w:val="4"/>
        <w:spacing w:before="240" w:after="120"/>
      </w:pPr>
      <w:r>
        <w:rPr>
          <w:rFonts w:ascii="Times New Roman" w:hAnsi="Times New Roman" w:eastAsia="Times New Roman" w:cs="Times New Roman"/>
          <w:b/>
          <w:bCs/>
          <w:sz w:val="26"/>
          <w:szCs w:val="26"/>
        </w:rPr>
        <w:t>4.4.4 Dashboard-ul clientului</w:t>
      </w:r>
    </w:p>
    <w:p w14:paraId="179C6BFE">
      <w:pPr>
        <w:spacing w:after="120" w:line="276" w:lineRule="auto"/>
        <w:ind w:firstLine="567"/>
        <w:jc w:val="both"/>
      </w:pPr>
      <w:r>
        <w:rPr>
          <w:rFonts w:ascii="Times New Roman" w:hAnsi="Times New Roman" w:eastAsia="Times New Roman" w:cs="Times New Roman"/>
          <w:sz w:val="24"/>
          <w:szCs w:val="24"/>
        </w:rPr>
        <w:t>Componenta ClientDashboard ofera doua taburi: detalii cont si istoric programari. Implementarea taburilor se face cu o singura variabila de stare activeTab, care alterneaza intre cele doua valori, si cu randare conditionala in JSX. La fiecare montare a componentei, se face o cerere catre /appointments/client/:id pentru a popula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In istoric, fiecare programare aflata in stare activa are un buton de anulare. La apasare, se trimite un PUT catre ruta de anulare, iar pagina se reincarca pentru a reflecta noul status. Solutia cu reload pe pagina intreaga nu este eleganta, dar este simpla si suficienta pentru un proiect academic. O alternativa mai sofisticata ar fi actualizarea starii locale fara reincarcare, varianta care va fi adoptata intr-o iteratie viitoare.</w:t>
      </w:r>
    </w:p>
    <w:p w14:paraId="6A8CF66D">
      <w:pPr>
        <w:pStyle w:val="4"/>
        <w:spacing w:before="240" w:after="120"/>
      </w:pPr>
      <w:r>
        <w:rPr>
          <w:rFonts w:ascii="Times New Roman" w:hAnsi="Times New Roman" w:eastAsia="Times New Roman" w:cs="Times New Roman"/>
          <w:b/>
          <w:bCs/>
          <w:sz w:val="26"/>
          <w:szCs w:val="26"/>
        </w:rPr>
        <w:t>4.4.5 Dashboard-ul proprietarului</w:t>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diferentiere vizuala ajuta proprietarul sa identifice rapid programarile care necesita decizie.</w:t>
      </w:r>
    </w:p>
    <w:p w14:paraId="20BE4EBC">
      <w:pPr>
        <w:pStyle w:val="4"/>
        <w:spacing w:before="240" w:after="120"/>
      </w:pPr>
      <w:r>
        <w:rPr>
          <w:rFonts w:ascii="Times New Roman" w:hAnsi="Times New Roman" w:eastAsia="Times New Roman" w:cs="Times New Roman"/>
          <w:b/>
          <w:bCs/>
          <w:sz w:val="26"/>
          <w:szCs w:val="26"/>
        </w:rPr>
        <w:t>4.4.6 Panoul de administrare</w:t>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pPr>
      <w:r>
        <w:rPr>
          <w:rFonts w:ascii="Times New Roman" w:hAnsi="Times New Roman" w:eastAsia="Times New Roman" w:cs="Times New Roman"/>
          <w:b/>
          <w:bCs/>
          <w:sz w:val="26"/>
          <w:szCs w:val="26"/>
        </w:rPr>
        <w:t>4.4.7 Persistenta sesiunii in localStorage</w:t>
      </w:r>
    </w:p>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pPr>
      <w:r>
        <w:rPr>
          <w:rFonts w:ascii="Times New Roman" w:hAnsi="Times New Roman" w:eastAsia="Times New Roman" w:cs="Times New Roman"/>
          <w:b/>
          <w:bCs/>
          <w:sz w:val="26"/>
          <w:szCs w:val="26"/>
        </w:rPr>
        <w:t>4.4.6 Pagina de autentificare si inregistrare</w:t>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07FB32D9">
      <w:pPr>
        <w:pStyle w:val="4"/>
        <w:spacing w:before="240" w:after="120"/>
      </w:pPr>
      <w:r>
        <w:rPr>
          <w:rFonts w:ascii="Times New Roman" w:hAnsi="Times New Roman" w:eastAsia="Times New Roman" w:cs="Times New Roman"/>
          <w:b/>
          <w:bCs/>
          <w:sz w:val="26"/>
          <w:szCs w:val="26"/>
        </w:rPr>
        <w:t>4.4.7 Dashboard-ul proprietarului in detaliu</w:t>
      </w:r>
    </w:p>
    <w:p w14:paraId="6E3B8EB1">
      <w:pPr>
        <w:spacing w:after="120" w:line="276" w:lineRule="auto"/>
        <w:ind w:firstLine="567"/>
        <w:jc w:val="both"/>
      </w:pPr>
      <w:r>
        <w:rPr>
          <w:rFonts w:ascii="Times New Roman" w:hAnsi="Times New Roman" w:eastAsia="Times New Roman" w:cs="Times New Roman"/>
          <w:sz w:val="24"/>
          <w:szCs w:val="24"/>
        </w:rPr>
        <w:t>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14:paraId="115F534E">
      <w:pPr>
        <w:pStyle w:val="4"/>
        <w:spacing w:before="240" w:after="120"/>
      </w:pPr>
      <w:r>
        <w:rPr>
          <w:rFonts w:ascii="Times New Roman" w:hAnsi="Times New Roman" w:eastAsia="Times New Roman" w:cs="Times New Roman"/>
          <w:b/>
          <w:bCs/>
          <w:sz w:val="26"/>
          <w:szCs w:val="26"/>
        </w:rPr>
        <w:t>4.4.8 Componenta Categories si navigarea pe categorii</w:t>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pPr>
      <w:r>
        <w:rPr>
          <w:rFonts w:ascii="Times New Roman" w:hAnsi="Times New Roman" w:eastAsia="Times New Roman" w:cs="Times New Roman"/>
          <w:b/>
          <w:bCs/>
          <w:sz w:val="26"/>
          <w:szCs w:val="26"/>
        </w:rPr>
        <w:t>4.4.9 Componenta Navbar si gestionarea starii de autentificare</w:t>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pPr>
      <w:r>
        <w:rPr>
          <w:rFonts w:ascii="Times New Roman" w:hAnsi="Times New Roman" w:eastAsia="Times New Roman" w:cs="Times New Roman"/>
          <w:b/>
          <w:bCs/>
          <w:sz w:val="26"/>
          <w:szCs w:val="26"/>
        </w:rPr>
        <w:t>4.4.10 Componenta SearchResults si filtrarea rezultatelor</w:t>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pPr>
      <w:r>
        <w:rPr>
          <w:rFonts w:ascii="Times New Roman" w:hAnsi="Times New Roman" w:eastAsia="Times New Roman" w:cs="Times New Roman"/>
          <w:b/>
          <w:bCs/>
          <w:sz w:val="26"/>
          <w:szCs w:val="26"/>
        </w:rPr>
        <w:t>4.4.11 Structura de fisiere si organizarea proiectului frontend</w:t>
      </w:r>
    </w:p>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pPr>
      <w:r>
        <w:rPr>
          <w:rFonts w:ascii="Times New Roman" w:hAnsi="Times New Roman" w:eastAsia="Times New Roman" w:cs="Times New Roman"/>
          <w:b/>
          <w:bCs/>
          <w:sz w:val="28"/>
          <w:szCs w:val="28"/>
        </w:rPr>
        <w:t>4.5 Testarea aplicatiei</w:t>
      </w:r>
    </w:p>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pPr>
      <w:r>
        <w:rPr>
          <w:rFonts w:ascii="Times New Roman" w:hAnsi="Times New Roman" w:eastAsia="Times New Roman" w:cs="Times New Roman"/>
          <w:b/>
          <w:bCs/>
          <w:sz w:val="26"/>
          <w:szCs w:val="26"/>
        </w:rPr>
        <w:t>4.5.1 Testarea API-ului cu Postman</w:t>
      </w:r>
    </w:p>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pPr>
      <w:r>
        <w:rPr>
          <w:rFonts w:ascii="Times New Roman" w:hAnsi="Times New Roman" w:eastAsia="Times New Roman" w:cs="Times New Roman"/>
          <w:b/>
          <w:bCs/>
          <w:sz w:val="26"/>
          <w:szCs w:val="26"/>
        </w:rPr>
        <w:t>4.5.2 Testarea fluxurilor integrate</w:t>
      </w:r>
    </w:p>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pPr>
      <w:r>
        <w:rPr>
          <w:rFonts w:ascii="Times New Roman" w:hAnsi="Times New Roman" w:eastAsia="Times New Roman" w:cs="Times New Roman"/>
          <w:b/>
          <w:bCs/>
          <w:sz w:val="26"/>
          <w:szCs w:val="26"/>
        </w:rPr>
        <w:t>4.5.3 Testarea pe valori-limita</w:t>
      </w:r>
    </w:p>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pPr>
      <w:r>
        <w:rPr>
          <w:rFonts w:ascii="Times New Roman" w:hAnsi="Times New Roman" w:eastAsia="Times New Roman" w:cs="Times New Roman"/>
          <w:b/>
          <w:bCs/>
          <w:sz w:val="26"/>
          <w:szCs w:val="26"/>
        </w:rPr>
        <w:t>4.5.4 Testarea compatibilitatii cross-browser</w:t>
      </w:r>
    </w:p>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pPr>
      <w:r>
        <w:rPr>
          <w:rFonts w:ascii="Times New Roman" w:hAnsi="Times New Roman" w:eastAsia="Times New Roman" w:cs="Times New Roman"/>
          <w:b/>
          <w:bCs/>
          <w:sz w:val="26"/>
          <w:szCs w:val="26"/>
        </w:rPr>
        <w:t>4.5.5 Testarea performantei</w:t>
      </w:r>
    </w:p>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pPr>
      <w:r>
        <w:rPr>
          <w:rFonts w:ascii="Times New Roman" w:hAnsi="Times New Roman" w:eastAsia="Times New Roman" w:cs="Times New Roman"/>
          <w:b/>
          <w:bCs/>
          <w:sz w:val="26"/>
          <w:szCs w:val="26"/>
        </w:rPr>
        <w:t>4.5.6 Testarea fluxului de migrare</w:t>
      </w:r>
    </w:p>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pPr>
      <w:r>
        <w:rPr>
          <w:rFonts w:ascii="Times New Roman" w:hAnsi="Times New Roman" w:eastAsia="Times New Roman" w:cs="Times New Roman"/>
          <w:b/>
          <w:bCs/>
          <w:sz w:val="28"/>
          <w:szCs w:val="28"/>
        </w:rPr>
        <w:t>4.6 Utilizarea aplicatiei</w:t>
      </w:r>
    </w:p>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pPr>
      <w:r>
        <w:rPr>
          <w:rFonts w:ascii="Times New Roman" w:hAnsi="Times New Roman" w:eastAsia="Times New Roman" w:cs="Times New Roman"/>
          <w:b/>
          <w:bCs/>
          <w:sz w:val="26"/>
          <w:szCs w:val="26"/>
        </w:rPr>
        <w:t>4.6.1 Fluxul clientului</w:t>
      </w:r>
    </w:p>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pPr>
      <w:r>
        <w:rPr>
          <w:rFonts w:ascii="Times New Roman" w:hAnsi="Times New Roman" w:eastAsia="Times New Roman" w:cs="Times New Roman"/>
          <w:b/>
          <w:bCs/>
          <w:sz w:val="26"/>
          <w:szCs w:val="26"/>
        </w:rPr>
        <w:t>4.6.2 Fluxul proprietarului</w:t>
      </w:r>
    </w:p>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pPr>
      <w:r>
        <w:rPr>
          <w:rFonts w:ascii="Times New Roman" w:hAnsi="Times New Roman" w:eastAsia="Times New Roman" w:cs="Times New Roman"/>
          <w:b/>
          <w:bCs/>
          <w:sz w:val="26"/>
          <w:szCs w:val="26"/>
        </w:rPr>
        <w:t>4.6.3 Fluxul administratorului</w:t>
      </w:r>
    </w:p>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pPr>
      <w:r>
        <w:rPr>
          <w:rFonts w:ascii="Times New Roman" w:hAnsi="Times New Roman" w:eastAsia="Times New Roman" w:cs="Times New Roman"/>
          <w:b/>
          <w:bCs/>
          <w:sz w:val="26"/>
          <w:szCs w:val="26"/>
        </w:rPr>
        <w:t>4.6.4 Sumar al actiunilor pe roluri</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pPr>
      <w:r>
        <w:rPr>
          <w:rFonts w:ascii="Times New Roman" w:hAnsi="Times New Roman" w:eastAsia="Times New Roman" w:cs="Times New Roman"/>
          <w:b/>
          <w:bCs/>
          <w:sz w:val="28"/>
          <w:szCs w:val="28"/>
        </w:rPr>
        <w:t>5.1 Rezultate obtinute</w:t>
      </w:r>
    </w:p>
    <w:p w14:paraId="589B8530">
      <w:pPr>
        <w:spacing w:after="120" w:line="276" w:lineRule="auto"/>
        <w:ind w:firstLine="567"/>
        <w:jc w:val="both"/>
      </w:pPr>
      <w:r>
        <w:rPr>
          <w:rFonts w:ascii="Times New Roman" w:hAnsi="Times New Roman" w:eastAsia="Times New Roman" w:cs="Times New Roman"/>
          <w:sz w:val="24"/>
          <w:szCs w:val="24"/>
        </w:rPr>
        <w:t>PLANIFY acopera toate obiectivele din capitolul 1. Backend-ul Node.js cu Express expune cele 15 rute REST proiectate, iar frontend-ul React acopera toate paginile vizibile pentru cele trei roluri identificate. Baza de date MongoDB Atlas stocheaza utilizatorii, saloanele (cu serviciile embedded) si programarile, cu referinte ObjectId intre colectii. Mecanismul de autentificare cu bcrypt protejeaza parolele, iar cele trei dashboard-uri (client, owner, admin) ofera fiecarui rol exact functionalitatile prevazute in analiza cerintelor.</w:t>
      </w:r>
    </w:p>
    <w:p w14:paraId="611B3993">
      <w:pPr>
        <w:spacing w:after="120" w:line="276" w:lineRule="auto"/>
        <w:ind w:firstLine="567"/>
        <w:jc w:val="both"/>
      </w:pPr>
      <w:r>
        <w:rPr>
          <w:rFonts w:ascii="Times New Roman" w:hAnsi="Times New Roman" w:eastAsia="Times New Roman" w:cs="Times New Roman"/>
          <w:sz w:val="24"/>
          <w:szCs w:val="24"/>
        </w:rPr>
        <w:t>Cifre: ~250 linii backend, ~1200 linii React (fara CSS). Trei colectii MongoDB: users, salons (cu servicii embedded), appointments. Pentru un proiect de licenta, aceasta dimensiune este modesta dar acopera toate fluxurile cerute si lasa loc de extindere in iteratii viitoare.</w:t>
      </w:r>
    </w:p>
    <w:p w14:paraId="74F04354">
      <w:pPr>
        <w:spacing w:after="120" w:line="276" w:lineRule="auto"/>
        <w:ind w:firstLine="567"/>
        <w:jc w:val="both"/>
      </w:pPr>
      <w:r>
        <w:rPr>
          <w:rFonts w:ascii="Times New Roman" w:hAnsi="Times New Roman" w:eastAsia="Times New Roman" w:cs="Times New Roman"/>
          <w:sz w:val="24"/>
          <w:szCs w:val="24"/>
        </w:rPr>
        <w:t>Din punct de vedere al calitatii, codul a fost organizat consistent, cu separare neta intre frontend si backend. Componentele React sunt independente unele de altele si pot fi modificate fara efecte colaterale neasteptate. Rutele backend sunt grupate logic in fisierul index.js si fiecare are propriul tratament de erori. Functionalitatile au fost validate prin testele descrise in sectiunea 4.5, fara a fi gasite probleme blocante.</w:t>
      </w:r>
    </w:p>
    <w:p w14:paraId="025F0AE7">
      <w:pPr>
        <w:pStyle w:val="3"/>
        <w:spacing w:before="360" w:after="180"/>
      </w:pPr>
      <w:r>
        <w:rPr>
          <w:rFonts w:ascii="Times New Roman" w:hAnsi="Times New Roman" w:eastAsia="Times New Roman" w:cs="Times New Roman"/>
          <w:b/>
          <w:bCs/>
          <w:sz w:val="28"/>
          <w:szCs w:val="28"/>
        </w:rPr>
        <w:t>5.1.1 Evaluarea obiectivelor specifice</w:t>
      </w:r>
    </w:p>
    <w:p w14:paraId="28BACAED">
      <w:pPr>
        <w:spacing w:after="120" w:line="276" w:lineRule="auto"/>
        <w:ind w:firstLine="567"/>
        <w:jc w:val="both"/>
      </w:pPr>
      <w:r>
        <w:rPr>
          <w:rFonts w:ascii="Times New Roman" w:hAnsi="Times New Roman" w:eastAsia="Times New Roman" w:cs="Times New Roman"/>
          <w:sz w:val="24"/>
          <w:szCs w:val="24"/>
        </w:rPr>
        <w:t>Capitolul introductiv a formulat cinci obiective specifice. Sectiunea de fata evalueaza in ce masura fiecare a fost atins la finalul ciclului de dezvoltare.</w:t>
      </w:r>
    </w:p>
    <w:p w14:paraId="4A15A3FF">
      <w:pPr>
        <w:spacing w:after="120" w:line="276" w:lineRule="auto"/>
        <w:ind w:firstLine="567"/>
        <w:jc w:val="both"/>
      </w:pPr>
      <w:r>
        <w:rPr>
          <w:rFonts w:ascii="Times New Roman" w:hAnsi="Times New Roman" w:eastAsia="Times New Roman" w:cs="Times New Roman"/>
          <w:sz w:val="24"/>
          <w:szCs w:val="24"/>
        </w:rPr>
        <w:t>Primul obiectiv, construirea unui backend Node.js cu Express care sa expuna un set coerent de rute REST, a fost atins complet. Cele 15 rute REST proiectate in sectiunea 4.2.3 sunt implementate si testate, acoperind toate operatiile necesare pentru cele trei roluri. Migrarea la MongoDB a adaugat un al saisprezecelea endpoint indirect, scriptul migrate.js, care nu face parte din API-ul public, dar demonstreaza capacitatea backend-ului de a comunica cu multiple surse de date.</w:t>
      </w:r>
    </w:p>
    <w:p w14:paraId="573B60D5">
      <w:pPr>
        <w:spacing w:after="120" w:line="276" w:lineRule="auto"/>
        <w:ind w:firstLine="567"/>
        <w:jc w:val="both"/>
      </w:pPr>
      <w:r>
        <w:rPr>
          <w:rFonts w:ascii="Times New Roman" w:hAnsi="Times New Roman" w:eastAsia="Times New Roman" w:cs="Times New Roman"/>
          <w:sz w:val="24"/>
          <w:szCs w:val="24"/>
        </w:rPr>
        <w:t>Al doilea obiectiv, realizarea unei interfete React responsiva care sa consume rutele prin Fetch API, a fost atins. Toate cele noua pagini ale aplicatiei sunt implementate ca componente React single-page, navigarea se face fara reincarcari complete de pagina, iar comunicarea cu backend-ul se face exclusiv prin Fetch API cu JSON. Responsivitatea la dimensiuni de ecran mici a fost asigurata prin CSS Flexbox si Grid, fara framework-uri externe.</w:t>
      </w:r>
    </w:p>
    <w:p w14:paraId="6AF86CE2">
      <w:pPr>
        <w:spacing w:after="120" w:line="276" w:lineRule="auto"/>
        <w:ind w:firstLine="567"/>
        <w:jc w:val="both"/>
      </w:pPr>
      <w:r>
        <w:rPr>
          <w:rFonts w:ascii="Times New Roman" w:hAnsi="Times New Roman" w:eastAsia="Times New Roman" w:cs="Times New Roman"/>
          <w:sz w:val="24"/>
          <w:szCs w:val="24"/>
        </w:rPr>
        <w:t>Al treilea obiectiv, implementarea unui mecanism de autentificare cu trei roluri distincte, a fost atins. Rolurile client, owner si admin au zone separate de aplicatie, cu redirect dupa autentificare si cu protectii la nivel de componenta React (verificarea rolului din localStorage). Diferentierea vizuala intre roluri este clara: fiecare rol vede numai elementele de interfata relevante pentru el.</w:t>
      </w:r>
    </w:p>
    <w:p w14:paraId="571121A3">
      <w:pPr>
        <w:spacing w:after="120" w:line="276" w:lineRule="auto"/>
        <w:ind w:firstLine="567"/>
        <w:jc w:val="both"/>
      </w:pPr>
      <w:r>
        <w:rPr>
          <w:rFonts w:ascii="Times New Roman" w:hAnsi="Times New Roman" w:eastAsia="Times New Roman" w:cs="Times New Roman"/>
          <w:sz w:val="24"/>
          <w:szCs w:val="24"/>
        </w:rPr>
        <w:t>Al patrulea obiectiv, calitatea codului si mentenabilitatea, a fost atins partial. Componentele React sunt independente si reutilizabile, iar backend-ul este organizat coerent. Limitarea principala ramane absenta testelor unitare automate; testarea manuala cu Postman nu substituie un test suite formal pentru un proiect de productie.</w:t>
      </w:r>
    </w:p>
    <w:p w14:paraId="5E1ECC60">
      <w:pPr>
        <w:spacing w:after="120" w:line="276" w:lineRule="auto"/>
        <w:ind w:firstLine="567"/>
        <w:jc w:val="both"/>
      </w:pPr>
      <w:r>
        <w:rPr>
          <w:rFonts w:ascii="Times New Roman" w:hAnsi="Times New Roman" w:eastAsia="Times New Roman" w:cs="Times New Roman"/>
          <w:sz w:val="24"/>
          <w:szCs w:val="24"/>
        </w:rPr>
        <w:t>Al cincilea obiectiv, moderarea platformei prin panoul de administrator, a fost atins complet. Adminul poate vizualiza si sterge orice serviciu, iar operatia de stergere este implementata corect la nivel de sub-document MongoDB.</w:t>
      </w:r>
    </w:p>
    <w:p w14:paraId="4AAC03C1">
      <w:pPr>
        <w:pStyle w:val="3"/>
        <w:spacing w:before="360" w:after="180"/>
      </w:pPr>
      <w:r>
        <w:rPr>
          <w:rFonts w:ascii="Times New Roman" w:hAnsi="Times New Roman" w:eastAsia="Times New Roman" w:cs="Times New Roman"/>
          <w:b/>
          <w:bCs/>
          <w:sz w:val="28"/>
          <w:szCs w:val="28"/>
        </w:rPr>
        <w:t>5.2 Limitari ale versiunii curente</w:t>
      </w:r>
    </w:p>
    <w:p w14:paraId="38429B79">
      <w:pPr>
        <w:spacing w:after="120" w:line="276" w:lineRule="auto"/>
        <w:ind w:firstLine="567"/>
        <w:jc w:val="both"/>
      </w:pPr>
      <w:r>
        <w:rPr>
          <w:rFonts w:ascii="Times New Roman" w:hAnsi="Times New Roman" w:eastAsia="Times New Roman" w:cs="Times New Roman"/>
          <w:sz w:val="24"/>
          <w:szCs w:val="24"/>
        </w:rPr>
        <w:t>PLANIFY are cateva limitari identificate in timpul dezvoltarii.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14:paraId="1636D8D9">
      <w:pPr>
        <w:spacing w:after="120" w:line="276" w:lineRule="auto"/>
        <w:ind w:firstLine="567"/>
        <w:jc w:val="both"/>
      </w:pPr>
      <w:r>
        <w:rPr>
          <w:rFonts w:ascii="Times New Roman" w:hAnsi="Times New Roman" w:eastAsia="Times New Roman" w:cs="Times New Roman"/>
          <w:sz w:val="24"/>
          <w:szCs w:val="24"/>
        </w:rPr>
        <w:t>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14:paraId="4452FFF1">
      <w:pPr>
        <w:spacing w:after="120" w:line="276" w:lineRule="auto"/>
        <w:ind w:firstLine="567"/>
        <w:jc w:val="both"/>
      </w:pPr>
      <w:r>
        <w:rPr>
          <w:rFonts w:ascii="Times New Roman" w:hAnsi="Times New Roman" w:eastAsia="Times New Roman" w:cs="Times New Roman"/>
          <w:sz w:val="24"/>
          <w:szCs w:val="24"/>
        </w:rPr>
        <w:t>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14:paraId="3EF6AB80">
      <w:pPr>
        <w:spacing w:after="120" w:line="276" w:lineRule="auto"/>
        <w:ind w:firstLine="567"/>
        <w:jc w:val="both"/>
      </w:pPr>
      <w:r>
        <w:rPr>
          <w:rFonts w:ascii="Times New Roman" w:hAnsi="Times New Roman" w:eastAsia="Times New Roman" w:cs="Times New Roman"/>
          <w:sz w:val="24"/>
          <w:szCs w:val="24"/>
        </w:rPr>
        <w:t>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14:paraId="3118FD28">
      <w:pPr>
        <w:spacing w:after="120" w:line="276" w:lineRule="auto"/>
        <w:ind w:firstLine="567"/>
        <w:jc w:val="both"/>
      </w:pPr>
      <w:r>
        <w:rPr>
          <w:rFonts w:ascii="Times New Roman" w:hAnsi="Times New Roman" w:eastAsia="Times New Roman" w:cs="Times New Roman"/>
          <w:sz w:val="24"/>
          <w:szCs w:val="24"/>
        </w:rPr>
        <w:t>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14:paraId="5BEEDDB7">
      <w:pPr>
        <w:pStyle w:val="3"/>
        <w:spacing w:before="360" w:after="180"/>
      </w:pPr>
      <w:r>
        <w:rPr>
          <w:rFonts w:ascii="Times New Roman" w:hAnsi="Times New Roman" w:eastAsia="Times New Roman" w:cs="Times New Roman"/>
          <w:b/>
          <w:bCs/>
          <w:sz w:val="28"/>
          <w:szCs w:val="28"/>
        </w:rPr>
        <w:t>5.3 Directii de dezvoltare ulterioara</w:t>
      </w:r>
    </w:p>
    <w:p w14:paraId="537EC110">
      <w:pPr>
        <w:spacing w:after="120" w:line="276" w:lineRule="auto"/>
        <w:ind w:firstLine="567"/>
        <w:jc w:val="both"/>
      </w:pPr>
      <w:r>
        <w:rPr>
          <w:rFonts w:ascii="Times New Roman" w:hAnsi="Times New Roman" w:eastAsia="Times New Roman" w:cs="Times New Roman"/>
          <w:sz w:val="24"/>
          <w:szCs w:val="24"/>
        </w:rPr>
        <w:t>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14:paraId="142019E2">
      <w:pPr>
        <w:spacing w:after="120" w:line="276" w:lineRule="auto"/>
        <w:ind w:firstLine="567"/>
        <w:jc w:val="both"/>
      </w:pPr>
      <w:r>
        <w:rPr>
          <w:rFonts w:ascii="Times New Roman" w:hAnsi="Times New Roman" w:eastAsia="Times New Roman" w:cs="Times New Roman"/>
          <w:sz w:val="24"/>
          <w:szCs w:val="24"/>
        </w:rPr>
        <w:t>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14:paraId="0E25DFD9">
      <w:pPr>
        <w:spacing w:after="120" w:line="276" w:lineRule="auto"/>
        <w:ind w:firstLine="567"/>
        <w:jc w:val="both"/>
      </w:pPr>
      <w:r>
        <w:rPr>
          <w:rFonts w:ascii="Times New Roman" w:hAnsi="Times New Roman" w:eastAsia="Times New Roman" w:cs="Times New Roman"/>
          <w:sz w:val="24"/>
          <w:szCs w:val="24"/>
        </w:rPr>
        <w:t>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14:paraId="5B7D7817">
      <w:pPr>
        <w:spacing w:after="120" w:line="276" w:lineRule="auto"/>
        <w:ind w:firstLine="567"/>
        <w:jc w:val="both"/>
      </w:pPr>
      <w:r>
        <w:rPr>
          <w:rFonts w:ascii="Times New Roman" w:hAnsi="Times New Roman" w:eastAsia="Times New Roman" w:cs="Times New Roman"/>
          <w:sz w:val="24"/>
          <w:szCs w:val="24"/>
        </w:rPr>
        <w:t>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14:paraId="3D00F09A">
      <w:pPr>
        <w:spacing w:after="120" w:line="276" w:lineRule="auto"/>
        <w:ind w:firstLine="567"/>
        <w:jc w:val="both"/>
      </w:pPr>
      <w:r>
        <w:rPr>
          <w:rFonts w:ascii="Times New Roman" w:hAnsi="Times New Roman" w:eastAsia="Times New Roman" w:cs="Times New Roman"/>
          <w:sz w:val="24"/>
          <w:szCs w:val="24"/>
        </w:rPr>
        <w:t>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14:paraId="1133C17E">
      <w:pPr>
        <w:pStyle w:val="3"/>
        <w:spacing w:before="360" w:after="180"/>
      </w:pPr>
      <w:r>
        <w:rPr>
          <w:rFonts w:ascii="Times New Roman" w:hAnsi="Times New Roman" w:eastAsia="Times New Roman" w:cs="Times New Roman"/>
          <w:b/>
          <w:bCs/>
          <w:sz w:val="28"/>
          <w:szCs w:val="28"/>
        </w:rPr>
        <w:t>5.3.1 Lectii invatate din migrarea bazei de date</w:t>
      </w:r>
    </w:p>
    <w:p w14:paraId="2194C8BE">
      <w:pPr>
        <w:spacing w:after="120" w:line="276" w:lineRule="auto"/>
        <w:ind w:firstLine="567"/>
        <w:jc w:val="both"/>
      </w:pPr>
      <w:r>
        <w:rPr>
          <w:rFonts w:ascii="Times New Roman" w:hAnsi="Times New Roman" w:eastAsia="Times New Roman" w:cs="Times New Roman"/>
          <w:sz w:val="24"/>
          <w:szCs w:val="24"/>
        </w:rPr>
        <w:t>Migrarea de la PostgreSQL la MongoDB a oferit o perspectiva practica asupra diferentelor dintre cele doua paradigme si a implicatiilor alegerii unui model de date pentru arhitectura intregului sistem. Prima lectie a fost ca decizia de modelare a datelor trebuie luata timpuriu si cu atentie, deoarece schimbarea ei ulterioara implica migrare de date si refactorizare a logicii de backend.</w:t>
      </w:r>
    </w:p>
    <w:p w14:paraId="1C493E81">
      <w:pPr>
        <w:spacing w:after="120" w:line="276" w:lineRule="auto"/>
        <w:ind w:firstLine="567"/>
        <w:jc w:val="both"/>
      </w:pPr>
      <w:r>
        <w:rPr>
          <w:rFonts w:ascii="Times New Roman" w:hAnsi="Times New Roman" w:eastAsia="Times New Roman" w:cs="Times New Roman"/>
          <w:sz w:val="24"/>
          <w:szCs w:val="24"/>
        </w:rPr>
        <w:t>A doua lectie a privit importanta scripturilor de migrare reproductibile. Scriptul migrate.js a fost scris astfel incat sa poata fi rulat de mai multe ori fara efecte secundare nedorite (stergerea colectiilor existente inainte de import). Aceasta proprietate, numita idempotenta, este esentiala in operatiunile de migrare, unde rulari accidentale repetate nu trebuie sa corupca datele.</w:t>
      </w:r>
    </w:p>
    <w:p w14:paraId="77587B71">
      <w:pPr>
        <w:spacing w:after="120" w:line="276" w:lineRule="auto"/>
        <w:ind w:firstLine="567"/>
        <w:jc w:val="both"/>
      </w:pPr>
      <w:r>
        <w:rPr>
          <w:rFonts w:ascii="Times New Roman" w:hAnsi="Times New Roman" w:eastAsia="Times New Roman" w:cs="Times New Roman"/>
          <w:sz w:val="24"/>
          <w:szCs w:val="24"/>
        </w:rPr>
        <w:t>A treia lectie a tinut de compatibilitatea hash-urilor bcrypt intre sisteme. Hash-urile stocate in PostgreSQL ca VARCHAR sunt identice ca format cu hash-urile stocate in MongoDB ca String, deoarece bcrypt produce un sir de caractere ASCII standard. Aceasta compatibilitate a permis migrarea utilizatorilor fara resetarea parolelor, o cerinta esentiala intr-o migrare de productie.</w:t>
      </w:r>
    </w:p>
    <w:p w14:paraId="4CF80DF4">
      <w:pPr>
        <w:pStyle w:val="3"/>
        <w:spacing w:before="360" w:after="180"/>
      </w:pPr>
      <w:r>
        <w:rPr>
          <w:rFonts w:ascii="Times New Roman" w:hAnsi="Times New Roman" w:eastAsia="Times New Roman" w:cs="Times New Roman"/>
          <w:b/>
          <w:bCs/>
          <w:sz w:val="28"/>
          <w:szCs w:val="28"/>
        </w:rPr>
        <w:t>5.4 Aprecieri finale</w:t>
      </w:r>
    </w:p>
    <w:p w14:paraId="334B0A06">
      <w:pPr>
        <w:spacing w:after="120" w:line="276" w:lineRule="auto"/>
        <w:ind w:firstLine="567"/>
        <w:jc w:val="both"/>
      </w:pPr>
      <w:r>
        <w:rPr>
          <w:rFonts w:ascii="Times New Roman" w:hAnsi="Times New Roman" w:eastAsia="Times New Roman" w:cs="Times New Roman"/>
          <w:sz w:val="24"/>
          <w:szCs w:val="24"/>
        </w:rPr>
        <w:t>Lucrul la PLANIFY a adus cateva lectii concrete.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14:paraId="2EA1BD5E">
      <w:pPr>
        <w:spacing w:after="120" w:line="276" w:lineRule="auto"/>
        <w:ind w:firstLine="567"/>
        <w:jc w:val="both"/>
      </w:pPr>
      <w:r>
        <w:rPr>
          <w:rFonts w:ascii="Times New Roman" w:hAnsi="Times New Roman" w:eastAsia="Times New Roman" w:cs="Times New Roman"/>
          <w:sz w:val="24"/>
          <w:szCs w:val="24"/>
        </w:rPr>
        <w:t>Cea mai clara lectie de produs: rolurile si permisiunile trebuie gandite de la inceput, nu adaugate pe parcurs. Si simplitatea interfetei conteaza mai mult decat pare: fluxul de rezervare in doi pasi s-a dovedit a fi o decizie buna, in contrast cu concurenta care ofera zece ecrane pentru acelasi lucru.</w:t>
      </w:r>
    </w:p>
    <w:p w14:paraId="0BD047BE">
      <w:pPr>
        <w:spacing w:after="120" w:line="276" w:lineRule="auto"/>
        <w:ind w:firstLine="567"/>
        <w:jc w:val="both"/>
      </w:pPr>
      <w:r>
        <w:rPr>
          <w:rFonts w:ascii="Times New Roman" w:hAnsi="Times New Roman" w:eastAsia="Times New Roman" w:cs="Times New Roman"/>
          <w:sz w:val="24"/>
          <w:szCs w:val="24"/>
        </w:rPr>
        <w:t>PLANIFY nu concureaza cu Booksy sau Fresha. Dar functioneaza, se instaleaza, se poate testa si gestioneaza date reale. Distanta ramasa se acopera in iteratii viitoare.</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compat>
    <w:compatSetting w:name="compatibilityMode" w:uri="http://schemas.microsoft.com/office/word" w:val="15"/>
  </w:compat>
  <w:rsids>
    <w:rsidRoot w:val="00000000"/>
    <w:rsid w:val="1B550F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TotalTime>171</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2026-06-10T19:40:07Z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CB58C0323EDA4074900AAFBA072D77D1_12</vt:lpwstr>
  </property>
</Properties>
</file>