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EDFD5" w14:textId="150264A8" w:rsidR="009D0CF8" w:rsidRPr="004F5AAC" w:rsidRDefault="009D0CF8" w:rsidP="004F5AAC">
      <w:pPr>
        <w:rPr>
          <w:rFonts w:cstheme="minorHAnsi"/>
        </w:rPr>
      </w:pPr>
      <w:r>
        <w:rPr>
          <w:noProof/>
        </w:rPr>
        <w:drawing>
          <wp:inline distT="0" distB="0" distL="0" distR="0" wp14:anchorId="2862AC29" wp14:editId="0904F9B5">
            <wp:extent cx="2209800" cy="457200"/>
            <wp:effectExtent l="0" t="0" r="0" b="0"/>
            <wp:docPr id="1367140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57BDC572" w14:textId="2DB9315E" w:rsidR="009D0CF8" w:rsidRPr="008E4E1C" w:rsidRDefault="009D0CF8" w:rsidP="005944EB">
      <w:pPr>
        <w:pStyle w:val="Title"/>
        <w:jc w:val="right"/>
      </w:pPr>
    </w:p>
    <w:p w14:paraId="330CF240" w14:textId="66C89211" w:rsidR="405F9AD8" w:rsidRDefault="007B47E9" w:rsidP="58C6119D">
      <w:pPr>
        <w:spacing w:line="259" w:lineRule="auto"/>
        <w:jc w:val="right"/>
      </w:pPr>
      <w:r>
        <w:rPr>
          <w:rFonts w:cstheme="minorBidi"/>
          <w:b/>
          <w:bCs/>
          <w:sz w:val="40"/>
          <w:szCs w:val="40"/>
        </w:rPr>
        <w:t>StoreOnce</w:t>
      </w:r>
    </w:p>
    <w:p w14:paraId="7D6E4D30" w14:textId="476DE0BE" w:rsidR="009D0CF8" w:rsidRPr="00354EBA" w:rsidRDefault="005944EB" w:rsidP="00354EBA">
      <w:pPr>
        <w:jc w:val="right"/>
        <w:rPr>
          <w:rFonts w:cstheme="minorHAnsi"/>
          <w:b/>
          <w:sz w:val="40"/>
          <w:szCs w:val="40"/>
        </w:rPr>
      </w:pPr>
      <w:r w:rsidRPr="005944EB">
        <w:rPr>
          <w:rFonts w:cstheme="minorHAnsi"/>
          <w:b/>
          <w:sz w:val="40"/>
          <w:szCs w:val="40"/>
        </w:rPr>
        <w:t>Plugin Configuration Guide</w:t>
      </w:r>
    </w:p>
    <w:p w14:paraId="0427B106" w14:textId="77777777" w:rsidR="009D0CF8" w:rsidRDefault="009D0CF8" w:rsidP="005944EB">
      <w:pPr>
        <w:rPr>
          <w:rFonts w:ascii="Calibri" w:hAnsi="Calibri" w:cs="Calibri"/>
          <w:b/>
          <w:bCs/>
        </w:rPr>
      </w:pPr>
    </w:p>
    <w:p w14:paraId="01BEE469" w14:textId="77777777" w:rsidR="009D0CF8" w:rsidRDefault="009D0CF8" w:rsidP="005944EB">
      <w:pPr>
        <w:rPr>
          <w:rFonts w:ascii="Calibri" w:hAnsi="Calibri" w:cs="Calibri"/>
          <w:b/>
          <w:bCs/>
        </w:rPr>
      </w:pPr>
    </w:p>
    <w:p w14:paraId="134D5096" w14:textId="77777777" w:rsidR="009D0CF8" w:rsidRDefault="009D0CF8" w:rsidP="005944EB">
      <w:pPr>
        <w:rPr>
          <w:rFonts w:ascii="Calibri" w:hAnsi="Calibri" w:cs="Calibri"/>
          <w:b/>
          <w:bCs/>
        </w:rPr>
      </w:pPr>
    </w:p>
    <w:p w14:paraId="18194611" w14:textId="0DA8383F" w:rsidR="009D0CF8" w:rsidRDefault="009D0CF8" w:rsidP="005944EB">
      <w:pPr>
        <w:rPr>
          <w:rFonts w:ascii="Calibri" w:hAnsi="Calibri" w:cs="Calibri"/>
          <w:b/>
          <w:bCs/>
        </w:rPr>
      </w:pPr>
    </w:p>
    <w:p w14:paraId="09828FB3" w14:textId="70CF6C17" w:rsidR="00E562E2" w:rsidRDefault="00E562E2" w:rsidP="005944EB">
      <w:pPr>
        <w:rPr>
          <w:rFonts w:ascii="Calibri" w:hAnsi="Calibri" w:cs="Calibri"/>
          <w:b/>
          <w:bCs/>
        </w:rPr>
      </w:pPr>
    </w:p>
    <w:p w14:paraId="607292AF" w14:textId="267225CF" w:rsidR="00E562E2" w:rsidRDefault="00E562E2" w:rsidP="005944EB">
      <w:pPr>
        <w:rPr>
          <w:rFonts w:ascii="Calibri" w:hAnsi="Calibri" w:cs="Calibri"/>
          <w:b/>
          <w:bCs/>
        </w:rPr>
      </w:pPr>
    </w:p>
    <w:p w14:paraId="04212EB3" w14:textId="08093ADC" w:rsidR="00E562E2" w:rsidRDefault="00E562E2" w:rsidP="005944EB">
      <w:pPr>
        <w:rPr>
          <w:rFonts w:ascii="Calibri" w:hAnsi="Calibri" w:cs="Calibri"/>
          <w:b/>
          <w:bCs/>
        </w:rPr>
      </w:pPr>
    </w:p>
    <w:p w14:paraId="6523B561" w14:textId="25F23191" w:rsidR="00E562E2" w:rsidRDefault="00E562E2" w:rsidP="005944EB">
      <w:pPr>
        <w:rPr>
          <w:rFonts w:ascii="Calibri" w:hAnsi="Calibri" w:cs="Calibri"/>
          <w:b/>
          <w:bCs/>
        </w:rPr>
      </w:pPr>
    </w:p>
    <w:p w14:paraId="57644DA8" w14:textId="3E0418E6" w:rsidR="00E562E2" w:rsidRDefault="00E562E2" w:rsidP="005944EB">
      <w:pPr>
        <w:rPr>
          <w:rFonts w:ascii="Calibri" w:hAnsi="Calibri" w:cs="Calibri"/>
          <w:b/>
          <w:bCs/>
        </w:rPr>
      </w:pPr>
    </w:p>
    <w:p w14:paraId="3E3BF47D" w14:textId="1D1F3D73" w:rsidR="00E562E2" w:rsidRDefault="00E562E2" w:rsidP="005944EB">
      <w:pPr>
        <w:rPr>
          <w:rFonts w:ascii="Calibri" w:hAnsi="Calibri" w:cs="Calibri"/>
          <w:b/>
          <w:bCs/>
        </w:rPr>
      </w:pPr>
    </w:p>
    <w:p w14:paraId="528516AE" w14:textId="56C3EA00" w:rsidR="00E562E2" w:rsidRDefault="00E562E2" w:rsidP="005944EB">
      <w:pPr>
        <w:rPr>
          <w:rFonts w:ascii="Calibri" w:hAnsi="Calibri" w:cs="Calibri"/>
          <w:b/>
          <w:bCs/>
        </w:rPr>
      </w:pPr>
    </w:p>
    <w:p w14:paraId="34F4E535" w14:textId="77777777" w:rsidR="00E562E2" w:rsidRDefault="00E562E2" w:rsidP="005944EB">
      <w:pPr>
        <w:rPr>
          <w:rFonts w:ascii="Calibri" w:hAnsi="Calibri" w:cs="Calibri"/>
          <w:b/>
          <w:bCs/>
        </w:rPr>
      </w:pPr>
    </w:p>
    <w:p w14:paraId="6388F777" w14:textId="77777777" w:rsidR="000A3185" w:rsidRDefault="000A3185" w:rsidP="005944EB">
      <w:pPr>
        <w:rPr>
          <w:rFonts w:ascii="Calibri" w:hAnsi="Calibri" w:cs="Calibri"/>
          <w:b/>
          <w:bCs/>
        </w:rPr>
      </w:pPr>
    </w:p>
    <w:p w14:paraId="5B04FCDE" w14:textId="77777777" w:rsidR="009D0CF8" w:rsidRDefault="009D0CF8" w:rsidP="005944EB">
      <w:pPr>
        <w:rPr>
          <w:rFonts w:ascii="Calibri" w:hAnsi="Calibri" w:cs="Calibri"/>
          <w:b/>
          <w:bCs/>
        </w:rPr>
      </w:pPr>
    </w:p>
    <w:bookmarkStart w:id="0" w:name="_Toc364328421" w:displacedByCustomXml="next"/>
    <w:bookmarkStart w:id="1" w:name="_Toc364328932" w:displacedByCustomXml="next"/>
    <w:sdt>
      <w:sdtPr>
        <w:rPr>
          <w:rFonts w:ascii="Times New Roman" w:hAnsi="Times New Roman"/>
          <w:sz w:val="24"/>
        </w:rPr>
        <w:id w:val="408118872"/>
        <w:docPartObj>
          <w:docPartGallery w:val="Table of Contents"/>
          <w:docPartUnique/>
        </w:docPartObj>
      </w:sdtPr>
      <w:sdtEndPr>
        <w:rPr>
          <w:rFonts w:asciiTheme="minorHAnsi" w:hAnsiTheme="minorHAnsi"/>
          <w:noProof/>
          <w:sz w:val="22"/>
        </w:rPr>
      </w:sdtEndPr>
      <w:sdtContent>
        <w:p w14:paraId="7DAA5ABD" w14:textId="3FD9438C" w:rsidR="4A9F5176" w:rsidRDefault="4A9F5176" w:rsidP="4A9F5176">
          <w:pPr>
            <w:rPr>
              <w:rFonts w:ascii="Calibri" w:hAnsi="Calibri" w:cs="Calibri"/>
            </w:rPr>
          </w:pPr>
        </w:p>
        <w:p w14:paraId="05D03A5D" w14:textId="285D5AD8" w:rsidR="009D0CF8" w:rsidRPr="00A61E49" w:rsidRDefault="00A61E49" w:rsidP="005944EB">
          <w:pPr>
            <w:pStyle w:val="TOCHeading"/>
            <w:contextualSpacing/>
            <w:rPr>
              <w:rFonts w:ascii="Times New Roman" w:eastAsia="Times New Roman" w:hAnsi="Times New Roman" w:cs="Times New Roman"/>
              <w:b w:val="0"/>
              <w:bCs w:val="0"/>
              <w:color w:val="auto"/>
              <w:sz w:val="24"/>
              <w:szCs w:val="24"/>
              <w:lang w:eastAsia="en-US"/>
            </w:rPr>
          </w:pPr>
          <w:r>
            <w:t>C</w:t>
          </w:r>
          <w:r w:rsidR="009D0CF8">
            <w:t>ontents</w:t>
          </w:r>
        </w:p>
        <w:p w14:paraId="205BACF2" w14:textId="77777777" w:rsidR="009D0CF8" w:rsidRPr="00DB5AFE" w:rsidRDefault="009D0CF8" w:rsidP="721AB433">
          <w:pPr>
            <w:rPr>
              <w:rFonts w:cstheme="minorBidi"/>
              <w:lang w:eastAsia="ja-JP"/>
            </w:rPr>
          </w:pPr>
        </w:p>
        <w:p w14:paraId="03670D40" w14:textId="76353680" w:rsidR="001A7D7A" w:rsidRDefault="009D0CF8">
          <w:pPr>
            <w:pStyle w:val="TOC1"/>
            <w:tabs>
              <w:tab w:val="right" w:leader="dot" w:pos="9350"/>
            </w:tabs>
            <w:rPr>
              <w:rFonts w:eastAsiaTheme="minorEastAsia" w:cstheme="minorBidi"/>
              <w:noProof/>
              <w:szCs w:val="22"/>
            </w:rPr>
          </w:pPr>
          <w:r w:rsidRPr="721AB433">
            <w:rPr>
              <w:rFonts w:cstheme="minorBidi"/>
            </w:rPr>
            <w:fldChar w:fldCharType="begin"/>
          </w:r>
          <w:r w:rsidRPr="721AB433">
            <w:rPr>
              <w:rFonts w:cstheme="minorBidi"/>
            </w:rPr>
            <w:instrText xml:space="preserve"> TOC \o "1-3" \h \z \u </w:instrText>
          </w:r>
          <w:r w:rsidRPr="721AB433">
            <w:rPr>
              <w:rFonts w:cstheme="minorBidi"/>
            </w:rPr>
            <w:fldChar w:fldCharType="separate"/>
          </w:r>
          <w:hyperlink w:anchor="_Toc61430899" w:history="1">
            <w:r w:rsidR="001A7D7A" w:rsidRPr="00774328">
              <w:rPr>
                <w:rStyle w:val="Hyperlink"/>
                <w:noProof/>
              </w:rPr>
              <w:t>StoreOnce Configuration Checklist</w:t>
            </w:r>
            <w:r w:rsidR="001A7D7A">
              <w:rPr>
                <w:noProof/>
                <w:webHidden/>
              </w:rPr>
              <w:tab/>
            </w:r>
            <w:r w:rsidR="001A7D7A">
              <w:rPr>
                <w:noProof/>
                <w:webHidden/>
              </w:rPr>
              <w:fldChar w:fldCharType="begin"/>
            </w:r>
            <w:r w:rsidR="001A7D7A">
              <w:rPr>
                <w:noProof/>
                <w:webHidden/>
              </w:rPr>
              <w:instrText xml:space="preserve"> PAGEREF _Toc61430899 \h </w:instrText>
            </w:r>
            <w:r w:rsidR="001A7D7A">
              <w:rPr>
                <w:noProof/>
                <w:webHidden/>
              </w:rPr>
            </w:r>
            <w:r w:rsidR="001A7D7A">
              <w:rPr>
                <w:noProof/>
                <w:webHidden/>
              </w:rPr>
              <w:fldChar w:fldCharType="separate"/>
            </w:r>
            <w:r w:rsidR="006B7D2A">
              <w:rPr>
                <w:noProof/>
                <w:webHidden/>
              </w:rPr>
              <w:t>2</w:t>
            </w:r>
            <w:r w:rsidR="001A7D7A">
              <w:rPr>
                <w:noProof/>
                <w:webHidden/>
              </w:rPr>
              <w:fldChar w:fldCharType="end"/>
            </w:r>
          </w:hyperlink>
        </w:p>
        <w:p w14:paraId="237409F3" w14:textId="3DC5437A" w:rsidR="001A7D7A" w:rsidRDefault="00B52F45">
          <w:pPr>
            <w:pStyle w:val="TOC1"/>
            <w:tabs>
              <w:tab w:val="right" w:leader="dot" w:pos="9350"/>
            </w:tabs>
            <w:rPr>
              <w:rFonts w:eastAsiaTheme="minorEastAsia" w:cstheme="minorBidi"/>
              <w:noProof/>
              <w:szCs w:val="22"/>
            </w:rPr>
          </w:pPr>
          <w:hyperlink w:anchor="_Toc61430900" w:history="1">
            <w:r w:rsidR="001A7D7A" w:rsidRPr="00774328">
              <w:rPr>
                <w:rStyle w:val="Hyperlink"/>
                <w:noProof/>
              </w:rPr>
              <w:t>Supported Collection Types</w:t>
            </w:r>
            <w:r w:rsidR="001A7D7A">
              <w:rPr>
                <w:noProof/>
                <w:webHidden/>
              </w:rPr>
              <w:tab/>
            </w:r>
            <w:r w:rsidR="001A7D7A">
              <w:rPr>
                <w:noProof/>
                <w:webHidden/>
              </w:rPr>
              <w:fldChar w:fldCharType="begin"/>
            </w:r>
            <w:r w:rsidR="001A7D7A">
              <w:rPr>
                <w:noProof/>
                <w:webHidden/>
              </w:rPr>
              <w:instrText xml:space="preserve"> PAGEREF _Toc61430900 \h </w:instrText>
            </w:r>
            <w:r w:rsidR="001A7D7A">
              <w:rPr>
                <w:noProof/>
                <w:webHidden/>
              </w:rPr>
            </w:r>
            <w:r w:rsidR="001A7D7A">
              <w:rPr>
                <w:noProof/>
                <w:webHidden/>
              </w:rPr>
              <w:fldChar w:fldCharType="separate"/>
            </w:r>
            <w:r w:rsidR="006B7D2A">
              <w:rPr>
                <w:noProof/>
                <w:webHidden/>
              </w:rPr>
              <w:t>2</w:t>
            </w:r>
            <w:r w:rsidR="001A7D7A">
              <w:rPr>
                <w:noProof/>
                <w:webHidden/>
              </w:rPr>
              <w:fldChar w:fldCharType="end"/>
            </w:r>
          </w:hyperlink>
        </w:p>
        <w:p w14:paraId="35AE7481" w14:textId="30F28C28" w:rsidR="001A7D7A" w:rsidRDefault="00B52F45">
          <w:pPr>
            <w:pStyle w:val="TOC1"/>
            <w:tabs>
              <w:tab w:val="right" w:leader="dot" w:pos="9350"/>
            </w:tabs>
            <w:rPr>
              <w:rFonts w:eastAsiaTheme="minorEastAsia" w:cstheme="minorBidi"/>
              <w:noProof/>
              <w:szCs w:val="22"/>
            </w:rPr>
          </w:pPr>
          <w:hyperlink w:anchor="_Toc61430901" w:history="1">
            <w:r w:rsidR="001A7D7A" w:rsidRPr="00774328">
              <w:rPr>
                <w:rStyle w:val="Hyperlink"/>
                <w:noProof/>
              </w:rPr>
              <w:t>Data Sources</w:t>
            </w:r>
            <w:r w:rsidR="001A7D7A">
              <w:rPr>
                <w:noProof/>
                <w:webHidden/>
              </w:rPr>
              <w:tab/>
            </w:r>
            <w:r w:rsidR="001A7D7A">
              <w:rPr>
                <w:noProof/>
                <w:webHidden/>
              </w:rPr>
              <w:fldChar w:fldCharType="begin"/>
            </w:r>
            <w:r w:rsidR="001A7D7A">
              <w:rPr>
                <w:noProof/>
                <w:webHidden/>
              </w:rPr>
              <w:instrText xml:space="preserve"> PAGEREF _Toc61430901 \h </w:instrText>
            </w:r>
            <w:r w:rsidR="001A7D7A">
              <w:rPr>
                <w:noProof/>
                <w:webHidden/>
              </w:rPr>
            </w:r>
            <w:r w:rsidR="001A7D7A">
              <w:rPr>
                <w:noProof/>
                <w:webHidden/>
              </w:rPr>
              <w:fldChar w:fldCharType="separate"/>
            </w:r>
            <w:r w:rsidR="006B7D2A">
              <w:rPr>
                <w:noProof/>
                <w:webHidden/>
              </w:rPr>
              <w:t>2</w:t>
            </w:r>
            <w:r w:rsidR="001A7D7A">
              <w:rPr>
                <w:noProof/>
                <w:webHidden/>
              </w:rPr>
              <w:fldChar w:fldCharType="end"/>
            </w:r>
          </w:hyperlink>
        </w:p>
        <w:p w14:paraId="00B83D2A" w14:textId="3125AE4E" w:rsidR="001A7D7A" w:rsidRDefault="00B52F45">
          <w:pPr>
            <w:pStyle w:val="TOC1"/>
            <w:tabs>
              <w:tab w:val="right" w:leader="dot" w:pos="9350"/>
            </w:tabs>
            <w:rPr>
              <w:rFonts w:eastAsiaTheme="minorEastAsia" w:cstheme="minorBidi"/>
              <w:noProof/>
              <w:szCs w:val="22"/>
            </w:rPr>
          </w:pPr>
          <w:hyperlink w:anchor="_Toc61430902" w:history="1">
            <w:r w:rsidR="001A7D7A" w:rsidRPr="00774328">
              <w:rPr>
                <w:rStyle w:val="Hyperlink"/>
                <w:noProof/>
              </w:rPr>
              <w:t>Requirements</w:t>
            </w:r>
            <w:r w:rsidR="001A7D7A">
              <w:rPr>
                <w:noProof/>
                <w:webHidden/>
              </w:rPr>
              <w:tab/>
            </w:r>
            <w:r w:rsidR="001A7D7A">
              <w:rPr>
                <w:noProof/>
                <w:webHidden/>
              </w:rPr>
              <w:fldChar w:fldCharType="begin"/>
            </w:r>
            <w:r w:rsidR="001A7D7A">
              <w:rPr>
                <w:noProof/>
                <w:webHidden/>
              </w:rPr>
              <w:instrText xml:space="preserve"> PAGEREF _Toc61430902 \h </w:instrText>
            </w:r>
            <w:r w:rsidR="001A7D7A">
              <w:rPr>
                <w:noProof/>
                <w:webHidden/>
              </w:rPr>
            </w:r>
            <w:r w:rsidR="001A7D7A">
              <w:rPr>
                <w:noProof/>
                <w:webHidden/>
              </w:rPr>
              <w:fldChar w:fldCharType="separate"/>
            </w:r>
            <w:r w:rsidR="006B7D2A">
              <w:rPr>
                <w:noProof/>
                <w:webHidden/>
              </w:rPr>
              <w:t>2</w:t>
            </w:r>
            <w:r w:rsidR="001A7D7A">
              <w:rPr>
                <w:noProof/>
                <w:webHidden/>
              </w:rPr>
              <w:fldChar w:fldCharType="end"/>
            </w:r>
          </w:hyperlink>
        </w:p>
        <w:p w14:paraId="370F2A35" w14:textId="502C5F8A" w:rsidR="001A7D7A" w:rsidRDefault="00B52F45">
          <w:pPr>
            <w:pStyle w:val="TOC3"/>
            <w:tabs>
              <w:tab w:val="right" w:leader="dot" w:pos="9350"/>
            </w:tabs>
            <w:rPr>
              <w:rFonts w:eastAsiaTheme="minorEastAsia" w:cstheme="minorBidi"/>
              <w:noProof/>
              <w:szCs w:val="22"/>
            </w:rPr>
          </w:pPr>
          <w:hyperlink w:anchor="_Toc61430903" w:history="1">
            <w:r w:rsidR="001A7D7A" w:rsidRPr="00774328">
              <w:rPr>
                <w:rStyle w:val="Hyperlink"/>
                <w:noProof/>
              </w:rPr>
              <w:t>Network Ports</w:t>
            </w:r>
            <w:r w:rsidR="001A7D7A">
              <w:rPr>
                <w:noProof/>
                <w:webHidden/>
              </w:rPr>
              <w:tab/>
            </w:r>
            <w:r w:rsidR="001A7D7A">
              <w:rPr>
                <w:noProof/>
                <w:webHidden/>
              </w:rPr>
              <w:fldChar w:fldCharType="begin"/>
            </w:r>
            <w:r w:rsidR="001A7D7A">
              <w:rPr>
                <w:noProof/>
                <w:webHidden/>
              </w:rPr>
              <w:instrText xml:space="preserve"> PAGEREF _Toc61430903 \h </w:instrText>
            </w:r>
            <w:r w:rsidR="001A7D7A">
              <w:rPr>
                <w:noProof/>
                <w:webHidden/>
              </w:rPr>
            </w:r>
            <w:r w:rsidR="001A7D7A">
              <w:rPr>
                <w:noProof/>
                <w:webHidden/>
              </w:rPr>
              <w:fldChar w:fldCharType="separate"/>
            </w:r>
            <w:r w:rsidR="006B7D2A">
              <w:rPr>
                <w:noProof/>
                <w:webHidden/>
              </w:rPr>
              <w:t>2</w:t>
            </w:r>
            <w:r w:rsidR="001A7D7A">
              <w:rPr>
                <w:noProof/>
                <w:webHidden/>
              </w:rPr>
              <w:fldChar w:fldCharType="end"/>
            </w:r>
          </w:hyperlink>
        </w:p>
        <w:p w14:paraId="5BD304B3" w14:textId="05B18C27" w:rsidR="001A7D7A" w:rsidRDefault="00B52F45">
          <w:pPr>
            <w:pStyle w:val="TOC3"/>
            <w:tabs>
              <w:tab w:val="right" w:leader="dot" w:pos="9350"/>
            </w:tabs>
            <w:rPr>
              <w:rFonts w:eastAsiaTheme="minorEastAsia" w:cstheme="minorBidi"/>
              <w:noProof/>
              <w:szCs w:val="22"/>
            </w:rPr>
          </w:pPr>
          <w:hyperlink w:anchor="_Toc61430904" w:history="1">
            <w:r w:rsidR="001A7D7A" w:rsidRPr="00774328">
              <w:rPr>
                <w:rStyle w:val="Hyperlink"/>
                <w:noProof/>
              </w:rPr>
              <w:t>User Configuration &amp; Bocada Setup</w:t>
            </w:r>
            <w:r w:rsidR="001A7D7A">
              <w:rPr>
                <w:noProof/>
                <w:webHidden/>
              </w:rPr>
              <w:tab/>
            </w:r>
            <w:r w:rsidR="001A7D7A">
              <w:rPr>
                <w:noProof/>
                <w:webHidden/>
              </w:rPr>
              <w:fldChar w:fldCharType="begin"/>
            </w:r>
            <w:r w:rsidR="001A7D7A">
              <w:rPr>
                <w:noProof/>
                <w:webHidden/>
              </w:rPr>
              <w:instrText xml:space="preserve"> PAGEREF _Toc61430904 \h </w:instrText>
            </w:r>
            <w:r w:rsidR="001A7D7A">
              <w:rPr>
                <w:noProof/>
                <w:webHidden/>
              </w:rPr>
            </w:r>
            <w:r w:rsidR="001A7D7A">
              <w:rPr>
                <w:noProof/>
                <w:webHidden/>
              </w:rPr>
              <w:fldChar w:fldCharType="separate"/>
            </w:r>
            <w:r w:rsidR="006B7D2A">
              <w:rPr>
                <w:noProof/>
                <w:webHidden/>
              </w:rPr>
              <w:t>2</w:t>
            </w:r>
            <w:r w:rsidR="001A7D7A">
              <w:rPr>
                <w:noProof/>
                <w:webHidden/>
              </w:rPr>
              <w:fldChar w:fldCharType="end"/>
            </w:r>
          </w:hyperlink>
        </w:p>
        <w:p w14:paraId="49683D57" w14:textId="30418DE5" w:rsidR="001A7D7A" w:rsidRDefault="00B52F45">
          <w:pPr>
            <w:pStyle w:val="TOC1"/>
            <w:tabs>
              <w:tab w:val="right" w:leader="dot" w:pos="9350"/>
            </w:tabs>
            <w:rPr>
              <w:rFonts w:eastAsiaTheme="minorEastAsia" w:cstheme="minorBidi"/>
              <w:noProof/>
              <w:szCs w:val="22"/>
            </w:rPr>
          </w:pPr>
          <w:hyperlink w:anchor="_Toc61430905" w:history="1">
            <w:r w:rsidR="001A7D7A" w:rsidRPr="00774328">
              <w:rPr>
                <w:rStyle w:val="Hyperlink"/>
                <w:noProof/>
              </w:rPr>
              <w:t>Bocada Setup</w:t>
            </w:r>
            <w:r w:rsidR="001A7D7A">
              <w:rPr>
                <w:noProof/>
                <w:webHidden/>
              </w:rPr>
              <w:tab/>
            </w:r>
            <w:r w:rsidR="001A7D7A">
              <w:rPr>
                <w:noProof/>
                <w:webHidden/>
              </w:rPr>
              <w:fldChar w:fldCharType="begin"/>
            </w:r>
            <w:r w:rsidR="001A7D7A">
              <w:rPr>
                <w:noProof/>
                <w:webHidden/>
              </w:rPr>
              <w:instrText xml:space="preserve"> PAGEREF _Toc61430905 \h </w:instrText>
            </w:r>
            <w:r w:rsidR="001A7D7A">
              <w:rPr>
                <w:noProof/>
                <w:webHidden/>
              </w:rPr>
            </w:r>
            <w:r w:rsidR="001A7D7A">
              <w:rPr>
                <w:noProof/>
                <w:webHidden/>
              </w:rPr>
              <w:fldChar w:fldCharType="separate"/>
            </w:r>
            <w:r w:rsidR="006B7D2A">
              <w:rPr>
                <w:noProof/>
                <w:webHidden/>
              </w:rPr>
              <w:t>3</w:t>
            </w:r>
            <w:r w:rsidR="001A7D7A">
              <w:rPr>
                <w:noProof/>
                <w:webHidden/>
              </w:rPr>
              <w:fldChar w:fldCharType="end"/>
            </w:r>
          </w:hyperlink>
        </w:p>
        <w:p w14:paraId="3F06052D" w14:textId="7340C552" w:rsidR="001A7D7A" w:rsidRDefault="00B52F45">
          <w:pPr>
            <w:pStyle w:val="TOC3"/>
            <w:tabs>
              <w:tab w:val="right" w:leader="dot" w:pos="9350"/>
            </w:tabs>
            <w:rPr>
              <w:rFonts w:eastAsiaTheme="minorEastAsia" w:cstheme="minorBidi"/>
              <w:noProof/>
              <w:szCs w:val="22"/>
            </w:rPr>
          </w:pPr>
          <w:hyperlink w:anchor="_Toc61430906" w:history="1">
            <w:r w:rsidR="001A7D7A" w:rsidRPr="00774328">
              <w:rPr>
                <w:rStyle w:val="Hyperlink"/>
                <w:noProof/>
              </w:rPr>
              <w:t>Server Properties</w:t>
            </w:r>
            <w:r w:rsidR="001A7D7A">
              <w:rPr>
                <w:noProof/>
                <w:webHidden/>
              </w:rPr>
              <w:tab/>
            </w:r>
            <w:r w:rsidR="001A7D7A">
              <w:rPr>
                <w:noProof/>
                <w:webHidden/>
              </w:rPr>
              <w:fldChar w:fldCharType="begin"/>
            </w:r>
            <w:r w:rsidR="001A7D7A">
              <w:rPr>
                <w:noProof/>
                <w:webHidden/>
              </w:rPr>
              <w:instrText xml:space="preserve"> PAGEREF _Toc61430906 \h </w:instrText>
            </w:r>
            <w:r w:rsidR="001A7D7A">
              <w:rPr>
                <w:noProof/>
                <w:webHidden/>
              </w:rPr>
            </w:r>
            <w:r w:rsidR="001A7D7A">
              <w:rPr>
                <w:noProof/>
                <w:webHidden/>
              </w:rPr>
              <w:fldChar w:fldCharType="separate"/>
            </w:r>
            <w:r w:rsidR="006B7D2A">
              <w:rPr>
                <w:noProof/>
                <w:webHidden/>
              </w:rPr>
              <w:t>3</w:t>
            </w:r>
            <w:r w:rsidR="001A7D7A">
              <w:rPr>
                <w:noProof/>
                <w:webHidden/>
              </w:rPr>
              <w:fldChar w:fldCharType="end"/>
            </w:r>
          </w:hyperlink>
        </w:p>
        <w:p w14:paraId="65016FA1" w14:textId="7F6A09AC" w:rsidR="001A7D7A" w:rsidRDefault="00B52F45">
          <w:pPr>
            <w:pStyle w:val="TOC3"/>
            <w:tabs>
              <w:tab w:val="right" w:leader="dot" w:pos="9350"/>
            </w:tabs>
            <w:rPr>
              <w:rFonts w:eastAsiaTheme="minorEastAsia" w:cstheme="minorBidi"/>
              <w:noProof/>
              <w:szCs w:val="22"/>
            </w:rPr>
          </w:pPr>
          <w:hyperlink w:anchor="_Toc61430907" w:history="1">
            <w:r w:rsidR="001A7D7A" w:rsidRPr="00774328">
              <w:rPr>
                <w:rStyle w:val="Hyperlink"/>
                <w:noProof/>
              </w:rPr>
              <w:t>Field Definitions</w:t>
            </w:r>
            <w:r w:rsidR="001A7D7A">
              <w:rPr>
                <w:noProof/>
                <w:webHidden/>
              </w:rPr>
              <w:tab/>
            </w:r>
            <w:r w:rsidR="001A7D7A">
              <w:rPr>
                <w:noProof/>
                <w:webHidden/>
              </w:rPr>
              <w:fldChar w:fldCharType="begin"/>
            </w:r>
            <w:r w:rsidR="001A7D7A">
              <w:rPr>
                <w:noProof/>
                <w:webHidden/>
              </w:rPr>
              <w:instrText xml:space="preserve"> PAGEREF _Toc61430907 \h </w:instrText>
            </w:r>
            <w:r w:rsidR="001A7D7A">
              <w:rPr>
                <w:noProof/>
                <w:webHidden/>
              </w:rPr>
            </w:r>
            <w:r w:rsidR="001A7D7A">
              <w:rPr>
                <w:noProof/>
                <w:webHidden/>
              </w:rPr>
              <w:fldChar w:fldCharType="separate"/>
            </w:r>
            <w:r w:rsidR="006B7D2A">
              <w:rPr>
                <w:noProof/>
                <w:webHidden/>
              </w:rPr>
              <w:t>3</w:t>
            </w:r>
            <w:r w:rsidR="001A7D7A">
              <w:rPr>
                <w:noProof/>
                <w:webHidden/>
              </w:rPr>
              <w:fldChar w:fldCharType="end"/>
            </w:r>
          </w:hyperlink>
        </w:p>
        <w:p w14:paraId="03245CFE" w14:textId="41176CD3" w:rsidR="001A7D7A" w:rsidRDefault="00B52F45">
          <w:pPr>
            <w:pStyle w:val="TOC1"/>
            <w:tabs>
              <w:tab w:val="right" w:leader="dot" w:pos="9350"/>
            </w:tabs>
            <w:rPr>
              <w:rFonts w:eastAsiaTheme="minorEastAsia" w:cstheme="minorBidi"/>
              <w:noProof/>
              <w:szCs w:val="22"/>
            </w:rPr>
          </w:pPr>
          <w:hyperlink w:anchor="_Toc61430908" w:history="1">
            <w:r w:rsidR="001A7D7A" w:rsidRPr="00774328">
              <w:rPr>
                <w:rStyle w:val="Hyperlink"/>
                <w:noProof/>
              </w:rPr>
              <w:t>Reporting Notes</w:t>
            </w:r>
            <w:r w:rsidR="001A7D7A">
              <w:rPr>
                <w:noProof/>
                <w:webHidden/>
              </w:rPr>
              <w:tab/>
            </w:r>
            <w:r w:rsidR="001A7D7A">
              <w:rPr>
                <w:noProof/>
                <w:webHidden/>
              </w:rPr>
              <w:fldChar w:fldCharType="begin"/>
            </w:r>
            <w:r w:rsidR="001A7D7A">
              <w:rPr>
                <w:noProof/>
                <w:webHidden/>
              </w:rPr>
              <w:instrText xml:space="preserve"> PAGEREF _Toc61430908 \h </w:instrText>
            </w:r>
            <w:r w:rsidR="001A7D7A">
              <w:rPr>
                <w:noProof/>
                <w:webHidden/>
              </w:rPr>
            </w:r>
            <w:r w:rsidR="001A7D7A">
              <w:rPr>
                <w:noProof/>
                <w:webHidden/>
              </w:rPr>
              <w:fldChar w:fldCharType="separate"/>
            </w:r>
            <w:r w:rsidR="006B7D2A">
              <w:rPr>
                <w:noProof/>
                <w:webHidden/>
              </w:rPr>
              <w:t>4</w:t>
            </w:r>
            <w:r w:rsidR="001A7D7A">
              <w:rPr>
                <w:noProof/>
                <w:webHidden/>
              </w:rPr>
              <w:fldChar w:fldCharType="end"/>
            </w:r>
          </w:hyperlink>
        </w:p>
        <w:p w14:paraId="25102629" w14:textId="0C45CDD2" w:rsidR="001A7D7A" w:rsidRDefault="00B52F45">
          <w:pPr>
            <w:pStyle w:val="TOC3"/>
            <w:tabs>
              <w:tab w:val="right" w:leader="dot" w:pos="9350"/>
            </w:tabs>
            <w:rPr>
              <w:rFonts w:eastAsiaTheme="minorEastAsia" w:cstheme="minorBidi"/>
              <w:noProof/>
              <w:szCs w:val="22"/>
            </w:rPr>
          </w:pPr>
          <w:hyperlink w:anchor="_Toc61430909" w:history="1">
            <w:r w:rsidR="001A7D7A" w:rsidRPr="00774328">
              <w:rPr>
                <w:rStyle w:val="Hyperlink"/>
                <w:noProof/>
              </w:rPr>
              <w:t>StoreOnce Copy Job Reports</w:t>
            </w:r>
            <w:r w:rsidR="001A7D7A">
              <w:rPr>
                <w:noProof/>
                <w:webHidden/>
              </w:rPr>
              <w:tab/>
            </w:r>
            <w:r w:rsidR="001A7D7A">
              <w:rPr>
                <w:noProof/>
                <w:webHidden/>
              </w:rPr>
              <w:fldChar w:fldCharType="begin"/>
            </w:r>
            <w:r w:rsidR="001A7D7A">
              <w:rPr>
                <w:noProof/>
                <w:webHidden/>
              </w:rPr>
              <w:instrText xml:space="preserve"> PAGEREF _Toc61430909 \h </w:instrText>
            </w:r>
            <w:r w:rsidR="001A7D7A">
              <w:rPr>
                <w:noProof/>
                <w:webHidden/>
              </w:rPr>
            </w:r>
            <w:r w:rsidR="001A7D7A">
              <w:rPr>
                <w:noProof/>
                <w:webHidden/>
              </w:rPr>
              <w:fldChar w:fldCharType="separate"/>
            </w:r>
            <w:r w:rsidR="006B7D2A">
              <w:rPr>
                <w:noProof/>
                <w:webHidden/>
              </w:rPr>
              <w:t>4</w:t>
            </w:r>
            <w:r w:rsidR="001A7D7A">
              <w:rPr>
                <w:noProof/>
                <w:webHidden/>
              </w:rPr>
              <w:fldChar w:fldCharType="end"/>
            </w:r>
          </w:hyperlink>
        </w:p>
        <w:p w14:paraId="7794BAFA" w14:textId="2A08FEFC" w:rsidR="001A7D7A" w:rsidRDefault="00B52F45">
          <w:pPr>
            <w:pStyle w:val="TOC3"/>
            <w:tabs>
              <w:tab w:val="right" w:leader="dot" w:pos="9350"/>
            </w:tabs>
            <w:rPr>
              <w:rFonts w:eastAsiaTheme="minorEastAsia" w:cstheme="minorBidi"/>
              <w:noProof/>
              <w:szCs w:val="22"/>
            </w:rPr>
          </w:pPr>
          <w:hyperlink w:anchor="_Toc61430910" w:history="1">
            <w:r w:rsidR="001A7D7A" w:rsidRPr="00774328">
              <w:rPr>
                <w:rStyle w:val="Hyperlink"/>
                <w:noProof/>
              </w:rPr>
              <w:t>StoreOnce Storage is in Dedicated Reports and Standard Bocada Reports</w:t>
            </w:r>
            <w:r w:rsidR="001A7D7A">
              <w:rPr>
                <w:noProof/>
                <w:webHidden/>
              </w:rPr>
              <w:tab/>
            </w:r>
            <w:r w:rsidR="001A7D7A">
              <w:rPr>
                <w:noProof/>
                <w:webHidden/>
              </w:rPr>
              <w:fldChar w:fldCharType="begin"/>
            </w:r>
            <w:r w:rsidR="001A7D7A">
              <w:rPr>
                <w:noProof/>
                <w:webHidden/>
              </w:rPr>
              <w:instrText xml:space="preserve"> PAGEREF _Toc61430910 \h </w:instrText>
            </w:r>
            <w:r w:rsidR="001A7D7A">
              <w:rPr>
                <w:noProof/>
                <w:webHidden/>
              </w:rPr>
            </w:r>
            <w:r w:rsidR="001A7D7A">
              <w:rPr>
                <w:noProof/>
                <w:webHidden/>
              </w:rPr>
              <w:fldChar w:fldCharType="separate"/>
            </w:r>
            <w:r w:rsidR="006B7D2A">
              <w:rPr>
                <w:noProof/>
                <w:webHidden/>
              </w:rPr>
              <w:t>4</w:t>
            </w:r>
            <w:r w:rsidR="001A7D7A">
              <w:rPr>
                <w:noProof/>
                <w:webHidden/>
              </w:rPr>
              <w:fldChar w:fldCharType="end"/>
            </w:r>
          </w:hyperlink>
        </w:p>
        <w:p w14:paraId="1FD5EFA0" w14:textId="23993EB6" w:rsidR="001A7D7A" w:rsidRDefault="00B52F45">
          <w:pPr>
            <w:pStyle w:val="TOC1"/>
            <w:tabs>
              <w:tab w:val="right" w:leader="dot" w:pos="9350"/>
            </w:tabs>
            <w:rPr>
              <w:rFonts w:eastAsiaTheme="minorEastAsia" w:cstheme="minorBidi"/>
              <w:noProof/>
              <w:szCs w:val="22"/>
            </w:rPr>
          </w:pPr>
          <w:hyperlink w:anchor="_Toc61430911" w:history="1">
            <w:r w:rsidR="001A7D7A" w:rsidRPr="00774328">
              <w:rPr>
                <w:rStyle w:val="Hyperlink"/>
                <w:noProof/>
              </w:rPr>
              <w:t>Technical Support</w:t>
            </w:r>
            <w:r w:rsidR="001A7D7A">
              <w:rPr>
                <w:noProof/>
                <w:webHidden/>
              </w:rPr>
              <w:tab/>
            </w:r>
            <w:r w:rsidR="001A7D7A">
              <w:rPr>
                <w:noProof/>
                <w:webHidden/>
              </w:rPr>
              <w:fldChar w:fldCharType="begin"/>
            </w:r>
            <w:r w:rsidR="001A7D7A">
              <w:rPr>
                <w:noProof/>
                <w:webHidden/>
              </w:rPr>
              <w:instrText xml:space="preserve"> PAGEREF _Toc61430911 \h </w:instrText>
            </w:r>
            <w:r w:rsidR="001A7D7A">
              <w:rPr>
                <w:noProof/>
                <w:webHidden/>
              </w:rPr>
            </w:r>
            <w:r w:rsidR="001A7D7A">
              <w:rPr>
                <w:noProof/>
                <w:webHidden/>
              </w:rPr>
              <w:fldChar w:fldCharType="separate"/>
            </w:r>
            <w:r w:rsidR="006B7D2A">
              <w:rPr>
                <w:noProof/>
                <w:webHidden/>
              </w:rPr>
              <w:t>9</w:t>
            </w:r>
            <w:r w:rsidR="001A7D7A">
              <w:rPr>
                <w:noProof/>
                <w:webHidden/>
              </w:rPr>
              <w:fldChar w:fldCharType="end"/>
            </w:r>
          </w:hyperlink>
        </w:p>
        <w:p w14:paraId="1F196240" w14:textId="6D5688B1" w:rsidR="009D0CF8" w:rsidRDefault="009D0CF8" w:rsidP="000F2173">
          <w:pPr>
            <w:spacing w:line="360" w:lineRule="auto"/>
          </w:pPr>
          <w:r w:rsidRPr="721AB433">
            <w:rPr>
              <w:rFonts w:cstheme="minorBidi"/>
              <w:b/>
              <w:bCs/>
              <w:noProof/>
            </w:rPr>
            <w:fldChar w:fldCharType="end"/>
          </w:r>
        </w:p>
      </w:sdtContent>
    </w:sdt>
    <w:bookmarkEnd w:id="1"/>
    <w:bookmarkEnd w:id="0"/>
    <w:p w14:paraId="7A09EE6A" w14:textId="77777777" w:rsidR="006E5333" w:rsidRDefault="006E5333" w:rsidP="005944EB">
      <w:pPr>
        <w:pStyle w:val="Heading1"/>
      </w:pPr>
      <w:r>
        <w:br w:type="page"/>
      </w:r>
    </w:p>
    <w:p w14:paraId="7B28BCB6" w14:textId="77777777" w:rsidR="00B72085" w:rsidRDefault="00B72085" w:rsidP="00B72085">
      <w:pPr>
        <w:pStyle w:val="Heading1"/>
      </w:pPr>
      <w:bookmarkStart w:id="2" w:name="_Toc509319667"/>
      <w:bookmarkStart w:id="3" w:name="_Toc509389750"/>
      <w:bookmarkStart w:id="4" w:name="_Toc509395265"/>
      <w:bookmarkStart w:id="5" w:name="_Toc510015562"/>
      <w:bookmarkStart w:id="6" w:name="_Toc510086337"/>
      <w:bookmarkStart w:id="7" w:name="_Toc61430899"/>
      <w:r>
        <w:rPr>
          <w:rFonts w:cstheme="minorBidi"/>
        </w:rPr>
        <w:lastRenderedPageBreak/>
        <w:t>StoreOnce</w:t>
      </w:r>
      <w:r w:rsidRPr="199F645B">
        <w:rPr>
          <w:rFonts w:cstheme="minorBidi"/>
        </w:rPr>
        <w:t xml:space="preserve"> </w:t>
      </w:r>
      <w:r>
        <w:t>Configuration Checklist</w:t>
      </w:r>
      <w:bookmarkEnd w:id="2"/>
      <w:bookmarkEnd w:id="3"/>
      <w:bookmarkEnd w:id="4"/>
      <w:bookmarkEnd w:id="5"/>
      <w:bookmarkEnd w:id="6"/>
      <w:bookmarkEnd w:id="7"/>
    </w:p>
    <w:p w14:paraId="64DC9C22" w14:textId="77777777" w:rsidR="00B72085" w:rsidRDefault="00B72085" w:rsidP="00B72085">
      <w:r>
        <w:t xml:space="preserve">While detailed steps are included below, this is an overview of the steps to configure </w:t>
      </w:r>
      <w:r>
        <w:rPr>
          <w:rFonts w:cstheme="minorBidi"/>
        </w:rPr>
        <w:t>StoreOnce</w:t>
      </w:r>
      <w:r>
        <w:t xml:space="preserve"> collections on your Bocada Data Collection Server:</w:t>
      </w:r>
    </w:p>
    <w:p w14:paraId="7E5EB4AA" w14:textId="77777777" w:rsidR="00B72085" w:rsidRPr="00A33773" w:rsidRDefault="00B72085" w:rsidP="00B72085">
      <w:pPr>
        <w:rPr>
          <w:szCs w:val="22"/>
        </w:rPr>
      </w:pPr>
    </w:p>
    <w:p w14:paraId="2D4169B2" w14:textId="77777777" w:rsidR="00B72085" w:rsidRDefault="00B72085" w:rsidP="00B72085">
      <w:pPr>
        <w:pStyle w:val="ListParagraph"/>
        <w:numPr>
          <w:ilvl w:val="0"/>
          <w:numId w:val="14"/>
        </w:numPr>
        <w:rPr>
          <w:szCs w:val="22"/>
        </w:rPr>
      </w:pPr>
      <w:r>
        <w:rPr>
          <w:szCs w:val="22"/>
        </w:rPr>
        <w:t>Open port through firewall from Bocada to StoreOnce on port 443</w:t>
      </w:r>
    </w:p>
    <w:p w14:paraId="1245E8AE" w14:textId="2A9ED4BA" w:rsidR="00B72085" w:rsidRPr="004A681F" w:rsidRDefault="00B72085" w:rsidP="00B72085">
      <w:pPr>
        <w:pStyle w:val="ListParagraph"/>
        <w:numPr>
          <w:ilvl w:val="0"/>
          <w:numId w:val="14"/>
        </w:numPr>
        <w:rPr>
          <w:szCs w:val="22"/>
        </w:rPr>
      </w:pPr>
      <w:r>
        <w:rPr>
          <w:szCs w:val="22"/>
        </w:rPr>
        <w:t>Obtain credentials for user with the required permissions</w:t>
      </w:r>
    </w:p>
    <w:p w14:paraId="7BC23313" w14:textId="0B7747CB" w:rsidR="005944EB" w:rsidRDefault="00C3697D" w:rsidP="005944EB">
      <w:pPr>
        <w:pStyle w:val="Heading1"/>
      </w:pPr>
      <w:bookmarkStart w:id="8" w:name="_Toc61430900"/>
      <w:r>
        <w:t>S</w:t>
      </w:r>
      <w:r w:rsidR="005944EB">
        <w:t>upported Collection Types</w:t>
      </w:r>
      <w:bookmarkEnd w:id="8"/>
    </w:p>
    <w:p w14:paraId="60389EA1" w14:textId="77777777" w:rsidR="005944EB" w:rsidRPr="005944EB" w:rsidRDefault="005944EB" w:rsidP="005944EB"/>
    <w:p w14:paraId="79165CE5" w14:textId="02968F6C" w:rsidR="008E765B" w:rsidRDefault="005944EB" w:rsidP="199F645B">
      <w:pPr>
        <w:spacing w:line="276" w:lineRule="auto"/>
        <w:rPr>
          <w:rFonts w:cstheme="minorBidi"/>
        </w:rPr>
      </w:pPr>
      <w:r w:rsidRPr="199F645B">
        <w:rPr>
          <w:rFonts w:cstheme="minorBidi"/>
        </w:rPr>
        <w:t xml:space="preserve">The plugin currently supports the following collection types from </w:t>
      </w:r>
      <w:r w:rsidR="007B47E9">
        <w:rPr>
          <w:rFonts w:cstheme="minorBidi"/>
        </w:rPr>
        <w:t>StoreOnce</w:t>
      </w:r>
      <w:r w:rsidR="11D82CB8" w:rsidRPr="199F645B">
        <w:rPr>
          <w:rFonts w:cstheme="minorBidi"/>
        </w:rPr>
        <w:t xml:space="preserve"> </w:t>
      </w:r>
      <w:r w:rsidRPr="199F645B">
        <w:rPr>
          <w:rFonts w:cstheme="minorBidi"/>
        </w:rPr>
        <w:t>servers:</w:t>
      </w:r>
      <w:r w:rsidR="008E765B" w:rsidRPr="199F645B">
        <w:rPr>
          <w:rFonts w:cstheme="minorBidi"/>
        </w:rPr>
        <w:t xml:space="preserve"> </w:t>
      </w:r>
    </w:p>
    <w:tbl>
      <w:tblPr>
        <w:tblW w:w="9617" w:type="dxa"/>
        <w:tblInd w:w="93" w:type="dxa"/>
        <w:tblLook w:val="04A0" w:firstRow="1" w:lastRow="0" w:firstColumn="1" w:lastColumn="0" w:noHBand="0" w:noVBand="1"/>
      </w:tblPr>
      <w:tblGrid>
        <w:gridCol w:w="1193"/>
        <w:gridCol w:w="1176"/>
        <w:gridCol w:w="7248"/>
      </w:tblGrid>
      <w:tr w:rsidR="008E765B" w:rsidRPr="005944EB" w14:paraId="169EEFB3" w14:textId="77777777" w:rsidTr="3C8B6559">
        <w:trPr>
          <w:trHeight w:val="330"/>
        </w:trPr>
        <w:tc>
          <w:tcPr>
            <w:tcW w:w="1193"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69F6C0C3"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Collection Type</w:t>
            </w:r>
          </w:p>
        </w:tc>
        <w:tc>
          <w:tcPr>
            <w:tcW w:w="1176"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4DF78B"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Supported</w:t>
            </w:r>
          </w:p>
        </w:tc>
        <w:tc>
          <w:tcPr>
            <w:tcW w:w="7248"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C1E6F41"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Description</w:t>
            </w:r>
          </w:p>
        </w:tc>
      </w:tr>
      <w:tr w:rsidR="008E765B" w:rsidRPr="005944EB" w14:paraId="40E1473B" w14:textId="77777777" w:rsidTr="3C8B6559">
        <w:trPr>
          <w:trHeight w:val="772"/>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6A5E6CC2" w14:textId="15337EE5" w:rsidR="008E765B" w:rsidRPr="005944EB" w:rsidRDefault="008E765B" w:rsidP="00423B6F">
            <w:pPr>
              <w:rPr>
                <w:rFonts w:ascii="Calibri" w:hAnsi="Calibri" w:cs="Calibri"/>
                <w:color w:val="000000"/>
                <w:szCs w:val="22"/>
              </w:rPr>
            </w:pPr>
            <w:r w:rsidRPr="005944EB">
              <w:rPr>
                <w:rFonts w:ascii="Calibri" w:hAnsi="Calibri" w:cs="Calibri"/>
                <w:color w:val="000000"/>
                <w:szCs w:val="22"/>
              </w:rPr>
              <w:t>Backup</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437F3A4C" w14:textId="77777777" w:rsidR="008E765B" w:rsidRPr="005944EB" w:rsidRDefault="008E765B" w:rsidP="00423B6F">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02EC5E10" w14:textId="1A406039" w:rsidR="008E765B" w:rsidRPr="00A222A5" w:rsidRDefault="008E765B" w:rsidP="00423B6F">
            <w:pPr>
              <w:rPr>
                <w:rFonts w:ascii="Calibri" w:hAnsi="Calibri" w:cs="Calibri"/>
                <w:color w:val="000000"/>
                <w:sz w:val="20"/>
                <w:szCs w:val="20"/>
              </w:rPr>
            </w:pPr>
            <w:r w:rsidRPr="00A222A5">
              <w:rPr>
                <w:rFonts w:ascii="Calibri" w:hAnsi="Calibri" w:cs="Calibri"/>
                <w:color w:val="000000"/>
                <w:sz w:val="20"/>
                <w:szCs w:val="20"/>
              </w:rPr>
              <w:t xml:space="preserve">Collects transactional details about </w:t>
            </w:r>
            <w:r w:rsidR="007B47E9">
              <w:rPr>
                <w:rFonts w:ascii="Calibri" w:hAnsi="Calibri" w:cs="Calibri"/>
                <w:color w:val="000000"/>
                <w:sz w:val="20"/>
                <w:szCs w:val="20"/>
              </w:rPr>
              <w:t>copy</w:t>
            </w:r>
            <w:r w:rsidRPr="00A222A5">
              <w:rPr>
                <w:rFonts w:ascii="Calibri" w:hAnsi="Calibri" w:cs="Calibri"/>
                <w:color w:val="000000"/>
                <w:sz w:val="20"/>
                <w:szCs w:val="20"/>
              </w:rPr>
              <w:t xml:space="preserve"> jobs. Example metrics include, start times, durations, bytes, files, errors etc.</w:t>
            </w:r>
          </w:p>
        </w:tc>
      </w:tr>
      <w:tr w:rsidR="008E765B" w:rsidRPr="005944EB" w14:paraId="702D97F3" w14:textId="77777777" w:rsidTr="3C8B6559">
        <w:trPr>
          <w:trHeight w:val="565"/>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5C6D9" w14:textId="7E8C5BB8" w:rsidR="008E765B" w:rsidRPr="005944EB" w:rsidRDefault="0C796FD7" w:rsidP="65CE36DC">
            <w:pPr>
              <w:rPr>
                <w:rFonts w:ascii="Calibri" w:hAnsi="Calibri" w:cs="Calibri"/>
                <w:color w:val="000000"/>
              </w:rPr>
            </w:pPr>
            <w:r w:rsidRPr="65CE36DC">
              <w:rPr>
                <w:rFonts w:ascii="Calibri" w:hAnsi="Calibri" w:cs="Calibri"/>
                <w:color w:val="000000" w:themeColor="text1"/>
              </w:rPr>
              <w:t>Storage</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482A2D20" w14:textId="77777777" w:rsidR="008E765B" w:rsidRPr="005944EB" w:rsidRDefault="008E765B" w:rsidP="00423B6F">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15120A9B" w14:textId="717BC181" w:rsidR="008E765B" w:rsidRPr="00A222A5" w:rsidRDefault="008E765B" w:rsidP="00423B6F">
            <w:pPr>
              <w:rPr>
                <w:rFonts w:ascii="Calibri" w:hAnsi="Calibri" w:cs="Calibri"/>
                <w:color w:val="000000"/>
                <w:sz w:val="20"/>
                <w:szCs w:val="20"/>
              </w:rPr>
            </w:pPr>
            <w:r w:rsidRPr="3C8B6559">
              <w:rPr>
                <w:rFonts w:ascii="Calibri" w:hAnsi="Calibri" w:cs="Calibri"/>
                <w:color w:val="000000" w:themeColor="text1"/>
                <w:sz w:val="20"/>
                <w:szCs w:val="20"/>
              </w:rPr>
              <w:t xml:space="preserve">Collects </w:t>
            </w:r>
            <w:r w:rsidR="00D36BE2" w:rsidRPr="3C8B6559">
              <w:rPr>
                <w:rFonts w:ascii="Calibri" w:hAnsi="Calibri" w:cs="Calibri"/>
                <w:color w:val="000000" w:themeColor="text1"/>
                <w:sz w:val="20"/>
                <w:szCs w:val="20"/>
              </w:rPr>
              <w:t xml:space="preserve">point-in-time </w:t>
            </w:r>
            <w:r w:rsidRPr="3C8B6559">
              <w:rPr>
                <w:rFonts w:ascii="Calibri" w:hAnsi="Calibri" w:cs="Calibri"/>
                <w:color w:val="000000" w:themeColor="text1"/>
                <w:sz w:val="20"/>
                <w:szCs w:val="20"/>
              </w:rPr>
              <w:t>inventory information. Example metrics include, total recoverable gigabytes (</w:t>
            </w:r>
            <w:r w:rsidR="3C621826" w:rsidRPr="3C8B6559">
              <w:rPr>
                <w:rFonts w:ascii="Calibri" w:hAnsi="Calibri" w:cs="Calibri"/>
                <w:color w:val="000000" w:themeColor="text1"/>
                <w:sz w:val="20"/>
                <w:szCs w:val="20"/>
              </w:rPr>
              <w:t>storage</w:t>
            </w:r>
            <w:r w:rsidRPr="3C8B6559">
              <w:rPr>
                <w:rFonts w:ascii="Calibri" w:hAnsi="Calibri" w:cs="Calibri"/>
                <w:color w:val="000000" w:themeColor="text1"/>
                <w:sz w:val="20"/>
                <w:szCs w:val="20"/>
              </w:rPr>
              <w:t>), media volume count, media volume status, etc.</w:t>
            </w:r>
          </w:p>
        </w:tc>
      </w:tr>
      <w:tr w:rsidR="199F645B" w14:paraId="410F3D70" w14:textId="77777777" w:rsidTr="3C8B6559">
        <w:trPr>
          <w:trHeight w:val="565"/>
        </w:trPr>
        <w:tc>
          <w:tcPr>
            <w:tcW w:w="1193"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2E8C0FE7" w14:textId="39A5EC23" w:rsidR="7C25ADD5" w:rsidRDefault="4481B81B" w:rsidP="199F645B">
            <w:r w:rsidRPr="05D79859">
              <w:rPr>
                <w:rFonts w:ascii="Calibri" w:eastAsia="Calibri" w:hAnsi="Calibri" w:cs="Calibri"/>
                <w:color w:val="000000" w:themeColor="text1"/>
              </w:rPr>
              <w:t>Policy</w:t>
            </w:r>
          </w:p>
        </w:tc>
        <w:tc>
          <w:tcPr>
            <w:tcW w:w="1176" w:type="dxa"/>
            <w:tcBorders>
              <w:top w:val="nil"/>
              <w:left w:val="nil"/>
              <w:bottom w:val="single" w:sz="8" w:space="0" w:color="4BACC6" w:themeColor="accent5"/>
              <w:right w:val="single" w:sz="8" w:space="0" w:color="4BACC6" w:themeColor="accent5"/>
            </w:tcBorders>
            <w:shd w:val="clear" w:color="auto" w:fill="auto"/>
            <w:vAlign w:val="center"/>
            <w:hideMark/>
          </w:tcPr>
          <w:p w14:paraId="32F319CE" w14:textId="36D0EE58" w:rsidR="199F645B" w:rsidRDefault="199F645B" w:rsidP="199F645B">
            <w:pPr>
              <w:jc w:val="center"/>
              <w:rPr>
                <w:rFonts w:ascii="MS Gothic" w:eastAsia="MS Gothic" w:hAnsi="MS Gothic" w:cs="MS Gothic"/>
                <w:color w:val="000000" w:themeColor="text1"/>
                <w:sz w:val="36"/>
                <w:szCs w:val="36"/>
              </w:rPr>
            </w:pPr>
          </w:p>
        </w:tc>
        <w:tc>
          <w:tcPr>
            <w:tcW w:w="7248" w:type="dxa"/>
            <w:tcBorders>
              <w:top w:val="nil"/>
              <w:left w:val="nil"/>
              <w:bottom w:val="single" w:sz="8" w:space="0" w:color="4BACC6" w:themeColor="accent5"/>
              <w:right w:val="single" w:sz="8" w:space="0" w:color="4BACC6" w:themeColor="accent5"/>
            </w:tcBorders>
            <w:shd w:val="clear" w:color="auto" w:fill="auto"/>
            <w:vAlign w:val="center"/>
            <w:hideMark/>
          </w:tcPr>
          <w:p w14:paraId="4698859A" w14:textId="166E0A91" w:rsidR="7C25ADD5" w:rsidRDefault="7C25ADD5" w:rsidP="199F645B">
            <w:pPr>
              <w:rPr>
                <w:rFonts w:ascii="Calibri" w:eastAsia="Calibri" w:hAnsi="Calibri" w:cs="Calibri"/>
                <w:szCs w:val="22"/>
              </w:rPr>
            </w:pPr>
            <w:r w:rsidRPr="199F645B">
              <w:rPr>
                <w:rFonts w:ascii="Calibri" w:eastAsia="Calibri" w:hAnsi="Calibri" w:cs="Calibri"/>
                <w:color w:val="000000" w:themeColor="text1"/>
                <w:szCs w:val="22"/>
              </w:rPr>
              <w:t>Collects and stores information on policy attributes, schedules, storage units, storage groups, storage lifecycle policies and clients.</w:t>
            </w:r>
          </w:p>
        </w:tc>
      </w:tr>
    </w:tbl>
    <w:p w14:paraId="336B2BD6" w14:textId="029B6A95" w:rsidR="00FC0DE4" w:rsidRPr="00FC0DE4" w:rsidRDefault="005944EB" w:rsidP="00FC0DE4">
      <w:pPr>
        <w:pStyle w:val="Heading1"/>
      </w:pPr>
      <w:bookmarkStart w:id="9" w:name="_Toc61430901"/>
      <w:bookmarkStart w:id="10" w:name="_Hlk6479115"/>
      <w:r>
        <w:t>Data Sources</w:t>
      </w:r>
      <w:bookmarkEnd w:id="9"/>
    </w:p>
    <w:p w14:paraId="104905DB" w14:textId="09D667EB" w:rsidR="00071FCE" w:rsidRDefault="00071FCE" w:rsidP="199F645B">
      <w:pPr>
        <w:widowControl w:val="0"/>
        <w:autoSpaceDE w:val="0"/>
        <w:autoSpaceDN w:val="0"/>
        <w:adjustRightInd w:val="0"/>
        <w:ind w:right="-20"/>
        <w:rPr>
          <w:rFonts w:cstheme="minorBidi"/>
        </w:rPr>
      </w:pPr>
      <w:r w:rsidRPr="199F645B">
        <w:rPr>
          <w:rFonts w:cstheme="minorBidi"/>
        </w:rPr>
        <w:t xml:space="preserve">The plugin relies on the following </w:t>
      </w:r>
      <w:r w:rsidR="007B47E9">
        <w:rPr>
          <w:rFonts w:cstheme="minorBidi"/>
        </w:rPr>
        <w:t>StoreOnce</w:t>
      </w:r>
      <w:r w:rsidR="007B47E9" w:rsidRPr="199F645B">
        <w:rPr>
          <w:rFonts w:cstheme="minorBidi"/>
        </w:rPr>
        <w:t xml:space="preserve"> </w:t>
      </w:r>
      <w:r w:rsidRPr="199F645B">
        <w:rPr>
          <w:rFonts w:cstheme="minorBidi"/>
        </w:rPr>
        <w:t>data sources:</w:t>
      </w:r>
    </w:p>
    <w:p w14:paraId="4ABFBAE9" w14:textId="296528ED" w:rsidR="000F2173" w:rsidRDefault="00214EE0" w:rsidP="004A681F">
      <w:pPr>
        <w:pStyle w:val="ListParagraph"/>
        <w:numPr>
          <w:ilvl w:val="0"/>
          <w:numId w:val="3"/>
        </w:numPr>
      </w:pPr>
      <w:r>
        <w:t>REST API</w:t>
      </w:r>
    </w:p>
    <w:p w14:paraId="7132166D" w14:textId="566628E4" w:rsidR="005944EB" w:rsidRPr="007244E1" w:rsidRDefault="005944EB" w:rsidP="007244E1">
      <w:pPr>
        <w:pStyle w:val="Heading1"/>
      </w:pPr>
      <w:bookmarkStart w:id="11" w:name="_Toc61430902"/>
      <w:r w:rsidRPr="007244E1">
        <w:t>Requirements</w:t>
      </w:r>
      <w:bookmarkEnd w:id="11"/>
    </w:p>
    <w:p w14:paraId="0ADB5ABC" w14:textId="745CFB61" w:rsidR="006A5DBB" w:rsidRPr="006A5DBB" w:rsidRDefault="006A5DBB" w:rsidP="00387EF7">
      <w:pPr>
        <w:widowControl w:val="0"/>
        <w:autoSpaceDE w:val="0"/>
        <w:autoSpaceDN w:val="0"/>
        <w:adjustRightInd w:val="0"/>
        <w:spacing w:before="19" w:line="243" w:lineRule="auto"/>
        <w:ind w:right="243"/>
      </w:pPr>
      <w:r w:rsidRPr="4A9F5176">
        <w:rPr>
          <w:rFonts w:ascii="Calibri" w:hAnsi="Calibri" w:cs="Calibri"/>
          <w:color w:val="000000" w:themeColor="text1"/>
        </w:rPr>
        <w:t xml:space="preserve">The Bocada Data Collection Server must be able to connect to the </w:t>
      </w:r>
      <w:r w:rsidR="007B47E9">
        <w:rPr>
          <w:rFonts w:cstheme="minorBidi"/>
        </w:rPr>
        <w:t>StoreOnce</w:t>
      </w:r>
      <w:r w:rsidR="276FEC52" w:rsidRPr="4A9F5176">
        <w:rPr>
          <w:rFonts w:ascii="Calibri" w:hAnsi="Calibri" w:cs="Calibri"/>
          <w:color w:val="000000" w:themeColor="text1"/>
        </w:rPr>
        <w:t xml:space="preserve"> </w:t>
      </w:r>
      <w:r w:rsidRPr="4A9F5176">
        <w:rPr>
          <w:rFonts w:ascii="Calibri" w:hAnsi="Calibri" w:cs="Calibri"/>
          <w:color w:val="000000" w:themeColor="text1"/>
        </w:rPr>
        <w:t xml:space="preserve">Server on the port(s) listed in the table below.  </w:t>
      </w:r>
    </w:p>
    <w:p w14:paraId="7AF07AF2" w14:textId="70DB865A" w:rsidR="00AC138B" w:rsidRDefault="00A33773" w:rsidP="00AC138B">
      <w:pPr>
        <w:pStyle w:val="Heading3"/>
      </w:pPr>
      <w:bookmarkStart w:id="12" w:name="_Toc61430903"/>
      <w:r>
        <w:rPr>
          <w:rStyle w:val="Heading3Char"/>
          <w:b/>
          <w:bCs/>
          <w:sz w:val="22"/>
        </w:rPr>
        <w:t xml:space="preserve">Network </w:t>
      </w:r>
      <w:r w:rsidR="00AC138B">
        <w:rPr>
          <w:rStyle w:val="Heading3Char"/>
          <w:b/>
          <w:bCs/>
          <w:sz w:val="22"/>
        </w:rPr>
        <w:t>Port</w:t>
      </w:r>
      <w:r>
        <w:rPr>
          <w:rStyle w:val="Heading3Char"/>
          <w:b/>
          <w:bCs/>
          <w:sz w:val="22"/>
        </w:rPr>
        <w:t>s</w:t>
      </w:r>
      <w:bookmarkEnd w:id="12"/>
    </w:p>
    <w:tbl>
      <w:tblPr>
        <w:tblW w:w="8029" w:type="dxa"/>
        <w:tblInd w:w="-5" w:type="dxa"/>
        <w:tblLook w:val="04A0" w:firstRow="1" w:lastRow="0" w:firstColumn="1" w:lastColumn="0" w:noHBand="0" w:noVBand="1"/>
      </w:tblPr>
      <w:tblGrid>
        <w:gridCol w:w="2481"/>
        <w:gridCol w:w="1618"/>
        <w:gridCol w:w="3930"/>
      </w:tblGrid>
      <w:tr w:rsidR="00423D5F" w:rsidRPr="00846B95" w14:paraId="68079CD6" w14:textId="77777777" w:rsidTr="05D79859">
        <w:trPr>
          <w:trHeight w:val="300"/>
        </w:trPr>
        <w:tc>
          <w:tcPr>
            <w:tcW w:w="2481" w:type="dxa"/>
            <w:tcBorders>
              <w:top w:val="single" w:sz="4" w:space="0" w:color="auto"/>
              <w:left w:val="single" w:sz="4" w:space="0" w:color="auto"/>
              <w:bottom w:val="single" w:sz="4" w:space="0" w:color="auto"/>
              <w:right w:val="single" w:sz="4" w:space="0" w:color="auto"/>
            </w:tcBorders>
            <w:shd w:val="clear" w:color="auto" w:fill="9BC2E6"/>
            <w:vAlign w:val="center"/>
            <w:hideMark/>
          </w:tcPr>
          <w:p w14:paraId="76A98568" w14:textId="77777777" w:rsidR="00423D5F" w:rsidRPr="00846B95" w:rsidRDefault="00423D5F" w:rsidP="004E61C4">
            <w:pPr>
              <w:contextualSpacing w:val="0"/>
              <w:jc w:val="center"/>
              <w:rPr>
                <w:b/>
                <w:bCs/>
                <w:color w:val="000000"/>
              </w:rPr>
            </w:pPr>
            <w:bookmarkStart w:id="13" w:name="_Hlk534963823"/>
            <w:r w:rsidRPr="00846B95">
              <w:rPr>
                <w:b/>
                <w:bCs/>
                <w:color w:val="000000"/>
              </w:rPr>
              <w:t>Service</w:t>
            </w:r>
          </w:p>
        </w:tc>
        <w:tc>
          <w:tcPr>
            <w:tcW w:w="1618" w:type="dxa"/>
            <w:tcBorders>
              <w:top w:val="single" w:sz="4" w:space="0" w:color="auto"/>
              <w:left w:val="nil"/>
              <w:bottom w:val="single" w:sz="4" w:space="0" w:color="auto"/>
              <w:right w:val="single" w:sz="4" w:space="0" w:color="auto"/>
            </w:tcBorders>
            <w:shd w:val="clear" w:color="auto" w:fill="9BC2E6"/>
            <w:vAlign w:val="center"/>
            <w:hideMark/>
          </w:tcPr>
          <w:p w14:paraId="606FCB69" w14:textId="77777777" w:rsidR="00423D5F" w:rsidRPr="00846B95" w:rsidRDefault="00423D5F" w:rsidP="004E61C4">
            <w:pPr>
              <w:contextualSpacing w:val="0"/>
              <w:jc w:val="center"/>
              <w:rPr>
                <w:b/>
                <w:bCs/>
                <w:color w:val="000000"/>
              </w:rPr>
            </w:pPr>
            <w:r w:rsidRPr="00846B95">
              <w:rPr>
                <w:b/>
                <w:bCs/>
                <w:color w:val="000000"/>
              </w:rPr>
              <w:t xml:space="preserve">Default Port </w:t>
            </w:r>
          </w:p>
        </w:tc>
        <w:tc>
          <w:tcPr>
            <w:tcW w:w="3930" w:type="dxa"/>
            <w:tcBorders>
              <w:top w:val="single" w:sz="4" w:space="0" w:color="auto"/>
              <w:left w:val="single" w:sz="4" w:space="0" w:color="auto"/>
              <w:bottom w:val="single" w:sz="4" w:space="0" w:color="auto"/>
              <w:right w:val="single" w:sz="4" w:space="0" w:color="auto"/>
            </w:tcBorders>
            <w:shd w:val="clear" w:color="auto" w:fill="9BC2E6"/>
            <w:vAlign w:val="center"/>
            <w:hideMark/>
          </w:tcPr>
          <w:p w14:paraId="3BDB52E3" w14:textId="0AFD38E2" w:rsidR="00423D5F" w:rsidRPr="00846B95" w:rsidRDefault="00423D5F" w:rsidP="004E61C4">
            <w:pPr>
              <w:contextualSpacing w:val="0"/>
              <w:jc w:val="center"/>
              <w:rPr>
                <w:b/>
                <w:bCs/>
                <w:color w:val="000000"/>
              </w:rPr>
            </w:pPr>
            <w:r w:rsidRPr="00846B95">
              <w:rPr>
                <w:b/>
                <w:bCs/>
                <w:color w:val="000000"/>
              </w:rPr>
              <w:t xml:space="preserve">Note </w:t>
            </w:r>
          </w:p>
        </w:tc>
      </w:tr>
      <w:tr w:rsidR="00423D5F" w:rsidRPr="00846B95" w14:paraId="570B5441" w14:textId="77777777" w:rsidTr="05D79859">
        <w:trPr>
          <w:cantSplit/>
          <w:trHeight w:val="300"/>
        </w:trPr>
        <w:tc>
          <w:tcPr>
            <w:tcW w:w="2481" w:type="dxa"/>
            <w:tcBorders>
              <w:top w:val="nil"/>
              <w:left w:val="single" w:sz="4" w:space="0" w:color="auto"/>
              <w:bottom w:val="single" w:sz="4" w:space="0" w:color="auto"/>
              <w:right w:val="single" w:sz="4" w:space="0" w:color="auto"/>
            </w:tcBorders>
            <w:shd w:val="clear" w:color="auto" w:fill="auto"/>
            <w:noWrap/>
            <w:vAlign w:val="center"/>
          </w:tcPr>
          <w:p w14:paraId="5F9CBF98" w14:textId="6A04AF21" w:rsidR="00423D5F" w:rsidRDefault="00423D5F" w:rsidP="199F645B">
            <w:pPr>
              <w:contextualSpacing w:val="0"/>
              <w:jc w:val="center"/>
              <w:rPr>
                <w:rFonts w:ascii="Calibri" w:eastAsia="Calibri" w:hAnsi="Calibri" w:cs="Calibri"/>
                <w:szCs w:val="22"/>
              </w:rPr>
            </w:pPr>
            <w:r>
              <w:rPr>
                <w:i/>
                <w:iCs/>
              </w:rPr>
              <w:softHyphen/>
            </w:r>
            <w:r>
              <w:rPr>
                <w:i/>
                <w:iCs/>
              </w:rPr>
              <w:softHyphen/>
            </w:r>
            <w:r w:rsidR="7DF15710" w:rsidRPr="05D79859">
              <w:rPr>
                <w:rFonts w:ascii="Calibri" w:eastAsia="Calibri" w:hAnsi="Calibri" w:cs="Calibri"/>
                <w:i/>
                <w:iCs/>
              </w:rPr>
              <w:t>HTTPS</w:t>
            </w:r>
          </w:p>
        </w:tc>
        <w:tc>
          <w:tcPr>
            <w:tcW w:w="1618" w:type="dxa"/>
            <w:tcBorders>
              <w:top w:val="nil"/>
              <w:left w:val="nil"/>
              <w:bottom w:val="single" w:sz="4" w:space="0" w:color="auto"/>
              <w:right w:val="single" w:sz="4" w:space="0" w:color="auto"/>
            </w:tcBorders>
            <w:shd w:val="clear" w:color="auto" w:fill="auto"/>
            <w:vAlign w:val="center"/>
          </w:tcPr>
          <w:p w14:paraId="1B6F1418" w14:textId="13221CC7" w:rsidR="00423D5F" w:rsidRDefault="00DF417D" w:rsidP="00A33773">
            <w:pPr>
              <w:contextualSpacing w:val="0"/>
              <w:jc w:val="center"/>
              <w:rPr>
                <w:color w:val="000000"/>
              </w:rPr>
            </w:pPr>
            <w:r>
              <w:rPr>
                <w:color w:val="000000"/>
              </w:rPr>
              <w:t>443</w:t>
            </w:r>
          </w:p>
        </w:tc>
        <w:tc>
          <w:tcPr>
            <w:tcW w:w="3930" w:type="dxa"/>
            <w:tcBorders>
              <w:top w:val="nil"/>
              <w:left w:val="single" w:sz="4" w:space="0" w:color="auto"/>
              <w:bottom w:val="single" w:sz="4" w:space="0" w:color="auto"/>
              <w:right w:val="single" w:sz="4" w:space="0" w:color="auto"/>
            </w:tcBorders>
            <w:shd w:val="clear" w:color="auto" w:fill="auto"/>
            <w:vAlign w:val="center"/>
          </w:tcPr>
          <w:p w14:paraId="0F62A973" w14:textId="24CFCCDC" w:rsidR="00423D5F" w:rsidRDefault="1C640BD1" w:rsidP="199F645B">
            <w:pPr>
              <w:contextualSpacing w:val="0"/>
              <w:jc w:val="center"/>
              <w:rPr>
                <w:rFonts w:ascii="Calibri" w:eastAsia="Calibri" w:hAnsi="Calibri" w:cs="Calibri"/>
                <w:szCs w:val="22"/>
              </w:rPr>
            </w:pPr>
            <w:r w:rsidRPr="05D79859">
              <w:rPr>
                <w:rFonts w:ascii="Calibri" w:eastAsia="Calibri" w:hAnsi="Calibri" w:cs="Calibri"/>
                <w:color w:val="000000" w:themeColor="text1"/>
              </w:rPr>
              <w:t>REST API connection through HTTPS</w:t>
            </w:r>
            <w:r w:rsidR="000431A1">
              <w:rPr>
                <w:rFonts w:ascii="Calibri" w:eastAsia="Calibri" w:hAnsi="Calibri" w:cs="Calibri"/>
                <w:color w:val="000000" w:themeColor="text1"/>
              </w:rPr>
              <w:t xml:space="preserve"> to </w:t>
            </w:r>
            <w:r w:rsidR="000431A1" w:rsidRPr="000431A1">
              <w:rPr>
                <w:rFonts w:ascii="Calibri" w:eastAsia="Calibri" w:hAnsi="Calibri" w:cs="Calibri"/>
                <w:color w:val="000000" w:themeColor="text1"/>
              </w:rPr>
              <w:t>https://&lt;StoreOnce_servername&gt;</w:t>
            </w:r>
          </w:p>
        </w:tc>
      </w:tr>
      <w:bookmarkEnd w:id="13"/>
    </w:tbl>
    <w:p w14:paraId="0C22ABA2" w14:textId="540B521D" w:rsidR="00804E59" w:rsidRDefault="00804E59">
      <w:pPr>
        <w:spacing w:after="200"/>
        <w:contextualSpacing w:val="0"/>
      </w:pPr>
    </w:p>
    <w:p w14:paraId="3000AE79" w14:textId="682DEA56" w:rsidR="00804E59" w:rsidRDefault="00804E59" w:rsidP="00804E59">
      <w:pPr>
        <w:pStyle w:val="Heading3"/>
      </w:pPr>
      <w:bookmarkStart w:id="14" w:name="_User_Configuration_&amp;"/>
      <w:bookmarkStart w:id="15" w:name="_Toc61430904"/>
      <w:bookmarkStart w:id="16" w:name="_Hlk502658841"/>
      <w:bookmarkEnd w:id="10"/>
      <w:bookmarkEnd w:id="14"/>
      <w:r>
        <w:t xml:space="preserve">User Configuration </w:t>
      </w:r>
      <w:r w:rsidR="00DD00E9">
        <w:t xml:space="preserve">&amp; Bocada </w:t>
      </w:r>
      <w:r w:rsidR="008D1958">
        <w:t>Setup</w:t>
      </w:r>
      <w:bookmarkEnd w:id="15"/>
    </w:p>
    <w:p w14:paraId="3A470627" w14:textId="453701A1" w:rsidR="00E82070" w:rsidRDefault="00037292" w:rsidP="00E070A6">
      <w:r>
        <w:t xml:space="preserve">Bocada collects all data for which the supplied user credentials have access. </w:t>
      </w:r>
      <w:r w:rsidR="000C3B6E">
        <w:t xml:space="preserve">Users can be configured in </w:t>
      </w:r>
      <w:r w:rsidR="00E070A6">
        <w:t>User</w:t>
      </w:r>
      <w:r w:rsidR="00950DBD">
        <w:t>-level data access.</w:t>
      </w:r>
      <w:bookmarkStart w:id="17" w:name="_Customer-ViewOnly"/>
      <w:bookmarkEnd w:id="16"/>
      <w:bookmarkEnd w:id="17"/>
      <w:r w:rsidR="00E82070">
        <w:br w:type="page"/>
      </w:r>
    </w:p>
    <w:p w14:paraId="4A4D2112" w14:textId="5070B929" w:rsidR="000364E0" w:rsidRDefault="00A33773" w:rsidP="00DD0601">
      <w:pPr>
        <w:pStyle w:val="Heading1"/>
      </w:pPr>
      <w:bookmarkStart w:id="18" w:name="_Toc61430905"/>
      <w:r>
        <w:lastRenderedPageBreak/>
        <w:t xml:space="preserve">Bocada </w:t>
      </w:r>
      <w:r w:rsidR="000364E0">
        <w:t>Setup</w:t>
      </w:r>
      <w:bookmarkEnd w:id="18"/>
    </w:p>
    <w:p w14:paraId="249AA9BE" w14:textId="77777777" w:rsidR="000364E0" w:rsidRPr="00F65AA0" w:rsidRDefault="000364E0" w:rsidP="000364E0">
      <w:pPr>
        <w:pStyle w:val="Heading3"/>
      </w:pPr>
      <w:bookmarkStart w:id="19" w:name="_Toc352859759"/>
      <w:bookmarkStart w:id="20" w:name="_Toc366510043"/>
      <w:bookmarkStart w:id="21" w:name="_Toc61430906"/>
      <w:r w:rsidRPr="00F65AA0">
        <w:t>Server Properties</w:t>
      </w:r>
      <w:bookmarkEnd w:id="19"/>
      <w:bookmarkEnd w:id="20"/>
      <w:bookmarkEnd w:id="21"/>
    </w:p>
    <w:p w14:paraId="7A452944" w14:textId="66188398" w:rsidR="005944EB" w:rsidRDefault="0079140E" w:rsidP="009320DA">
      <w:pPr>
        <w:widowControl w:val="0"/>
        <w:autoSpaceDE w:val="0"/>
        <w:autoSpaceDN w:val="0"/>
        <w:adjustRightInd w:val="0"/>
        <w:spacing w:line="243" w:lineRule="auto"/>
        <w:ind w:right="47"/>
        <w:rPr>
          <w:rFonts w:eastAsia="MS PGothic" w:cstheme="minorBidi"/>
          <w:color w:val="000000" w:themeColor="text1"/>
        </w:rPr>
      </w:pPr>
      <w:r w:rsidRPr="006220E1">
        <w:rPr>
          <w:rFonts w:eastAsia="MS PGothic" w:cstheme="minorBidi"/>
          <w:color w:val="000000" w:themeColor="text1"/>
        </w:rPr>
        <w:t xml:space="preserve">Backup Server Properties determine how the plugin will interface with the </w:t>
      </w:r>
      <w:r w:rsidR="007B47E9">
        <w:rPr>
          <w:rFonts w:cstheme="minorBidi"/>
        </w:rPr>
        <w:t>StoreOnce</w:t>
      </w:r>
      <w:r w:rsidRPr="006220E1">
        <w:rPr>
          <w:rFonts w:eastAsia="MS PGothic" w:cstheme="minorBidi"/>
          <w:color w:val="000000" w:themeColor="text1"/>
        </w:rPr>
        <w:t xml:space="preserve"> </w:t>
      </w:r>
      <w:r>
        <w:rPr>
          <w:rFonts w:eastAsia="MS PGothic" w:cstheme="minorBidi"/>
          <w:color w:val="000000" w:themeColor="text1"/>
        </w:rPr>
        <w:t xml:space="preserve">server </w:t>
      </w:r>
      <w:r w:rsidRPr="006220E1">
        <w:rPr>
          <w:rFonts w:eastAsia="MS PGothic" w:cstheme="minorBidi"/>
          <w:color w:val="000000" w:themeColor="text1"/>
        </w:rPr>
        <w:t>and are managed through the Backup Servers view.</w:t>
      </w:r>
    </w:p>
    <w:p w14:paraId="557D58CD" w14:textId="50BEF86C" w:rsidR="00FA4A50" w:rsidRDefault="00FA4A50" w:rsidP="009320DA">
      <w:pPr>
        <w:widowControl w:val="0"/>
        <w:autoSpaceDE w:val="0"/>
        <w:autoSpaceDN w:val="0"/>
        <w:adjustRightInd w:val="0"/>
        <w:spacing w:line="243" w:lineRule="auto"/>
        <w:ind w:right="47"/>
        <w:rPr>
          <w:rFonts w:eastAsia="MS PGothic" w:cstheme="minorBidi"/>
          <w:color w:val="000000" w:themeColor="text1"/>
        </w:rPr>
      </w:pPr>
      <w:r>
        <w:rPr>
          <w:rFonts w:eastAsia="MS PGothic" w:cstheme="minorBidi"/>
          <w:noProof/>
          <w:color w:val="000000" w:themeColor="text1"/>
        </w:rPr>
        <w:drawing>
          <wp:inline distT="0" distB="0" distL="0" distR="0" wp14:anchorId="5D71291B" wp14:editId="6DF7A698">
            <wp:extent cx="5669280" cy="5029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5029200"/>
                    </a:xfrm>
                    <a:prstGeom prst="rect">
                      <a:avLst/>
                    </a:prstGeom>
                    <a:noFill/>
                    <a:ln>
                      <a:noFill/>
                    </a:ln>
                  </pic:spPr>
                </pic:pic>
              </a:graphicData>
            </a:graphic>
          </wp:inline>
        </w:drawing>
      </w:r>
    </w:p>
    <w:p w14:paraId="56294643" w14:textId="54B55595" w:rsidR="009320DA" w:rsidRDefault="009320DA" w:rsidP="009320DA">
      <w:pPr>
        <w:spacing w:after="200"/>
      </w:pPr>
      <w:bookmarkStart w:id="22" w:name="_Toc366585565"/>
    </w:p>
    <w:p w14:paraId="3FEE3E3C" w14:textId="1EAD151E" w:rsidR="00BE45EE" w:rsidRDefault="00AF2661" w:rsidP="009320DA">
      <w:pPr>
        <w:pStyle w:val="Heading3"/>
      </w:pPr>
      <w:bookmarkStart w:id="23" w:name="_Toc61430907"/>
      <w:r w:rsidRPr="00440FD0">
        <w:t>Field Definitions</w:t>
      </w:r>
      <w:bookmarkEnd w:id="22"/>
      <w:bookmarkEnd w:id="23"/>
    </w:p>
    <w:p w14:paraId="5EFBCF89" w14:textId="0BA9E81B" w:rsidR="00AF2661" w:rsidRPr="00F65AA0" w:rsidRDefault="00DE2078" w:rsidP="00AF2661">
      <w:pPr>
        <w:pStyle w:val="Heading4"/>
        <w:rPr>
          <w:rFonts w:eastAsia="MS Mincho"/>
        </w:rPr>
      </w:pPr>
      <w:bookmarkStart w:id="24" w:name="_User_Name_&amp;"/>
      <w:bookmarkEnd w:id="24"/>
      <w:r>
        <w:rPr>
          <w:rFonts w:eastAsia="MS Mincho"/>
        </w:rPr>
        <w:t>User</w:t>
      </w:r>
      <w:r w:rsidR="0018016C">
        <w:rPr>
          <w:rFonts w:eastAsia="MS Mincho"/>
        </w:rPr>
        <w:t>n</w:t>
      </w:r>
      <w:r w:rsidR="00D23FB6">
        <w:rPr>
          <w:rFonts w:eastAsia="MS Mincho"/>
        </w:rPr>
        <w:t>ame</w:t>
      </w:r>
      <w:r w:rsidR="00AF2661" w:rsidRPr="00F65AA0">
        <w:rPr>
          <w:rFonts w:eastAsia="MS Mincho"/>
        </w:rPr>
        <w:t xml:space="preserve"> &amp; </w:t>
      </w:r>
      <w:r w:rsidR="00AF2661" w:rsidRPr="00F65AA0">
        <w:t>Password</w:t>
      </w:r>
    </w:p>
    <w:p w14:paraId="0B4264F0" w14:textId="50041BD4" w:rsidR="000F2173" w:rsidRPr="006E7779" w:rsidRDefault="00DE2078" w:rsidP="4A9F5176">
      <w:pPr>
        <w:widowControl w:val="0"/>
        <w:autoSpaceDE w:val="0"/>
        <w:autoSpaceDN w:val="0"/>
        <w:adjustRightInd w:val="0"/>
        <w:spacing w:before="24"/>
        <w:ind w:right="-20"/>
        <w:rPr>
          <w:rFonts w:eastAsia="MS Mincho" w:cstheme="minorBidi"/>
          <w:color w:val="000000"/>
        </w:rPr>
      </w:pPr>
      <w:r w:rsidRPr="4A9F5176">
        <w:rPr>
          <w:rFonts w:eastAsia="MS Mincho" w:cstheme="minorBidi"/>
          <w:color w:val="000000" w:themeColor="text1"/>
        </w:rPr>
        <w:t xml:space="preserve">Enter the </w:t>
      </w:r>
      <w:r w:rsidR="009B1D99">
        <w:rPr>
          <w:rFonts w:eastAsia="MS Mincho" w:cstheme="minorBidi"/>
          <w:color w:val="000000" w:themeColor="text1"/>
        </w:rPr>
        <w:t>user</w:t>
      </w:r>
      <w:r w:rsidRPr="4A9F5176">
        <w:rPr>
          <w:rFonts w:eastAsia="MS Mincho" w:cstheme="minorBidi"/>
          <w:color w:val="000000" w:themeColor="text1"/>
        </w:rPr>
        <w:t xml:space="preserve">name and password for a </w:t>
      </w:r>
      <w:r w:rsidR="007B47E9">
        <w:rPr>
          <w:rFonts w:cstheme="minorBidi"/>
        </w:rPr>
        <w:t>StoreOnce</w:t>
      </w:r>
      <w:r w:rsidR="244D8CA9" w:rsidRPr="4A9F5176">
        <w:rPr>
          <w:rFonts w:eastAsia="MS Mincho" w:cstheme="minorBidi"/>
          <w:color w:val="000000" w:themeColor="text1"/>
        </w:rPr>
        <w:t xml:space="preserve"> </w:t>
      </w:r>
      <w:r w:rsidR="00BD0583" w:rsidRPr="4A9F5176">
        <w:rPr>
          <w:rFonts w:eastAsia="MS Mincho" w:cstheme="minorBidi"/>
          <w:color w:val="000000" w:themeColor="text1"/>
        </w:rPr>
        <w:t>user</w:t>
      </w:r>
      <w:r w:rsidR="00090C84">
        <w:rPr>
          <w:rFonts w:eastAsia="MS Mincho" w:cstheme="minorBidi"/>
          <w:color w:val="000000" w:themeColor="text1"/>
        </w:rPr>
        <w:t>.</w:t>
      </w:r>
    </w:p>
    <w:p w14:paraId="41984D02" w14:textId="77777777" w:rsidR="00505EB5" w:rsidRPr="00734393" w:rsidRDefault="00505EB5" w:rsidP="00505EB5">
      <w:pPr>
        <w:pStyle w:val="Heading4"/>
        <w:rPr>
          <w:rFonts w:eastAsia="MS Mincho"/>
        </w:rPr>
      </w:pPr>
      <w:r w:rsidRPr="00734393">
        <w:rPr>
          <w:rFonts w:eastAsia="MS Mincho"/>
        </w:rPr>
        <w:t>Time Zone</w:t>
      </w:r>
    </w:p>
    <w:p w14:paraId="4C690C39" w14:textId="23A4B48E" w:rsidR="003E3A8E" w:rsidRPr="000A3185" w:rsidRDefault="00505EB5" w:rsidP="199F645B">
      <w:pPr>
        <w:widowControl w:val="0"/>
        <w:autoSpaceDE w:val="0"/>
        <w:autoSpaceDN w:val="0"/>
        <w:adjustRightInd w:val="0"/>
        <w:ind w:right="-20"/>
        <w:rPr>
          <w:rFonts w:cstheme="minorBidi"/>
        </w:rPr>
      </w:pPr>
      <w:r w:rsidRPr="199F645B">
        <w:rPr>
          <w:rFonts w:cstheme="minorBidi"/>
        </w:rPr>
        <w:t xml:space="preserve">Select the time zone where </w:t>
      </w:r>
      <w:r w:rsidR="007B47E9">
        <w:rPr>
          <w:rFonts w:cstheme="minorBidi"/>
        </w:rPr>
        <w:t>StoreOnce</w:t>
      </w:r>
      <w:r w:rsidR="66D0393B" w:rsidRPr="199F645B">
        <w:rPr>
          <w:rFonts w:cstheme="minorBidi"/>
        </w:rPr>
        <w:t xml:space="preserve"> </w:t>
      </w:r>
      <w:r w:rsidRPr="199F645B">
        <w:rPr>
          <w:rFonts w:cstheme="minorBidi"/>
        </w:rPr>
        <w:t xml:space="preserve">server resides. This setting </w:t>
      </w:r>
      <w:r w:rsidR="0090236D">
        <w:rPr>
          <w:rFonts w:cstheme="minorBidi"/>
        </w:rPr>
        <w:t>defines how job times will be shifted when reporting across different t</w:t>
      </w:r>
      <w:r w:rsidR="00BB1342">
        <w:rPr>
          <w:rFonts w:cstheme="minorBidi"/>
        </w:rPr>
        <w:t>ime zones</w:t>
      </w:r>
      <w:r w:rsidR="00A274DE" w:rsidRPr="199F645B">
        <w:rPr>
          <w:rFonts w:cstheme="minorBidi"/>
        </w:rPr>
        <w:t>.</w:t>
      </w:r>
      <w:bookmarkStart w:id="25" w:name="_Toc413650177"/>
      <w:bookmarkStart w:id="26" w:name="_Toc413414214"/>
      <w:bookmarkStart w:id="27" w:name="_Toc366501544"/>
    </w:p>
    <w:p w14:paraId="3304414B" w14:textId="59907337" w:rsidR="00846591" w:rsidRDefault="00846591" w:rsidP="008115CA">
      <w:pPr>
        <w:pStyle w:val="Heading1"/>
      </w:pPr>
      <w:bookmarkStart w:id="28" w:name="_Technical_Support"/>
      <w:bookmarkStart w:id="29" w:name="_Toc45892451"/>
      <w:bookmarkStart w:id="30" w:name="_Toc61430908"/>
      <w:bookmarkEnd w:id="25"/>
      <w:bookmarkEnd w:id="26"/>
      <w:bookmarkEnd w:id="27"/>
      <w:bookmarkEnd w:id="28"/>
      <w:r>
        <w:lastRenderedPageBreak/>
        <w:t>Reporting Notes</w:t>
      </w:r>
      <w:bookmarkEnd w:id="29"/>
      <w:bookmarkEnd w:id="30"/>
    </w:p>
    <w:p w14:paraId="1A39088F" w14:textId="23C3DA2E" w:rsidR="00846591" w:rsidRDefault="00846591" w:rsidP="00846591">
      <w:pPr>
        <w:pStyle w:val="Heading3"/>
      </w:pPr>
      <w:bookmarkStart w:id="31" w:name="_Toc45892452"/>
      <w:bookmarkStart w:id="32" w:name="_Toc61430909"/>
      <w:r>
        <w:t xml:space="preserve">StoreOnce </w:t>
      </w:r>
      <w:r w:rsidR="002B1DA7">
        <w:t>C</w:t>
      </w:r>
      <w:r>
        <w:t xml:space="preserve">opy </w:t>
      </w:r>
      <w:r w:rsidR="002B1DA7">
        <w:t>J</w:t>
      </w:r>
      <w:r>
        <w:t xml:space="preserve">ob </w:t>
      </w:r>
      <w:r w:rsidR="002B1DA7">
        <w:t>R</w:t>
      </w:r>
      <w:r>
        <w:t>eports</w:t>
      </w:r>
      <w:bookmarkEnd w:id="31"/>
      <w:bookmarkEnd w:id="32"/>
    </w:p>
    <w:p w14:paraId="190A2587" w14:textId="608BA67B" w:rsidR="00846591" w:rsidRDefault="00846591" w:rsidP="00846591">
      <w:r>
        <w:t xml:space="preserve">If you are </w:t>
      </w:r>
      <w:r w:rsidR="001C7502">
        <w:t>copy</w:t>
      </w:r>
      <w:r>
        <w:t xml:space="preserve">ing data between </w:t>
      </w:r>
      <w:r w:rsidR="001C7502">
        <w:t>StoreOnce</w:t>
      </w:r>
      <w:r w:rsidR="009B1D99">
        <w:t xml:space="preserve"> device</w:t>
      </w:r>
      <w:r>
        <w:t xml:space="preserve">s then you will see </w:t>
      </w:r>
      <w:r w:rsidR="00A72A06">
        <w:t>copy</w:t>
      </w:r>
      <w:r>
        <w:t xml:space="preserve"> jobs reported in the usual Bocada backup job reports. Those reports, such as Job Trends and Job Activity reports, are described in the Bocada Reporting Guide. You will see jobs reported for both the source </w:t>
      </w:r>
      <w:r w:rsidR="001C7502">
        <w:t xml:space="preserve">StoreOnce </w:t>
      </w:r>
      <w:r>
        <w:t xml:space="preserve">and the destination </w:t>
      </w:r>
      <w:r w:rsidR="001C7502">
        <w:t>StoreOnce</w:t>
      </w:r>
      <w:r>
        <w:t>.  Job types include:</w:t>
      </w:r>
    </w:p>
    <w:p w14:paraId="354E5BC6" w14:textId="25F32CBA" w:rsidR="00846591" w:rsidRDefault="00E35B4D" w:rsidP="00846591">
      <w:pPr>
        <w:pStyle w:val="ListParagraph"/>
        <w:numPr>
          <w:ilvl w:val="0"/>
          <w:numId w:val="19"/>
        </w:numPr>
        <w:jc w:val="both"/>
      </w:pPr>
      <w:r>
        <w:t>Copy</w:t>
      </w:r>
      <w:r w:rsidR="00846591">
        <w:t xml:space="preserve"> Source</w:t>
      </w:r>
    </w:p>
    <w:p w14:paraId="1A238975" w14:textId="036C2369" w:rsidR="00846591" w:rsidRDefault="00E35B4D" w:rsidP="00846591">
      <w:pPr>
        <w:pStyle w:val="ListParagraph"/>
        <w:numPr>
          <w:ilvl w:val="0"/>
          <w:numId w:val="19"/>
        </w:numPr>
        <w:jc w:val="both"/>
      </w:pPr>
      <w:r>
        <w:t xml:space="preserve">Copy </w:t>
      </w:r>
      <w:r w:rsidR="00846591" w:rsidRPr="002060EB">
        <w:t>Destination</w:t>
      </w:r>
    </w:p>
    <w:p w14:paraId="0D74BCD5" w14:textId="77777777" w:rsidR="00846591" w:rsidRDefault="00846591" w:rsidP="00846591">
      <w:pPr>
        <w:jc w:val="both"/>
      </w:pPr>
    </w:p>
    <w:p w14:paraId="2024C462" w14:textId="1700A0A6" w:rsidR="00846591" w:rsidRDefault="001C7502" w:rsidP="00846591">
      <w:pPr>
        <w:pStyle w:val="Heading3"/>
      </w:pPr>
      <w:bookmarkStart w:id="33" w:name="_Toc45892453"/>
      <w:bookmarkStart w:id="34" w:name="_Toc61430910"/>
      <w:r>
        <w:t>StoreOnce</w:t>
      </w:r>
      <w:r w:rsidR="00846591">
        <w:t xml:space="preserve"> Storage is in </w:t>
      </w:r>
      <w:r w:rsidR="002B1DA7">
        <w:t>D</w:t>
      </w:r>
      <w:r w:rsidR="00846591">
        <w:t xml:space="preserve">edicated </w:t>
      </w:r>
      <w:r w:rsidR="002B1DA7">
        <w:t>R</w:t>
      </w:r>
      <w:r w:rsidR="00846591">
        <w:t>eports</w:t>
      </w:r>
      <w:bookmarkEnd w:id="33"/>
      <w:r w:rsidR="002B1DA7">
        <w:t xml:space="preserve"> and Standard Bocada Reports</w:t>
      </w:r>
      <w:bookmarkEnd w:id="34"/>
    </w:p>
    <w:p w14:paraId="3D8EB20D" w14:textId="13938E08" w:rsidR="00846591" w:rsidRDefault="00846591" w:rsidP="00846591">
      <w:r>
        <w:t xml:space="preserve">Storage data collection in Bocada is based on a snapshot of the </w:t>
      </w:r>
      <w:r w:rsidR="00E35B4D">
        <w:t>StoreOnce</w:t>
      </w:r>
      <w:r>
        <w:t xml:space="preserve"> when the data was collected. </w:t>
      </w:r>
    </w:p>
    <w:p w14:paraId="26517D62" w14:textId="72305156" w:rsidR="00846591" w:rsidRDefault="00846591" w:rsidP="00846591"/>
    <w:p w14:paraId="42AD3625" w14:textId="5806BEB1" w:rsidR="00EB4E1C" w:rsidRDefault="00EB4E1C" w:rsidP="00EB4E1C">
      <w:pPr>
        <w:pStyle w:val="Heading4"/>
      </w:pPr>
      <w:r>
        <w:t>Dedicated StoreOnce Storage Reports</w:t>
      </w:r>
    </w:p>
    <w:p w14:paraId="1F43D838" w14:textId="4551B82E" w:rsidR="00846591" w:rsidRDefault="00846591" w:rsidP="00846591">
      <w:r>
        <w:t xml:space="preserve">There are </w:t>
      </w:r>
      <w:r w:rsidR="00E35B4D">
        <w:t>three</w:t>
      </w:r>
      <w:r>
        <w:t xml:space="preserve"> dedicated </w:t>
      </w:r>
      <w:r w:rsidR="001C7502">
        <w:t>StoreOnce</w:t>
      </w:r>
      <w:r>
        <w:t xml:space="preserve"> storage reports in Bocada:</w:t>
      </w:r>
    </w:p>
    <w:p w14:paraId="6B138983" w14:textId="7DD4412C" w:rsidR="004E738F" w:rsidRDefault="004E738F" w:rsidP="00846591">
      <w:r>
        <w:rPr>
          <w:noProof/>
        </w:rPr>
        <w:drawing>
          <wp:inline distT="0" distB="0" distL="0" distR="0" wp14:anchorId="07A3D160" wp14:editId="712D9C5B">
            <wp:extent cx="18288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3200400"/>
                    </a:xfrm>
                    <a:prstGeom prst="rect">
                      <a:avLst/>
                    </a:prstGeom>
                    <a:noFill/>
                    <a:ln>
                      <a:noFill/>
                    </a:ln>
                  </pic:spPr>
                </pic:pic>
              </a:graphicData>
            </a:graphic>
          </wp:inline>
        </w:drawing>
      </w:r>
    </w:p>
    <w:p w14:paraId="3241930C" w14:textId="77777777" w:rsidR="004E738F" w:rsidRDefault="004E738F" w:rsidP="00846591"/>
    <w:p w14:paraId="5F358EDD" w14:textId="77777777" w:rsidR="00846591" w:rsidRDefault="00846591" w:rsidP="00846591"/>
    <w:p w14:paraId="24B698D7" w14:textId="75B22071" w:rsidR="00846591" w:rsidRDefault="001C7502" w:rsidP="00EB4E1C">
      <w:pPr>
        <w:pStyle w:val="Heading5"/>
      </w:pPr>
      <w:r>
        <w:rPr>
          <w:rStyle w:val="reportname"/>
        </w:rPr>
        <w:lastRenderedPageBreak/>
        <w:t>StoreOnce</w:t>
      </w:r>
      <w:r w:rsidR="00846591">
        <w:rPr>
          <w:rStyle w:val="reportname"/>
        </w:rPr>
        <w:t xml:space="preserve"> </w:t>
      </w:r>
      <w:r w:rsidR="004E738F">
        <w:rPr>
          <w:rStyle w:val="reportname"/>
        </w:rPr>
        <w:t>Utilization Trends</w:t>
      </w:r>
      <w:r w:rsidR="00846591">
        <w:rPr>
          <w:rStyle w:val="reportname"/>
        </w:rPr>
        <w:t xml:space="preserve"> Report</w:t>
      </w:r>
    </w:p>
    <w:p w14:paraId="0C1240CF" w14:textId="683DEDD4" w:rsidR="00846591" w:rsidRDefault="00C047C4" w:rsidP="00846591">
      <w:r>
        <w:rPr>
          <w:noProof/>
        </w:rPr>
        <w:drawing>
          <wp:inline distT="0" distB="0" distL="0" distR="0" wp14:anchorId="058F60DD" wp14:editId="3FE5A6D4">
            <wp:extent cx="5934075" cy="4381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381500"/>
                    </a:xfrm>
                    <a:prstGeom prst="rect">
                      <a:avLst/>
                    </a:prstGeom>
                    <a:noFill/>
                    <a:ln>
                      <a:noFill/>
                    </a:ln>
                  </pic:spPr>
                </pic:pic>
              </a:graphicData>
            </a:graphic>
          </wp:inline>
        </w:drawing>
      </w:r>
    </w:p>
    <w:p w14:paraId="334CEA5D" w14:textId="6FFF9BD4" w:rsidR="00846591" w:rsidRDefault="00846591" w:rsidP="00846591">
      <w:pPr>
        <w:rPr>
          <w:rStyle w:val="reportname"/>
        </w:rPr>
      </w:pPr>
      <w:r>
        <w:rPr>
          <w:rStyle w:val="reportname"/>
        </w:rPr>
        <w:br w:type="page"/>
      </w:r>
    </w:p>
    <w:p w14:paraId="28C7CF39" w14:textId="0C458885" w:rsidR="00846591" w:rsidRDefault="001C7502" w:rsidP="00EB4E1C">
      <w:pPr>
        <w:pStyle w:val="Heading5"/>
        <w:rPr>
          <w:rStyle w:val="reportname"/>
        </w:rPr>
      </w:pPr>
      <w:r>
        <w:rPr>
          <w:rStyle w:val="reportname"/>
        </w:rPr>
        <w:lastRenderedPageBreak/>
        <w:t>StoreOnce</w:t>
      </w:r>
      <w:r w:rsidR="00846591">
        <w:rPr>
          <w:rStyle w:val="reportname"/>
        </w:rPr>
        <w:t xml:space="preserve"> </w:t>
      </w:r>
      <w:r w:rsidR="00F23893">
        <w:rPr>
          <w:rStyle w:val="reportname"/>
        </w:rPr>
        <w:t xml:space="preserve">Dedup </w:t>
      </w:r>
      <w:r w:rsidR="00846591">
        <w:rPr>
          <w:rStyle w:val="reportname"/>
        </w:rPr>
        <w:t>Trends Report</w:t>
      </w:r>
    </w:p>
    <w:p w14:paraId="14658498" w14:textId="293D7CC7" w:rsidR="00846591" w:rsidRDefault="00C00EE2" w:rsidP="00846591">
      <w:r>
        <w:rPr>
          <w:noProof/>
        </w:rPr>
        <w:drawing>
          <wp:inline distT="0" distB="0" distL="0" distR="0" wp14:anchorId="16C52DAB" wp14:editId="74B39A90">
            <wp:extent cx="5934075" cy="4352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352925"/>
                    </a:xfrm>
                    <a:prstGeom prst="rect">
                      <a:avLst/>
                    </a:prstGeom>
                    <a:noFill/>
                    <a:ln>
                      <a:noFill/>
                    </a:ln>
                  </pic:spPr>
                </pic:pic>
              </a:graphicData>
            </a:graphic>
          </wp:inline>
        </w:drawing>
      </w:r>
    </w:p>
    <w:p w14:paraId="159C6841" w14:textId="57538EBC" w:rsidR="00846591" w:rsidRDefault="00846591" w:rsidP="00846591">
      <w:pPr>
        <w:rPr>
          <w:rStyle w:val="reportname"/>
        </w:rPr>
      </w:pPr>
      <w:r>
        <w:t xml:space="preserve">The </w:t>
      </w:r>
      <w:r w:rsidR="001C7502">
        <w:rPr>
          <w:rStyle w:val="reportname"/>
        </w:rPr>
        <w:t>StoreOnce</w:t>
      </w:r>
      <w:r w:rsidR="00F23893">
        <w:rPr>
          <w:rStyle w:val="reportname"/>
        </w:rPr>
        <w:t xml:space="preserve"> Dedup</w:t>
      </w:r>
      <w:r>
        <w:rPr>
          <w:rStyle w:val="reportname"/>
        </w:rPr>
        <w:t xml:space="preserve"> Trends report shows only </w:t>
      </w:r>
      <w:r w:rsidR="00583750">
        <w:rPr>
          <w:rStyle w:val="reportname"/>
        </w:rPr>
        <w:t>Store/Share/Library</w:t>
      </w:r>
      <w:r>
        <w:rPr>
          <w:rStyle w:val="reportname"/>
        </w:rPr>
        <w:t xml:space="preserve"> data bytes</w:t>
      </w:r>
      <w:r w:rsidR="004E738F">
        <w:rPr>
          <w:rStyle w:val="reportname"/>
        </w:rPr>
        <w:t>.</w:t>
      </w:r>
    </w:p>
    <w:p w14:paraId="2C583F76" w14:textId="3FE4FA2B" w:rsidR="00846591" w:rsidRPr="00220DB2" w:rsidRDefault="00846591" w:rsidP="00846591">
      <w:pPr>
        <w:pStyle w:val="ListParagraph"/>
        <w:numPr>
          <w:ilvl w:val="0"/>
          <w:numId w:val="20"/>
        </w:numPr>
        <w:rPr>
          <w:rFonts w:cstheme="minorHAnsi"/>
          <w:szCs w:val="22"/>
        </w:rPr>
      </w:pPr>
      <w:r w:rsidRPr="00220DB2">
        <w:rPr>
          <w:rFonts w:cstheme="minorHAnsi"/>
          <w:szCs w:val="22"/>
        </w:rPr>
        <w:t>Pre-</w:t>
      </w:r>
      <w:r w:rsidR="00AA31AC" w:rsidRPr="00220DB2">
        <w:rPr>
          <w:rFonts w:cstheme="minorHAnsi"/>
          <w:szCs w:val="22"/>
        </w:rPr>
        <w:t>Dedupe</w:t>
      </w:r>
      <w:r w:rsidRPr="00220DB2">
        <w:rPr>
          <w:rFonts w:cstheme="minorHAnsi"/>
          <w:szCs w:val="22"/>
        </w:rPr>
        <w:t xml:space="preserve"> bytes in the report are the </w:t>
      </w:r>
      <w:r w:rsidR="00F23893">
        <w:rPr>
          <w:rFonts w:cstheme="minorHAnsi"/>
          <w:szCs w:val="22"/>
        </w:rPr>
        <w:t>U</w:t>
      </w:r>
      <w:r w:rsidR="00220DB2" w:rsidRPr="00220DB2">
        <w:rPr>
          <w:rFonts w:cstheme="minorHAnsi"/>
          <w:color w:val="000000"/>
          <w:szCs w:val="22"/>
        </w:rPr>
        <w:t>ser</w:t>
      </w:r>
      <w:r w:rsidR="00F23893">
        <w:rPr>
          <w:rFonts w:cstheme="minorHAnsi"/>
          <w:color w:val="000000"/>
          <w:szCs w:val="22"/>
        </w:rPr>
        <w:t xml:space="preserve"> </w:t>
      </w:r>
      <w:r w:rsidR="00220DB2" w:rsidRPr="00220DB2">
        <w:rPr>
          <w:rFonts w:cstheme="minorHAnsi"/>
          <w:color w:val="000000"/>
          <w:szCs w:val="22"/>
        </w:rPr>
        <w:t>Bytes</w:t>
      </w:r>
      <w:r w:rsidRPr="00220DB2">
        <w:rPr>
          <w:rFonts w:cstheme="minorHAnsi"/>
          <w:szCs w:val="22"/>
        </w:rPr>
        <w:t>”</w:t>
      </w:r>
    </w:p>
    <w:p w14:paraId="50874E09" w14:textId="5E24AE4B" w:rsidR="00846591" w:rsidRPr="00220DB2" w:rsidRDefault="00846591" w:rsidP="00846591">
      <w:pPr>
        <w:pStyle w:val="ListParagraph"/>
        <w:numPr>
          <w:ilvl w:val="0"/>
          <w:numId w:val="20"/>
        </w:numPr>
        <w:rPr>
          <w:rFonts w:cstheme="minorHAnsi"/>
          <w:szCs w:val="22"/>
        </w:rPr>
      </w:pPr>
      <w:r w:rsidRPr="00220DB2">
        <w:rPr>
          <w:rFonts w:cstheme="minorHAnsi"/>
          <w:szCs w:val="22"/>
        </w:rPr>
        <w:t>Post-</w:t>
      </w:r>
      <w:r w:rsidR="00AA31AC" w:rsidRPr="00220DB2">
        <w:rPr>
          <w:rFonts w:cstheme="minorHAnsi"/>
          <w:szCs w:val="22"/>
        </w:rPr>
        <w:t xml:space="preserve">Dedupe </w:t>
      </w:r>
      <w:r w:rsidRPr="00220DB2">
        <w:rPr>
          <w:rFonts w:cstheme="minorHAnsi"/>
          <w:szCs w:val="22"/>
        </w:rPr>
        <w:t xml:space="preserve">bytes in the report are the </w:t>
      </w:r>
      <w:r w:rsidR="00F23893">
        <w:rPr>
          <w:rFonts w:cstheme="minorHAnsi"/>
          <w:szCs w:val="22"/>
        </w:rPr>
        <w:t>D</w:t>
      </w:r>
      <w:r w:rsidR="00220DB2" w:rsidRPr="00220DB2">
        <w:rPr>
          <w:rFonts w:cstheme="minorHAnsi"/>
          <w:color w:val="000000"/>
          <w:szCs w:val="22"/>
        </w:rPr>
        <w:t>isk</w:t>
      </w:r>
      <w:r w:rsidR="00F23893">
        <w:rPr>
          <w:rFonts w:cstheme="minorHAnsi"/>
          <w:color w:val="000000"/>
          <w:szCs w:val="22"/>
        </w:rPr>
        <w:t xml:space="preserve"> </w:t>
      </w:r>
      <w:r w:rsidR="00220DB2" w:rsidRPr="00220DB2">
        <w:rPr>
          <w:rFonts w:cstheme="minorHAnsi"/>
          <w:color w:val="000000"/>
          <w:szCs w:val="22"/>
        </w:rPr>
        <w:t>Bytes</w:t>
      </w:r>
    </w:p>
    <w:p w14:paraId="71C983A3" w14:textId="4C36CD23" w:rsidR="00846591" w:rsidRDefault="00AA31AC" w:rsidP="00846591">
      <w:pPr>
        <w:pStyle w:val="ListParagraph"/>
        <w:numPr>
          <w:ilvl w:val="0"/>
          <w:numId w:val="20"/>
        </w:numPr>
      </w:pPr>
      <w:r>
        <w:t>Dedupe</w:t>
      </w:r>
      <w:r w:rsidR="00846591">
        <w:t xml:space="preserve"> ratio in Bocada is shown as  Pre-</w:t>
      </w:r>
      <w:r w:rsidRPr="00AA31AC">
        <w:t xml:space="preserve"> </w:t>
      </w:r>
      <w:r>
        <w:t xml:space="preserve">Dedupe </w:t>
      </w:r>
      <w:r w:rsidR="00846591">
        <w:t>/Post-</w:t>
      </w:r>
      <w:r w:rsidRPr="00AA31AC">
        <w:t xml:space="preserve"> </w:t>
      </w:r>
      <w:r>
        <w:t>Dedupe</w:t>
      </w:r>
    </w:p>
    <w:p w14:paraId="5D1AADEA" w14:textId="77777777" w:rsidR="00846591" w:rsidRDefault="00846591" w:rsidP="00846591">
      <w:pPr>
        <w:rPr>
          <w:rStyle w:val="reportname"/>
        </w:rPr>
      </w:pPr>
      <w:r>
        <w:rPr>
          <w:rStyle w:val="reportname"/>
        </w:rPr>
        <w:br w:type="page"/>
      </w:r>
    </w:p>
    <w:p w14:paraId="638ECA37" w14:textId="1EC45CAC" w:rsidR="00846591" w:rsidRDefault="001C7502" w:rsidP="00EB4E1C">
      <w:pPr>
        <w:pStyle w:val="Heading5"/>
      </w:pPr>
      <w:r>
        <w:rPr>
          <w:rStyle w:val="reportname"/>
        </w:rPr>
        <w:lastRenderedPageBreak/>
        <w:t>StoreOnce</w:t>
      </w:r>
      <w:r w:rsidR="00846591">
        <w:rPr>
          <w:rStyle w:val="reportname"/>
        </w:rPr>
        <w:t xml:space="preserve"> Trends Tabular Report</w:t>
      </w:r>
    </w:p>
    <w:p w14:paraId="77F08282" w14:textId="045D85C0" w:rsidR="00846591" w:rsidRDefault="00C00EE2" w:rsidP="00846591">
      <w:r>
        <w:rPr>
          <w:noProof/>
        </w:rPr>
        <w:drawing>
          <wp:inline distT="0" distB="0" distL="0" distR="0" wp14:anchorId="23FB6122" wp14:editId="365F62C9">
            <wp:extent cx="5934075" cy="430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14:paraId="7AEB0C79" w14:textId="24110F70" w:rsidR="00153337" w:rsidRDefault="00153337" w:rsidP="00153337">
      <w:r>
        <w:t xml:space="preserve">The </w:t>
      </w:r>
      <w:r>
        <w:rPr>
          <w:rStyle w:val="reportname"/>
        </w:rPr>
        <w:t>StoreOnce reports all show bytes in binary GB aka GiB by default, but the selection criteria allow</w:t>
      </w:r>
      <w:r w:rsidR="00FA4A50">
        <w:rPr>
          <w:rStyle w:val="reportname"/>
        </w:rPr>
        <w:t>s</w:t>
      </w:r>
      <w:r>
        <w:rPr>
          <w:rStyle w:val="reportname"/>
        </w:rPr>
        <w:t xml:space="preserve"> you to select other units, such as TB.</w:t>
      </w:r>
    </w:p>
    <w:p w14:paraId="37EEAC61" w14:textId="5A03046B" w:rsidR="00220DB2" w:rsidRPr="00220DB2" w:rsidRDefault="00220DB2" w:rsidP="00220DB2">
      <w:pPr>
        <w:pStyle w:val="ListParagraph"/>
        <w:numPr>
          <w:ilvl w:val="0"/>
          <w:numId w:val="20"/>
        </w:numPr>
        <w:rPr>
          <w:rFonts w:cstheme="minorHAnsi"/>
          <w:szCs w:val="22"/>
        </w:rPr>
      </w:pPr>
      <w:r w:rsidRPr="00220DB2">
        <w:rPr>
          <w:rFonts w:cstheme="minorHAnsi"/>
          <w:szCs w:val="22"/>
        </w:rPr>
        <w:t xml:space="preserve">Pre-Dedupe bytes in the report are the </w:t>
      </w:r>
      <w:r w:rsidR="008A67E6">
        <w:rPr>
          <w:rFonts w:cstheme="minorHAnsi"/>
          <w:szCs w:val="22"/>
        </w:rPr>
        <w:t>U</w:t>
      </w:r>
      <w:r w:rsidRPr="00220DB2">
        <w:rPr>
          <w:rFonts w:cstheme="minorHAnsi"/>
          <w:color w:val="000000"/>
          <w:szCs w:val="22"/>
        </w:rPr>
        <w:t>ser</w:t>
      </w:r>
      <w:r w:rsidR="008A67E6">
        <w:rPr>
          <w:rFonts w:cstheme="minorHAnsi"/>
          <w:color w:val="000000"/>
          <w:szCs w:val="22"/>
        </w:rPr>
        <w:t xml:space="preserve"> </w:t>
      </w:r>
      <w:r w:rsidRPr="00220DB2">
        <w:rPr>
          <w:rFonts w:cstheme="minorHAnsi"/>
          <w:color w:val="000000"/>
          <w:szCs w:val="22"/>
        </w:rPr>
        <w:t>Bytes</w:t>
      </w:r>
      <w:r w:rsidRPr="00220DB2">
        <w:rPr>
          <w:rFonts w:cstheme="minorHAnsi"/>
          <w:szCs w:val="22"/>
        </w:rPr>
        <w:t xml:space="preserve"> </w:t>
      </w:r>
    </w:p>
    <w:p w14:paraId="5A57C96C" w14:textId="13339119" w:rsidR="00220DB2" w:rsidRPr="00220DB2" w:rsidRDefault="00220DB2" w:rsidP="00220DB2">
      <w:pPr>
        <w:pStyle w:val="ListParagraph"/>
        <w:numPr>
          <w:ilvl w:val="0"/>
          <w:numId w:val="20"/>
        </w:numPr>
        <w:rPr>
          <w:rFonts w:cstheme="minorHAnsi"/>
          <w:szCs w:val="22"/>
        </w:rPr>
      </w:pPr>
      <w:r w:rsidRPr="00220DB2">
        <w:rPr>
          <w:rFonts w:cstheme="minorHAnsi"/>
          <w:szCs w:val="22"/>
        </w:rPr>
        <w:t xml:space="preserve">Post-Dedupe bytes in the report are the </w:t>
      </w:r>
      <w:r w:rsidR="008A67E6">
        <w:rPr>
          <w:rFonts w:cstheme="minorHAnsi"/>
          <w:szCs w:val="22"/>
        </w:rPr>
        <w:t>D</w:t>
      </w:r>
      <w:r w:rsidRPr="00220DB2">
        <w:rPr>
          <w:rFonts w:cstheme="minorHAnsi"/>
          <w:color w:val="000000"/>
          <w:szCs w:val="22"/>
        </w:rPr>
        <w:t>isk</w:t>
      </w:r>
      <w:r w:rsidR="008A67E6">
        <w:rPr>
          <w:rFonts w:cstheme="minorHAnsi"/>
          <w:color w:val="000000"/>
          <w:szCs w:val="22"/>
        </w:rPr>
        <w:t xml:space="preserve"> </w:t>
      </w:r>
      <w:r w:rsidRPr="00220DB2">
        <w:rPr>
          <w:rFonts w:cstheme="minorHAnsi"/>
          <w:color w:val="000000"/>
          <w:szCs w:val="22"/>
        </w:rPr>
        <w:t>Bytes</w:t>
      </w:r>
    </w:p>
    <w:p w14:paraId="74D7194F" w14:textId="40542953" w:rsidR="00220DB2" w:rsidRDefault="00220DB2" w:rsidP="00220DB2">
      <w:pPr>
        <w:pStyle w:val="ListParagraph"/>
        <w:numPr>
          <w:ilvl w:val="0"/>
          <w:numId w:val="20"/>
        </w:numPr>
      </w:pPr>
      <w:r>
        <w:t>Dedupe ratio in Bocada is shown as  Pre-</w:t>
      </w:r>
      <w:r w:rsidRPr="00AA31AC">
        <w:t xml:space="preserve"> </w:t>
      </w:r>
      <w:r>
        <w:t>Dedupe /Post-</w:t>
      </w:r>
      <w:r w:rsidRPr="00AA31AC">
        <w:t xml:space="preserve"> </w:t>
      </w:r>
      <w:r>
        <w:t>Dedupe</w:t>
      </w:r>
    </w:p>
    <w:p w14:paraId="34DF57A0" w14:textId="77777777" w:rsidR="00EB4E1C" w:rsidRDefault="00EB4E1C" w:rsidP="00EB4E1C"/>
    <w:p w14:paraId="773153E9" w14:textId="39BF5B46" w:rsidR="00EB4E1C" w:rsidRDefault="00EB4E1C" w:rsidP="00EB4E1C">
      <w:pPr>
        <w:pStyle w:val="Heading4"/>
      </w:pPr>
      <w:r>
        <w:t>Standard Bocada Reports for  StoreOnce Storage</w:t>
      </w:r>
    </w:p>
    <w:p w14:paraId="7D1D5734" w14:textId="77777777" w:rsidR="00EB4E1C" w:rsidRPr="00EB4E1C" w:rsidRDefault="00EB4E1C" w:rsidP="00EB4E1C"/>
    <w:p w14:paraId="50812CB8" w14:textId="446EB29A" w:rsidR="00405561" w:rsidRDefault="00EB4E1C" w:rsidP="00EB4E1C">
      <w:r>
        <w:t>The Bocada Storage Servers report shows the StoreOnce capacity and usage</w:t>
      </w:r>
      <w:r w:rsidR="00D862C0">
        <w:t>.  The count of volumes is a count of</w:t>
      </w:r>
      <w:r>
        <w:t xml:space="preserve"> Service Set</w:t>
      </w:r>
      <w:r w:rsidR="00D862C0">
        <w:t>s in StoreOnce.</w:t>
      </w:r>
    </w:p>
    <w:p w14:paraId="5E55E3CC" w14:textId="77777777" w:rsidR="00405561" w:rsidRDefault="00405561" w:rsidP="00EB4E1C"/>
    <w:p w14:paraId="471DE510" w14:textId="36FF3DFE" w:rsidR="00405561" w:rsidRDefault="00405561" w:rsidP="00EB4E1C">
      <w:r>
        <w:rPr>
          <w:noProof/>
        </w:rPr>
        <w:lastRenderedPageBreak/>
        <w:drawing>
          <wp:inline distT="0" distB="0" distL="0" distR="0" wp14:anchorId="678AA7E3" wp14:editId="6CE20C50">
            <wp:extent cx="1808480" cy="26695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8480" cy="2669540"/>
                    </a:xfrm>
                    <a:prstGeom prst="rect">
                      <a:avLst/>
                    </a:prstGeom>
                    <a:noFill/>
                    <a:ln>
                      <a:noFill/>
                    </a:ln>
                  </pic:spPr>
                </pic:pic>
              </a:graphicData>
            </a:graphic>
          </wp:inline>
        </w:drawing>
      </w:r>
    </w:p>
    <w:p w14:paraId="67B77A29" w14:textId="77777777" w:rsidR="00405561" w:rsidRDefault="00405561" w:rsidP="00EB4E1C"/>
    <w:p w14:paraId="0B4099BB" w14:textId="48565DEB" w:rsidR="00EB4E1C" w:rsidRDefault="00EB4E1C" w:rsidP="00EB4E1C"/>
    <w:p w14:paraId="345DE90C" w14:textId="47BBE469" w:rsidR="00EB4E1C" w:rsidRDefault="00EB4E1C" w:rsidP="00EB4E1C">
      <w:r>
        <w:rPr>
          <w:noProof/>
        </w:rPr>
        <w:drawing>
          <wp:inline distT="0" distB="0" distL="0" distR="0" wp14:anchorId="29CACDDE" wp14:editId="45ED9D64">
            <wp:extent cx="5936615" cy="170116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6615" cy="1701165"/>
                    </a:xfrm>
                    <a:prstGeom prst="rect">
                      <a:avLst/>
                    </a:prstGeom>
                    <a:noFill/>
                    <a:ln>
                      <a:noFill/>
                    </a:ln>
                  </pic:spPr>
                </pic:pic>
              </a:graphicData>
            </a:graphic>
          </wp:inline>
        </w:drawing>
      </w:r>
    </w:p>
    <w:p w14:paraId="72396B22" w14:textId="643ADC18" w:rsidR="00846591" w:rsidRDefault="00846591" w:rsidP="001C7502">
      <w:r>
        <w:br w:type="page"/>
      </w:r>
    </w:p>
    <w:p w14:paraId="2377A94D" w14:textId="77777777" w:rsidR="006E5333" w:rsidRDefault="006E5333" w:rsidP="00364F62">
      <w:pPr>
        <w:contextualSpacing w:val="0"/>
        <w:textAlignment w:val="baseline"/>
        <w:rPr>
          <w:rFonts w:ascii="Cambria" w:hAnsi="Cambria"/>
          <w:b/>
          <w:bCs/>
          <w:color w:val="365F91"/>
          <w:sz w:val="28"/>
          <w:szCs w:val="28"/>
        </w:rPr>
        <w:sectPr w:rsidR="006E5333" w:rsidSect="00943457">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pPr>
    </w:p>
    <w:p w14:paraId="7F43A97E" w14:textId="12E62DCC" w:rsidR="00364F62" w:rsidRPr="00364F62" w:rsidRDefault="00364F62" w:rsidP="003B5279">
      <w:pPr>
        <w:pStyle w:val="Heading1"/>
        <w:rPr>
          <w:rFonts w:ascii="Times New Roman" w:hAnsi="Times New Roman"/>
          <w:sz w:val="24"/>
        </w:rPr>
      </w:pPr>
      <w:bookmarkStart w:id="35" w:name="_Toc61430911"/>
      <w:r w:rsidRPr="00364F62">
        <w:lastRenderedPageBreak/>
        <w:t>Technical Support</w:t>
      </w:r>
      <w:bookmarkEnd w:id="35"/>
      <w:r w:rsidRPr="00364F62">
        <w:t> </w:t>
      </w:r>
    </w:p>
    <w:p w14:paraId="61CA3B6F" w14:textId="77777777" w:rsidR="00364F62" w:rsidRPr="00364F62" w:rsidRDefault="00364F62" w:rsidP="00364F62">
      <w:pPr>
        <w:contextualSpacing w:val="0"/>
        <w:textAlignment w:val="baseline"/>
        <w:rPr>
          <w:rFonts w:ascii="Times New Roman" w:hAnsi="Times New Roman"/>
          <w:sz w:val="24"/>
        </w:rPr>
      </w:pPr>
      <w:r w:rsidRPr="00364F62">
        <w:rPr>
          <w:rFonts w:ascii="Calibri" w:hAnsi="Calibri" w:cs="Calibri"/>
          <w:szCs w:val="22"/>
        </w:rPr>
        <w:t>For technical support or a copy of our standard support agreement, please contact us. </w:t>
      </w:r>
    </w:p>
    <w:p w14:paraId="26570A7C" w14:textId="77777777" w:rsidR="00364F62" w:rsidRPr="00364F62" w:rsidRDefault="00364F62" w:rsidP="00364F62">
      <w:pPr>
        <w:contextualSpacing w:val="0"/>
        <w:textAlignment w:val="baseline"/>
        <w:rPr>
          <w:rFonts w:ascii="Times New Roman" w:hAnsi="Times New Roman"/>
          <w:sz w:val="24"/>
        </w:rPr>
      </w:pPr>
      <w:r w:rsidRPr="00364F62">
        <w:rPr>
          <w:rFonts w:ascii="Calibri" w:hAnsi="Calibri" w:cs="Calibri"/>
          <w:szCs w:val="22"/>
        </w:rPr>
        <w:t> </w:t>
      </w:r>
    </w:p>
    <w:p w14:paraId="743A05DE" w14:textId="77777777" w:rsidR="00364F62" w:rsidRPr="00364F62" w:rsidRDefault="00364F62" w:rsidP="00364F62">
      <w:pPr>
        <w:contextualSpacing w:val="0"/>
        <w:textAlignment w:val="baseline"/>
        <w:rPr>
          <w:rFonts w:ascii="Times New Roman" w:hAnsi="Times New Roman"/>
          <w:sz w:val="24"/>
        </w:rPr>
      </w:pPr>
      <w:r w:rsidRPr="00364F62">
        <w:rPr>
          <w:rFonts w:ascii="Calibri" w:hAnsi="Calibri" w:cs="Calibri"/>
          <w:b/>
          <w:bCs/>
          <w:szCs w:val="22"/>
        </w:rPr>
        <w:t>E-mail:</w:t>
      </w:r>
      <w:hyperlink r:id="rId23" w:tgtFrame="_blank" w:history="1">
        <w:r w:rsidRPr="00364F62">
          <w:rPr>
            <w:rFonts w:ascii="Calibri" w:hAnsi="Calibri" w:cs="Calibri"/>
            <w:color w:val="0000FF"/>
            <w:szCs w:val="22"/>
            <w:u w:val="single"/>
          </w:rPr>
          <w:t>support@bocada.com</w:t>
        </w:r>
      </w:hyperlink>
      <w:r w:rsidRPr="00364F62">
        <w:rPr>
          <w:rFonts w:ascii="Calibri" w:hAnsi="Calibri" w:cs="Calibri"/>
          <w:szCs w:val="22"/>
        </w:rPr>
        <w:t> </w:t>
      </w:r>
    </w:p>
    <w:p w14:paraId="71001925" w14:textId="77777777" w:rsidR="00364F62" w:rsidRPr="00364F62" w:rsidRDefault="00364F62" w:rsidP="00364F62">
      <w:pPr>
        <w:contextualSpacing w:val="0"/>
        <w:textAlignment w:val="baseline"/>
        <w:rPr>
          <w:rFonts w:ascii="Times New Roman" w:hAnsi="Times New Roman"/>
          <w:sz w:val="24"/>
        </w:rPr>
      </w:pPr>
      <w:r w:rsidRPr="00364F62">
        <w:rPr>
          <w:rFonts w:ascii="Calibri" w:hAnsi="Calibri" w:cs="Calibri"/>
          <w:b/>
          <w:bCs/>
          <w:szCs w:val="22"/>
        </w:rPr>
        <w:t xml:space="preserve">Support </w:t>
      </w:r>
      <w:proofErr w:type="spellStart"/>
      <w:r w:rsidRPr="00364F62">
        <w:rPr>
          <w:rFonts w:ascii="Calibri" w:hAnsi="Calibri" w:cs="Calibri"/>
          <w:b/>
          <w:bCs/>
          <w:szCs w:val="22"/>
        </w:rPr>
        <w:t>Portal:</w:t>
      </w:r>
      <w:hyperlink r:id="rId24" w:tgtFrame="_blank" w:history="1">
        <w:r w:rsidRPr="00364F62">
          <w:rPr>
            <w:rFonts w:ascii="Calibri" w:hAnsi="Calibri" w:cs="Calibri"/>
            <w:color w:val="0000FF"/>
            <w:szCs w:val="22"/>
            <w:u w:val="single"/>
          </w:rPr>
          <w:t>https</w:t>
        </w:r>
        <w:proofErr w:type="spellEnd"/>
        <w:r w:rsidRPr="00364F62">
          <w:rPr>
            <w:rFonts w:ascii="Calibri" w:hAnsi="Calibri" w:cs="Calibri"/>
            <w:color w:val="0000FF"/>
            <w:szCs w:val="22"/>
            <w:u w:val="single"/>
          </w:rPr>
          <w:t>://bocada-support.force.com/</w:t>
        </w:r>
      </w:hyperlink>
      <w:r w:rsidRPr="00364F62">
        <w:rPr>
          <w:rFonts w:ascii="Calibri" w:hAnsi="Calibri" w:cs="Calibri"/>
          <w:szCs w:val="22"/>
        </w:rPr>
        <w:t> </w:t>
      </w:r>
    </w:p>
    <w:p w14:paraId="2BD19841" w14:textId="77777777" w:rsidR="00364F62" w:rsidRPr="00364F62" w:rsidRDefault="00364F62" w:rsidP="00364F62">
      <w:pPr>
        <w:contextualSpacing w:val="0"/>
        <w:textAlignment w:val="baseline"/>
        <w:rPr>
          <w:rFonts w:ascii="Times New Roman" w:hAnsi="Times New Roman"/>
          <w:sz w:val="24"/>
        </w:rPr>
      </w:pPr>
      <w:r w:rsidRPr="00364F62">
        <w:rPr>
          <w:rFonts w:ascii="Calibri" w:hAnsi="Calibri" w:cs="Calibri"/>
          <w:b/>
          <w:bCs/>
          <w:szCs w:val="22"/>
        </w:rPr>
        <w:t>Phone:</w:t>
      </w:r>
      <w:r w:rsidRPr="00364F62">
        <w:rPr>
          <w:rFonts w:ascii="Calibri" w:hAnsi="Calibri" w:cs="Calibri"/>
          <w:szCs w:val="22"/>
        </w:rPr>
        <w:t>+1 425-898-2400 </w:t>
      </w:r>
    </w:p>
    <w:p w14:paraId="22CABA2D" w14:textId="77777777" w:rsidR="00364F62" w:rsidRPr="00364F62" w:rsidRDefault="00364F62" w:rsidP="00364F62">
      <w:pPr>
        <w:contextualSpacing w:val="0"/>
        <w:textAlignment w:val="baseline"/>
        <w:rPr>
          <w:rFonts w:ascii="Times New Roman" w:hAnsi="Times New Roman"/>
          <w:sz w:val="24"/>
        </w:rPr>
      </w:pPr>
      <w:r w:rsidRPr="00364F62">
        <w:rPr>
          <w:rFonts w:ascii="Calibri" w:hAnsi="Calibri" w:cs="Calibri"/>
          <w:szCs w:val="22"/>
        </w:rPr>
        <w:t> </w:t>
      </w:r>
    </w:p>
    <w:p w14:paraId="4AD896A8" w14:textId="77777777" w:rsidR="00846591" w:rsidRPr="009D0CF8" w:rsidRDefault="00846591" w:rsidP="0079121A">
      <w:pPr>
        <w:spacing w:line="276" w:lineRule="auto"/>
      </w:pPr>
    </w:p>
    <w:sectPr w:rsidR="00846591" w:rsidRPr="009D0CF8" w:rsidSect="00943457">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9E201" w14:textId="77777777" w:rsidR="0040474F" w:rsidRDefault="0040474F" w:rsidP="00266DAC">
      <w:r>
        <w:separator/>
      </w:r>
    </w:p>
  </w:endnote>
  <w:endnote w:type="continuationSeparator" w:id="0">
    <w:p w14:paraId="0452590F" w14:textId="77777777" w:rsidR="0040474F" w:rsidRDefault="0040474F" w:rsidP="0026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79076" w14:textId="6D0D29CE" w:rsidR="004E61C4" w:rsidRPr="00BC50F0" w:rsidRDefault="00B52F45" w:rsidP="00BC50F0">
    <w:pPr>
      <w:pStyle w:val="Footer"/>
      <w:jc w:val="both"/>
    </w:pPr>
    <w:sdt>
      <w:sdtPr>
        <w:id w:val="-229852993"/>
        <w:docPartObj>
          <w:docPartGallery w:val="Page Numbers (Bottom of Page)"/>
          <w:docPartUnique/>
        </w:docPartObj>
      </w:sdtPr>
      <w:sdtEndPr>
        <w:rPr>
          <w:noProof/>
        </w:rPr>
      </w:sdtEndPr>
      <w:sdtContent>
        <w:r w:rsidR="004E61C4" w:rsidRPr="00BC50F0">
          <w:rPr>
            <w:rFonts w:cstheme="minorHAnsi"/>
            <w:sz w:val="18"/>
            <w:szCs w:val="18"/>
          </w:rPr>
          <w:fldChar w:fldCharType="begin"/>
        </w:r>
        <w:r w:rsidR="004E61C4" w:rsidRPr="00BC50F0">
          <w:rPr>
            <w:rFonts w:cstheme="minorHAnsi"/>
            <w:sz w:val="18"/>
            <w:szCs w:val="18"/>
          </w:rPr>
          <w:instrText xml:space="preserve"> PAGE   \* MERGEFORMAT </w:instrText>
        </w:r>
        <w:r w:rsidR="004E61C4" w:rsidRPr="00BC50F0">
          <w:rPr>
            <w:rFonts w:cstheme="minorHAnsi"/>
            <w:sz w:val="18"/>
            <w:szCs w:val="18"/>
          </w:rPr>
          <w:fldChar w:fldCharType="separate"/>
        </w:r>
        <w:r w:rsidR="004F5AAC">
          <w:rPr>
            <w:rFonts w:cstheme="minorHAnsi"/>
            <w:noProof/>
            <w:sz w:val="18"/>
            <w:szCs w:val="18"/>
          </w:rPr>
          <w:t>3</w:t>
        </w:r>
        <w:r w:rsidR="004E61C4" w:rsidRPr="00BC50F0">
          <w:rPr>
            <w:rFonts w:cstheme="minorHAnsi"/>
            <w:noProof/>
            <w:sz w:val="18"/>
            <w:szCs w:val="18"/>
          </w:rPr>
          <w:fldChar w:fldCharType="end"/>
        </w:r>
      </w:sdtContent>
    </w:sdt>
    <w:r w:rsidR="004E61C4">
      <w:tab/>
    </w:r>
    <w:r w:rsidR="004E61C4">
      <w:tab/>
    </w:r>
    <w:r w:rsidR="007B47E9">
      <w:rPr>
        <w:rFonts w:cstheme="minorBidi"/>
        <w:i/>
        <w:iCs/>
        <w:sz w:val="18"/>
        <w:szCs w:val="18"/>
      </w:rPr>
      <w:t>StoreOnce</w:t>
    </w:r>
    <w:r w:rsidR="199F645B" w:rsidRPr="199F645B">
      <w:rPr>
        <w:rFonts w:cstheme="minorBidi"/>
        <w:i/>
        <w:iCs/>
        <w:sz w:val="18"/>
        <w:szCs w:val="18"/>
      </w:rPr>
      <w:t xml:space="preserve">  Plugin Configuration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99F645B" w14:paraId="01BAD772" w14:textId="77777777" w:rsidTr="199F645B">
      <w:tc>
        <w:tcPr>
          <w:tcW w:w="3120" w:type="dxa"/>
        </w:tcPr>
        <w:p w14:paraId="32CCCBA5" w14:textId="12D3FD29" w:rsidR="199F645B" w:rsidRDefault="199F645B" w:rsidP="199F645B">
          <w:pPr>
            <w:pStyle w:val="Header"/>
            <w:ind w:left="-115"/>
          </w:pPr>
        </w:p>
      </w:tc>
      <w:tc>
        <w:tcPr>
          <w:tcW w:w="3120" w:type="dxa"/>
        </w:tcPr>
        <w:p w14:paraId="06D9C992" w14:textId="12F164B6" w:rsidR="199F645B" w:rsidRDefault="199F645B" w:rsidP="199F645B">
          <w:pPr>
            <w:pStyle w:val="Header"/>
            <w:jc w:val="center"/>
          </w:pPr>
        </w:p>
      </w:tc>
      <w:tc>
        <w:tcPr>
          <w:tcW w:w="3120" w:type="dxa"/>
        </w:tcPr>
        <w:p w14:paraId="4E027B51" w14:textId="408B78A1" w:rsidR="199F645B" w:rsidRDefault="199F645B" w:rsidP="199F645B">
          <w:pPr>
            <w:pStyle w:val="Header"/>
            <w:ind w:right="-115"/>
            <w:jc w:val="right"/>
          </w:pPr>
        </w:p>
      </w:tc>
    </w:tr>
  </w:tbl>
  <w:p w14:paraId="110747F0" w14:textId="457B15AC" w:rsidR="199F645B" w:rsidRDefault="199F645B" w:rsidP="199F64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6E5333" w14:paraId="31F9C0DE" w14:textId="77777777" w:rsidTr="199F645B">
      <w:tc>
        <w:tcPr>
          <w:tcW w:w="3120" w:type="dxa"/>
        </w:tcPr>
        <w:p w14:paraId="66B23193" w14:textId="77777777" w:rsidR="006E5333" w:rsidRDefault="006E5333" w:rsidP="199F645B">
          <w:pPr>
            <w:pStyle w:val="Header"/>
            <w:ind w:left="-115"/>
          </w:pPr>
        </w:p>
      </w:tc>
      <w:tc>
        <w:tcPr>
          <w:tcW w:w="3120" w:type="dxa"/>
        </w:tcPr>
        <w:p w14:paraId="5D24CE3C" w14:textId="77777777" w:rsidR="006E5333" w:rsidRDefault="006E5333" w:rsidP="199F645B">
          <w:pPr>
            <w:pStyle w:val="Header"/>
            <w:jc w:val="center"/>
          </w:pPr>
        </w:p>
      </w:tc>
      <w:tc>
        <w:tcPr>
          <w:tcW w:w="3120" w:type="dxa"/>
        </w:tcPr>
        <w:p w14:paraId="6808BAF9" w14:textId="77777777" w:rsidR="006E5333" w:rsidRDefault="006E5333" w:rsidP="199F645B">
          <w:pPr>
            <w:pStyle w:val="Header"/>
            <w:ind w:right="-115"/>
            <w:jc w:val="right"/>
          </w:pPr>
        </w:p>
      </w:tc>
    </w:tr>
  </w:tbl>
  <w:p w14:paraId="3268BBE1" w14:textId="0E1AECCE" w:rsidR="006E5333" w:rsidRDefault="006E5333" w:rsidP="006E5333">
    <w:pPr>
      <w:rPr>
        <w:rFonts w:ascii="Calibri" w:hAnsi="Calibri" w:cs="Calibri"/>
      </w:rPr>
    </w:pPr>
    <w:r w:rsidRPr="58C6119D">
      <w:rPr>
        <w:rFonts w:ascii="Calibri" w:hAnsi="Calibri" w:cs="Calibri"/>
        <w:b/>
        <w:bCs/>
      </w:rPr>
      <w:t>Copyright © 202</w:t>
    </w:r>
    <w:r w:rsidR="00913B86">
      <w:rPr>
        <w:rFonts w:ascii="Calibri" w:hAnsi="Calibri" w:cs="Calibri"/>
        <w:b/>
        <w:bCs/>
      </w:rPr>
      <w:t>1</w:t>
    </w:r>
    <w:r w:rsidRPr="58C6119D">
      <w:rPr>
        <w:rFonts w:ascii="Calibri" w:hAnsi="Calibri" w:cs="Calibri"/>
        <w:b/>
        <w:bCs/>
      </w:rPr>
      <w:t xml:space="preserve"> Bocada LLC. </w:t>
    </w:r>
    <w:r w:rsidRPr="58C6119D">
      <w:rPr>
        <w:rFonts w:ascii="Calibri" w:hAnsi="Calibri" w:cs="Calibri"/>
      </w:rPr>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76FC6573" w14:textId="77777777" w:rsidR="006E5333" w:rsidRDefault="006E5333" w:rsidP="006E5333">
    <w:pPr>
      <w:rPr>
        <w:rFonts w:ascii="Calibri" w:hAnsi="Calibri" w:cs="Calibri"/>
        <w:sz w:val="24"/>
        <w:szCs w:val="22"/>
      </w:rPr>
    </w:pPr>
  </w:p>
  <w:p w14:paraId="4BCCEE41" w14:textId="6C1302E0" w:rsidR="006E5333" w:rsidRDefault="006E5333" w:rsidP="006E5333">
    <w:pPr>
      <w:rPr>
        <w:rFonts w:ascii="Calibri" w:hAnsi="Calibri" w:cs="Calibri"/>
        <w:szCs w:val="22"/>
      </w:rPr>
    </w:pPr>
    <w:r>
      <w:rPr>
        <w:rFonts w:ascii="Calibri" w:hAnsi="Calibri" w:cs="Calibri"/>
        <w:szCs w:val="22"/>
      </w:rPr>
      <w:t xml:space="preserve">Protected by U.S patents 6,640,217; 6,708,188; 6,745,210; 7,457,833; 7,469,269; 7,496,614; </w:t>
    </w:r>
    <w:r w:rsidR="000421D8">
      <w:rPr>
        <w:rFonts w:ascii="Calibri" w:hAnsi="Calibri" w:cs="Calibri"/>
        <w:szCs w:val="22"/>
      </w:rPr>
      <w:t>8,407,227.</w:t>
    </w:r>
  </w:p>
  <w:p w14:paraId="0FDD08A9" w14:textId="77777777" w:rsidR="006E5333" w:rsidRDefault="006E5333" w:rsidP="006E5333">
    <w:pPr>
      <w:rPr>
        <w:rFonts w:ascii="Calibri" w:hAnsi="Calibri" w:cs="Calibri"/>
        <w:szCs w:val="22"/>
      </w:rPr>
    </w:pPr>
  </w:p>
  <w:p w14:paraId="2DA1F517" w14:textId="77777777" w:rsidR="006E5333" w:rsidRDefault="006E5333" w:rsidP="006E5333">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394447F3" w14:textId="77777777" w:rsidR="006E5333" w:rsidRDefault="006E5333" w:rsidP="006E5333">
    <w:pPr>
      <w:rPr>
        <w:rFonts w:ascii="Calibri" w:hAnsi="Calibri" w:cs="Calibri"/>
        <w:szCs w:val="22"/>
      </w:rPr>
    </w:pPr>
  </w:p>
  <w:p w14:paraId="0B8911E4" w14:textId="46DBCCB3" w:rsidR="006E5333" w:rsidRDefault="006E5333" w:rsidP="006E5333">
    <w:pPr>
      <w:rPr>
        <w:rFonts w:ascii="Calibri" w:hAnsi="Calibri" w:cs="Calibri"/>
        <w:sz w:val="20"/>
        <w:szCs w:val="22"/>
      </w:rPr>
    </w:pPr>
    <w:r w:rsidRPr="4A9F5176">
      <w:rPr>
        <w:rFonts w:ascii="Calibri" w:hAnsi="Calibri" w:cs="Calibri"/>
      </w:rPr>
      <w:t xml:space="preserve">Bocada LLC reserves the right to make changes in the product design and documentation without reservation and without notification to its users. </w:t>
    </w:r>
    <w:r>
      <w:rPr>
        <w:rFonts w:ascii="Calibri" w:hAnsi="Calibri" w:cs="Calibri"/>
        <w:sz w:val="20"/>
        <w:szCs w:val="22"/>
      </w:rPr>
      <w:fldChar w:fldCharType="begin"/>
    </w:r>
    <w:r>
      <w:rPr>
        <w:rFonts w:ascii="Calibri" w:hAnsi="Calibri" w:cs="Calibri"/>
        <w:sz w:val="20"/>
        <w:szCs w:val="22"/>
      </w:rPr>
      <w:instrText xml:space="preserve"> SAVEDATE  \@ "yyyy-MM-dd"  \* MERGEFORMAT </w:instrText>
    </w:r>
    <w:r>
      <w:rPr>
        <w:rFonts w:ascii="Calibri" w:hAnsi="Calibri" w:cs="Calibri"/>
        <w:sz w:val="20"/>
        <w:szCs w:val="22"/>
      </w:rPr>
      <w:fldChar w:fldCharType="separate"/>
    </w:r>
    <w:r w:rsidR="006B7D2A">
      <w:rPr>
        <w:rFonts w:ascii="Calibri" w:hAnsi="Calibri" w:cs="Calibri"/>
        <w:noProof/>
        <w:sz w:val="20"/>
        <w:szCs w:val="22"/>
      </w:rPr>
      <w:t>2021-01-13</w:t>
    </w:r>
    <w:r>
      <w:rPr>
        <w:rFonts w:ascii="Calibri" w:hAnsi="Calibri" w:cs="Calibri"/>
        <w:sz w:val="20"/>
        <w:szCs w:val="22"/>
      </w:rPr>
      <w:fldChar w:fldCharType="end"/>
    </w:r>
  </w:p>
  <w:p w14:paraId="231B2317" w14:textId="77777777" w:rsidR="006E5333" w:rsidRDefault="006E5333" w:rsidP="006E5333">
    <w:pPr>
      <w:rPr>
        <w:rFonts w:ascii="Calibri" w:hAnsi="Calibri" w:cs="Calibri"/>
      </w:rPr>
    </w:pPr>
  </w:p>
  <w:p w14:paraId="5568D964" w14:textId="347BAC41" w:rsidR="006E5333" w:rsidRDefault="006E5333" w:rsidP="199F645B">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E055C4" w14:textId="77777777" w:rsidR="0040474F" w:rsidRDefault="0040474F" w:rsidP="00266DAC">
      <w:r>
        <w:separator/>
      </w:r>
    </w:p>
  </w:footnote>
  <w:footnote w:type="continuationSeparator" w:id="0">
    <w:p w14:paraId="244E77B2" w14:textId="77777777" w:rsidR="0040474F" w:rsidRDefault="0040474F" w:rsidP="00266D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99F645B" w14:paraId="3AE3C877" w14:textId="77777777" w:rsidTr="199F645B">
      <w:tc>
        <w:tcPr>
          <w:tcW w:w="3120" w:type="dxa"/>
        </w:tcPr>
        <w:p w14:paraId="5DA339DD" w14:textId="26E10F27" w:rsidR="199F645B" w:rsidRDefault="199F645B" w:rsidP="199F645B">
          <w:pPr>
            <w:pStyle w:val="Header"/>
            <w:ind w:left="-115"/>
          </w:pPr>
        </w:p>
      </w:tc>
      <w:tc>
        <w:tcPr>
          <w:tcW w:w="3120" w:type="dxa"/>
        </w:tcPr>
        <w:p w14:paraId="341CE6B1" w14:textId="03F3E039" w:rsidR="199F645B" w:rsidRDefault="199F645B" w:rsidP="199F645B">
          <w:pPr>
            <w:pStyle w:val="Header"/>
            <w:jc w:val="center"/>
          </w:pPr>
        </w:p>
      </w:tc>
      <w:tc>
        <w:tcPr>
          <w:tcW w:w="3120" w:type="dxa"/>
        </w:tcPr>
        <w:p w14:paraId="46D24447" w14:textId="70CF1B29" w:rsidR="199F645B" w:rsidRDefault="199F645B" w:rsidP="199F645B">
          <w:pPr>
            <w:pStyle w:val="Header"/>
            <w:ind w:right="-115"/>
            <w:jc w:val="right"/>
          </w:pPr>
        </w:p>
      </w:tc>
    </w:tr>
  </w:tbl>
  <w:p w14:paraId="2A60647E" w14:textId="6B9AB690" w:rsidR="199F645B" w:rsidRDefault="199F645B" w:rsidP="199F64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199F645B" w14:paraId="35426F57" w14:textId="77777777" w:rsidTr="199F645B">
      <w:tc>
        <w:tcPr>
          <w:tcW w:w="3120" w:type="dxa"/>
        </w:tcPr>
        <w:p w14:paraId="5973FBB1" w14:textId="1FD111EC" w:rsidR="199F645B" w:rsidRDefault="199F645B" w:rsidP="199F645B">
          <w:pPr>
            <w:pStyle w:val="Header"/>
            <w:ind w:left="-115"/>
          </w:pPr>
        </w:p>
      </w:tc>
      <w:tc>
        <w:tcPr>
          <w:tcW w:w="3120" w:type="dxa"/>
        </w:tcPr>
        <w:p w14:paraId="6B71252D" w14:textId="746EE2A3" w:rsidR="199F645B" w:rsidRDefault="199F645B" w:rsidP="199F645B">
          <w:pPr>
            <w:pStyle w:val="Header"/>
            <w:jc w:val="center"/>
          </w:pPr>
        </w:p>
      </w:tc>
      <w:tc>
        <w:tcPr>
          <w:tcW w:w="3120" w:type="dxa"/>
        </w:tcPr>
        <w:p w14:paraId="2CE2E1C7" w14:textId="4091FEE8" w:rsidR="199F645B" w:rsidRDefault="199F645B" w:rsidP="199F645B">
          <w:pPr>
            <w:pStyle w:val="Header"/>
            <w:ind w:right="-115"/>
            <w:jc w:val="right"/>
          </w:pPr>
        </w:p>
      </w:tc>
    </w:tr>
  </w:tbl>
  <w:p w14:paraId="63A9E469" w14:textId="62B1F59B" w:rsidR="199F645B" w:rsidRDefault="199F645B" w:rsidP="199F6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F2813"/>
    <w:multiLevelType w:val="hybridMultilevel"/>
    <w:tmpl w:val="2BA24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F1559"/>
    <w:multiLevelType w:val="hybridMultilevel"/>
    <w:tmpl w:val="64A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B2E71"/>
    <w:multiLevelType w:val="hybridMultilevel"/>
    <w:tmpl w:val="0858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22D5D"/>
    <w:multiLevelType w:val="hybridMultilevel"/>
    <w:tmpl w:val="E69A5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D62E3"/>
    <w:multiLevelType w:val="multilevel"/>
    <w:tmpl w:val="D88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306C8"/>
    <w:multiLevelType w:val="hybridMultilevel"/>
    <w:tmpl w:val="0D0E0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80BBE"/>
    <w:multiLevelType w:val="hybridMultilevel"/>
    <w:tmpl w:val="6F020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E147C"/>
    <w:multiLevelType w:val="hybridMultilevel"/>
    <w:tmpl w:val="C3C0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947CA"/>
    <w:multiLevelType w:val="hybridMultilevel"/>
    <w:tmpl w:val="987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E33C85"/>
    <w:multiLevelType w:val="hybridMultilevel"/>
    <w:tmpl w:val="F5EE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31064A"/>
    <w:multiLevelType w:val="hybridMultilevel"/>
    <w:tmpl w:val="D35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1698D"/>
    <w:multiLevelType w:val="hybridMultilevel"/>
    <w:tmpl w:val="AAB2F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4C3685D"/>
    <w:multiLevelType w:val="hybridMultilevel"/>
    <w:tmpl w:val="E992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D5313"/>
    <w:multiLevelType w:val="hybridMultilevel"/>
    <w:tmpl w:val="840C63B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D1F89"/>
    <w:multiLevelType w:val="hybridMultilevel"/>
    <w:tmpl w:val="6570F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276B1"/>
    <w:multiLevelType w:val="hybridMultilevel"/>
    <w:tmpl w:val="B79C7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13"/>
  </w:num>
  <w:num w:numId="5">
    <w:abstractNumId w:val="12"/>
  </w:num>
  <w:num w:numId="6">
    <w:abstractNumId w:val="1"/>
  </w:num>
  <w:num w:numId="7">
    <w:abstractNumId w:val="18"/>
  </w:num>
  <w:num w:numId="8">
    <w:abstractNumId w:val="15"/>
  </w:num>
  <w:num w:numId="9">
    <w:abstractNumId w:val="0"/>
  </w:num>
  <w:num w:numId="10">
    <w:abstractNumId w:val="5"/>
  </w:num>
  <w:num w:numId="11">
    <w:abstractNumId w:val="2"/>
  </w:num>
  <w:num w:numId="12">
    <w:abstractNumId w:val="3"/>
  </w:num>
  <w:num w:numId="13">
    <w:abstractNumId w:val="10"/>
  </w:num>
  <w:num w:numId="14">
    <w:abstractNumId w:val="14"/>
  </w:num>
  <w:num w:numId="15">
    <w:abstractNumId w:val="4"/>
  </w:num>
  <w:num w:numId="16">
    <w:abstractNumId w:val="17"/>
  </w:num>
  <w:num w:numId="17">
    <w:abstractNumId w:val="6"/>
  </w:num>
  <w:num w:numId="18">
    <w:abstractNumId w:val="19"/>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1"/>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141F5"/>
    <w:rsid w:val="000364E0"/>
    <w:rsid w:val="00037292"/>
    <w:rsid w:val="00040470"/>
    <w:rsid w:val="000421D8"/>
    <w:rsid w:val="000431A1"/>
    <w:rsid w:val="00054E75"/>
    <w:rsid w:val="00071FCE"/>
    <w:rsid w:val="000728B2"/>
    <w:rsid w:val="0007680B"/>
    <w:rsid w:val="00090C84"/>
    <w:rsid w:val="000A003B"/>
    <w:rsid w:val="000A3185"/>
    <w:rsid w:val="000A5432"/>
    <w:rsid w:val="000B242E"/>
    <w:rsid w:val="000C3B6E"/>
    <w:rsid w:val="000F0D48"/>
    <w:rsid w:val="000F182C"/>
    <w:rsid w:val="000F2173"/>
    <w:rsid w:val="00104614"/>
    <w:rsid w:val="001067A2"/>
    <w:rsid w:val="00107123"/>
    <w:rsid w:val="00120710"/>
    <w:rsid w:val="001342A6"/>
    <w:rsid w:val="00142177"/>
    <w:rsid w:val="00153337"/>
    <w:rsid w:val="0018016C"/>
    <w:rsid w:val="0018696A"/>
    <w:rsid w:val="0019415A"/>
    <w:rsid w:val="001A608D"/>
    <w:rsid w:val="001A7D7A"/>
    <w:rsid w:val="001B3AF0"/>
    <w:rsid w:val="001B6AC8"/>
    <w:rsid w:val="001B702F"/>
    <w:rsid w:val="001C7502"/>
    <w:rsid w:val="001E3266"/>
    <w:rsid w:val="001F0091"/>
    <w:rsid w:val="001F305B"/>
    <w:rsid w:val="001F59D0"/>
    <w:rsid w:val="00206728"/>
    <w:rsid w:val="002124C9"/>
    <w:rsid w:val="002140D3"/>
    <w:rsid w:val="00214EE0"/>
    <w:rsid w:val="00217F55"/>
    <w:rsid w:val="00220DB2"/>
    <w:rsid w:val="0022579E"/>
    <w:rsid w:val="00233406"/>
    <w:rsid w:val="002365FA"/>
    <w:rsid w:val="00246FEE"/>
    <w:rsid w:val="0025104E"/>
    <w:rsid w:val="00260ACD"/>
    <w:rsid w:val="00266DAC"/>
    <w:rsid w:val="002728C8"/>
    <w:rsid w:val="00276259"/>
    <w:rsid w:val="00291F62"/>
    <w:rsid w:val="002B1DA7"/>
    <w:rsid w:val="002B38A6"/>
    <w:rsid w:val="002C177C"/>
    <w:rsid w:val="002D4B02"/>
    <w:rsid w:val="00312C29"/>
    <w:rsid w:val="00320943"/>
    <w:rsid w:val="00331AEB"/>
    <w:rsid w:val="00332CB1"/>
    <w:rsid w:val="00333241"/>
    <w:rsid w:val="00354EBA"/>
    <w:rsid w:val="00357B96"/>
    <w:rsid w:val="00362468"/>
    <w:rsid w:val="00363100"/>
    <w:rsid w:val="00364F62"/>
    <w:rsid w:val="00372149"/>
    <w:rsid w:val="00377E5F"/>
    <w:rsid w:val="00387EF7"/>
    <w:rsid w:val="003949A3"/>
    <w:rsid w:val="003B22F4"/>
    <w:rsid w:val="003B5279"/>
    <w:rsid w:val="003B5911"/>
    <w:rsid w:val="003D21B2"/>
    <w:rsid w:val="003D3CEC"/>
    <w:rsid w:val="003E3A8E"/>
    <w:rsid w:val="003E5897"/>
    <w:rsid w:val="0040474F"/>
    <w:rsid w:val="00405561"/>
    <w:rsid w:val="00423B6F"/>
    <w:rsid w:val="00423D5F"/>
    <w:rsid w:val="00431C34"/>
    <w:rsid w:val="0043584A"/>
    <w:rsid w:val="004404A4"/>
    <w:rsid w:val="004469E9"/>
    <w:rsid w:val="004667F7"/>
    <w:rsid w:val="004A459B"/>
    <w:rsid w:val="004A681F"/>
    <w:rsid w:val="004B2BAB"/>
    <w:rsid w:val="004B3CAE"/>
    <w:rsid w:val="004C3814"/>
    <w:rsid w:val="004E61C4"/>
    <w:rsid w:val="004E738F"/>
    <w:rsid w:val="004F5AAC"/>
    <w:rsid w:val="004F5C82"/>
    <w:rsid w:val="00503E59"/>
    <w:rsid w:val="00505ACD"/>
    <w:rsid w:val="00505EB5"/>
    <w:rsid w:val="005134BE"/>
    <w:rsid w:val="00522C25"/>
    <w:rsid w:val="00523340"/>
    <w:rsid w:val="0052369D"/>
    <w:rsid w:val="00534DB3"/>
    <w:rsid w:val="00545A57"/>
    <w:rsid w:val="00566579"/>
    <w:rsid w:val="00583750"/>
    <w:rsid w:val="00584727"/>
    <w:rsid w:val="00584E5D"/>
    <w:rsid w:val="00586A71"/>
    <w:rsid w:val="005944EB"/>
    <w:rsid w:val="00594728"/>
    <w:rsid w:val="00594A04"/>
    <w:rsid w:val="005E53FA"/>
    <w:rsid w:val="005F6DDF"/>
    <w:rsid w:val="006120DF"/>
    <w:rsid w:val="00617AF6"/>
    <w:rsid w:val="006220E1"/>
    <w:rsid w:val="006356A2"/>
    <w:rsid w:val="00636012"/>
    <w:rsid w:val="0063651E"/>
    <w:rsid w:val="00643498"/>
    <w:rsid w:val="00675417"/>
    <w:rsid w:val="00680034"/>
    <w:rsid w:val="00684354"/>
    <w:rsid w:val="0069077D"/>
    <w:rsid w:val="00697D7C"/>
    <w:rsid w:val="006A5DBB"/>
    <w:rsid w:val="006B7D2A"/>
    <w:rsid w:val="006C06CD"/>
    <w:rsid w:val="006D4777"/>
    <w:rsid w:val="006E5333"/>
    <w:rsid w:val="006E7779"/>
    <w:rsid w:val="0070521D"/>
    <w:rsid w:val="00712585"/>
    <w:rsid w:val="00712F36"/>
    <w:rsid w:val="00714A97"/>
    <w:rsid w:val="00714D90"/>
    <w:rsid w:val="007244E1"/>
    <w:rsid w:val="0072507E"/>
    <w:rsid w:val="0074643A"/>
    <w:rsid w:val="00762F7E"/>
    <w:rsid w:val="007869B7"/>
    <w:rsid w:val="0079121A"/>
    <w:rsid w:val="0079140E"/>
    <w:rsid w:val="00793A2A"/>
    <w:rsid w:val="007A2130"/>
    <w:rsid w:val="007B3762"/>
    <w:rsid w:val="007B47E9"/>
    <w:rsid w:val="007D79F6"/>
    <w:rsid w:val="007F536C"/>
    <w:rsid w:val="007F5A3F"/>
    <w:rsid w:val="00804E59"/>
    <w:rsid w:val="008115CA"/>
    <w:rsid w:val="00816CD9"/>
    <w:rsid w:val="0082466E"/>
    <w:rsid w:val="00836E93"/>
    <w:rsid w:val="008450C7"/>
    <w:rsid w:val="00846591"/>
    <w:rsid w:val="00852CCF"/>
    <w:rsid w:val="00860302"/>
    <w:rsid w:val="008754F3"/>
    <w:rsid w:val="00893A53"/>
    <w:rsid w:val="008A67E6"/>
    <w:rsid w:val="008B0DA4"/>
    <w:rsid w:val="008C140D"/>
    <w:rsid w:val="008C3A2D"/>
    <w:rsid w:val="008D15D7"/>
    <w:rsid w:val="008D1958"/>
    <w:rsid w:val="008D5F5C"/>
    <w:rsid w:val="008E6BCD"/>
    <w:rsid w:val="008E765B"/>
    <w:rsid w:val="0090236D"/>
    <w:rsid w:val="00903B00"/>
    <w:rsid w:val="009127C3"/>
    <w:rsid w:val="00913B86"/>
    <w:rsid w:val="009154BB"/>
    <w:rsid w:val="0092795C"/>
    <w:rsid w:val="00927A18"/>
    <w:rsid w:val="0093115F"/>
    <w:rsid w:val="00931A65"/>
    <w:rsid w:val="009320DA"/>
    <w:rsid w:val="00933E99"/>
    <w:rsid w:val="009378CD"/>
    <w:rsid w:val="00940047"/>
    <w:rsid w:val="00943457"/>
    <w:rsid w:val="009451F0"/>
    <w:rsid w:val="00950DBD"/>
    <w:rsid w:val="009517F5"/>
    <w:rsid w:val="00951B52"/>
    <w:rsid w:val="00955272"/>
    <w:rsid w:val="009553ED"/>
    <w:rsid w:val="00964869"/>
    <w:rsid w:val="009745C3"/>
    <w:rsid w:val="00982739"/>
    <w:rsid w:val="009A43B3"/>
    <w:rsid w:val="009B1D99"/>
    <w:rsid w:val="009C7810"/>
    <w:rsid w:val="009D03EA"/>
    <w:rsid w:val="009D0CF8"/>
    <w:rsid w:val="009D3117"/>
    <w:rsid w:val="009D6E65"/>
    <w:rsid w:val="009D77C9"/>
    <w:rsid w:val="009E4553"/>
    <w:rsid w:val="009E6C08"/>
    <w:rsid w:val="00A04003"/>
    <w:rsid w:val="00A055D9"/>
    <w:rsid w:val="00A060C5"/>
    <w:rsid w:val="00A17E38"/>
    <w:rsid w:val="00A20060"/>
    <w:rsid w:val="00A222A5"/>
    <w:rsid w:val="00A245B8"/>
    <w:rsid w:val="00A274DE"/>
    <w:rsid w:val="00A33773"/>
    <w:rsid w:val="00A343F3"/>
    <w:rsid w:val="00A61E49"/>
    <w:rsid w:val="00A664F9"/>
    <w:rsid w:val="00A72A06"/>
    <w:rsid w:val="00AA03CB"/>
    <w:rsid w:val="00AA31AC"/>
    <w:rsid w:val="00AB2BA7"/>
    <w:rsid w:val="00AB5066"/>
    <w:rsid w:val="00AB6DC3"/>
    <w:rsid w:val="00AC138B"/>
    <w:rsid w:val="00AD1B56"/>
    <w:rsid w:val="00AD2279"/>
    <w:rsid w:val="00AF2661"/>
    <w:rsid w:val="00B03DD5"/>
    <w:rsid w:val="00B04497"/>
    <w:rsid w:val="00B319D7"/>
    <w:rsid w:val="00B462C0"/>
    <w:rsid w:val="00B64BC7"/>
    <w:rsid w:val="00B72085"/>
    <w:rsid w:val="00B778D8"/>
    <w:rsid w:val="00B86F9A"/>
    <w:rsid w:val="00B909D4"/>
    <w:rsid w:val="00B95D36"/>
    <w:rsid w:val="00BA5CA4"/>
    <w:rsid w:val="00BB1342"/>
    <w:rsid w:val="00BB2FA8"/>
    <w:rsid w:val="00BC50F0"/>
    <w:rsid w:val="00BD0583"/>
    <w:rsid w:val="00BE0366"/>
    <w:rsid w:val="00BE45EE"/>
    <w:rsid w:val="00BE71CA"/>
    <w:rsid w:val="00C00EE2"/>
    <w:rsid w:val="00C032AF"/>
    <w:rsid w:val="00C03E6D"/>
    <w:rsid w:val="00C047C4"/>
    <w:rsid w:val="00C06F8D"/>
    <w:rsid w:val="00C10820"/>
    <w:rsid w:val="00C149B9"/>
    <w:rsid w:val="00C14DAC"/>
    <w:rsid w:val="00C210A3"/>
    <w:rsid w:val="00C3417B"/>
    <w:rsid w:val="00C3697D"/>
    <w:rsid w:val="00C512E0"/>
    <w:rsid w:val="00C53E55"/>
    <w:rsid w:val="00C57919"/>
    <w:rsid w:val="00C57A7E"/>
    <w:rsid w:val="00C66DC9"/>
    <w:rsid w:val="00C70CFE"/>
    <w:rsid w:val="00C875C4"/>
    <w:rsid w:val="00C93247"/>
    <w:rsid w:val="00CA7D15"/>
    <w:rsid w:val="00CB1538"/>
    <w:rsid w:val="00D01601"/>
    <w:rsid w:val="00D017D6"/>
    <w:rsid w:val="00D037B1"/>
    <w:rsid w:val="00D07802"/>
    <w:rsid w:val="00D1355D"/>
    <w:rsid w:val="00D16907"/>
    <w:rsid w:val="00D23FB6"/>
    <w:rsid w:val="00D266D8"/>
    <w:rsid w:val="00D27F2B"/>
    <w:rsid w:val="00D36BE2"/>
    <w:rsid w:val="00D53893"/>
    <w:rsid w:val="00D62CC3"/>
    <w:rsid w:val="00D759D5"/>
    <w:rsid w:val="00D862C0"/>
    <w:rsid w:val="00D93569"/>
    <w:rsid w:val="00DA037D"/>
    <w:rsid w:val="00DA26A2"/>
    <w:rsid w:val="00DC3D69"/>
    <w:rsid w:val="00DD00E9"/>
    <w:rsid w:val="00DD0601"/>
    <w:rsid w:val="00DD253D"/>
    <w:rsid w:val="00DD5BE3"/>
    <w:rsid w:val="00DE2078"/>
    <w:rsid w:val="00DE39A9"/>
    <w:rsid w:val="00DF2A12"/>
    <w:rsid w:val="00DF417D"/>
    <w:rsid w:val="00E070A6"/>
    <w:rsid w:val="00E1067C"/>
    <w:rsid w:val="00E11276"/>
    <w:rsid w:val="00E17B1E"/>
    <w:rsid w:val="00E21E1C"/>
    <w:rsid w:val="00E23431"/>
    <w:rsid w:val="00E35B4D"/>
    <w:rsid w:val="00E410AD"/>
    <w:rsid w:val="00E47BD2"/>
    <w:rsid w:val="00E562E2"/>
    <w:rsid w:val="00E6274B"/>
    <w:rsid w:val="00E71888"/>
    <w:rsid w:val="00E8141B"/>
    <w:rsid w:val="00E82036"/>
    <w:rsid w:val="00E82070"/>
    <w:rsid w:val="00E84BFD"/>
    <w:rsid w:val="00E9686F"/>
    <w:rsid w:val="00EA4175"/>
    <w:rsid w:val="00EB44CB"/>
    <w:rsid w:val="00EB4E1C"/>
    <w:rsid w:val="00EC0BD2"/>
    <w:rsid w:val="00EC4128"/>
    <w:rsid w:val="00ED7465"/>
    <w:rsid w:val="00EF3934"/>
    <w:rsid w:val="00F00768"/>
    <w:rsid w:val="00F16F9D"/>
    <w:rsid w:val="00F23893"/>
    <w:rsid w:val="00F43C47"/>
    <w:rsid w:val="00F55129"/>
    <w:rsid w:val="00F55496"/>
    <w:rsid w:val="00F70AF4"/>
    <w:rsid w:val="00F76C05"/>
    <w:rsid w:val="00F94234"/>
    <w:rsid w:val="00FA4A50"/>
    <w:rsid w:val="00FA5FC7"/>
    <w:rsid w:val="00FC0DE4"/>
    <w:rsid w:val="00FD2C45"/>
    <w:rsid w:val="0401E918"/>
    <w:rsid w:val="05D79859"/>
    <w:rsid w:val="0886A014"/>
    <w:rsid w:val="08CAA110"/>
    <w:rsid w:val="095F81A9"/>
    <w:rsid w:val="0A8BEDCD"/>
    <w:rsid w:val="0B8ACF11"/>
    <w:rsid w:val="0C6AF247"/>
    <w:rsid w:val="0C796FD7"/>
    <w:rsid w:val="0E9040D7"/>
    <w:rsid w:val="11D82CB8"/>
    <w:rsid w:val="1329BB61"/>
    <w:rsid w:val="15A8FC22"/>
    <w:rsid w:val="1981DA27"/>
    <w:rsid w:val="199F645B"/>
    <w:rsid w:val="1B151902"/>
    <w:rsid w:val="1C640BD1"/>
    <w:rsid w:val="1D4A210B"/>
    <w:rsid w:val="1F26D02F"/>
    <w:rsid w:val="222FED5D"/>
    <w:rsid w:val="243DF1DF"/>
    <w:rsid w:val="244D8CA9"/>
    <w:rsid w:val="2483B792"/>
    <w:rsid w:val="256371C9"/>
    <w:rsid w:val="263A38B1"/>
    <w:rsid w:val="263D3C7B"/>
    <w:rsid w:val="2667BA24"/>
    <w:rsid w:val="26FBDEC7"/>
    <w:rsid w:val="27650B79"/>
    <w:rsid w:val="276FEC52"/>
    <w:rsid w:val="29F3C914"/>
    <w:rsid w:val="2A709F69"/>
    <w:rsid w:val="2AD9B0DF"/>
    <w:rsid w:val="2B5B1ABA"/>
    <w:rsid w:val="2F981E96"/>
    <w:rsid w:val="2FE0CC65"/>
    <w:rsid w:val="314AFDBD"/>
    <w:rsid w:val="35B56F13"/>
    <w:rsid w:val="36C1EEFF"/>
    <w:rsid w:val="37E1BFAA"/>
    <w:rsid w:val="3A334BFD"/>
    <w:rsid w:val="3B33D405"/>
    <w:rsid w:val="3B68A379"/>
    <w:rsid w:val="3C621826"/>
    <w:rsid w:val="3C8B6559"/>
    <w:rsid w:val="3E30CCFC"/>
    <w:rsid w:val="3EE8E611"/>
    <w:rsid w:val="3F0717AF"/>
    <w:rsid w:val="404C5D5F"/>
    <w:rsid w:val="405F9AD8"/>
    <w:rsid w:val="436A63A2"/>
    <w:rsid w:val="4481B81B"/>
    <w:rsid w:val="44CA1967"/>
    <w:rsid w:val="471FFF65"/>
    <w:rsid w:val="49076DD0"/>
    <w:rsid w:val="492FD9CD"/>
    <w:rsid w:val="4972043F"/>
    <w:rsid w:val="498F0032"/>
    <w:rsid w:val="49B0A4EF"/>
    <w:rsid w:val="4A9F5176"/>
    <w:rsid w:val="4BAC260D"/>
    <w:rsid w:val="4C94E07F"/>
    <w:rsid w:val="4E5F5DC2"/>
    <w:rsid w:val="504A269A"/>
    <w:rsid w:val="5102B92E"/>
    <w:rsid w:val="5169C584"/>
    <w:rsid w:val="5338ECE4"/>
    <w:rsid w:val="547328AB"/>
    <w:rsid w:val="54DE5A0D"/>
    <w:rsid w:val="57454BEF"/>
    <w:rsid w:val="58C6119D"/>
    <w:rsid w:val="59096556"/>
    <w:rsid w:val="5DFC5452"/>
    <w:rsid w:val="5E91A9D9"/>
    <w:rsid w:val="5E968651"/>
    <w:rsid w:val="605EF3AA"/>
    <w:rsid w:val="60BB5B63"/>
    <w:rsid w:val="61891F54"/>
    <w:rsid w:val="65CE36DC"/>
    <w:rsid w:val="66D0393B"/>
    <w:rsid w:val="66D7D102"/>
    <w:rsid w:val="67B489FF"/>
    <w:rsid w:val="68C0C49E"/>
    <w:rsid w:val="699EAF95"/>
    <w:rsid w:val="69AC5B25"/>
    <w:rsid w:val="6E3B1B17"/>
    <w:rsid w:val="70BF95A3"/>
    <w:rsid w:val="721AB433"/>
    <w:rsid w:val="721BBF20"/>
    <w:rsid w:val="7408CC00"/>
    <w:rsid w:val="74128AC1"/>
    <w:rsid w:val="78C86FAF"/>
    <w:rsid w:val="79378794"/>
    <w:rsid w:val="7A1BA8C7"/>
    <w:rsid w:val="7A71230A"/>
    <w:rsid w:val="7AEA12C6"/>
    <w:rsid w:val="7B2AC1B7"/>
    <w:rsid w:val="7B504A3A"/>
    <w:rsid w:val="7B51D2B0"/>
    <w:rsid w:val="7B7E6B8B"/>
    <w:rsid w:val="7C25ADD5"/>
    <w:rsid w:val="7D383818"/>
    <w:rsid w:val="7DF15710"/>
    <w:rsid w:val="7F2320BD"/>
    <w:rsid w:val="7FEAEB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B79046"/>
  <w15:docId w15:val="{656F02E0-A790-48B9-8F86-66945FCE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B4E1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semiHidden/>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paragraph" w:customStyle="1" w:styleId="Default">
    <w:name w:val="Default"/>
    <w:rsid w:val="00387EF7"/>
    <w:pPr>
      <w:autoSpaceDE w:val="0"/>
      <w:autoSpaceDN w:val="0"/>
      <w:adjustRightInd w:val="0"/>
      <w:spacing w:after="0"/>
    </w:pPr>
    <w:rPr>
      <w:rFonts w:ascii="Wingdings" w:hAnsi="Wingdings" w:cs="Wingdings"/>
      <w:color w:val="000000"/>
      <w:sz w:val="24"/>
      <w:szCs w:val="24"/>
    </w:rPr>
  </w:style>
  <w:style w:type="character" w:customStyle="1" w:styleId="UnresolvedMention1">
    <w:name w:val="Unresolved Mention1"/>
    <w:basedOn w:val="DefaultParagraphFont"/>
    <w:uiPriority w:val="99"/>
    <w:semiHidden/>
    <w:unhideWhenUsed/>
    <w:rsid w:val="003B22F4"/>
    <w:rPr>
      <w:color w:val="808080"/>
      <w:shd w:val="clear" w:color="auto" w:fill="E6E6E6"/>
    </w:rPr>
  </w:style>
  <w:style w:type="character" w:customStyle="1" w:styleId="keyword">
    <w:name w:val="keyword"/>
    <w:basedOn w:val="DefaultParagraphFont"/>
    <w:rsid w:val="00D23FB6"/>
  </w:style>
  <w:style w:type="table" w:styleId="TableGrid">
    <w:name w:val="Table Grid"/>
    <w:basedOn w:val="Table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BE45EE"/>
    <w:pPr>
      <w:contextualSpacing w:val="0"/>
    </w:pPr>
    <w:rPr>
      <w:rFonts w:ascii="Times New Roman" w:hAnsi="Times New Roman"/>
      <w:sz w:val="24"/>
    </w:rPr>
  </w:style>
  <w:style w:type="character" w:customStyle="1" w:styleId="normaltextrun1">
    <w:name w:val="normaltextrun1"/>
    <w:basedOn w:val="DefaultParagraphFont"/>
    <w:rsid w:val="00BE45EE"/>
  </w:style>
  <w:style w:type="character" w:customStyle="1" w:styleId="eop">
    <w:name w:val="eop"/>
    <w:basedOn w:val="DefaultParagraphFont"/>
    <w:rsid w:val="00BE45EE"/>
  </w:style>
  <w:style w:type="character" w:styleId="UnresolvedMention">
    <w:name w:val="Unresolved Mention"/>
    <w:basedOn w:val="DefaultParagraphFont"/>
    <w:uiPriority w:val="99"/>
    <w:semiHidden/>
    <w:unhideWhenUsed/>
    <w:rsid w:val="00090C84"/>
    <w:rPr>
      <w:color w:val="605E5C"/>
      <w:shd w:val="clear" w:color="auto" w:fill="E1DFDD"/>
    </w:rPr>
  </w:style>
  <w:style w:type="character" w:styleId="FollowedHyperlink">
    <w:name w:val="FollowedHyperlink"/>
    <w:basedOn w:val="DefaultParagraphFont"/>
    <w:uiPriority w:val="99"/>
    <w:semiHidden/>
    <w:unhideWhenUsed/>
    <w:rsid w:val="009320DA"/>
    <w:rPr>
      <w:color w:val="800080" w:themeColor="followedHyperlink"/>
      <w:u w:val="single"/>
    </w:rPr>
  </w:style>
  <w:style w:type="character" w:styleId="CommentReference">
    <w:name w:val="annotation reference"/>
    <w:basedOn w:val="DefaultParagraphFont"/>
    <w:uiPriority w:val="99"/>
    <w:semiHidden/>
    <w:unhideWhenUsed/>
    <w:rsid w:val="00836E93"/>
    <w:rPr>
      <w:sz w:val="16"/>
      <w:szCs w:val="16"/>
    </w:rPr>
  </w:style>
  <w:style w:type="paragraph" w:styleId="CommentText">
    <w:name w:val="annotation text"/>
    <w:basedOn w:val="Normal"/>
    <w:link w:val="CommentTextChar"/>
    <w:uiPriority w:val="99"/>
    <w:semiHidden/>
    <w:unhideWhenUsed/>
    <w:rsid w:val="00836E93"/>
    <w:rPr>
      <w:sz w:val="20"/>
      <w:szCs w:val="20"/>
    </w:rPr>
  </w:style>
  <w:style w:type="character" w:customStyle="1" w:styleId="CommentTextChar">
    <w:name w:val="Comment Text Char"/>
    <w:basedOn w:val="DefaultParagraphFont"/>
    <w:link w:val="CommentText"/>
    <w:uiPriority w:val="99"/>
    <w:semiHidden/>
    <w:rsid w:val="00836E9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36E93"/>
    <w:rPr>
      <w:b/>
      <w:bCs/>
    </w:rPr>
  </w:style>
  <w:style w:type="character" w:customStyle="1" w:styleId="CommentSubjectChar">
    <w:name w:val="Comment Subject Char"/>
    <w:basedOn w:val="CommentTextChar"/>
    <w:link w:val="CommentSubject"/>
    <w:uiPriority w:val="99"/>
    <w:semiHidden/>
    <w:rsid w:val="00836E93"/>
    <w:rPr>
      <w:rFonts w:cs="Times New Roman"/>
      <w:b/>
      <w:bCs/>
      <w:sz w:val="20"/>
      <w:szCs w:val="20"/>
    </w:rPr>
  </w:style>
  <w:style w:type="character" w:customStyle="1" w:styleId="reportname">
    <w:name w:val="reportname"/>
    <w:basedOn w:val="DefaultParagraphFont"/>
    <w:rsid w:val="00846591"/>
  </w:style>
  <w:style w:type="character" w:customStyle="1" w:styleId="Heading5Char">
    <w:name w:val="Heading 5 Char"/>
    <w:basedOn w:val="DefaultParagraphFont"/>
    <w:link w:val="Heading5"/>
    <w:uiPriority w:val="9"/>
    <w:rsid w:val="00EB4E1C"/>
    <w:rPr>
      <w:rFonts w:asciiTheme="majorHAnsi" w:eastAsiaTheme="majorEastAsia" w:hAnsiTheme="majorHAnsi" w:cstheme="majorBidi"/>
      <w:color w:val="365F91"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8286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88492520">
          <w:marLeft w:val="0"/>
          <w:marRight w:val="0"/>
          <w:marTop w:val="0"/>
          <w:marBottom w:val="0"/>
          <w:divBdr>
            <w:top w:val="none" w:sz="0" w:space="0" w:color="auto"/>
            <w:left w:val="none" w:sz="0" w:space="0" w:color="auto"/>
            <w:bottom w:val="none" w:sz="0" w:space="0" w:color="auto"/>
            <w:right w:val="none" w:sz="0" w:space="0" w:color="auto"/>
          </w:divBdr>
        </w:div>
      </w:divsChild>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77088179">
      <w:bodyDiv w:val="1"/>
      <w:marLeft w:val="0"/>
      <w:marRight w:val="0"/>
      <w:marTop w:val="0"/>
      <w:marBottom w:val="0"/>
      <w:divBdr>
        <w:top w:val="none" w:sz="0" w:space="0" w:color="auto"/>
        <w:left w:val="none" w:sz="0" w:space="0" w:color="auto"/>
        <w:bottom w:val="none" w:sz="0" w:space="0" w:color="auto"/>
        <w:right w:val="none" w:sz="0" w:space="0" w:color="auto"/>
      </w:divBdr>
    </w:div>
    <w:div w:id="1584755057">
      <w:bodyDiv w:val="1"/>
      <w:marLeft w:val="0"/>
      <w:marRight w:val="0"/>
      <w:marTop w:val="0"/>
      <w:marBottom w:val="0"/>
      <w:divBdr>
        <w:top w:val="none" w:sz="0" w:space="0" w:color="auto"/>
        <w:left w:val="none" w:sz="0" w:space="0" w:color="auto"/>
        <w:bottom w:val="none" w:sz="0" w:space="0" w:color="auto"/>
        <w:right w:val="none" w:sz="0" w:space="0" w:color="auto"/>
      </w:divBdr>
      <w:divsChild>
        <w:div w:id="572930655">
          <w:marLeft w:val="0"/>
          <w:marRight w:val="0"/>
          <w:marTop w:val="0"/>
          <w:marBottom w:val="0"/>
          <w:divBdr>
            <w:top w:val="none" w:sz="0" w:space="0" w:color="auto"/>
            <w:left w:val="none" w:sz="0" w:space="0" w:color="auto"/>
            <w:bottom w:val="none" w:sz="0" w:space="0" w:color="auto"/>
            <w:right w:val="none" w:sz="0" w:space="0" w:color="auto"/>
          </w:divBdr>
          <w:divsChild>
            <w:div w:id="948898310">
              <w:marLeft w:val="0"/>
              <w:marRight w:val="0"/>
              <w:marTop w:val="0"/>
              <w:marBottom w:val="0"/>
              <w:divBdr>
                <w:top w:val="none" w:sz="0" w:space="0" w:color="auto"/>
                <w:left w:val="none" w:sz="0" w:space="0" w:color="auto"/>
                <w:bottom w:val="none" w:sz="0" w:space="0" w:color="auto"/>
                <w:right w:val="none" w:sz="0" w:space="0" w:color="auto"/>
              </w:divBdr>
              <w:divsChild>
                <w:div w:id="563492903">
                  <w:marLeft w:val="0"/>
                  <w:marRight w:val="0"/>
                  <w:marTop w:val="0"/>
                  <w:marBottom w:val="0"/>
                  <w:divBdr>
                    <w:top w:val="none" w:sz="0" w:space="0" w:color="auto"/>
                    <w:left w:val="none" w:sz="0" w:space="0" w:color="auto"/>
                    <w:bottom w:val="none" w:sz="0" w:space="0" w:color="auto"/>
                    <w:right w:val="none" w:sz="0" w:space="0" w:color="auto"/>
                  </w:divBdr>
                  <w:divsChild>
                    <w:div w:id="1532375665">
                      <w:marLeft w:val="0"/>
                      <w:marRight w:val="0"/>
                      <w:marTop w:val="0"/>
                      <w:marBottom w:val="0"/>
                      <w:divBdr>
                        <w:top w:val="none" w:sz="0" w:space="0" w:color="auto"/>
                        <w:left w:val="none" w:sz="0" w:space="0" w:color="auto"/>
                        <w:bottom w:val="none" w:sz="0" w:space="0" w:color="auto"/>
                        <w:right w:val="none" w:sz="0" w:space="0" w:color="auto"/>
                      </w:divBdr>
                      <w:divsChild>
                        <w:div w:id="1354963131">
                          <w:marLeft w:val="0"/>
                          <w:marRight w:val="0"/>
                          <w:marTop w:val="0"/>
                          <w:marBottom w:val="0"/>
                          <w:divBdr>
                            <w:top w:val="none" w:sz="0" w:space="0" w:color="auto"/>
                            <w:left w:val="none" w:sz="0" w:space="0" w:color="auto"/>
                            <w:bottom w:val="none" w:sz="0" w:space="0" w:color="auto"/>
                            <w:right w:val="none" w:sz="0" w:space="0" w:color="auto"/>
                          </w:divBdr>
                          <w:divsChild>
                            <w:div w:id="1676303205">
                              <w:marLeft w:val="0"/>
                              <w:marRight w:val="0"/>
                              <w:marTop w:val="0"/>
                              <w:marBottom w:val="0"/>
                              <w:divBdr>
                                <w:top w:val="none" w:sz="0" w:space="0" w:color="auto"/>
                                <w:left w:val="none" w:sz="0" w:space="0" w:color="auto"/>
                                <w:bottom w:val="none" w:sz="0" w:space="0" w:color="auto"/>
                                <w:right w:val="none" w:sz="0" w:space="0" w:color="auto"/>
                              </w:divBdr>
                              <w:divsChild>
                                <w:div w:id="253830606">
                                  <w:marLeft w:val="0"/>
                                  <w:marRight w:val="0"/>
                                  <w:marTop w:val="0"/>
                                  <w:marBottom w:val="0"/>
                                  <w:divBdr>
                                    <w:top w:val="none" w:sz="0" w:space="0" w:color="auto"/>
                                    <w:left w:val="none" w:sz="0" w:space="0" w:color="auto"/>
                                    <w:bottom w:val="none" w:sz="0" w:space="0" w:color="auto"/>
                                    <w:right w:val="none" w:sz="0" w:space="0" w:color="auto"/>
                                  </w:divBdr>
                                  <w:divsChild>
                                    <w:div w:id="1281491722">
                                      <w:marLeft w:val="0"/>
                                      <w:marRight w:val="0"/>
                                      <w:marTop w:val="0"/>
                                      <w:marBottom w:val="0"/>
                                      <w:divBdr>
                                        <w:top w:val="none" w:sz="0" w:space="0" w:color="auto"/>
                                        <w:left w:val="none" w:sz="0" w:space="0" w:color="auto"/>
                                        <w:bottom w:val="none" w:sz="0" w:space="0" w:color="auto"/>
                                        <w:right w:val="none" w:sz="0" w:space="0" w:color="auto"/>
                                      </w:divBdr>
                                      <w:divsChild>
                                        <w:div w:id="13654448">
                                          <w:marLeft w:val="0"/>
                                          <w:marRight w:val="0"/>
                                          <w:marTop w:val="0"/>
                                          <w:marBottom w:val="0"/>
                                          <w:divBdr>
                                            <w:top w:val="none" w:sz="0" w:space="0" w:color="auto"/>
                                            <w:left w:val="none" w:sz="0" w:space="0" w:color="auto"/>
                                            <w:bottom w:val="none" w:sz="0" w:space="0" w:color="auto"/>
                                            <w:right w:val="none" w:sz="0" w:space="0" w:color="auto"/>
                                          </w:divBdr>
                                          <w:divsChild>
                                            <w:div w:id="981352019">
                                              <w:marLeft w:val="0"/>
                                              <w:marRight w:val="0"/>
                                              <w:marTop w:val="0"/>
                                              <w:marBottom w:val="0"/>
                                              <w:divBdr>
                                                <w:top w:val="none" w:sz="0" w:space="0" w:color="auto"/>
                                                <w:left w:val="none" w:sz="0" w:space="0" w:color="auto"/>
                                                <w:bottom w:val="none" w:sz="0" w:space="0" w:color="auto"/>
                                                <w:right w:val="none" w:sz="0" w:space="0" w:color="auto"/>
                                              </w:divBdr>
                                              <w:divsChild>
                                                <w:div w:id="1335838693">
                                                  <w:marLeft w:val="0"/>
                                                  <w:marRight w:val="0"/>
                                                  <w:marTop w:val="0"/>
                                                  <w:marBottom w:val="0"/>
                                                  <w:divBdr>
                                                    <w:top w:val="none" w:sz="0" w:space="0" w:color="auto"/>
                                                    <w:left w:val="none" w:sz="0" w:space="0" w:color="auto"/>
                                                    <w:bottom w:val="none" w:sz="0" w:space="0" w:color="auto"/>
                                                    <w:right w:val="none" w:sz="0" w:space="0" w:color="auto"/>
                                                  </w:divBdr>
                                                  <w:divsChild>
                                                    <w:div w:id="1571379088">
                                                      <w:marLeft w:val="0"/>
                                                      <w:marRight w:val="0"/>
                                                      <w:marTop w:val="0"/>
                                                      <w:marBottom w:val="0"/>
                                                      <w:divBdr>
                                                        <w:top w:val="single" w:sz="6" w:space="0" w:color="auto"/>
                                                        <w:left w:val="none" w:sz="0" w:space="0" w:color="auto"/>
                                                        <w:bottom w:val="single" w:sz="6" w:space="0" w:color="auto"/>
                                                        <w:right w:val="none" w:sz="0" w:space="0" w:color="auto"/>
                                                      </w:divBdr>
                                                      <w:divsChild>
                                                        <w:div w:id="1471071">
                                                          <w:marLeft w:val="0"/>
                                                          <w:marRight w:val="0"/>
                                                          <w:marTop w:val="0"/>
                                                          <w:marBottom w:val="0"/>
                                                          <w:divBdr>
                                                            <w:top w:val="none" w:sz="0" w:space="0" w:color="auto"/>
                                                            <w:left w:val="none" w:sz="0" w:space="0" w:color="auto"/>
                                                            <w:bottom w:val="none" w:sz="0" w:space="0" w:color="auto"/>
                                                            <w:right w:val="none" w:sz="0" w:space="0" w:color="auto"/>
                                                          </w:divBdr>
                                                          <w:divsChild>
                                                            <w:div w:id="1256207000">
                                                              <w:marLeft w:val="0"/>
                                                              <w:marRight w:val="0"/>
                                                              <w:marTop w:val="0"/>
                                                              <w:marBottom w:val="0"/>
                                                              <w:divBdr>
                                                                <w:top w:val="none" w:sz="0" w:space="0" w:color="auto"/>
                                                                <w:left w:val="none" w:sz="0" w:space="0" w:color="auto"/>
                                                                <w:bottom w:val="none" w:sz="0" w:space="0" w:color="auto"/>
                                                                <w:right w:val="none" w:sz="0" w:space="0" w:color="auto"/>
                                                              </w:divBdr>
                                                              <w:divsChild>
                                                                <w:div w:id="1677534149">
                                                                  <w:marLeft w:val="0"/>
                                                                  <w:marRight w:val="0"/>
                                                                  <w:marTop w:val="0"/>
                                                                  <w:marBottom w:val="0"/>
                                                                  <w:divBdr>
                                                                    <w:top w:val="none" w:sz="0" w:space="0" w:color="auto"/>
                                                                    <w:left w:val="none" w:sz="0" w:space="0" w:color="auto"/>
                                                                    <w:bottom w:val="none" w:sz="0" w:space="0" w:color="auto"/>
                                                                    <w:right w:val="none" w:sz="0" w:space="0" w:color="auto"/>
                                                                  </w:divBdr>
                                                                  <w:divsChild>
                                                                    <w:div w:id="1313758951">
                                                                      <w:marLeft w:val="0"/>
                                                                      <w:marRight w:val="0"/>
                                                                      <w:marTop w:val="0"/>
                                                                      <w:marBottom w:val="0"/>
                                                                      <w:divBdr>
                                                                        <w:top w:val="none" w:sz="0" w:space="0" w:color="auto"/>
                                                                        <w:left w:val="none" w:sz="0" w:space="0" w:color="auto"/>
                                                                        <w:bottom w:val="none" w:sz="0" w:space="0" w:color="auto"/>
                                                                        <w:right w:val="none" w:sz="0" w:space="0" w:color="auto"/>
                                                                      </w:divBdr>
                                                                      <w:divsChild>
                                                                        <w:div w:id="1017192008">
                                                                          <w:marLeft w:val="0"/>
                                                                          <w:marRight w:val="0"/>
                                                                          <w:marTop w:val="0"/>
                                                                          <w:marBottom w:val="0"/>
                                                                          <w:divBdr>
                                                                            <w:top w:val="none" w:sz="0" w:space="0" w:color="auto"/>
                                                                            <w:left w:val="none" w:sz="0" w:space="0" w:color="auto"/>
                                                                            <w:bottom w:val="none" w:sz="0" w:space="0" w:color="auto"/>
                                                                            <w:right w:val="none" w:sz="0" w:space="0" w:color="auto"/>
                                                                          </w:divBdr>
                                                                          <w:divsChild>
                                                                            <w:div w:id="333579506">
                                                                              <w:marLeft w:val="0"/>
                                                                              <w:marRight w:val="0"/>
                                                                              <w:marTop w:val="0"/>
                                                                              <w:marBottom w:val="0"/>
                                                                              <w:divBdr>
                                                                                <w:top w:val="none" w:sz="0" w:space="0" w:color="auto"/>
                                                                                <w:left w:val="none" w:sz="0" w:space="0" w:color="auto"/>
                                                                                <w:bottom w:val="none" w:sz="0" w:space="0" w:color="auto"/>
                                                                                <w:right w:val="none" w:sz="0" w:space="0" w:color="auto"/>
                                                                              </w:divBdr>
                                                                              <w:divsChild>
                                                                                <w:div w:id="762141225">
                                                                                  <w:marLeft w:val="0"/>
                                                                                  <w:marRight w:val="0"/>
                                                                                  <w:marTop w:val="0"/>
                                                                                  <w:marBottom w:val="0"/>
                                                                                  <w:divBdr>
                                                                                    <w:top w:val="none" w:sz="0" w:space="0" w:color="auto"/>
                                                                                    <w:left w:val="none" w:sz="0" w:space="0" w:color="auto"/>
                                                                                    <w:bottom w:val="none" w:sz="0" w:space="0" w:color="auto"/>
                                                                                    <w:right w:val="none" w:sz="0" w:space="0" w:color="auto"/>
                                                                                  </w:divBdr>
                                                                                </w:div>
                                                                                <w:div w:id="753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22694026">
      <w:bodyDiv w:val="1"/>
      <w:marLeft w:val="0"/>
      <w:marRight w:val="0"/>
      <w:marTop w:val="0"/>
      <w:marBottom w:val="0"/>
      <w:divBdr>
        <w:top w:val="none" w:sz="0" w:space="0" w:color="auto"/>
        <w:left w:val="none" w:sz="0" w:space="0" w:color="auto"/>
        <w:bottom w:val="none" w:sz="0" w:space="0" w:color="auto"/>
        <w:right w:val="none" w:sz="0" w:space="0" w:color="auto"/>
      </w:divBdr>
    </w:div>
    <w:div w:id="1900288994">
      <w:bodyDiv w:val="1"/>
      <w:marLeft w:val="0"/>
      <w:marRight w:val="0"/>
      <w:marTop w:val="0"/>
      <w:marBottom w:val="0"/>
      <w:divBdr>
        <w:top w:val="none" w:sz="0" w:space="0" w:color="auto"/>
        <w:left w:val="none" w:sz="0" w:space="0" w:color="auto"/>
        <w:bottom w:val="none" w:sz="0" w:space="0" w:color="auto"/>
        <w:right w:val="none" w:sz="0" w:space="0" w:color="auto"/>
      </w:divBdr>
    </w:div>
    <w:div w:id="1931427169">
      <w:bodyDiv w:val="1"/>
      <w:marLeft w:val="0"/>
      <w:marRight w:val="0"/>
      <w:marTop w:val="0"/>
      <w:marBottom w:val="0"/>
      <w:divBdr>
        <w:top w:val="none" w:sz="0" w:space="0" w:color="auto"/>
        <w:left w:val="none" w:sz="0" w:space="0" w:color="auto"/>
        <w:bottom w:val="none" w:sz="0" w:space="0" w:color="auto"/>
        <w:right w:val="none" w:sz="0" w:space="0" w:color="auto"/>
      </w:divBdr>
      <w:divsChild>
        <w:div w:id="1706901765">
          <w:marLeft w:val="0"/>
          <w:marRight w:val="0"/>
          <w:marTop w:val="0"/>
          <w:marBottom w:val="0"/>
          <w:divBdr>
            <w:top w:val="none" w:sz="0" w:space="0" w:color="auto"/>
            <w:left w:val="none" w:sz="0" w:space="0" w:color="auto"/>
            <w:bottom w:val="none" w:sz="0" w:space="0" w:color="auto"/>
            <w:right w:val="none" w:sz="0" w:space="0" w:color="auto"/>
          </w:divBdr>
          <w:divsChild>
            <w:div w:id="1012756634">
              <w:marLeft w:val="0"/>
              <w:marRight w:val="0"/>
              <w:marTop w:val="0"/>
              <w:marBottom w:val="0"/>
              <w:divBdr>
                <w:top w:val="none" w:sz="0" w:space="0" w:color="auto"/>
                <w:left w:val="none" w:sz="0" w:space="0" w:color="auto"/>
                <w:bottom w:val="none" w:sz="0" w:space="0" w:color="auto"/>
                <w:right w:val="none" w:sz="0" w:space="0" w:color="auto"/>
              </w:divBdr>
              <w:divsChild>
                <w:div w:id="1206137577">
                  <w:marLeft w:val="0"/>
                  <w:marRight w:val="0"/>
                  <w:marTop w:val="0"/>
                  <w:marBottom w:val="0"/>
                  <w:divBdr>
                    <w:top w:val="none" w:sz="0" w:space="0" w:color="auto"/>
                    <w:left w:val="none" w:sz="0" w:space="0" w:color="auto"/>
                    <w:bottom w:val="none" w:sz="0" w:space="0" w:color="auto"/>
                    <w:right w:val="none" w:sz="0" w:space="0" w:color="auto"/>
                  </w:divBdr>
                  <w:divsChild>
                    <w:div w:id="1639217242">
                      <w:marLeft w:val="0"/>
                      <w:marRight w:val="0"/>
                      <w:marTop w:val="0"/>
                      <w:marBottom w:val="0"/>
                      <w:divBdr>
                        <w:top w:val="none" w:sz="0" w:space="0" w:color="auto"/>
                        <w:left w:val="none" w:sz="0" w:space="0" w:color="auto"/>
                        <w:bottom w:val="none" w:sz="0" w:space="0" w:color="auto"/>
                        <w:right w:val="none" w:sz="0" w:space="0" w:color="auto"/>
                      </w:divBdr>
                      <w:divsChild>
                        <w:div w:id="1082027679">
                          <w:marLeft w:val="0"/>
                          <w:marRight w:val="0"/>
                          <w:marTop w:val="0"/>
                          <w:marBottom w:val="0"/>
                          <w:divBdr>
                            <w:top w:val="none" w:sz="0" w:space="0" w:color="auto"/>
                            <w:left w:val="none" w:sz="0" w:space="0" w:color="auto"/>
                            <w:bottom w:val="none" w:sz="0" w:space="0" w:color="auto"/>
                            <w:right w:val="none" w:sz="0" w:space="0" w:color="auto"/>
                          </w:divBdr>
                          <w:divsChild>
                            <w:div w:id="687297797">
                              <w:marLeft w:val="0"/>
                              <w:marRight w:val="0"/>
                              <w:marTop w:val="0"/>
                              <w:marBottom w:val="0"/>
                              <w:divBdr>
                                <w:top w:val="none" w:sz="0" w:space="0" w:color="auto"/>
                                <w:left w:val="none" w:sz="0" w:space="0" w:color="auto"/>
                                <w:bottom w:val="none" w:sz="0" w:space="0" w:color="auto"/>
                                <w:right w:val="none" w:sz="0" w:space="0" w:color="auto"/>
                              </w:divBdr>
                              <w:divsChild>
                                <w:div w:id="479738868">
                                  <w:marLeft w:val="0"/>
                                  <w:marRight w:val="0"/>
                                  <w:marTop w:val="0"/>
                                  <w:marBottom w:val="0"/>
                                  <w:divBdr>
                                    <w:top w:val="none" w:sz="0" w:space="0" w:color="auto"/>
                                    <w:left w:val="none" w:sz="0" w:space="0" w:color="auto"/>
                                    <w:bottom w:val="none" w:sz="0" w:space="0" w:color="auto"/>
                                    <w:right w:val="none" w:sz="0" w:space="0" w:color="auto"/>
                                  </w:divBdr>
                                  <w:divsChild>
                                    <w:div w:id="322196540">
                                      <w:marLeft w:val="0"/>
                                      <w:marRight w:val="0"/>
                                      <w:marTop w:val="0"/>
                                      <w:marBottom w:val="0"/>
                                      <w:divBdr>
                                        <w:top w:val="none" w:sz="0" w:space="0" w:color="auto"/>
                                        <w:left w:val="none" w:sz="0" w:space="0" w:color="auto"/>
                                        <w:bottom w:val="none" w:sz="0" w:space="0" w:color="auto"/>
                                        <w:right w:val="none" w:sz="0" w:space="0" w:color="auto"/>
                                      </w:divBdr>
                                      <w:divsChild>
                                        <w:div w:id="3438054">
                                          <w:marLeft w:val="0"/>
                                          <w:marRight w:val="0"/>
                                          <w:marTop w:val="0"/>
                                          <w:marBottom w:val="0"/>
                                          <w:divBdr>
                                            <w:top w:val="none" w:sz="0" w:space="0" w:color="auto"/>
                                            <w:left w:val="none" w:sz="0" w:space="0" w:color="auto"/>
                                            <w:bottom w:val="none" w:sz="0" w:space="0" w:color="auto"/>
                                            <w:right w:val="none" w:sz="0" w:space="0" w:color="auto"/>
                                          </w:divBdr>
                                          <w:divsChild>
                                            <w:div w:id="48574851">
                                              <w:marLeft w:val="0"/>
                                              <w:marRight w:val="0"/>
                                              <w:marTop w:val="0"/>
                                              <w:marBottom w:val="0"/>
                                              <w:divBdr>
                                                <w:top w:val="none" w:sz="0" w:space="0" w:color="auto"/>
                                                <w:left w:val="none" w:sz="0" w:space="0" w:color="auto"/>
                                                <w:bottom w:val="none" w:sz="0" w:space="0" w:color="auto"/>
                                                <w:right w:val="none" w:sz="0" w:space="0" w:color="auto"/>
                                              </w:divBdr>
                                              <w:divsChild>
                                                <w:div w:id="86074815">
                                                  <w:marLeft w:val="0"/>
                                                  <w:marRight w:val="0"/>
                                                  <w:marTop w:val="0"/>
                                                  <w:marBottom w:val="0"/>
                                                  <w:divBdr>
                                                    <w:top w:val="none" w:sz="0" w:space="0" w:color="auto"/>
                                                    <w:left w:val="none" w:sz="0" w:space="0" w:color="auto"/>
                                                    <w:bottom w:val="none" w:sz="0" w:space="0" w:color="auto"/>
                                                    <w:right w:val="none" w:sz="0" w:space="0" w:color="auto"/>
                                                  </w:divBdr>
                                                  <w:divsChild>
                                                    <w:div w:id="1620722339">
                                                      <w:marLeft w:val="0"/>
                                                      <w:marRight w:val="0"/>
                                                      <w:marTop w:val="0"/>
                                                      <w:marBottom w:val="0"/>
                                                      <w:divBdr>
                                                        <w:top w:val="single" w:sz="12" w:space="0" w:color="auto"/>
                                                        <w:left w:val="none" w:sz="0" w:space="0" w:color="auto"/>
                                                        <w:bottom w:val="single" w:sz="6" w:space="0" w:color="auto"/>
                                                        <w:right w:val="none" w:sz="0" w:space="0" w:color="auto"/>
                                                      </w:divBdr>
                                                      <w:divsChild>
                                                        <w:div w:id="171264555">
                                                          <w:marLeft w:val="0"/>
                                                          <w:marRight w:val="0"/>
                                                          <w:marTop w:val="0"/>
                                                          <w:marBottom w:val="0"/>
                                                          <w:divBdr>
                                                            <w:top w:val="none" w:sz="0" w:space="0" w:color="auto"/>
                                                            <w:left w:val="none" w:sz="0" w:space="0" w:color="auto"/>
                                                            <w:bottom w:val="none" w:sz="0" w:space="0" w:color="auto"/>
                                                            <w:right w:val="none" w:sz="0" w:space="0" w:color="auto"/>
                                                          </w:divBdr>
                                                          <w:divsChild>
                                                            <w:div w:id="553589765">
                                                              <w:marLeft w:val="0"/>
                                                              <w:marRight w:val="0"/>
                                                              <w:marTop w:val="0"/>
                                                              <w:marBottom w:val="0"/>
                                                              <w:divBdr>
                                                                <w:top w:val="none" w:sz="0" w:space="0" w:color="auto"/>
                                                                <w:left w:val="none" w:sz="0" w:space="0" w:color="auto"/>
                                                                <w:bottom w:val="none" w:sz="0" w:space="0" w:color="auto"/>
                                                                <w:right w:val="none" w:sz="0" w:space="0" w:color="auto"/>
                                                              </w:divBdr>
                                                              <w:divsChild>
                                                                <w:div w:id="92629324">
                                                                  <w:marLeft w:val="0"/>
                                                                  <w:marRight w:val="0"/>
                                                                  <w:marTop w:val="0"/>
                                                                  <w:marBottom w:val="0"/>
                                                                  <w:divBdr>
                                                                    <w:top w:val="none" w:sz="0" w:space="0" w:color="auto"/>
                                                                    <w:left w:val="none" w:sz="0" w:space="0" w:color="auto"/>
                                                                    <w:bottom w:val="none" w:sz="0" w:space="0" w:color="auto"/>
                                                                    <w:right w:val="none" w:sz="0" w:space="0" w:color="auto"/>
                                                                  </w:divBdr>
                                                                  <w:divsChild>
                                                                    <w:div w:id="2099864573">
                                                                      <w:marLeft w:val="0"/>
                                                                      <w:marRight w:val="0"/>
                                                                      <w:marTop w:val="0"/>
                                                                      <w:marBottom w:val="0"/>
                                                                      <w:divBdr>
                                                                        <w:top w:val="none" w:sz="0" w:space="0" w:color="auto"/>
                                                                        <w:left w:val="none" w:sz="0" w:space="0" w:color="auto"/>
                                                                        <w:bottom w:val="none" w:sz="0" w:space="0" w:color="auto"/>
                                                                        <w:right w:val="none" w:sz="0" w:space="0" w:color="auto"/>
                                                                      </w:divBdr>
                                                                      <w:divsChild>
                                                                        <w:div w:id="523908346">
                                                                          <w:marLeft w:val="0"/>
                                                                          <w:marRight w:val="0"/>
                                                                          <w:marTop w:val="0"/>
                                                                          <w:marBottom w:val="0"/>
                                                                          <w:divBdr>
                                                                            <w:top w:val="none" w:sz="0" w:space="0" w:color="auto"/>
                                                                            <w:left w:val="none" w:sz="0" w:space="0" w:color="auto"/>
                                                                            <w:bottom w:val="none" w:sz="0" w:space="0" w:color="auto"/>
                                                                            <w:right w:val="none" w:sz="0" w:space="0" w:color="auto"/>
                                                                          </w:divBdr>
                                                                          <w:divsChild>
                                                                            <w:div w:id="1624530514">
                                                                              <w:marLeft w:val="0"/>
                                                                              <w:marRight w:val="0"/>
                                                                              <w:marTop w:val="0"/>
                                                                              <w:marBottom w:val="0"/>
                                                                              <w:divBdr>
                                                                                <w:top w:val="none" w:sz="0" w:space="0" w:color="auto"/>
                                                                                <w:left w:val="none" w:sz="0" w:space="0" w:color="auto"/>
                                                                                <w:bottom w:val="none" w:sz="0" w:space="0" w:color="auto"/>
                                                                                <w:right w:val="none" w:sz="0" w:space="0" w:color="auto"/>
                                                                              </w:divBdr>
                                                                              <w:divsChild>
                                                                                <w:div w:id="1899823694">
                                                                                  <w:marLeft w:val="0"/>
                                                                                  <w:marRight w:val="0"/>
                                                                                  <w:marTop w:val="0"/>
                                                                                  <w:marBottom w:val="0"/>
                                                                                  <w:divBdr>
                                                                                    <w:top w:val="none" w:sz="0" w:space="0" w:color="auto"/>
                                                                                    <w:left w:val="none" w:sz="0" w:space="0" w:color="auto"/>
                                                                                    <w:bottom w:val="none" w:sz="0" w:space="0" w:color="auto"/>
                                                                                    <w:right w:val="none" w:sz="0" w:space="0" w:color="auto"/>
                                                                                  </w:divBdr>
                                                                                </w:div>
                                                                                <w:div w:id="1910991038">
                                                                                  <w:marLeft w:val="0"/>
                                                                                  <w:marRight w:val="0"/>
                                                                                  <w:marTop w:val="0"/>
                                                                                  <w:marBottom w:val="0"/>
                                                                                  <w:divBdr>
                                                                                    <w:top w:val="none" w:sz="0" w:space="0" w:color="auto"/>
                                                                                    <w:left w:val="none" w:sz="0" w:space="0" w:color="auto"/>
                                                                                    <w:bottom w:val="none" w:sz="0" w:space="0" w:color="auto"/>
                                                                                    <w:right w:val="none" w:sz="0" w:space="0" w:color="auto"/>
                                                                                  </w:divBdr>
                                                                                </w:div>
                                                                                <w:div w:id="2067875228">
                                                                                  <w:marLeft w:val="0"/>
                                                                                  <w:marRight w:val="0"/>
                                                                                  <w:marTop w:val="0"/>
                                                                                  <w:marBottom w:val="0"/>
                                                                                  <w:divBdr>
                                                                                    <w:top w:val="none" w:sz="0" w:space="0" w:color="auto"/>
                                                                                    <w:left w:val="none" w:sz="0" w:space="0" w:color="auto"/>
                                                                                    <w:bottom w:val="none" w:sz="0" w:space="0" w:color="auto"/>
                                                                                    <w:right w:val="none" w:sz="0" w:space="0" w:color="auto"/>
                                                                                  </w:divBdr>
                                                                                </w:div>
                                                                                <w:div w:id="8338995">
                                                                                  <w:marLeft w:val="0"/>
                                                                                  <w:marRight w:val="0"/>
                                                                                  <w:marTop w:val="0"/>
                                                                                  <w:marBottom w:val="0"/>
                                                                                  <w:divBdr>
                                                                                    <w:top w:val="none" w:sz="0" w:space="0" w:color="auto"/>
                                                                                    <w:left w:val="none" w:sz="0" w:space="0" w:color="auto"/>
                                                                                    <w:bottom w:val="none" w:sz="0" w:space="0" w:color="auto"/>
                                                                                    <w:right w:val="none" w:sz="0" w:space="0" w:color="auto"/>
                                                                                  </w:divBdr>
                                                                                </w:div>
                                                                                <w:div w:id="1336494291">
                                                                                  <w:marLeft w:val="0"/>
                                                                                  <w:marRight w:val="0"/>
                                                                                  <w:marTop w:val="0"/>
                                                                                  <w:marBottom w:val="0"/>
                                                                                  <w:divBdr>
                                                                                    <w:top w:val="none" w:sz="0" w:space="0" w:color="auto"/>
                                                                                    <w:left w:val="none" w:sz="0" w:space="0" w:color="auto"/>
                                                                                    <w:bottom w:val="none" w:sz="0" w:space="0" w:color="auto"/>
                                                                                    <w:right w:val="none" w:sz="0" w:space="0" w:color="auto"/>
                                                                                  </w:divBdr>
                                                                                </w:div>
                                                                                <w:div w:id="1859268667">
                                                                                  <w:marLeft w:val="0"/>
                                                                                  <w:marRight w:val="0"/>
                                                                                  <w:marTop w:val="0"/>
                                                                                  <w:marBottom w:val="0"/>
                                                                                  <w:divBdr>
                                                                                    <w:top w:val="none" w:sz="0" w:space="0" w:color="auto"/>
                                                                                    <w:left w:val="none" w:sz="0" w:space="0" w:color="auto"/>
                                                                                    <w:bottom w:val="none" w:sz="0" w:space="0" w:color="auto"/>
                                                                                    <w:right w:val="none" w:sz="0" w:space="0" w:color="auto"/>
                                                                                  </w:divBdr>
                                                                                </w:div>
                                                                                <w:div w:id="18748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ocada-support.force.com/"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mailto:support@bocada.co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SharedWithUsers xmlns="222e3b99-5dbd-4b84-bbbd-a4351ce636e0">
      <UserInfo>
        <DisplayName>Jane Wang</DisplayName>
        <AccountId>37</AccountId>
        <AccountType/>
      </UserInfo>
      <UserInfo>
        <DisplayName>Brad Hendrix</DisplayName>
        <AccountId>30</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C8C428-8AC8-4513-B22C-8AE122A34697}">
  <ds:schemaRefs>
    <ds:schemaRef ds:uri="http://schemas.openxmlformats.org/officeDocument/2006/bibliography"/>
  </ds:schemaRefs>
</ds:datastoreItem>
</file>

<file path=customXml/itemProps2.xml><?xml version="1.0" encoding="utf-8"?>
<ds:datastoreItem xmlns:ds="http://schemas.openxmlformats.org/officeDocument/2006/customXml" ds:itemID="{D2FB3BF1-6436-439D-B6E9-B57DBC7CF491}">
  <ds:schemaRefs>
    <ds:schemaRef ds:uri="http://schemas.microsoft.com/office/2006/documentManagement/types"/>
    <ds:schemaRef ds:uri="287530da-d036-4e01-8d9f-60726ac42c4b"/>
    <ds:schemaRef ds:uri="http://purl.org/dc/terms/"/>
    <ds:schemaRef ds:uri="http://schemas.openxmlformats.org/package/2006/metadata/core-properties"/>
    <ds:schemaRef ds:uri="http://purl.org/dc/dcmitype/"/>
    <ds:schemaRef ds:uri="222e3b99-5dbd-4b84-bbbd-a4351ce636e0"/>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4.xml><?xml version="1.0" encoding="utf-8"?>
<ds:datastoreItem xmlns:ds="http://schemas.openxmlformats.org/officeDocument/2006/customXml" ds:itemID="{C128E1A5-9B5C-4CD0-B452-9D7CBCB03B1D}"/>
</file>

<file path=docProps/app.xml><?xml version="1.0" encoding="utf-8"?>
<Properties xmlns="http://schemas.openxmlformats.org/officeDocument/2006/extended-properties" xmlns:vt="http://schemas.openxmlformats.org/officeDocument/2006/docPropsVTypes">
  <Template>Normal.dotm</Template>
  <TotalTime>3404</TotalTime>
  <Pages>9</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Karen Hensley</cp:lastModifiedBy>
  <cp:revision>123</cp:revision>
  <cp:lastPrinted>2021-01-13T21:37:00Z</cp:lastPrinted>
  <dcterms:created xsi:type="dcterms:W3CDTF">2020-02-11T19:13:00Z</dcterms:created>
  <dcterms:modified xsi:type="dcterms:W3CDTF">2021-01-14T18:17:00Z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