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179" w:topFromText="0" w:vertAnchor="text"/>
        <w:tblW w:w="10074" w:type="dxa"/>
        <w:jc w:val="left"/>
        <w:tblInd w:w="0" w:type="dxa"/>
        <w:tblCellMar>
          <w:top w:w="0" w:type="dxa"/>
          <w:left w:w="108" w:type="dxa"/>
          <w:bottom w:w="0" w:type="dxa"/>
          <w:right w:w="108" w:type="dxa"/>
        </w:tblCellMar>
        <w:tblLook w:val="01e0" w:noHBand="0" w:noVBand="0" w:firstColumn="1" w:lastRow="1" w:lastColumn="1" w:firstRow="1"/>
      </w:tblPr>
      <w:tblGrid>
        <w:gridCol w:w="6386"/>
        <w:gridCol w:w="3687"/>
      </w:tblGrid>
      <w:tr>
        <w:trPr/>
        <w:tc>
          <w:tcPr>
            <w:tcW w:w="6386" w:type="dxa"/>
            <w:tcBorders>
              <w:top w:val="single" w:sz="2" w:space="0" w:color="FFFFFF"/>
              <w:left w:val="single" w:sz="2" w:space="0" w:color="FFFFFF"/>
              <w:bottom w:val="single" w:sz="2" w:space="0" w:color="FFFFFF"/>
              <w:right w:val="single" w:sz="2" w:space="0" w:color="FFFFFF"/>
            </w:tcBorders>
          </w:tcPr>
          <w:p>
            <w:pPr>
              <w:pStyle w:val="Normal"/>
              <w:rPr>
                <w:rFonts w:ascii="Calibri" w:hAnsi="Calibri"/>
                <w:b/>
                <w:b/>
                <w:sz w:val="22"/>
                <w:szCs w:val="22"/>
              </w:rPr>
            </w:pPr>
            <w:r>
              <w:rPr>
                <w:rFonts w:ascii="Calibri" w:hAnsi="Calibri"/>
                <w:b/>
                <w:sz w:val="22"/>
                <w:szCs w:val="22"/>
              </w:rPr>
              <w:t xml:space="preserve">  </w:t>
            </w:r>
          </w:p>
          <w:p>
            <w:pPr>
              <w:pStyle w:val="Normal"/>
              <w:rPr>
                <w:rFonts w:ascii="Calibri" w:hAnsi="Calibri"/>
                <w:b/>
                <w:b/>
                <w:sz w:val="22"/>
                <w:szCs w:val="22"/>
              </w:rPr>
            </w:pPr>
            <w:r>
              <w:rPr>
                <w:rFonts w:ascii="Calibri" w:hAnsi="Calibri"/>
                <w:b/>
                <w:sz w:val="22"/>
                <w:szCs w:val="22"/>
              </w:rPr>
              <w:t>Dušan Stokić</w:t>
            </w:r>
          </w:p>
          <w:p>
            <w:pPr>
              <w:pStyle w:val="Normal"/>
              <w:rPr>
                <w:rFonts w:ascii="Calibri" w:hAnsi="Calibri"/>
                <w:b/>
                <w:b/>
                <w:sz w:val="22"/>
                <w:szCs w:val="22"/>
              </w:rPr>
            </w:pPr>
            <w:r>
              <w:rPr>
                <w:rFonts w:ascii="Calibri" w:hAnsi="Calibri"/>
                <w:b/>
                <w:sz w:val="22"/>
                <w:szCs w:val="22"/>
              </w:rPr>
              <w:t>Barič 12223 Golubac, Serbia</w:t>
            </w:r>
          </w:p>
          <w:p>
            <w:pPr>
              <w:pStyle w:val="Normal"/>
              <w:rPr>
                <w:rFonts w:ascii="Calibri" w:hAnsi="Calibri"/>
                <w:b/>
                <w:b/>
                <w:sz w:val="22"/>
                <w:szCs w:val="22"/>
              </w:rPr>
            </w:pPr>
            <w:r>
              <w:rPr>
                <w:rFonts w:ascii="Calibri" w:hAnsi="Calibri"/>
                <w:b/>
                <w:sz w:val="22"/>
                <w:szCs w:val="22"/>
              </w:rPr>
              <w:t>Tel: (38161) 311-0950</w:t>
            </w:r>
          </w:p>
          <w:p>
            <w:pPr>
              <w:pStyle w:val="Normal"/>
              <w:rPr>
                <w:rFonts w:ascii="Calibri" w:hAnsi="Calibri"/>
                <w:b/>
                <w:b/>
                <w:bCs/>
                <w:sz w:val="22"/>
                <w:szCs w:val="22"/>
                <w:u w:val="single"/>
                <w:lang w:val="de-DE"/>
              </w:rPr>
            </w:pPr>
            <w:r>
              <w:rPr>
                <w:rFonts w:ascii="Calibri" w:hAnsi="Calibri"/>
                <w:b/>
                <w:bCs/>
                <w:sz w:val="22"/>
                <w:szCs w:val="22"/>
                <w:lang w:val="de-DE"/>
              </w:rPr>
              <w:t xml:space="preserve">E-mail: </w:t>
            </w:r>
            <w:hyperlink r:id="rId2">
              <w:r>
                <w:rPr>
                  <w:rStyle w:val="InternetLink"/>
                  <w:rFonts w:ascii="Calibri" w:hAnsi="Calibri"/>
                  <w:b/>
                  <w:bCs/>
                  <w:sz w:val="22"/>
                  <w:szCs w:val="22"/>
                  <w:lang w:val="de-DE"/>
                </w:rPr>
                <w:t>stokicdusan@gmail.rs</w:t>
              </w:r>
            </w:hyperlink>
          </w:p>
          <w:p>
            <w:pPr>
              <w:pStyle w:val="Normal"/>
              <w:rPr>
                <w:rFonts w:ascii="Calibri" w:hAnsi="Calibri"/>
                <w:b/>
                <w:b/>
                <w:bCs/>
                <w:sz w:val="22"/>
                <w:szCs w:val="22"/>
                <w:u w:val="single"/>
                <w:lang w:val="de-DE"/>
              </w:rPr>
            </w:pPr>
            <w:r>
              <w:rPr>
                <w:rFonts w:ascii="Calibri" w:hAnsi="Calibri"/>
                <w:b/>
                <w:bCs/>
                <w:sz w:val="22"/>
                <w:szCs w:val="22"/>
                <w:lang w:val="de-DE"/>
              </w:rPr>
              <w:t>Linkedin:</w:t>
            </w:r>
            <w:r>
              <w:rPr>
                <w:rFonts w:ascii="Calibri" w:hAnsi="Calibri"/>
                <w:b/>
                <w:sz w:val="22"/>
                <w:szCs w:val="22"/>
                <w:lang w:val="de-DE"/>
              </w:rPr>
              <w:t xml:space="preserve"> </w:t>
            </w:r>
            <w:hyperlink r:id="rId3">
              <w:r>
                <w:rPr>
                  <w:rStyle w:val="InternetLink"/>
                  <w:rFonts w:ascii="Calibri" w:hAnsi="Calibri"/>
                  <w:b/>
                  <w:bCs/>
                  <w:sz w:val="22"/>
                  <w:szCs w:val="22"/>
                  <w:lang w:val="de-DE"/>
                </w:rPr>
                <w:t>linkedin.com/in/StokicDusan</w:t>
              </w:r>
            </w:hyperlink>
          </w:p>
          <w:p>
            <w:pPr>
              <w:pStyle w:val="Normal"/>
              <w:rPr>
                <w:rFonts w:ascii="Calibri" w:hAnsi="Calibri"/>
                <w:b/>
                <w:b/>
                <w:bCs/>
                <w:sz w:val="22"/>
                <w:szCs w:val="22"/>
                <w:u w:val="single"/>
                <w:lang w:val="de-DE"/>
              </w:rPr>
            </w:pPr>
            <w:r>
              <w:rPr>
                <w:rFonts w:ascii="Calibri" w:hAnsi="Calibri"/>
                <w:b/>
                <w:bCs/>
                <w:sz w:val="22"/>
                <w:szCs w:val="22"/>
                <w:lang w:val="de-DE"/>
              </w:rPr>
              <w:t xml:space="preserve">GitHub: </w:t>
            </w:r>
            <w:hyperlink r:id="rId4">
              <w:r>
                <w:rPr>
                  <w:rStyle w:val="InternetLink"/>
                  <w:rFonts w:ascii="Calibri" w:hAnsi="Calibri"/>
                  <w:b/>
                  <w:bCs/>
                  <w:sz w:val="22"/>
                  <w:szCs w:val="22"/>
                  <w:lang w:val="de-DE"/>
                </w:rPr>
                <w:t>github.com/</w:t>
              </w:r>
              <w:r>
                <w:rPr>
                  <w:rStyle w:val="InternetLink"/>
                  <w:rFonts w:ascii="Calibri" w:hAnsi="Calibri"/>
                  <w:b/>
                  <w:bCs/>
                  <w:color w:val="0000FF"/>
                  <w:sz w:val="22"/>
                  <w:szCs w:val="22"/>
                  <w:u w:val="single"/>
                  <w:lang w:val="de-DE" w:eastAsia="en-US"/>
                </w:rPr>
                <w:t>S</w:t>
              </w:r>
            </w:hyperlink>
            <w:r>
              <w:rPr>
                <w:rFonts w:ascii="Calibri" w:hAnsi="Calibri"/>
                <w:b/>
                <w:bCs/>
                <w:color w:val="0000FF"/>
                <w:sz w:val="22"/>
                <w:szCs w:val="22"/>
                <w:u w:val="single"/>
                <w:lang w:val="de-DE" w:eastAsia="en-US"/>
              </w:rPr>
              <w:t>tokicDusan</w:t>
            </w:r>
          </w:p>
          <w:p>
            <w:pPr>
              <w:pStyle w:val="Normal"/>
              <w:rPr>
                <w:rFonts w:ascii="Calibri" w:hAnsi="Calibri"/>
                <w:b/>
                <w:b/>
                <w:sz w:val="22"/>
                <w:szCs w:val="22"/>
              </w:rPr>
            </w:pPr>
            <w:r>
              <w:rPr>
                <w:rFonts w:ascii="Calibri" w:hAnsi="Calibri"/>
                <w:b/>
                <w:sz w:val="22"/>
                <w:szCs w:val="22"/>
              </w:rPr>
            </w:r>
          </w:p>
        </w:tc>
        <w:tc>
          <w:tcPr>
            <w:tcW w:w="3687" w:type="dxa"/>
            <w:tcBorders>
              <w:top w:val="single" w:sz="2" w:space="0" w:color="FFFFFF"/>
              <w:left w:val="single" w:sz="2" w:space="0" w:color="FFFFFF"/>
              <w:bottom w:val="single" w:sz="2" w:space="0" w:color="FFFFFF"/>
              <w:right w:val="single" w:sz="2" w:space="0" w:color="FFFFFF"/>
            </w:tcBorders>
          </w:tcPr>
          <w:p>
            <w:pPr>
              <w:pStyle w:val="Normal"/>
              <w:jc w:val="center"/>
              <w:rPr>
                <w:rFonts w:ascii="Calibri" w:hAnsi="Calibri"/>
                <w:b/>
                <w:b/>
                <w:sz w:val="22"/>
                <w:szCs w:val="22"/>
              </w:rPr>
            </w:pPr>
            <w:r>
              <w:rPr>
                <w:rFonts w:ascii="Calibri" w:hAnsi="Calibri"/>
                <w:b/>
                <w:sz w:val="22"/>
                <w:szCs w:val="22"/>
              </w:rPr>
            </w:r>
          </w:p>
        </w:tc>
      </w:tr>
    </w:tbl>
    <w:p>
      <w:pPr>
        <w:pStyle w:val="Normal"/>
        <w:tabs>
          <w:tab w:val="clear" w:pos="720"/>
          <w:tab w:val="left" w:pos="6300" w:leader="none"/>
        </w:tabs>
        <w:rPr>
          <w:rFonts w:ascii="Calibri" w:hAnsi="Calibri"/>
          <w:b/>
          <w:b/>
          <w:sz w:val="22"/>
          <w:szCs w:val="22"/>
        </w:rPr>
      </w:pPr>
      <w:r>
        <w:rPr>
          <w:rFonts w:ascii="Calibri" w:hAnsi="Calibri"/>
          <w:b/>
          <w:sz w:val="22"/>
          <w:szCs w:val="22"/>
        </w:rPr>
        <w:t>BIOGRAPHY</w:t>
      </w:r>
    </w:p>
    <w:p>
      <w:pPr>
        <w:pStyle w:val="Normal"/>
        <w:rPr>
          <w:rFonts w:ascii="Calibri" w:hAnsi="Calibri"/>
          <w:sz w:val="22"/>
          <w:szCs w:val="22"/>
        </w:rPr>
      </w:pPr>
      <w:r>
        <w:rPr>
          <w:rFonts w:ascii="Calibri" w:hAnsi="Calibri"/>
          <w:sz w:val="22"/>
          <w:szCs w:val="22"/>
        </w:rPr>
      </w:r>
    </w:p>
    <w:p>
      <w:pPr>
        <w:pStyle w:val="Normal"/>
        <w:jc w:val="both"/>
        <w:rPr>
          <w:rFonts w:ascii="Calibri" w:hAnsi="Calibri" w:cs="Arial"/>
          <w:sz w:val="22"/>
          <w:szCs w:val="22"/>
        </w:rPr>
      </w:pPr>
      <w:r>
        <w:rPr>
          <w:rFonts w:cs="Arial" w:ascii="Calibri" w:hAnsi="Calibri"/>
          <w:sz w:val="22"/>
          <w:szCs w:val="22"/>
        </w:rPr>
        <w:t>Dušan Stokić received B.Sc. in electrical engineering at Belgrade University in 2021. His area of expertise are Telecommunications and Information technology. His focus areas are telecommunication networks, cloud platforming and IoT networks.</w:t>
      </w:r>
    </w:p>
    <w:p>
      <w:pPr>
        <w:pStyle w:val="Normal"/>
        <w:jc w:val="both"/>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EDUCATION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2013-2021   B. Sc. degree, University of Belgrade - School of Electrical Engineering, Belgrade, Serbia, </w:t>
      </w:r>
    </w:p>
    <w:p>
      <w:pPr>
        <w:pStyle w:val="Normal"/>
        <w:ind w:firstLine="720"/>
        <w:rPr>
          <w:rFonts w:ascii="Calibri" w:hAnsi="Calibri"/>
          <w:sz w:val="22"/>
          <w:szCs w:val="22"/>
        </w:rPr>
      </w:pPr>
      <w:r>
        <w:rPr>
          <w:rFonts w:ascii="Calibri" w:hAnsi="Calibri"/>
          <w:sz w:val="22"/>
          <w:szCs w:val="22"/>
        </w:rPr>
        <w:t xml:space="preserve">        </w:t>
      </w:r>
      <w:r>
        <w:rPr>
          <w:rFonts w:ascii="Calibri" w:hAnsi="Calibri"/>
          <w:sz w:val="22"/>
          <w:szCs w:val="22"/>
        </w:rPr>
        <w:t>Department of Telecommunications and Information technology</w:t>
      </w:r>
    </w:p>
    <w:p>
      <w:pPr>
        <w:pStyle w:val="Normal"/>
        <w:rPr>
          <w:rFonts w:ascii="Calibri" w:hAnsi="Calibri"/>
          <w:sz w:val="22"/>
          <w:szCs w:val="22"/>
          <w:lang w:val="sr-Latn-RS"/>
        </w:rPr>
      </w:pPr>
      <w:r>
        <w:rPr>
          <w:rFonts w:ascii="Calibri" w:hAnsi="Calibri"/>
          <w:sz w:val="22"/>
          <w:szCs w:val="22"/>
        </w:rPr>
        <w:t>2009-2013   High-school degree, Railway Technical School, Belgrade, Serbia,</w:t>
        <w:tab/>
        <w:tab/>
        <w:tab/>
        <w:tab/>
        <w:tab/>
        <w:tab/>
        <w:t xml:space="preserve">        Telecommunications electrician, GPA=4.9</w:t>
      </w:r>
      <w:r>
        <w:rPr>
          <w:rFonts w:ascii="Calibri" w:hAnsi="Calibri"/>
          <w:sz w:val="22"/>
          <w:szCs w:val="22"/>
          <w:lang w:val="sr-RS"/>
        </w:rPr>
        <w:t>2</w:t>
      </w:r>
      <w:r>
        <w:rPr>
          <w:rFonts w:ascii="Calibri" w:hAnsi="Calibri"/>
          <w:sz w:val="22"/>
          <w:szCs w:val="22"/>
        </w:rPr>
        <w:t xml:space="preserve"> (grade range 2-5)</w:t>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EMPLOYMENT EXPERIENCE</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 xml:space="preserve">Jan – </w:t>
      </w:r>
      <w:r>
        <w:rPr>
          <w:rFonts w:ascii="Calibri" w:hAnsi="Calibri"/>
          <w:sz w:val="22"/>
          <w:szCs w:val="22"/>
          <w:lang w:val="en-US" w:eastAsia="en-US"/>
        </w:rPr>
        <w:t>F</w:t>
      </w:r>
      <w:r>
        <w:rPr>
          <w:rFonts w:ascii="Calibri" w:hAnsi="Calibri"/>
          <w:sz w:val="22"/>
          <w:szCs w:val="22"/>
        </w:rPr>
        <w:t>eb 2021</w:t>
        <w:tab/>
        <w:t>IT Creator SLTS d.o.o.</w:t>
      </w:r>
    </w:p>
    <w:p>
      <w:pPr>
        <w:pStyle w:val="Normal"/>
        <w:ind w:left="720" w:hanging="0"/>
        <w:rPr>
          <w:rFonts w:ascii="Calibri" w:hAnsi="Calibri"/>
          <w:sz w:val="22"/>
          <w:szCs w:val="22"/>
        </w:rPr>
      </w:pPr>
      <w:r>
        <w:rPr>
          <w:rFonts w:ascii="Calibri" w:hAnsi="Calibri"/>
          <w:sz w:val="22"/>
          <w:szCs w:val="22"/>
        </w:rPr>
        <w:t xml:space="preserve">        </w:t>
      </w:r>
      <w:r>
        <w:rPr>
          <w:rFonts w:ascii="Calibri" w:hAnsi="Calibri"/>
          <w:sz w:val="22"/>
          <w:szCs w:val="22"/>
        </w:rPr>
        <w:t>Position: Android Develop</w:t>
      </w:r>
    </w:p>
    <w:p>
      <w:pPr>
        <w:pStyle w:val="Normal"/>
        <w:ind w:left="720" w:hanging="0"/>
        <w:rPr>
          <w:rFonts w:ascii="Calibri" w:hAnsi="Calibri"/>
          <w:sz w:val="22"/>
          <w:szCs w:val="22"/>
        </w:rPr>
      </w:pPr>
      <w:r>
        <w:rPr>
          <w:rFonts w:ascii="Calibri" w:hAnsi="Calibri"/>
          <w:sz w:val="22"/>
          <w:szCs w:val="22"/>
        </w:rPr>
        <w:t xml:space="preserve">        </w:t>
      </w:r>
      <w:r>
        <w:rPr>
          <w:rFonts w:ascii="Calibri" w:hAnsi="Calibri"/>
          <w:sz w:val="22"/>
          <w:szCs w:val="22"/>
        </w:rPr>
        <w:t xml:space="preserve">Developing layouts of fields and Activities for e-mobility app. Adjustment of app for multilingual </w:t>
      </w:r>
    </w:p>
    <w:p>
      <w:pPr>
        <w:pStyle w:val="Normal"/>
        <w:ind w:left="720" w:hanging="0"/>
        <w:rPr>
          <w:rFonts w:ascii="Calibri" w:hAnsi="Calibri"/>
          <w:sz w:val="22"/>
          <w:szCs w:val="22"/>
        </w:rPr>
      </w:pPr>
      <w:r>
        <w:rPr>
          <w:rFonts w:ascii="Calibri" w:hAnsi="Calibri"/>
          <w:sz w:val="22"/>
          <w:szCs w:val="22"/>
        </w:rPr>
        <w:t xml:space="preserve">        </w:t>
      </w:r>
      <w:r>
        <w:rPr>
          <w:rFonts w:ascii="Calibri" w:hAnsi="Calibri"/>
          <w:sz w:val="22"/>
          <w:szCs w:val="22"/>
        </w:rPr>
        <w:t>and screen compatibility. Application preparation for further front-end development.</w:t>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OTHER PROJECTS</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School Projects</w:t>
      </w:r>
    </w:p>
    <w:p>
      <w:pPr>
        <w:pStyle w:val="Normal"/>
        <w:rPr>
          <w:rFonts w:ascii="Calibri" w:hAnsi="Calibri"/>
          <w:sz w:val="22"/>
          <w:szCs w:val="22"/>
        </w:rPr>
      </w:pPr>
      <w:r>
        <w:rPr>
          <w:rFonts w:ascii="Calibri" w:hAnsi="Calibri"/>
          <w:sz w:val="22"/>
          <w:szCs w:val="22"/>
        </w:rPr>
      </w:r>
    </w:p>
    <w:p>
      <w:pPr>
        <w:pStyle w:val="Normal"/>
        <w:numPr>
          <w:ilvl w:val="0"/>
          <w:numId w:val="1"/>
        </w:numPr>
        <w:rPr>
          <w:rFonts w:ascii="Calibri" w:hAnsi="Calibri"/>
          <w:sz w:val="22"/>
          <w:szCs w:val="22"/>
        </w:rPr>
      </w:pPr>
      <w:r>
        <w:rPr>
          <w:rFonts w:ascii="Calibri" w:hAnsi="Calibri"/>
          <w:sz w:val="22"/>
          <w:szCs w:val="22"/>
        </w:rPr>
        <w:t>Description and application of RFID and NFC technologies in IoT</w:t>
      </w:r>
    </w:p>
    <w:p>
      <w:pPr>
        <w:pStyle w:val="Normal"/>
        <w:numPr>
          <w:ilvl w:val="0"/>
          <w:numId w:val="1"/>
        </w:numPr>
        <w:rPr>
          <w:rFonts w:ascii="Calibri" w:hAnsi="Calibri"/>
          <w:sz w:val="22"/>
          <w:szCs w:val="22"/>
        </w:rPr>
      </w:pPr>
      <w:r>
        <w:rPr>
          <w:rFonts w:ascii="Calibri" w:hAnsi="Calibri"/>
          <w:sz w:val="22"/>
          <w:szCs w:val="22"/>
        </w:rPr>
        <w:t>Android mobile application for a Travel Agency</w:t>
      </w:r>
    </w:p>
    <w:p>
      <w:pPr>
        <w:pStyle w:val="Normal"/>
        <w:numPr>
          <w:ilvl w:val="0"/>
          <w:numId w:val="1"/>
        </w:numPr>
        <w:rPr>
          <w:rFonts w:ascii="Calibri" w:hAnsi="Calibri"/>
          <w:sz w:val="22"/>
          <w:szCs w:val="22"/>
        </w:rPr>
      </w:pPr>
      <w:r>
        <w:rPr>
          <w:rFonts w:ascii="Calibri" w:hAnsi="Calibri"/>
          <w:sz w:val="22"/>
          <w:szCs w:val="22"/>
        </w:rPr>
        <w:t>Web application for verifying and signing online petitions</w:t>
      </w:r>
    </w:p>
    <w:p>
      <w:pPr>
        <w:pStyle w:val="Normal"/>
        <w:numPr>
          <w:ilvl w:val="0"/>
          <w:numId w:val="1"/>
        </w:numPr>
        <w:rPr>
          <w:rFonts w:ascii="Calibri" w:hAnsi="Calibri"/>
          <w:sz w:val="22"/>
          <w:szCs w:val="22"/>
        </w:rPr>
      </w:pPr>
      <w:r>
        <w:rPr>
          <w:rFonts w:ascii="Calibri" w:hAnsi="Calibri"/>
          <w:sz w:val="22"/>
          <w:szCs w:val="22"/>
        </w:rPr>
        <w:t>Facial recognition with Microsoft Azure portal using Raspberry Pi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Individual Projects</w:t>
      </w:r>
    </w:p>
    <w:p>
      <w:pPr>
        <w:pStyle w:val="Normal"/>
        <w:rPr>
          <w:rFonts w:ascii="Calibri" w:hAnsi="Calibri"/>
          <w:sz w:val="22"/>
          <w:szCs w:val="22"/>
        </w:rPr>
      </w:pPr>
      <w:r>
        <w:rPr>
          <w:rFonts w:ascii="Calibri" w:hAnsi="Calibri"/>
          <w:sz w:val="22"/>
          <w:szCs w:val="22"/>
        </w:rPr>
      </w:r>
    </w:p>
    <w:p>
      <w:pPr>
        <w:pStyle w:val="Normal"/>
        <w:numPr>
          <w:ilvl w:val="0"/>
          <w:numId w:val="1"/>
        </w:numPr>
        <w:rPr>
          <w:rFonts w:ascii="Calibri" w:hAnsi="Calibri"/>
          <w:sz w:val="22"/>
          <w:szCs w:val="22"/>
        </w:rPr>
      </w:pPr>
      <w:r>
        <w:rPr>
          <w:rFonts w:ascii="Calibri" w:hAnsi="Calibri"/>
          <w:sz w:val="22"/>
          <w:szCs w:val="22"/>
        </w:rPr>
        <w:t>Controlling lights using IR remote control with the Arduino platform</w:t>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t>SKILLS</w:t>
      </w:r>
    </w:p>
    <w:p>
      <w:pPr>
        <w:pStyle w:val="Normal"/>
        <w:rPr>
          <w:rFonts w:ascii="Calibri" w:hAnsi="Calibri"/>
          <w:b/>
          <w:b/>
          <w:sz w:val="22"/>
          <w:szCs w:val="22"/>
        </w:rPr>
      </w:pPr>
      <w:r>
        <w:rPr>
          <w:rFonts w:ascii="Calibri" w:hAnsi="Calibri"/>
          <w:b/>
          <w:sz w:val="22"/>
          <w:szCs w:val="22"/>
        </w:rPr>
      </w:r>
    </w:p>
    <w:p>
      <w:pPr>
        <w:pStyle w:val="Normal"/>
        <w:rPr>
          <w:rFonts w:ascii="Calibri" w:hAnsi="Calibri" w:cs="Calibri"/>
          <w:sz w:val="22"/>
          <w:szCs w:val="22"/>
        </w:rPr>
      </w:pPr>
      <w:r>
        <w:rPr>
          <w:rFonts w:cs="Calibri" w:ascii="Calibri" w:hAnsi="Calibri"/>
          <w:sz w:val="22"/>
          <w:szCs w:val="22"/>
        </w:rPr>
        <w:t xml:space="preserve">Operating Systems: Windows, Linux </w:t>
      </w:r>
    </w:p>
    <w:p>
      <w:pPr>
        <w:pStyle w:val="Normal"/>
        <w:rPr>
          <w:rFonts w:ascii="Calibri" w:hAnsi="Calibri" w:cs="Calibri"/>
          <w:sz w:val="22"/>
          <w:szCs w:val="22"/>
        </w:rPr>
      </w:pPr>
      <w:r>
        <w:rPr>
          <w:rFonts w:cs="Calibri" w:ascii="Calibri" w:hAnsi="Calibri"/>
          <w:sz w:val="22"/>
          <w:szCs w:val="22"/>
        </w:rPr>
        <w:t xml:space="preserve">Programming languages: C/C++, Java, Python, MATLAB, PHP, HTML </w:t>
      </w:r>
    </w:p>
    <w:p>
      <w:pPr>
        <w:pStyle w:val="Normal"/>
        <w:rPr>
          <w:rFonts w:ascii="Calibri" w:hAnsi="Calibri" w:cs="Calibri"/>
          <w:sz w:val="22"/>
          <w:szCs w:val="22"/>
        </w:rPr>
      </w:pPr>
      <w:r>
        <w:rPr>
          <w:rFonts w:cs="Calibri" w:ascii="Calibri" w:hAnsi="Calibri"/>
          <w:sz w:val="22"/>
          <w:szCs w:val="22"/>
        </w:rPr>
        <w:t xml:space="preserve">Tools: </w:t>
      </w:r>
      <w:r>
        <w:rPr>
          <w:rFonts w:cs="Calibri" w:ascii="Calibri" w:hAnsi="Calibri"/>
          <w:sz w:val="22"/>
          <w:szCs w:val="22"/>
          <w:lang w:val="en-GB"/>
        </w:rPr>
        <w:t>Visual Studio,</w:t>
      </w:r>
      <w:r>
        <w:rPr>
          <w:rFonts w:cs="Calibri" w:ascii="Calibri" w:hAnsi="Calibri"/>
          <w:sz w:val="22"/>
          <w:szCs w:val="22"/>
        </w:rPr>
        <w:t xml:space="preserve"> </w:t>
      </w:r>
      <w:r>
        <w:rPr>
          <w:rFonts w:cs="Calibri" w:ascii="Calibri" w:hAnsi="Calibri"/>
          <w:sz w:val="22"/>
          <w:szCs w:val="22"/>
          <w:lang w:val="en-GB"/>
        </w:rPr>
        <w:t>GNU Octave, Cisco Packet Tracer, PL-App, LMT Evolution</w:t>
      </w:r>
    </w:p>
    <w:p>
      <w:pPr>
        <w:pStyle w:val="Normal"/>
        <w:rPr>
          <w:rFonts w:ascii="Calibri" w:hAnsi="Calibri"/>
          <w:sz w:val="22"/>
          <w:szCs w:val="22"/>
        </w:rPr>
      </w:pPr>
      <w:r>
        <w:rPr>
          <w:rFonts w:cs="Calibri" w:ascii="Calibri" w:hAnsi="Calibri"/>
          <w:sz w:val="22"/>
          <w:szCs w:val="22"/>
        </w:rPr>
        <w:t>Other computer skills: LaTeX, Git, MS Office</w:t>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t>OTHER EDUCATION</w:t>
      </w:r>
    </w:p>
    <w:p>
      <w:pPr>
        <w:pStyle w:val="Normal"/>
        <w:jc w:val="both"/>
        <w:rPr>
          <w:rFonts w:ascii="Calibri" w:hAnsi="Calibri"/>
          <w:sz w:val="22"/>
          <w:szCs w:val="22"/>
        </w:rPr>
      </w:pPr>
      <w:r>
        <w:rPr>
          <w:rFonts w:ascii="Calibri" w:hAnsi="Calibri"/>
          <w:sz w:val="22"/>
          <w:szCs w:val="22"/>
        </w:rPr>
      </w:r>
    </w:p>
    <w:p>
      <w:pPr>
        <w:pStyle w:val="Normal"/>
        <w:numPr>
          <w:ilvl w:val="0"/>
          <w:numId w:val="1"/>
        </w:numPr>
        <w:jc w:val="both"/>
        <w:rPr>
          <w:rFonts w:ascii="Calibri" w:hAnsi="Calibri"/>
          <w:sz w:val="22"/>
          <w:szCs w:val="22"/>
          <w:lang w:val="en-GB"/>
        </w:rPr>
      </w:pPr>
      <w:r>
        <w:rPr>
          <w:rFonts w:ascii="Calibri" w:hAnsi="Calibri"/>
          <w:sz w:val="22"/>
          <w:szCs w:val="22"/>
          <w:lang w:val="en-GB"/>
        </w:rPr>
        <w:t>Erasmus+ BENEFIT project: Cisco summer school</w:t>
      </w:r>
      <w:r>
        <w:rPr>
          <w:rFonts w:ascii="Calibri" w:hAnsi="Calibri"/>
          <w:sz w:val="22"/>
          <w:szCs w:val="22"/>
          <w:lang w:val="sr-Latn-RS"/>
        </w:rPr>
        <w:t xml:space="preserve"> -</w:t>
      </w:r>
      <w:r>
        <w:rPr>
          <w:rFonts w:ascii="Calibri" w:hAnsi="Calibri"/>
          <w:sz w:val="22"/>
          <w:szCs w:val="22"/>
          <w:lang w:val="en-GB"/>
        </w:rPr>
        <w:t xml:space="preserve"> IoT Fundamentals: IoT Security</w:t>
      </w:r>
    </w:p>
    <w:p>
      <w:pPr>
        <w:pStyle w:val="Normal"/>
        <w:numPr>
          <w:ilvl w:val="0"/>
          <w:numId w:val="1"/>
        </w:numPr>
        <w:jc w:val="both"/>
        <w:rPr>
          <w:rFonts w:ascii="Calibri" w:hAnsi="Calibri"/>
          <w:b/>
          <w:b/>
          <w:bCs/>
          <w:sz w:val="22"/>
          <w:szCs w:val="22"/>
          <w:lang w:val="en-GB"/>
        </w:rPr>
      </w:pPr>
      <w:r>
        <w:rPr>
          <w:rFonts w:ascii="Calibri" w:hAnsi="Calibri"/>
          <w:sz w:val="22"/>
          <w:szCs w:val="22"/>
          <w:lang w:val="en"/>
        </w:rPr>
        <w:t>Attended international telecommunication forum</w:t>
      </w:r>
      <w:r>
        <w:rPr>
          <w:rFonts w:ascii="Calibri" w:hAnsi="Calibri"/>
          <w:sz w:val="22"/>
          <w:szCs w:val="22"/>
        </w:rPr>
        <w:t xml:space="preserve"> </w:t>
      </w:r>
      <w:r>
        <w:rPr>
          <w:rFonts w:ascii="Calibri" w:hAnsi="Calibri"/>
          <w:sz w:val="22"/>
          <w:szCs w:val="22"/>
          <w:lang w:val="en-GB"/>
        </w:rPr>
        <w:t>TELFOR (2018. i 2019.) in Belgrade, Serbia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sz w:val="22"/>
          <w:szCs w:val="22"/>
        </w:rPr>
      </w:pPr>
      <w:r>
        <w:rPr>
          <w:rFonts w:ascii="Calibri" w:hAnsi="Calibri"/>
          <w:b/>
          <w:sz w:val="22"/>
          <w:szCs w:val="22"/>
        </w:rPr>
        <w:t>OTHER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 xml:space="preserve">Driving license </w:t>
      </w:r>
    </w:p>
    <w:p>
      <w:pPr>
        <w:pStyle w:val="Normal"/>
        <w:numPr>
          <w:ilvl w:val="0"/>
          <w:numId w:val="1"/>
        </w:numPr>
        <w:jc w:val="both"/>
        <w:rPr>
          <w:rFonts w:ascii="Calibri" w:hAnsi="Calibri"/>
          <w:sz w:val="22"/>
          <w:szCs w:val="22"/>
        </w:rPr>
      </w:pPr>
      <w:r>
        <w:rPr>
          <w:rFonts w:ascii="Calibri" w:hAnsi="Calibri"/>
          <w:sz w:val="22"/>
          <w:szCs w:val="22"/>
        </w:rPr>
        <w:t>Republic of Serbia, category B</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 xml:space="preserve">Languages </w:t>
      </w:r>
    </w:p>
    <w:p>
      <w:pPr>
        <w:pStyle w:val="Normal"/>
        <w:numPr>
          <w:ilvl w:val="0"/>
          <w:numId w:val="1"/>
        </w:numPr>
        <w:jc w:val="both"/>
        <w:rPr>
          <w:rFonts w:ascii="Calibri" w:hAnsi="Calibri"/>
          <w:sz w:val="22"/>
          <w:szCs w:val="22"/>
        </w:rPr>
      </w:pPr>
      <w:r>
        <w:rPr>
          <w:rFonts w:ascii="Calibri" w:hAnsi="Calibri"/>
          <w:sz w:val="22"/>
          <w:szCs w:val="22"/>
        </w:rPr>
        <w:t>Serbian, native</w:t>
      </w:r>
    </w:p>
    <w:p>
      <w:pPr>
        <w:pStyle w:val="Normal"/>
        <w:numPr>
          <w:ilvl w:val="0"/>
          <w:numId w:val="1"/>
        </w:numPr>
        <w:jc w:val="both"/>
        <w:rPr>
          <w:rFonts w:ascii="Calibri" w:hAnsi="Calibri"/>
          <w:sz w:val="22"/>
          <w:szCs w:val="22"/>
        </w:rPr>
      </w:pPr>
      <w:r>
        <w:rPr>
          <w:rFonts w:ascii="Calibri" w:hAnsi="Calibri"/>
          <w:sz w:val="22"/>
          <w:szCs w:val="22"/>
        </w:rPr>
        <w:t>English, full professional proficiency</w:t>
      </w:r>
    </w:p>
    <w:p>
      <w:pPr>
        <w:pStyle w:val="Normal"/>
        <w:jc w:val="both"/>
        <w:rPr>
          <w:rFonts w:ascii="Calibri" w:hAnsi="Calibri"/>
          <w:sz w:val="22"/>
          <w:szCs w:val="22"/>
        </w:rPr>
      </w:pPr>
      <w:r>
        <w:rPr/>
      </w:r>
    </w:p>
    <w:sectPr>
      <w:type w:val="nextPage"/>
      <w:pgSz w:w="12240" w:h="15840"/>
      <w:pgMar w:left="1260" w:right="9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7b3716"/>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InternetLink">
    <w:name w:val="Hyperlink"/>
    <w:rsid w:val="0025361a"/>
    <w:rPr>
      <w:color w:val="0000FF"/>
      <w:u w:val="single"/>
    </w:rPr>
  </w:style>
  <w:style w:type="character" w:styleId="Emphasis">
    <w:name w:val="Emphasis"/>
    <w:qFormat/>
    <w:rsid w:val="00e513fe"/>
    <w:rPr>
      <w:i/>
      <w:iCs/>
    </w:rPr>
  </w:style>
  <w:style w:type="character" w:styleId="HTMLPreformattedChar" w:customStyle="1">
    <w:name w:val="HTML Preformatted Char"/>
    <w:link w:val="HTMLPreformatted"/>
    <w:qFormat/>
    <w:rsid w:val="00453449"/>
    <w:rPr>
      <w:rFonts w:ascii="Courier New" w:hAnsi="Courier New" w:cs="Courier New"/>
    </w:rPr>
  </w:style>
  <w:style w:type="character" w:styleId="TitleChar" w:customStyle="1">
    <w:name w:val="Title Char"/>
    <w:link w:val="Title"/>
    <w:qFormat/>
    <w:rsid w:val="007b3716"/>
    <w:rPr>
      <w:kern w:val="2"/>
      <w:sz w:val="48"/>
      <w:szCs w:val="48"/>
    </w:rPr>
  </w:style>
  <w:style w:type="character" w:styleId="Heading1Char" w:customStyle="1">
    <w:name w:val="Heading 1 Char"/>
    <w:link w:val="Heading1"/>
    <w:uiPriority w:val="9"/>
    <w:qFormat/>
    <w:rsid w:val="007b3716"/>
    <w:rPr>
      <w:b/>
      <w:bCs/>
      <w:kern w:val="2"/>
      <w:sz w:val="48"/>
      <w:szCs w:val="48"/>
    </w:rPr>
  </w:style>
  <w:style w:type="character" w:styleId="Strong">
    <w:name w:val="Strong"/>
    <w:qFormat/>
    <w:rsid w:val="00c6154d"/>
    <w:rPr>
      <w:b/>
      <w:bCs/>
    </w:rPr>
  </w:style>
  <w:style w:type="character" w:styleId="ListParagraphChar" w:customStyle="1">
    <w:name w:val="List Paragraph Char"/>
    <w:link w:val="ListParagraph"/>
    <w:uiPriority w:val="34"/>
    <w:qFormat/>
    <w:rsid w:val="00a76251"/>
    <w:rPr>
      <w:rFonts w:ascii="Calibri" w:hAnsi="Calibri"/>
      <w:sz w:val="22"/>
      <w:szCs w:val="22"/>
    </w:rPr>
  </w:style>
  <w:style w:type="character" w:styleId="Papertitle" w:customStyle="1">
    <w:name w:val="papertitle"/>
    <w:qFormat/>
    <w:rsid w:val="00a76251"/>
    <w:rPr/>
  </w:style>
  <w:style w:type="character" w:styleId="UnresolvedMention">
    <w:name w:val="Unresolved Mention"/>
    <w:basedOn w:val="DefaultParagraphFont"/>
    <w:uiPriority w:val="99"/>
    <w:semiHidden/>
    <w:unhideWhenUsed/>
    <w:qFormat/>
    <w:rsid w:val="00fa64c0"/>
    <w:rPr>
      <w:color w:val="605E5C"/>
      <w:shd w:fill="E1DFDD" w:val="clear"/>
    </w:rPr>
  </w:style>
  <w:style w:type="character" w:styleId="Jlqj4b" w:customStyle="1">
    <w:name w:val="jlqj4b"/>
    <w:qFormat/>
    <w:rsid w:val="00e83cc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0b22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lainText">
    <w:name w:val="Plain Text"/>
    <w:basedOn w:val="Normal"/>
    <w:qFormat/>
    <w:rsid w:val="006b2def"/>
    <w:pPr/>
    <w:rPr>
      <w:rFonts w:ascii="Courier New" w:hAnsi="Courier New" w:cs="Courier New"/>
      <w:sz w:val="20"/>
      <w:szCs w:val="20"/>
    </w:rPr>
  </w:style>
  <w:style w:type="paragraph" w:styleId="BodyTextIndent3">
    <w:name w:val="Body Text Indent 3"/>
    <w:basedOn w:val="Normal"/>
    <w:qFormat/>
    <w:rsid w:val="00cf0284"/>
    <w:pPr>
      <w:spacing w:before="120" w:after="0"/>
      <w:ind w:firstLine="357"/>
      <w:jc w:val="both"/>
    </w:pPr>
    <w:rPr>
      <w:i/>
      <w:iCs/>
      <w:lang w:val="sl-SI"/>
    </w:rPr>
  </w:style>
  <w:style w:type="paragraph" w:styleId="CharChar1Char1CharChar" w:customStyle="1">
    <w:name w:val="Char Char1 Char1 Char Char"/>
    <w:basedOn w:val="Normal"/>
    <w:uiPriority w:val="99"/>
    <w:qFormat/>
    <w:rsid w:val="008b0f8b"/>
    <w:pPr>
      <w:spacing w:lineRule="exact" w:line="240" w:before="0" w:after="160"/>
    </w:pPr>
    <w:rPr>
      <w:rFonts w:ascii="Tahoma" w:hAnsi="Tahoma" w:cs="Tahoma"/>
      <w:sz w:val="20"/>
      <w:szCs w:val="20"/>
    </w:rPr>
  </w:style>
  <w:style w:type="paragraph" w:styleId="References" w:customStyle="1">
    <w:name w:val="References"/>
    <w:basedOn w:val="Normal"/>
    <w:qFormat/>
    <w:rsid w:val="00df6f90"/>
    <w:pPr>
      <w:jc w:val="both"/>
    </w:pPr>
    <w:rPr>
      <w:sz w:val="16"/>
      <w:szCs w:val="16"/>
    </w:rPr>
  </w:style>
  <w:style w:type="paragraph" w:styleId="Authors" w:customStyle="1">
    <w:name w:val="Authors"/>
    <w:basedOn w:val="Normal"/>
    <w:next w:val="Normal"/>
    <w:qFormat/>
    <w:rsid w:val="00df6f90"/>
    <w:pPr>
      <w:spacing w:before="0" w:after="320"/>
      <w:jc w:val="center"/>
    </w:pPr>
    <w:rPr>
      <w:sz w:val="22"/>
      <w:szCs w:val="22"/>
    </w:rPr>
  </w:style>
  <w:style w:type="paragraph" w:styleId="Title">
    <w:name w:val="Title"/>
    <w:basedOn w:val="Normal"/>
    <w:next w:val="Normal"/>
    <w:link w:val="TitleChar"/>
    <w:qFormat/>
    <w:rsid w:val="007b3716"/>
    <w:pPr>
      <w:jc w:val="center"/>
    </w:pPr>
    <w:rPr>
      <w:kern w:val="2"/>
      <w:sz w:val="48"/>
      <w:szCs w:val="48"/>
    </w:rPr>
  </w:style>
  <w:style w:type="paragraph" w:styleId="References1" w:customStyle="1">
    <w:name w:val="references"/>
    <w:qFormat/>
    <w:rsid w:val="00c6154d"/>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ListParagraph">
    <w:name w:val="List Paragraph"/>
    <w:basedOn w:val="Normal"/>
    <w:link w:val="ListParagraphChar"/>
    <w:uiPriority w:val="34"/>
    <w:qFormat/>
    <w:rsid w:val="00a76251"/>
    <w:pPr>
      <w:spacing w:lineRule="auto" w:line="276" w:before="0" w:after="200"/>
      <w:ind w:left="720" w:hanging="0"/>
      <w:contextualSpacing/>
    </w:pPr>
    <w:rPr>
      <w:rFonts w:ascii="Calibri" w:hAnsi="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36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okicdusan@gmail.rs" TargetMode="External"/><Relationship Id="rId3" Type="http://schemas.openxmlformats.org/officeDocument/2006/relationships/hyperlink" Target="https://www.linkedin.com/in/stokicdusan/" TargetMode="External"/><Relationship Id="rId4" Type="http://schemas.openxmlformats.org/officeDocument/2006/relationships/hyperlink" Target="https://github.com/ConusDakti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2</Pages>
  <Words>248</Words>
  <Characters>1644</Characters>
  <CharactersWithSpaces>1901</CharactersWithSpaces>
  <Paragraphs>40</Paragraphs>
  <Company>AT&amp;T Labs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2021-07-06T11:51:00Z</dcterms:created>
  <dc:creator>aleks</dc:creator>
  <dc:description/>
  <dc:language>en-US</dc:language>
  <cp:lastModifiedBy/>
  <cp:lastPrinted>2010-01-30T17:51:00Z</cp:lastPrinted>
  <dcterms:modified xsi:type="dcterms:W3CDTF">2021-11-11T17:35:41Z</dcterms:modified>
  <cp:revision>6</cp:revision>
  <dc:subject/>
  <dc:title>Aleksandra Smiljanić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AT&amp;T Labs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