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Dashboard Metric Checkpoint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396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Question to ask</w:t>
            </w:r>
          </w:p>
        </w:tc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Evidence to record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Definition</w:t>
            </w:r>
          </w:p>
        </w:tc>
        <w:tc>
          <w:tcPr>
            <w:tcW w:type="dxa" w:w="39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exactly is measured or calculated?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Formula, inputs, inclusion rules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Units</w:t>
            </w:r>
          </w:p>
        </w:tc>
        <w:tc>
          <w:tcPr>
            <w:tcW w:type="dxa" w:w="39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scale or unit gives the value meaning?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Unit, denominator, or category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Source</w:t>
            </w:r>
          </w:p>
        </w:tc>
        <w:tc>
          <w:tcPr>
            <w:tcW w:type="dxa" w:w="39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Where did the value come from?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File, system, owner, or method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39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period does it represent?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Observation and refresh time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Claim</w:t>
            </w:r>
          </w:p>
        </w:tc>
        <w:tc>
          <w:tcPr>
            <w:tcW w:type="dxa" w:w="39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does color, arrow, label, or score imply?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Support and known limits</w:t>
            </w:r>
          </w:p>
        </w:tc>
      </w:tr>
    </w:tbl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Decision vocabulary  </w:t>
      </w:r>
      <w:r>
        <w:rPr>
          <w:rFonts w:ascii="Barlow" w:hAnsi="Barlow" w:cs="Barlow"/>
          <w:b w:val="0"/>
          <w:i w:val="0"/>
          <w:sz w:val="19"/>
        </w:rPr>
        <w:t>APPROVE = publish as shown. FIX = retain the tile after a named correction. PULL = do not publish the tile because a correction cannot be made safely now.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M11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M11  · 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2027-03-09T12:00:00Z</dcterms:created>
  <dcterms:modified xsi:type="dcterms:W3CDTF">2027-03-09T12:00:00Z</dcterms:modified>
  <cp:category/>
</cp:coreProperties>
</file>