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Signal or Noise?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Decision question  </w:t>
      </w:r>
      <w:r>
        <w:rPr>
          <w:rFonts w:ascii="Barlow" w:hAnsi="Barlow" w:cs="Barlow"/>
          <w:b w:val="0"/>
          <w:i w:val="0"/>
          <w:sz w:val="19"/>
        </w:rPr>
        <w:t>Did mean strain at the eight matched locations increase beyond the noise visible in this test—or is zero change still plausible at the stated confidence level?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 — Pair before you summarize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Location</w:t>
            </w:r>
          </w:p>
        </w:tc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2019 mean</w:t>
            </w:r>
          </w:p>
        </w:tc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2027 mean</w:t>
            </w:r>
          </w:p>
        </w:tc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Change (2027 − 2019)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G1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G2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G3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G4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G5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G6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G7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G8</w:t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B — Interval on the eight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Quantity</w:t>
            </w:r>
          </w:p>
        </w:tc>
        <w:tc>
          <w:tcPr>
            <w:tcW w:type="dxa" w:w="33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95% calculation</w:t>
            </w:r>
          </w:p>
        </w:tc>
        <w:tc>
          <w:tcPr>
            <w:tcW w:type="dxa" w:w="33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99% calculation</w:t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mean change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standard deviation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standard error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 multiplier (df = 7)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margin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interval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Does zero remain plausible?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 — Defend the claim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Compare the size of the mean change with repeatability noise and location-to-location spread.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Explain why the 95% and 99% intervals support different levels of caution.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Write one sentence that preserves both the signal and its uncertainty.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M10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M10  ·  PAIRED-INTERVAL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