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M14 is folder 18 in teaching order and closes Unit 2 with Exam 1.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Run-of-day desk, faculty brief, source / SAY holds,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Descriptive statistics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Agentic alarm chain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Distribution audit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Training coverage and distribution shift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Regression and confounding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False precision and sampling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Confidence intervals and significance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15-M11-dashboard-publish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dashboard and human publish checkpoint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16-M12-misleading-charts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Chart selection, axes, HW6, and Exam 1 review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17-M13-wes-handoff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Pipeline trace and Unit 2 debrief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18-M14-exam-1-overweight-permit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Exam 1 clean file, permit decision, rubric, and later review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18-M14-exam-1-overweight-permit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M14-exam-launch.pptx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Student-facing exam launch and clock with Cloud-PASS SAY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M14-instructor-later-review.pptx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Worked later-review deck; never open on exam day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EX1-01-student-exam-booklet.docx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Five-task 75-minute applied practical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EX1-02-reference-sheet.docx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Supplied formulas, t multiplier, and interpretation guards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M14-exam-evidence.xlsx / control-gauge 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Same clean source file for every student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FOREMAN-M14-permit-recommendation.docx / chart 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Machine recommendation and visual evidence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EX1-03-instructor-rubric.docx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100-point outcome-neutral scoring rubric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KEY-M14-answer-key.docx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Worked values, defensible calls, and later-review boundaries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STUDENT-PACKET-STATUS.md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Ready-for-Shannon-skim hold; not LMS published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../00-INSTRUCTOR/source-notes/M14-story-SAY.md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Cloud-PASS M14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M14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