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This index covers every folder in the assembled M01–M06 teaching pack.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INSTRUCTOR-GUIDE-M01-M04.docx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 of show, prep, continuity, and review checklist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run-of-day/index.html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Podium desk for Unit 1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run-of-day/M01–M05-run-of-day.html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Podium pages for the first five meetings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run-of-day/M06-run-of-day.html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 script, reveal boundary, debrief, and Wes handoff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why-this-way.html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Faculty brief reflecting Unit 1 M01–M06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FILE-INDEX.docx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This generated index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ACMEJOB-brand-kit.zip and expanded kit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Logos, fonts, templates, and brand guide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M01 slides, H1-01–H1-06, and key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Rules versus learned patterns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M02 student/reveal decks, H2 files, data, and key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Measurement and uncertainty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M03 slides, H3-01–H3-05, and key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Next-token generation and source checking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*.png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Charts used throughout the meeting decks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Bridge illustrations, elevation, gauge array, maps, and README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Reusable visuals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07-HW-CASE-B-LIFT-STATION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student/ and instructor/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M02 transfer homework, source files, and key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08-M04-one-number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M04 student/reveal decks, H4 files, cores_2027.csv, and key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Center, spread, CV, low count, and sample scope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09-M05-overnight-alarm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feed.csv + run log + threshold_config.csv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The chain and unresolved event audited in M06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M05 decks, H5 files, and key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Agentic loop, threshold alarm, and audit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10-M06-alarm-audit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M06-student.pptx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Spoiler-safe 13-slide hunt deck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M06-instructor-reveal.pptx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Gated 7-slide conclusion and Unit 1 close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H6-01-FOREMAN-alarm-disposition.docx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FOREMAN's normality / sensor-fault reversal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H6-02-distribution-and-chain-audit.docx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Histogram, pipeline, and reasoning audit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H6-03-decision-log-and-unit-debrief.docx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Hand-in and mask-off prompts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H6-04-Wes-gauge-file-handoff.docx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Explicit student-to-Wes cover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M06-gauge-audit-and-handoff.xlsx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Student workbook handed to Wes; retain for M25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traffic_counts.csv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Independent 03:00 event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KEY-M06-answer-key.docx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Instructor-only physical-event resolution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M06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M06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