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FB0" w:rsidRPr="001D18E3" w:rsidRDefault="00160630">
      <w:pPr>
        <w:rPr>
          <w:b/>
          <w:sz w:val="24"/>
          <w:szCs w:val="24"/>
        </w:rPr>
      </w:pPr>
      <w:r w:rsidRPr="001D18E3">
        <w:rPr>
          <w:b/>
          <w:sz w:val="24"/>
          <w:szCs w:val="24"/>
        </w:rPr>
        <w:t>EXERCISE – Finding proof of the lobbying/PR business being active in the Palace of Westminster</w:t>
      </w:r>
      <w:bookmarkStart w:id="0" w:name="_GoBack"/>
      <w:bookmarkEnd w:id="0"/>
    </w:p>
    <w:p w:rsidR="001D18E3" w:rsidRDefault="00160630">
      <w:r>
        <w:t>Former PM David Cameron said lobbying w</w:t>
      </w:r>
      <w:r w:rsidR="001D18E3">
        <w:t xml:space="preserve">ould be </w:t>
      </w:r>
      <w:r>
        <w:t xml:space="preserve">the next big scandal to face Westminster. </w:t>
      </w:r>
    </w:p>
    <w:p w:rsidR="00160630" w:rsidRDefault="00160630">
      <w:r>
        <w:t xml:space="preserve">There are many ways of proving that PR/lobbyists have routine access to the Palace of Westminster. Every year The Guardian tries to show how many professional lobbyists have access by working for a member of the House of Commons or the Lords – in the sense that an MP or a member of the House of Lords has helped them acquire a security pass granting them access to the Palace of Westminster without having to be signed in every time. The list of people working for MP’s and members of the upper chamber can be found on parliament.uk – where assistants, PA’s and researchers are required to state any outside interests, and keep the list updated. </w:t>
      </w:r>
    </w:p>
    <w:p w:rsidR="00160630" w:rsidRDefault="00160630">
      <w:r>
        <w:t xml:space="preserve">You need to acquire the list from the site, importing it into a spreadsheet, and then work out what evidence there is to indicate who works for PR/lobbying companies as well as, ostensibly, for a member of one of the two houses. </w:t>
      </w:r>
    </w:p>
    <w:p w:rsidR="00160630" w:rsidRDefault="00160630">
      <w:r>
        <w:t>Ask for help as you need it. Please do not search the internet for stories related to this (although, in real life you probably would!)</w:t>
      </w:r>
    </w:p>
    <w:p w:rsidR="00160630" w:rsidRDefault="00160630">
      <w:r>
        <w:t xml:space="preserve"> </w:t>
      </w:r>
    </w:p>
    <w:sectPr w:rsidR="00160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30"/>
    <w:rsid w:val="00160630"/>
    <w:rsid w:val="001D18E3"/>
    <w:rsid w:val="00960600"/>
    <w:rsid w:val="00B82860"/>
    <w:rsid w:val="00CA0FB0"/>
    <w:rsid w:val="00F42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32C8"/>
  <w15:chartTrackingRefBased/>
  <w15:docId w15:val="{2496DB2D-2F98-4EE1-AE62-6A8B90D7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Stoneman</dc:creator>
  <cp:keywords/>
  <dc:description/>
  <cp:lastModifiedBy>Jonathan Stoneman</cp:lastModifiedBy>
  <cp:revision>2</cp:revision>
  <dcterms:created xsi:type="dcterms:W3CDTF">2017-11-09T08:12:00Z</dcterms:created>
  <dcterms:modified xsi:type="dcterms:W3CDTF">2017-12-01T07:44:00Z</dcterms:modified>
</cp:coreProperties>
</file>