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Version 2019-Spring-1.0, Revised 27 January 2019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3k7uf4pnmja0" w:id="0"/>
      <w:bookmarkEnd w:id="0"/>
      <w:r w:rsidDel="00000000" w:rsidR="00000000" w:rsidRPr="00000000">
        <w:rPr>
          <w:rtl w:val="0"/>
        </w:rPr>
        <w:t xml:space="preserve">Activity 1: 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pdzx0cmbudqz" w:id="1"/>
      <w:bookmarkEnd w:id="1"/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will learn about the roles, artifacts, and the Sprint Cycle used in the Scrum development framework.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thp4bkugotr" w:id="2"/>
      <w:bookmarkEnd w:id="2"/>
      <w:r w:rsidDel="00000000" w:rsidR="00000000" w:rsidRPr="00000000">
        <w:rPr>
          <w:rtl w:val="0"/>
        </w:rPr>
        <w:t xml:space="preserve">Content Learning Objectives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After completing this activity, students should be able to: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Scrum roles, and describe their part in the development process.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Scrum artifacts, and describe their part in the development process.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parts of the Sprint Cycle, and describe how it is used in the development process.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Scrum aspects that were used in the Chocolate, Lego, and Scrum Game.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Scrum aspects that were not used in the Chocolate, Lego, and Scrum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yzbfnigr8uo8" w:id="3"/>
      <w:bookmarkEnd w:id="3"/>
      <w:r w:rsidDel="00000000" w:rsidR="00000000" w:rsidRPr="00000000">
        <w:rPr>
          <w:rtl w:val="0"/>
        </w:rPr>
        <w:t xml:space="preserve"> Process Skill Goals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During </w:t>
      </w:r>
      <w:r w:rsidDel="00000000" w:rsidR="00000000" w:rsidRPr="00000000">
        <w:rPr>
          <w:i w:val="1"/>
          <w:rtl w:val="0"/>
        </w:rPr>
        <w:t xml:space="preserve">the activity, students should make progress toward: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Carefully reading a text for understanding</w:t>
      </w:r>
      <w:r w:rsidDel="00000000" w:rsidR="00000000" w:rsidRPr="00000000">
        <w:rPr>
          <w:rtl w:val="0"/>
        </w:rPr>
        <w:t xml:space="preserve">. (Information Processing)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rqeeiaf3g2n2" w:id="4"/>
      <w:bookmarkEnd w:id="4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Record role assignments here.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7650"/>
        <w:tblGridChange w:id="0">
          <w:tblGrid>
            <w:gridCol w:w="1245"/>
            <w:gridCol w:w="765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63w17e3px3vn" w:id="5"/>
      <w:bookmarkEnd w:id="5"/>
      <w:r w:rsidDel="00000000" w:rsidR="00000000" w:rsidRPr="00000000">
        <w:rPr>
          <w:rtl w:val="0"/>
        </w:rPr>
        <w:t xml:space="preserve">Model 1: Scrum Roles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Find the answers to the questions below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Scrum: A Breathtakingly Brief and Agile Introduction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70af8k5en48q" w:id="6"/>
      <w:bookmarkEnd w:id="6"/>
      <w:r w:rsidDel="00000000" w:rsidR="00000000" w:rsidRPr="00000000">
        <w:rPr>
          <w:rtl w:val="0"/>
        </w:rPr>
        <w:t xml:space="preserve">Questions (10 min)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roles does Scrum recognize?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Scrum roles.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Scrum role is responsible for each of the following?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Deciding which tools and techniques will be used to get the work will be done.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Owning and ordering the product backlog.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Solving any problems that are keeping the team from getting its work done.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Deciding whether to accept work from the team as meeting the criteria.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Completing work from the product backlog.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Deciding who will do what work.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Helping the team improve its performance.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Estimating how long it will take to complete a user story.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Representing the interests of the business and the customers.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Match the roles in the </w:t>
      </w:r>
      <w:r w:rsidDel="00000000" w:rsidR="00000000" w:rsidRPr="00000000">
        <w:rPr>
          <w:i w:val="1"/>
          <w:rtl w:val="0"/>
        </w:rPr>
        <w:t xml:space="preserve">Scrum, Chocolate, and Lego Game</w:t>
      </w:r>
      <w:r w:rsidDel="00000000" w:rsidR="00000000" w:rsidRPr="00000000">
        <w:rPr>
          <w:rtl w:val="0"/>
        </w:rPr>
        <w:t xml:space="preserve"> to the Scrum roles you listed in question 2.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9t8by31dq0r5" w:id="7"/>
      <w:bookmarkEnd w:id="7"/>
      <w:r w:rsidDel="00000000" w:rsidR="00000000" w:rsidRPr="00000000">
        <w:rPr>
          <w:rtl w:val="0"/>
        </w:rPr>
        <w:t xml:space="preserve">Model 2: Scrum Artifacts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Find the answers to the questions below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Scrum: A Breathtakingly Brief and Agile Introduction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xgu3uaj8g5y9" w:id="8"/>
      <w:bookmarkEnd w:id="8"/>
      <w:r w:rsidDel="00000000" w:rsidR="00000000" w:rsidRPr="00000000">
        <w:rPr>
          <w:rtl w:val="0"/>
        </w:rPr>
        <w:t xml:space="preserve">Questions (12 min)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tools does Scrum use?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Scrum artifacts.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Scrum artifact is each of the following characteristic of?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both stories and tasks.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Shows the status of individual tasks.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Serves as an agreement between team members about what it means for a task to be completed.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Has a limited life-span.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all user stories for the product.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how much work has been done over time.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Is ordered with most important story at the top.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purpose do all of the Scrum artifacts have in common?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the stories at the top of the Product Backlog differ from the stories near the bottom? Why is that the case?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relationship between stories and tasks?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information that should be included in every story.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the Task Board should be used.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there a “definition of done” during the </w:t>
      </w:r>
      <w:r w:rsidDel="00000000" w:rsidR="00000000" w:rsidRPr="00000000">
        <w:rPr>
          <w:i w:val="1"/>
          <w:rtl w:val="0"/>
        </w:rPr>
        <w:t xml:space="preserve">Scrum, Chocolate, and Lego Game? </w:t>
      </w:r>
      <w:r w:rsidDel="00000000" w:rsidR="00000000" w:rsidRPr="00000000">
        <w:rPr>
          <w:rtl w:val="0"/>
        </w:rPr>
        <w:t xml:space="preserve">Where did that come from?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a9pfp754ltmf" w:id="9"/>
      <w:bookmarkEnd w:id="9"/>
      <w:r w:rsidDel="00000000" w:rsidR="00000000" w:rsidRPr="00000000">
        <w:rPr>
          <w:rtl w:val="0"/>
        </w:rPr>
        <w:t xml:space="preserve">Model 3: The Sprint Cycle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Find the answers to the questions below in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Scrum: A Breathtakingly Brief and Agile Introduction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y5b3a96nw2n1" w:id="10"/>
      <w:bookmarkEnd w:id="10"/>
      <w:r w:rsidDel="00000000" w:rsidR="00000000" w:rsidRPr="00000000">
        <w:rPr>
          <w:rtl w:val="0"/>
        </w:rPr>
        <w:t xml:space="preserve">Questions (10 min)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different types of meeting are part of the Sprint Cycle?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these meetings.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meeting is each of the following characteristic of?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Happens at the beginning of the sprint.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two parts - “What will we do?” and “How will we do it?”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 in the sprint backlog.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team members answering three questions.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used for making the entire team aware of team members’ status and issues.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when the team “grooms” the product backlog by making stories clearer and more defined.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when the team demonstrates completed work to the stakeholders.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when the team discusses ways to improve the team’s performance for future sprints.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sprint lasts until all the work is finished - true or false? Explain your answer.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advantages of a shorter sprint cycle?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meetings were used during the </w:t>
      </w:r>
      <w:r w:rsidDel="00000000" w:rsidR="00000000" w:rsidRPr="00000000">
        <w:rPr>
          <w:i w:val="1"/>
          <w:rtl w:val="0"/>
        </w:rPr>
        <w:t xml:space="preserve">Scrum, Chocolate, and Lego Game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meetings were not used during the </w:t>
      </w:r>
      <w:r w:rsidDel="00000000" w:rsidR="00000000" w:rsidRPr="00000000">
        <w:rPr>
          <w:i w:val="1"/>
          <w:rtl w:val="0"/>
        </w:rPr>
        <w:t xml:space="preserve">Scrum, Chocolate, and Lego Game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83820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Copyright © 2019 Karl R. Wurst. This work is licensed under a Creative Commons Attribution-NonCommercial-ShareAlike 4.0 International License.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agilelearninglabs.com/resources/scrum-introduction/" TargetMode="External"/><Relationship Id="rId7" Type="http://schemas.openxmlformats.org/officeDocument/2006/relationships/hyperlink" Target="https://www.agilelearninglabs.com/resources/scrum-introduction/" TargetMode="External"/><Relationship Id="rId8" Type="http://schemas.openxmlformats.org/officeDocument/2006/relationships/hyperlink" Target="https://www.agilelearninglabs.com/resources/scrum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