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70c0"/>
          <w:sz w:val="24"/>
          <w:szCs w:val="24"/>
          <w:u w:val="single"/>
          <w:shd w:fill="auto" w:val="clear"/>
          <w:vertAlign w:val="baseline"/>
          <w:rtl w:val="0"/>
        </w:rPr>
        <w:t xml:space="preserve">I I . ЭТАП </w:t>
      </w:r>
      <w:r w:rsidDel="00000000" w:rsidR="00000000" w:rsidRPr="00000000">
        <w:rPr>
          <w:rFonts w:ascii="Cambria Math" w:cs="Cambria Math" w:eastAsia="Cambria Math" w:hAnsi="Cambria Math"/>
          <w:b w:val="1"/>
          <w:i w:val="0"/>
          <w:smallCaps w:val="0"/>
          <w:strike w:val="0"/>
          <w:color w:val="0070c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0c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color w:val="0070c0"/>
          <w:sz w:val="24"/>
          <w:szCs w:val="24"/>
          <w:u w:val="single"/>
          <w:rtl w:val="0"/>
        </w:rPr>
        <w:t xml:space="preserve">ПСИХОСОМАТИКА</w:t>
      </w:r>
      <w:r w:rsidDel="00000000" w:rsidR="00000000" w:rsidRPr="00000000">
        <w:rPr>
          <w:rFonts w:ascii="Times New Roman" w:cs="Times New Roman" w:eastAsia="Times New Roman" w:hAnsi="Times New Roman"/>
          <w:b w:val="1"/>
          <w:i w:val="0"/>
          <w:smallCaps w:val="0"/>
          <w:strike w:val="0"/>
          <w:color w:val="0070c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от 10 до 30 минут)</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 Сейчас я хочу посмотреть, что происхдит на Вашем энергетическом уровне.</w:t>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Вы должны быть в комнате одна (если кто есть - должен выйти).</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 На чем сидите - кресло, стул, диван, кровать (чтобы было удобно). Вы не должны отражаться в зеркалах или стеклах, в телевизоре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(она должна поверить в магию). Хорошо попросить так же зажечь свечу.</w:t>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Расслабьтесь, ни о чем не думайте! </w:t>
        <w:br w:type="textWrapp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 Глубоко вдохнули.  И медленно выдохнули. На полную грудь (3 раза).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Желательно процесс вдох-выдох делать синхронно с клиентом, то есть просить его сделать это вместе с Вами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 Я сейчас Вам дам команду «Начали!» и мы начинаем. </w:t>
        <w:br w:type="textWrapp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 С закрытыми глазами сидим и думаем не о чём-то конкретном, а о том, что само придёт в голову, плывём по волнам и ни о чём не думаем — только о том, что придёт само в голову.</w:t>
        <w:br w:type="textWrapp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Пока скажу «СТОП». Это продлится (называете время) до моей команды стоп. Глаза не открывать, ничего не говорить, я тоже ничего не буду говорить!</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Либо все тоже самое, но в более смягченной форме</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"Дайте мне, пожалуйста, некоторое время для просмотра Вашей ситуации, мне необходимо подключиться сейчас к Вашей энергетике, поэтому я попрошу Вас некоторое время молча, с закрытыми глазами не думать ни о чем, ноги и руки не перекрещивайте, не напрягайтесь и не закрывайтесь, иначе мне сложнее будет просмотреть Вашу ситуацию. Итак, доверьтесь мне, я начинаю свою работу, до моего обращения к Вам с просьбой открыть глаза Вы ничего не делаете".</w:t>
        <w:br w:type="textWrapping"/>
        <w:br w:type="textWrapp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Попытайтесь хорошо расслабиться! Если будут ощущения по телу - запоминайте. Это может бать легкий озноб или на оборот прилив тепла, ощущения тяжести век, или тяжести в руках и ногах, запомните ваши ощущения и потом скажете мне о них.</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Вдохнули-выдохнули.</w:t>
        <w:br w:type="textWrapp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НАЧАЛИ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момент диагностики клиент не должен слышать шорохов, звуков, кроме шелеста карт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В это время просмотрите и расставьте для себя все по полочкам. Также в это время можно прочитать свои записи, если они уже были помечены ранее Вами в карте  клиента.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команда «СТОП». Открыли глаза.</w:t>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Пока в были с закрытыми глазами какие ощущения были:</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может биение сердца участилось,</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тепло-холод пошел,</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ноги тепло или холод, ноги стали тяжелыми, руки слабыми</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щеки горят? (если нет-посмотрите в зеркало)</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какие образы приходили</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Ощущения должна проговорить.</w:t>
        <w:br w:type="textWrapp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Внимание! Когда Вы начинаете вещать свои предсказания, важно не забывать правило "трех да" - ПРИНЦИП ТРЕХ «ДА!», (есть еще «семь Да», «девять Да», но они неприменимы в привычном разговоре). Предложенный Дейлом Карнеги заключается в следующем: задай подряд три вопроса, на первые два из которых ты гарантированно получишь положительный ответ, тогда и в третий раз с тобой наверняка согласятся.</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Продумайте про себя три (или более) неоспоримых свойства (или качества, или события) вашего случая и постройте из них связное предложение. Затем добавьте то спорное утверждение, которое необходимо «протолкнуть». При «проговаривании» происходит следующее: собеседник слышит ваше первое утверждение и про себя говорит «Да» (поэтому нужна неоспоримость - лучше всего для этого подходят реальные факты: небо синее, деньги бумажные, забор деревянный и т.п.), то же происходит со вторым (хотите - добавьте третье и четвертое и пятое - только чтобы собеседник не заскучал от монолога). Теперь, когда вы произносите спорное утверждение с вопросительной интонацией, то ответ «Да» можно услышать чаще, чем «Нет».</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Модификация этого способа - метод трех «Нет»."  Нет мы не должны услышать в идеале вообще, но на данном этапе точно. Думайтпе как верно формулировать вопросы.</w:t>
        <w:br w:type="textWrapping"/>
        <w:br w:type="textWrapp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Обращаем внимание на 4 группы проблем по энергии здоровья, которые всплыли во время диагностики:</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желудок и кищечник;</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спина беспокоит;</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женской линии: низ живота, особо правая сторона, если ничего не беспокоит, спросить, есть ли нарушение цикла. Если все ок, все равно посоветовать пойти провериться. Потому что внизу живота негативное энергетическое облако, как темное пятно. (То же самое, если не подтвердилось по другим органам)</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головные боли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Обязательно услышать подтверждение!!! Обратить внимание на то, что во время диагностики все проблемы по здоровью проявились.</w:t>
        <w:br w:type="textWrapp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Нарисовать психологический портрет клиента, исходя из разговора и вашей интуиции, я на первом этапе очень здорово подкреплялась в этом моменте картиной из квадрата Пифагора, который можно расчитать он-лайн за время пребывания человека на диагностике.</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Например:</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Я вижу. вы очень целеустремленный, ответственный человек. Вы очень серьезно всегда относитесь ко всем начинаниям. Стараетесь все довести до конца. Как правило, ничего не кидаете на половине. Очень ответственный человек, умеете держать свое слово, и вас всегда очень разочаровывает, когда вам что-то сказали, пообещали, а слово не сдержали. Потому что вы такой человек, который слово держит. Вы в своей жизни всего достигали самостоятельно. Вы были замужем, у вас сейчас второй брак. Но это были мужчины, на которых нельзя было на 100% положиться. Вы знали, что либо сделаете вы, либо не сделает никто. Вы очень заботливая мать, вас всегда волновало будущее ваших детей. Вы до сих пор живете мыслями о их семьях, их работе и вы, особенно раньше, сейчас уже в меньшей степени, потому что с детьми живете в разных странах, но вы всегда были стержнем семьи, на котором все держалось. Вы умеете зажечь и вдохновить кого-то. У вас особенно раньше было очень много энтузиазма, внутренней энергии, которая окружающих вас людей всегда удивляла и впечатляла.</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Вы очень яркая, видная женщина. Вы всегда в центре внимания, где бы вы не появились, и вообще по жизни очень энергичная. Вы тот человек, у которого за что не возьмется, все получается. Особенно по молодости вы были очень энергичной, могли горы сворачивать. У вас вообще всегда была очень высокая работоспособность, причем вы тот человек, который умеет когда надо хорошо работать, а когда надо - веселиться. Потому что любому делу вы всегда отдеватесь сполна. Вокруг вас всегда было много людей, вы душа компании. У меня такое ощущение, что вы даже могли бы работать тамадой, потому что вы умеете красиво говорить, заводить, объединять людей. У вас прямо в глазах искринка, которой вы зажигаете окружающих. Вы часто своим настроением все пытались и пытаетесь поддержать окружающих людей. Вы женщина взрывная, в вас много хорошей положительной энергии. Однако, такие ваши яркие незавидные качества, конечно же привлекали на вас очень много негатива, сглаза, иногда могу сказать, что многие женщины боялись быть вместе с вами в компании со своими мужьями, потому что они просто побаивались, что вы у них можете увести мужа. Передо мной сейчас предстает ваша личная жизнь. Вы знаете, она у вас была очень разная…</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Вы у меня идете, как достаточно активная женщина. Вы привыкли быть в центре всех дел и событий. Вы всегда делаете все сама. И фактически все держать (в работе, в делах) под своим контролем. И не потому что вам так хотелось и что вы хотите все контролировать, просто вы всегда вынуждены были заниматься делами вашего мужа. Я бы даже сказала, фактически управлять его бизнесом. Вы очень правильный человек. Любите, чтобы во всем был порядок. Чтобы было все по местам, по полочкам. А самое главное, я могу сказать, что вы человек с огромным запасом терпения. И вас по настоящему можно назвать сильной женщиной. Потому что на ваши плечи действительно взвалилась нелегкая судьба, которую вы до сих пор тянете на своих плечах. При этом вы человек, который умеет контролировать свои эмоции. Вы не любите, чтобы вас жалели. Вы не ищите ни сочувствия, ни жалости. Вы пытаетесь всегда разобраться в проблеме сама и самостоятельно ее решать.</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У меня вы идете как человек, для которого всю жизнь семья была главной целью жизни. Вы очень много отдали вашей семье, вашим детям. Вы всю жизнь были хранительницей вашего очага. Вы человек, вокруг которого все объединялись и самое главное, что для ваших детей вы как раньше, так и сейчас остаетесь авторитетом. Дети вас очень уважают, я бы даже сказала, переживают за вас. И вообще вас можно ставить всем в пример как образцовую маму, которая может и пожалеть, и примерить, и дать хороший совет, и всегда выслушать  Я вижу вы очень хороший участливый человек, Вам всегда всех жалко. И Вы такой человек что снимите с себя последнюю рубаху, что б кому-то помочь. Вы всегда к людям с открытой душой. Вы такой человек, который замечает только хорошее. И старается не думать о плохом. Хотя могу сказать что судьба вас по жизни не очень то и баловала. Но то, что лежит у вас на сердце , то что вам в жизни пришлось пережить , сколько было душевной боли , переживаний , слез об этом знаете только вы. Но вы все это носите в себе. Потому что Вы не привыкли и не умеете жаловаться. Хотя ваше сердце переполнено болью и слезами.</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4"/>
          <w:szCs w:val="24"/>
          <w:u w:val="none"/>
          <w:shd w:fill="auto" w:val="clear"/>
          <w:vertAlign w:val="baseline"/>
          <w:rtl w:val="0"/>
        </w:rPr>
        <w:t xml:space="preserve">Я вижу, вы очень интересный человек, у вас необычный, я бы даже сказала, не стандартный внутренний мир, в котором вы живете. Вы достаточно замкнутый человек, в свою душу мало кого пускаете. Любите оставаться один на один со своими мыслями, покопаться в них. Очень часто с вами происходит дежавю. У вас перед глазами, возникают какие-то события, которые вам кажется, в вашей жизни уже были. У вас очень чувствительная, восприимчивая энергетика. Вы иногда можете быть жестким и даже жестоким, вы можете обидеть словом, даже задеть за живое. Со временем вы понимаете и ощущаете, что были не правы, но вот вовремя контролировать свои эмоции вы не умеете… Обязательно заставлять клиента подтверждать правильность ваших слов, вставляя вопросы: есть такое? Я права? Было такое? Согласны со мной?</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ПРИМЕР речи експерта и виписки по этому клиенту из карт экспертов</w:t>
        <w:br w:type="textWrapping"/>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Владимир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12.07.82</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семейное счастье, хочет вернуть Марию 03.05.82</w:t>
        <w:br w:type="textWrapp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Правильный текст експерта: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Владимир, вы очень интересная смесь - мудрый, можете четко и быстро видеть ситуацию, но ваше настроение очень легко поддается смене, что мешает вашей концентрации и достижению цели. Особенно это проявляется в личной жизни, вы способны долго выстраивать что-то и потом резко в один момент  рушить. Так было у вас с семьей, </w:t>
        <w:br w:type="textWrapping"/>
        <w:t xml:space="preserve">верно?____________Причем, Володя, вы же сделали своей любимой очень больно, фактически предали ее, и именно вы тот момент когда ей нужная была ваша поддержка, тогда когда на свет должен был появится ребенок, так было?________________Вы я вижу даже пытались построить другие отношения. Но даже тогда вы не могли определиться между двумя женщинами и в итоге в первую очередь обманывали себя. _____________У Вас, Владимир, от рождения на энергетическом уровне не развиты ответственность и стабильность. То есть, вам от природы не дано полного набора качеств, необходимого для полноценных отношений. И тут вам необходимо в себе открывать эти качества, только тогда Мария сможет вам поверить и вновь пойти к вам на встречу. Поэтому на сеансе я с вами проработаю определенный комплекс техник для открытия этих качеств. Жду вас на сеансе. Сеанс вы можете заказати ко мне забронировав мое время на сайте. Если вы не совсем понимаете как это сделать – обратитесь за помощью к найшей службе заботы о клиентах и они помогут вам в этом вопросе.  Чтоб заказать консультацию ко мне, вам необходимо будет мое имя, Я еще раз напомню меня зовут ________ Вы услышали сейчас всю ту информацию, которую я успела увидеть?_____ Чтобы более детально разобраться в личности Марии нам нужно дополнительное время. Потому, что я вижу, что у нее есть сомнения возвращаться или нет, есть неуверенность. Приготовьте ее фото для нашей следующей консультации…… тут уже скорее всего окончится время</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Анамнез по этому клиенту  из записей разных экспертов:</w:t>
        <w:br w:type="textWrapp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Владимир (12.07.82) расстался с женой 2 года назад, но они не были расписаны. У них есть общая дочь.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21 год Владимир ушел от родителей и взял квартиру. Начал жить самостоятельно. И встретил Марию. Они раньше были знакомы. Через месяц они узнали, что Мария беременна. У Владимира тогда было чувство, что он теряет свободу. Они вместе  прожили 7 лет. Потом по месту проживания для Владимира не было работы,  и он поехал в другой город к родителям. Он там нашел работу, но еще и встретил другую женщину. Эта женщина была замужняя, старше на 10 лет. Владимир тянул с переездом  жены к себе. Через год жена переехала, но к нему в квартиру она так и не поселилась. Владимиру казалось, что чувств к ней уже нет. Но при этом они общались, ходили в кино, в бассейн. А сейчас жена не хочет сходиться, говорит, что долго его ждала и сейчас в ней что-то сломалось. Владимир сказал жене, что любит ее и хочет быть только с ней.</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Владимира с дочкой хорошие отношения, он в ней души не чает, хотя признает, что уделял ей мало времени.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Владимир верующий. Его бабушка работала в церкви.</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Жена  Мария (03.05.82) сейчас общается со своим шефом. Он позвал ее погулять и сейчас они общаются. Владимир говорит, что у Марии еще не серьезные отношения с тем мужчиной.  Мария не хочет возвращаться к мужу, но не говорит, что не любит. Сейчас молодой человек, с  которым она встречается, уехал и Владимир хочет использовать это время.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Родители Владимира живы. У матери со свекровью по началу были ужасные отношения. У Владимира есть сестра, но были еще 2 девочки, которые умерли в детстве. Сестра старшая. У нее сейчас в жизни все хорошо, она съехалась с молодым человеком, живут вместе. Детей у них общих нет, но живут они с ребенком мужчины от первого брака.</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Владимира есть проблемы с гландами, он по 2-3 раза на год болеет ангинами. Ночью у него ужасный храп, может задыхаться.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 самоубийства в родне Владимир не знает.</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Отец работал водителем и возил директора завода. Он возвращался очень поздно и с детьми общался очень редко.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3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бабушки осталось много икон, есть даже икона, которой больше 100 лет. В церковь Владимир не ходит.</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0" w:top="0"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737"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737"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737"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__________________________________________________________________________________________________________________</w:t>
      <w:br w:type="textWrapp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737"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737"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737"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 w:val="left" w:leader="none" w:pos="3435"/>
      </w:tabs>
      <w:spacing w:after="0" w:before="0" w:line="240" w:lineRule="auto"/>
      <w:ind w:left="-737"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lang w:val="uk"/>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240" w:lineRule="atLeast"/>
      <w:ind w:left="-737" w:leftChars="-1" w:rightChars="0" w:firstLineChars="-1"/>
      <w:jc w:val="both"/>
      <w:textDirection w:val="btLr"/>
      <w:textAlignment w:val="top"/>
      <w:outlineLvl w:val="0"/>
    </w:pPr>
    <w:rPr>
      <w:w w:val="100"/>
      <w:position w:val="-1"/>
      <w:sz w:val="24"/>
      <w:szCs w:val="24"/>
      <w:effect w:val="none"/>
      <w:vertAlign w:val="baseline"/>
      <w:cs w:val="0"/>
      <w:em w:val="none"/>
      <w:lang w:bidi="ar-SA" w:eastAsia="uk-UA" w:val="uk-UA"/>
    </w:rPr>
  </w:style>
  <w:style w:type="paragraph" w:styleId="Заголовок1">
    <w:name w:val="Заголовок 1"/>
    <w:basedOn w:val="Обычный"/>
    <w:next w:val="Заголовок1"/>
    <w:autoRedefine w:val="0"/>
    <w:hidden w:val="0"/>
    <w:qFormat w:val="0"/>
    <w:pPr>
      <w:widowControl w:val="1"/>
      <w:suppressAutoHyphens w:val="1"/>
      <w:autoSpaceDE w:val="1"/>
      <w:autoSpaceDN w:val="1"/>
      <w:adjustRightInd w:val="1"/>
      <w:spacing w:after="100" w:afterAutospacing="1" w:before="100" w:beforeAutospacing="1" w:line="240" w:lineRule="auto"/>
      <w:ind w:left="-737" w:leftChars="-1" w:rightChars="0" w:firstLineChars="-1"/>
      <w:jc w:val="both"/>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uk-UA" w:val="uk-UA"/>
    </w:rPr>
  </w:style>
  <w:style w:type="paragraph" w:styleId="Заголовок2">
    <w:name w:val="Заголовок 2"/>
    <w:basedOn w:val="Обычный"/>
    <w:next w:val="Обычный"/>
    <w:autoRedefine w:val="0"/>
    <w:hidden w:val="0"/>
    <w:qFormat w:val="0"/>
    <w:pPr>
      <w:keepNext w:val="1"/>
      <w:suppressAutoHyphens w:val="1"/>
      <w:spacing w:after="60" w:before="240" w:line="240" w:lineRule="atLeast"/>
      <w:ind w:left="-737" w:leftChars="-1" w:rightChars="0" w:firstLineChars="-1"/>
      <w:jc w:val="both"/>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uk-UA" w:val="uk-UA"/>
    </w:rPr>
  </w:style>
  <w:style w:type="paragraph" w:styleId="Заголовок3">
    <w:name w:val="Заголовок 3"/>
    <w:basedOn w:val="Обычный"/>
    <w:next w:val="Обычный"/>
    <w:autoRedefine w:val="0"/>
    <w:hidden w:val="0"/>
    <w:qFormat w:val="0"/>
    <w:pPr>
      <w:keepNext w:val="1"/>
      <w:suppressAutoHyphens w:val="1"/>
      <w:spacing w:after="60" w:before="240" w:line="240" w:lineRule="atLeast"/>
      <w:ind w:left="-737" w:leftChars="-1" w:rightChars="0" w:firstLineChars="-1"/>
      <w:jc w:val="both"/>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uk-UA" w:val="uk-UA"/>
    </w:rPr>
  </w:style>
  <w:style w:type="paragraph" w:styleId="Заголовок4">
    <w:name w:val="Заголовок 4"/>
    <w:basedOn w:val="Обычный"/>
    <w:next w:val="Обычный"/>
    <w:autoRedefine w:val="0"/>
    <w:hidden w:val="0"/>
    <w:qFormat w:val="0"/>
    <w:pPr>
      <w:keepNext w:val="1"/>
      <w:suppressAutoHyphens w:val="1"/>
      <w:spacing w:after="60" w:before="240" w:line="240" w:lineRule="atLeast"/>
      <w:ind w:left="-737" w:leftChars="-1" w:rightChars="0" w:firstLineChars="-1"/>
      <w:jc w:val="both"/>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uk-UA" w:val="uk-UA"/>
    </w:rPr>
  </w:style>
  <w:style w:type="character" w:styleId="Основнойшрифтабзаца">
    <w:name w:val="Основной шрифт абзаца"/>
    <w:next w:val="Основнойшрифтабзаца"/>
    <w:autoRedefine w:val="0"/>
    <w:hidden w:val="0"/>
    <w:qFormat w:val="0"/>
    <w:rPr>
      <w:rFonts w:ascii="Book Antiqua" w:cs="Times New Roman" w:eastAsia="Times New Roman" w:hAnsi="Book Antiqua"/>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rFonts w:ascii="Book Antiqua" w:cs="Times New Roman" w:eastAsia="Times New Roman" w:hAnsi="Book Antiqua"/>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character" w:styleId="ВерхнийколонтитулЗнак">
    <w:name w:val="Верхний колонтитул Знак"/>
    <w:next w:val="ВерхнийколонтитулЗнак"/>
    <w:autoRedefine w:val="0"/>
    <w:hidden w:val="0"/>
    <w:qFormat w:val="0"/>
    <w:rPr>
      <w:rFonts w:ascii="Book Antiqua" w:cs="Times New Roman" w:eastAsia="Times New Roman" w:hAnsi="Book Antiqua"/>
      <w:w w:val="100"/>
      <w:position w:val="-1"/>
      <w:sz w:val="24"/>
      <w:szCs w:val="24"/>
      <w:effect w:val="none"/>
      <w:vertAlign w:val="baseline"/>
      <w:cs w:val="0"/>
      <w:em w:val="none"/>
      <w:lang/>
    </w:r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819"/>
        <w:tab w:val="right" w:leader="none" w:pos="9639"/>
      </w:tabs>
      <w:suppressAutoHyphens w:val="1"/>
      <w:spacing w:line="240" w:lineRule="atLeast"/>
      <w:ind w:left="-737" w:leftChars="-1" w:rightChars="0" w:firstLineChars="-1"/>
      <w:jc w:val="both"/>
      <w:textDirection w:val="btLr"/>
      <w:textAlignment w:val="top"/>
      <w:outlineLvl w:val="0"/>
    </w:pPr>
    <w:rPr>
      <w:rFonts w:ascii="Book Antiqua" w:cs="Times New Roman" w:eastAsia="Times New Roman" w:hAnsi="Book Antiqua"/>
      <w:w w:val="100"/>
      <w:position w:val="-1"/>
      <w:sz w:val="24"/>
      <w:szCs w:val="24"/>
      <w:effect w:val="none"/>
      <w:vertAlign w:val="baseline"/>
      <w:cs w:val="0"/>
      <w:em w:val="none"/>
      <w:lang w:bidi="ar-SA" w:eastAsia="uk-UA" w:val="uk-UA"/>
    </w:rPr>
  </w:style>
  <w:style w:type="character" w:styleId="НижнийколонтитулЗнак">
    <w:name w:val="Нижний колонтитул Знак"/>
    <w:next w:val="НижнийколонтитулЗнак"/>
    <w:autoRedefine w:val="0"/>
    <w:hidden w:val="0"/>
    <w:qFormat w:val="0"/>
    <w:rPr>
      <w:rFonts w:ascii="Book Antiqua" w:cs="Times New Roman" w:eastAsia="Times New Roman" w:hAnsi="Book Antiqua"/>
      <w:w w:val="100"/>
      <w:position w:val="-1"/>
      <w:sz w:val="24"/>
      <w:szCs w:val="24"/>
      <w:effect w:val="none"/>
      <w:vertAlign w:val="baseline"/>
      <w:cs w:val="0"/>
      <w:em w:val="none"/>
      <w:lang/>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819"/>
        <w:tab w:val="right" w:leader="none" w:pos="9639"/>
      </w:tabs>
      <w:suppressAutoHyphens w:val="1"/>
      <w:spacing w:line="240" w:lineRule="atLeast"/>
      <w:ind w:left="-737" w:leftChars="-1" w:rightChars="0" w:firstLineChars="-1"/>
      <w:jc w:val="both"/>
      <w:textDirection w:val="btLr"/>
      <w:textAlignment w:val="top"/>
      <w:outlineLvl w:val="0"/>
    </w:pPr>
    <w:rPr>
      <w:rFonts w:ascii="Book Antiqua" w:cs="Times New Roman" w:eastAsia="Times New Roman" w:hAnsi="Book Antiqua"/>
      <w:w w:val="100"/>
      <w:position w:val="-1"/>
      <w:sz w:val="24"/>
      <w:szCs w:val="24"/>
      <w:effect w:val="none"/>
      <w:vertAlign w:val="baseline"/>
      <w:cs w:val="0"/>
      <w:em w:val="none"/>
      <w:lang w:bidi="ar-SA" w:eastAsia="uk-UA" w:val="uk-UA"/>
    </w:rPr>
  </w:style>
  <w:style w:type="paragraph" w:styleId="Безинтервала">
    <w:name w:val="Без интервала"/>
    <w:next w:val="Безинтервала"/>
    <w:autoRedefine w:val="0"/>
    <w:hidden w:val="0"/>
    <w:qFormat w:val="0"/>
    <w:pPr>
      <w:widowControl w:val="0"/>
      <w:suppressAutoHyphens w:val="1"/>
      <w:autoSpaceDE w:val="0"/>
      <w:autoSpaceDN w:val="0"/>
      <w:adjustRightInd w:val="0"/>
      <w:spacing w:line="240" w:lineRule="atLeast"/>
      <w:ind w:left="-737" w:leftChars="-1" w:rightChars="0" w:firstLineChars="-1"/>
      <w:jc w:val="both"/>
      <w:textDirection w:val="btLr"/>
      <w:textAlignment w:val="top"/>
      <w:outlineLvl w:val="0"/>
    </w:pPr>
    <w:rPr>
      <w:w w:val="100"/>
      <w:position w:val="-1"/>
      <w:sz w:val="22"/>
      <w:szCs w:val="22"/>
      <w:effect w:val="none"/>
      <w:vertAlign w:val="baseline"/>
      <w:cs w:val="0"/>
      <w:em w:val="none"/>
      <w:lang w:bidi="ar-SA" w:eastAsia="ru-RU" w:val="ru-RU"/>
    </w:rPr>
  </w:style>
  <w:style w:type="character" w:styleId="Заголовок1Знак">
    <w:name w:val="Заголовок 1 Знак"/>
    <w:next w:val="Заголовок1Знак"/>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rPr>
  </w:style>
  <w:style w:type="character" w:styleId="Заголовок2Знак">
    <w:name w:val="Заголовок 2 Знак"/>
    <w:next w:val="Заголовок2Знак"/>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ru-RU" w:val="ru-RU"/>
    </w:rPr>
  </w:style>
  <w:style w:type="character" w:styleId="Заголовок3Знак">
    <w:name w:val="Заголовок 3 Знак"/>
    <w:next w:val="Заголовок3Знак"/>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ru-RU" w:val="ru-RU"/>
    </w:rPr>
  </w:style>
  <w:style w:type="character" w:styleId="Заголовок4Знак">
    <w:name w:val="Заголовок 4 Знак"/>
    <w:next w:val="Заголовок4Знак"/>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ru-RU" w:val="ru-RU"/>
    </w:rPr>
  </w:style>
  <w:style w:type="paragraph" w:styleId="Обычный(Интернет)">
    <w:name w:val="Обычный (Интернет)"/>
    <w:basedOn w:val="Обычный"/>
    <w:next w:val="Обычный(Интернет)"/>
    <w:autoRedefine w:val="0"/>
    <w:hidden w:val="0"/>
    <w:qFormat w:val="0"/>
    <w:pPr>
      <w:suppressAutoHyphens w:val="1"/>
      <w:spacing w:after="100" w:afterAutospacing="1" w:before="100" w:beforeAutospacing="1" w:line="240" w:lineRule="auto"/>
      <w:ind w:left="-737" w:leftChars="-1" w:rightChars="0" w:firstLineChars="-1"/>
      <w:jc w:val="both"/>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uk-UA" w:val="uk-UA"/>
    </w:rPr>
  </w:style>
  <w:style w:type="character" w:styleId="apple-converted-space">
    <w:name w:val="apple-converted-space"/>
    <w:next w:val="apple-converted-space"/>
    <w:autoRedefine w:val="0"/>
    <w:hidden w:val="0"/>
    <w:qFormat w:val="0"/>
    <w:rPr>
      <w:rFonts w:ascii="Book Antiqua" w:cs="Times New Roman" w:eastAsia="Times New Roman" w:hAnsi="Book Antiqua"/>
      <w:w w:val="100"/>
      <w:position w:val="-1"/>
      <w:effect w:val="none"/>
      <w:vertAlign w:val="baseline"/>
      <w:cs w:val="0"/>
      <w:em w:val="none"/>
      <w:lang/>
    </w:rPr>
  </w:style>
  <w:style w:type="character" w:styleId="Гиперссылка">
    <w:name w:val="Гиперссылка"/>
    <w:next w:val="Гиперссылка"/>
    <w:autoRedefine w:val="0"/>
    <w:hidden w:val="0"/>
    <w:qFormat w:val="0"/>
    <w:rPr>
      <w:rFonts w:ascii="Book Antiqua" w:cs="Times New Roman" w:eastAsia="Times New Roman" w:hAnsi="Book Antiqua"/>
      <w:color w:val="0000ff"/>
      <w:w w:val="100"/>
      <w:position w:val="-1"/>
      <w:u w:val="single"/>
      <w:effect w:val="none"/>
      <w:vertAlign w:val="baseline"/>
      <w:cs w:val="0"/>
      <w:em w:val="none"/>
      <w:lang/>
    </w:rPr>
  </w:style>
  <w:style w:type="character" w:styleId="Строгий">
    <w:name w:val="Строгий"/>
    <w:next w:val="Строгий"/>
    <w:autoRedefine w:val="0"/>
    <w:hidden w:val="0"/>
    <w:qFormat w:val="0"/>
    <w:rPr>
      <w:rFonts w:ascii="Book Antiqua" w:cs="Times New Roman" w:eastAsia="Times New Roman" w:hAnsi="Book Antiqua"/>
      <w:b w:val="1"/>
      <w:bCs w:val="1"/>
      <w:w w:val="100"/>
      <w:position w:val="-1"/>
      <w:effect w:val="none"/>
      <w:vertAlign w:val="baseline"/>
      <w:cs w:val="0"/>
      <w:em w:val="none"/>
      <w:lang/>
    </w:rPr>
  </w:style>
  <w:style w:type="character" w:styleId="Выделение">
    <w:name w:val="Выделение"/>
    <w:next w:val="Выделение"/>
    <w:autoRedefine w:val="0"/>
    <w:hidden w:val="0"/>
    <w:qFormat w:val="0"/>
    <w:rPr>
      <w:rFonts w:ascii="Book Antiqua" w:cs="Times New Roman" w:eastAsia="Times New Roman" w:hAnsi="Book Antiqua"/>
      <w:i w:val="1"/>
      <w:iCs w:val="1"/>
      <w:w w:val="100"/>
      <w:position w:val="-1"/>
      <w:effect w:val="none"/>
      <w:vertAlign w:val="baseline"/>
      <w:cs w:val="0"/>
      <w:em w:val="none"/>
      <w:lang/>
    </w:rPr>
  </w:style>
  <w:style w:type="paragraph" w:styleId="Текствыноски">
    <w:name w:val="Текст выноски"/>
    <w:basedOn w:val="Обычный"/>
    <w:next w:val="Текствыноски"/>
    <w:autoRedefine w:val="0"/>
    <w:hidden w:val="0"/>
    <w:qFormat w:val="0"/>
    <w:pPr>
      <w:suppressAutoHyphens w:val="1"/>
      <w:spacing w:line="240" w:lineRule="auto"/>
      <w:ind w:left="-737" w:leftChars="-1" w:rightChars="0" w:firstLineChars="-1"/>
      <w:jc w:val="both"/>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uk-UA" w:val="uk-UA"/>
    </w:rPr>
  </w:style>
  <w:style w:type="character" w:styleId="ТекствыноскиЗнак">
    <w:name w:val="Текст выноски Знак"/>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tdBezuGZQsyhQWIjGS1jSJHfxw==">CgMxLjA4AHIhMUI0TDRBMDdEVFl2bm9jYXVYX0dRcGk1NUNVdkZQWXR1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2025-08-08T09:02:00Z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str>1aa9907fb6594b17888cf74879121ded</vt:lpstr>
  </property>
</Properties>
</file>