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F4051" w14:textId="77777777" w:rsidR="00FD37FA" w:rsidRDefault="00FD37FA" w:rsidP="00FD37FA">
      <w:pPr>
        <w:pStyle w:val="Title"/>
        <w:jc w:val="center"/>
      </w:pPr>
      <w:r>
        <w:t>Databases I</w:t>
      </w:r>
      <w:r w:rsidR="002964C5">
        <w:t xml:space="preserve"> </w:t>
      </w:r>
      <w:r w:rsidR="00A93983">
        <w:t>Week 5 Functions</w:t>
      </w:r>
    </w:p>
    <w:p w14:paraId="4DF35025" w14:textId="77777777" w:rsidR="00A93983" w:rsidRDefault="00A93983" w:rsidP="00A93983">
      <w:r>
        <w:t>The content and layout of this week’s practical cl</w:t>
      </w:r>
      <w:r w:rsidR="00D22B2B">
        <w:t xml:space="preserve">ass is similar to the lab test </w:t>
      </w:r>
      <w:r w:rsidR="00FE657A">
        <w:t>in</w:t>
      </w:r>
      <w:bookmarkStart w:id="0" w:name="_GoBack"/>
      <w:bookmarkEnd w:id="0"/>
      <w:r w:rsidR="00FE657A">
        <w:t xml:space="preserve"> week 8 </w:t>
      </w:r>
      <w:r w:rsidR="00D22B2B">
        <w:t>but the number and type of questions are different.</w:t>
      </w:r>
    </w:p>
    <w:p w14:paraId="0A568ACA" w14:textId="77777777" w:rsidR="003F109D" w:rsidRDefault="003F109D" w:rsidP="003F109D">
      <w:pPr>
        <w:pStyle w:val="Heading2"/>
      </w:pPr>
      <w:r>
        <w:t>Recommendation for doing the lab test</w:t>
      </w:r>
    </w:p>
    <w:p w14:paraId="351717B6" w14:textId="77777777" w:rsidR="003F109D" w:rsidRDefault="003F109D" w:rsidP="003F109D">
      <w:r>
        <w:t>In order to make sure you have something to submit I would recommend you get into the habit of saving your work consistently throughout. I would recommen</w:t>
      </w:r>
      <w:r w:rsidR="00CF4819">
        <w:t>d you write and test the SQL in this order:</w:t>
      </w:r>
    </w:p>
    <w:p w14:paraId="51F58106" w14:textId="77777777" w:rsidR="003F109D" w:rsidRDefault="003F109D" w:rsidP="003F109D">
      <w:pPr>
        <w:pStyle w:val="ListParagraph"/>
        <w:numPr>
          <w:ilvl w:val="1"/>
          <w:numId w:val="8"/>
        </w:numPr>
      </w:pPr>
      <w:r>
        <w:t xml:space="preserve">Create </w:t>
      </w:r>
      <w:r w:rsidR="00A93983">
        <w:t>the required table</w:t>
      </w:r>
      <w:r>
        <w:t xml:space="preserve"> (basic datatypes and primary keys)</w:t>
      </w:r>
    </w:p>
    <w:p w14:paraId="5263B033" w14:textId="77777777" w:rsidR="00CF4819" w:rsidRDefault="00CF4819" w:rsidP="00CF4819">
      <w:pPr>
        <w:pStyle w:val="ListParagraph"/>
        <w:numPr>
          <w:ilvl w:val="2"/>
          <w:numId w:val="8"/>
        </w:numPr>
      </w:pPr>
      <w:r>
        <w:t>Test and Save your work.</w:t>
      </w:r>
    </w:p>
    <w:p w14:paraId="556B7961" w14:textId="77777777" w:rsidR="00A93983" w:rsidRDefault="00A93983" w:rsidP="00A93983">
      <w:pPr>
        <w:pStyle w:val="ListParagraph"/>
        <w:numPr>
          <w:ilvl w:val="1"/>
          <w:numId w:val="8"/>
        </w:numPr>
      </w:pPr>
      <w:r>
        <w:t>Populate the table with data.</w:t>
      </w:r>
    </w:p>
    <w:p w14:paraId="171C6AD0" w14:textId="77777777" w:rsidR="00A93983" w:rsidRDefault="00A93983" w:rsidP="00A93983">
      <w:pPr>
        <w:pStyle w:val="ListParagraph"/>
        <w:numPr>
          <w:ilvl w:val="1"/>
          <w:numId w:val="8"/>
        </w:numPr>
      </w:pPr>
      <w:r>
        <w:t>Add the column required to the table identified.</w:t>
      </w:r>
    </w:p>
    <w:p w14:paraId="383A689B" w14:textId="77777777" w:rsidR="00A93983" w:rsidRDefault="00A93983" w:rsidP="00A93983">
      <w:pPr>
        <w:pStyle w:val="ListParagraph"/>
        <w:numPr>
          <w:ilvl w:val="1"/>
          <w:numId w:val="8"/>
        </w:numPr>
      </w:pPr>
      <w:r>
        <w:t>Update the data.</w:t>
      </w:r>
    </w:p>
    <w:p w14:paraId="33CBE13E" w14:textId="77777777" w:rsidR="00A93983" w:rsidRDefault="00A93983" w:rsidP="00A93983">
      <w:pPr>
        <w:pStyle w:val="ListParagraph"/>
        <w:numPr>
          <w:ilvl w:val="1"/>
          <w:numId w:val="8"/>
        </w:numPr>
      </w:pPr>
      <w:r>
        <w:t>Add the relevant constraint to the table identified.</w:t>
      </w:r>
    </w:p>
    <w:p w14:paraId="2F8CE6AF" w14:textId="77777777" w:rsidR="003F109D" w:rsidRDefault="003F109D" w:rsidP="003F109D">
      <w:pPr>
        <w:pStyle w:val="ListParagraph"/>
        <w:numPr>
          <w:ilvl w:val="1"/>
          <w:numId w:val="8"/>
        </w:numPr>
      </w:pPr>
      <w:r>
        <w:t>Answer the questions</w:t>
      </w:r>
    </w:p>
    <w:p w14:paraId="4B7A9546" w14:textId="77777777" w:rsidR="00CF4819" w:rsidRDefault="00D22B2B" w:rsidP="00D22B2B">
      <w:pPr>
        <w:pStyle w:val="ListParagraph"/>
        <w:numPr>
          <w:ilvl w:val="2"/>
          <w:numId w:val="8"/>
        </w:numPr>
      </w:pPr>
      <w:r>
        <w:t>Test and Save your work after each element.</w:t>
      </w:r>
    </w:p>
    <w:p w14:paraId="38BD8622" w14:textId="77777777" w:rsidR="00D22B2B" w:rsidRDefault="00D22B2B" w:rsidP="00D22B2B">
      <w:pPr>
        <w:pStyle w:val="ListParagraph"/>
        <w:numPr>
          <w:ilvl w:val="1"/>
          <w:numId w:val="8"/>
        </w:numPr>
      </w:pPr>
      <w:r>
        <w:t>Compile one single script.</w:t>
      </w:r>
    </w:p>
    <w:p w14:paraId="59CF88D0" w14:textId="77777777" w:rsidR="00CF4819" w:rsidRDefault="00D22B2B" w:rsidP="00CF4819">
      <w:pPr>
        <w:pStyle w:val="ListParagraph"/>
        <w:numPr>
          <w:ilvl w:val="1"/>
          <w:numId w:val="8"/>
        </w:numPr>
      </w:pPr>
      <w:r>
        <w:t>Make sure you clearly indicate which question each SQL statement(s) relate to.</w:t>
      </w:r>
    </w:p>
    <w:p w14:paraId="09C071D3" w14:textId="77777777" w:rsidR="003F109D" w:rsidRDefault="00CF4819" w:rsidP="00CF4819">
      <w:pPr>
        <w:pStyle w:val="ListParagraph"/>
        <w:numPr>
          <w:ilvl w:val="1"/>
          <w:numId w:val="8"/>
        </w:numPr>
      </w:pPr>
      <w:r>
        <w:t>S</w:t>
      </w:r>
      <w:r w:rsidR="003F109D">
        <w:t>ubmit</w:t>
      </w:r>
      <w:r w:rsidR="00A93983">
        <w:t xml:space="preserve"> via </w:t>
      </w:r>
      <w:proofErr w:type="spellStart"/>
      <w:r w:rsidR="00A93983">
        <w:t>webcourses</w:t>
      </w:r>
      <w:proofErr w:type="spellEnd"/>
      <w:r w:rsidR="003F109D">
        <w:t>.</w:t>
      </w:r>
      <w:r w:rsidR="00181AF0">
        <w:t xml:space="preserve"> (Not needed this week)</w:t>
      </w:r>
    </w:p>
    <w:p w14:paraId="36DB7276" w14:textId="77777777" w:rsidR="00FD37FA" w:rsidRDefault="003F109D" w:rsidP="003F109D">
      <w:r w:rsidRPr="00003C71">
        <w:rPr>
          <w:b/>
        </w:rPr>
        <w:t>BE CAREFUL</w:t>
      </w:r>
    </w:p>
    <w:p w14:paraId="1BC2E54C" w14:textId="77777777" w:rsidR="00FD37FA" w:rsidRDefault="00FD37FA" w:rsidP="00FD37FA">
      <w:pPr>
        <w:pStyle w:val="ListParagraph"/>
        <w:numPr>
          <w:ilvl w:val="0"/>
          <w:numId w:val="9"/>
        </w:numPr>
      </w:pPr>
      <w:r>
        <w:t xml:space="preserve">If you are constantly running all your work as a script and not hitting/submitting a commit statement regularly then you will run into problems with your session locking. It </w:t>
      </w:r>
      <w:r w:rsidR="00EC7940">
        <w:t xml:space="preserve">WILL NOT BE </w:t>
      </w:r>
      <w:r>
        <w:t>possible to unlock your sessions for you and you will have to develop some workaround for the lab test.</w:t>
      </w:r>
    </w:p>
    <w:p w14:paraId="1EE35294" w14:textId="77777777" w:rsidR="003F109D" w:rsidRDefault="00FD37FA" w:rsidP="00FD37FA">
      <w:pPr>
        <w:pStyle w:val="ListParagraph"/>
        <w:numPr>
          <w:ilvl w:val="0"/>
          <w:numId w:val="9"/>
        </w:numPr>
      </w:pPr>
      <w:r>
        <w:t>I</w:t>
      </w:r>
      <w:r w:rsidR="003F109D">
        <w:t xml:space="preserve">f you constantly hit save in the </w:t>
      </w:r>
      <w:proofErr w:type="spellStart"/>
      <w:r w:rsidR="003F109D">
        <w:t>SQLDeveloper</w:t>
      </w:r>
      <w:proofErr w:type="spellEnd"/>
      <w:r w:rsidR="003F109D">
        <w:t xml:space="preserve"> window and you have deleted some commands out of the window since you last saved, it will overwrite your file.</w:t>
      </w:r>
    </w:p>
    <w:p w14:paraId="11E3B390" w14:textId="77777777" w:rsidR="003F109D" w:rsidRPr="00CF4819" w:rsidRDefault="00CF4819" w:rsidP="00FD37FA">
      <w:pPr>
        <w:pStyle w:val="ListParagraph"/>
        <w:numPr>
          <w:ilvl w:val="1"/>
          <w:numId w:val="9"/>
        </w:numPr>
      </w:pPr>
      <w:r>
        <w:t xml:space="preserve">SQL History – if you do manage to delete some of your work you </w:t>
      </w:r>
      <w:r w:rsidRPr="00FD37FA">
        <w:rPr>
          <w:i/>
        </w:rPr>
        <w:t xml:space="preserve">may </w:t>
      </w:r>
      <w:r>
        <w:t>be able to retrieve it via SQL history (From View Menu -&gt; SQL History). This will open window at the bottom of the screen with all the commands you have input in this session.</w:t>
      </w:r>
    </w:p>
    <w:p w14:paraId="676C4CD7" w14:textId="77777777" w:rsidR="00003C71" w:rsidRDefault="00003C7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CCB06B" w14:textId="77777777" w:rsidR="00F97AAA" w:rsidRDefault="005C6E2F" w:rsidP="00F71BD8">
      <w:pPr>
        <w:pStyle w:val="Title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>Ed’s Repair Shop</w:t>
      </w:r>
    </w:p>
    <w:p w14:paraId="0798CA52" w14:textId="77777777" w:rsidR="00FA6F47" w:rsidRDefault="00FA6F47" w:rsidP="00F71BD8">
      <w:pPr>
        <w:spacing w:after="0"/>
        <w:jc w:val="both"/>
      </w:pPr>
      <w:r w:rsidRPr="0012432C">
        <w:t>Edmund owns a domestic appliance shop called Edmund’s Electrics</w:t>
      </w:r>
      <w:r>
        <w:t xml:space="preserve"> that </w:t>
      </w:r>
      <w:r w:rsidRPr="0012432C">
        <w:t xml:space="preserve">sells </w:t>
      </w:r>
      <w:r>
        <w:t xml:space="preserve">and repairs </w:t>
      </w:r>
      <w:r w:rsidRPr="0012432C">
        <w:t xml:space="preserve">domestic appliances </w:t>
      </w:r>
      <w:r>
        <w:t>(kettles, toaster</w:t>
      </w:r>
      <w:r w:rsidR="00A21892">
        <w:t xml:space="preserve">s, </w:t>
      </w:r>
      <w:r w:rsidR="00A21892" w:rsidRPr="0012432C">
        <w:t>dishwashers</w:t>
      </w:r>
      <w:r>
        <w:t>,</w:t>
      </w:r>
      <w:r w:rsidRPr="0012432C">
        <w:t xml:space="preserve"> </w:t>
      </w:r>
      <w:r>
        <w:t xml:space="preserve">fridges, </w:t>
      </w:r>
      <w:r w:rsidRPr="0012432C">
        <w:t>and cookers</w:t>
      </w:r>
      <w:r>
        <w:t xml:space="preserve"> etc.)</w:t>
      </w:r>
      <w:r w:rsidRPr="0012432C">
        <w:t xml:space="preserve">. </w:t>
      </w:r>
      <w:r w:rsidR="00D22B2B">
        <w:t xml:space="preserve"> Ed</w:t>
      </w:r>
      <w:r>
        <w:t xml:space="preserve"> only repairs appliances bought in the shop.  </w:t>
      </w:r>
      <w:r w:rsidRPr="00066D4C">
        <w:rPr>
          <w:rFonts w:cs="Times New Roman"/>
          <w:color w:val="000000"/>
          <w:sz w:val="20"/>
          <w:szCs w:val="20"/>
        </w:rPr>
        <w:t xml:space="preserve">The following is a relational schema which represents the information </w:t>
      </w:r>
      <w:r>
        <w:rPr>
          <w:rFonts w:cs="Times New Roman"/>
          <w:color w:val="000000"/>
          <w:sz w:val="20"/>
          <w:szCs w:val="20"/>
        </w:rPr>
        <w:t xml:space="preserve">Ed’s shop need to store about appliances it repairs. </w:t>
      </w:r>
      <w:r>
        <w:t>Anything underlined in the schema means that that attribute is part of</w:t>
      </w:r>
      <w:r w:rsidR="00F71BD8">
        <w:t xml:space="preserve"> the primary key of the table</w:t>
      </w:r>
      <w:r>
        <w:t xml:space="preserve"> in which it appears underlined.</w:t>
      </w:r>
    </w:p>
    <w:p w14:paraId="0B967047" w14:textId="77777777" w:rsidR="00FA6F47" w:rsidRDefault="00FA6F47" w:rsidP="00FA6F47">
      <w:pPr>
        <w:pStyle w:val="Heading2"/>
      </w:pPr>
      <w:r w:rsidRPr="00FD37FA">
        <w:t>Relational Schema</w:t>
      </w:r>
    </w:p>
    <w:p w14:paraId="255E0805" w14:textId="77777777" w:rsidR="00F71BD8" w:rsidRPr="00F71BD8" w:rsidRDefault="00F71BD8" w:rsidP="00F71BD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5E021F4" wp14:editId="52835B91">
            <wp:extent cx="2359847" cy="27888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179" t="29982" r="39103" b="41197"/>
                    <a:stretch/>
                  </pic:blipFill>
                  <pic:spPr bwMode="auto">
                    <a:xfrm>
                      <a:off x="0" y="0"/>
                      <a:ext cx="2359847" cy="278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7272" w14:textId="77777777" w:rsidR="00D22B2B" w:rsidRDefault="00D22B2B" w:rsidP="00F71BD8">
      <w:pPr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2C4155F5" w14:textId="77777777" w:rsidR="00F71BD8" w:rsidRDefault="00F71BD8" w:rsidP="00F71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432C">
        <w:rPr>
          <w:rFonts w:ascii="Courier New" w:hAnsi="Courier New" w:cs="Courier New"/>
          <w:sz w:val="20"/>
          <w:szCs w:val="20"/>
        </w:rPr>
        <w:t>appliance(</w:t>
      </w:r>
      <w:proofErr w:type="spellStart"/>
      <w:r w:rsidRPr="00577239">
        <w:rPr>
          <w:rFonts w:ascii="Courier New" w:hAnsi="Courier New" w:cs="Courier New"/>
          <w:sz w:val="20"/>
          <w:szCs w:val="20"/>
        </w:rPr>
        <w:t>serialNo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239">
        <w:rPr>
          <w:rFonts w:ascii="Courier New" w:hAnsi="Courier New" w:cs="Courier New"/>
          <w:sz w:val="20"/>
          <w:szCs w:val="20"/>
        </w:rPr>
        <w:t>appDesc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appSaleDate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432C">
        <w:rPr>
          <w:rFonts w:ascii="Courier New" w:hAnsi="Courier New" w:cs="Courier New"/>
          <w:sz w:val="20"/>
          <w:szCs w:val="20"/>
        </w:rPr>
        <w:t>guaranteeLength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>)</w:t>
      </w:r>
    </w:p>
    <w:p w14:paraId="618B69F9" w14:textId="77777777" w:rsidR="00F71BD8" w:rsidRPr="00287FAB" w:rsidRDefault="00F71BD8" w:rsidP="00F71B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Cs w:val="20"/>
        </w:rPr>
      </w:pPr>
      <w:r w:rsidRPr="00EB3B0F">
        <w:rPr>
          <w:rFonts w:ascii="Courier New" w:hAnsi="Courier New" w:cs="Courier New"/>
          <w:color w:val="000000"/>
          <w:szCs w:val="20"/>
        </w:rPr>
        <w:t xml:space="preserve">Stores for each </w:t>
      </w:r>
      <w:r>
        <w:rPr>
          <w:rFonts w:ascii="Courier New" w:hAnsi="Courier New" w:cs="Courier New"/>
          <w:color w:val="000000"/>
          <w:szCs w:val="20"/>
        </w:rPr>
        <w:t>appliance, the serial no which is unique, a description</w:t>
      </w:r>
      <w:r w:rsidRPr="00EB3B0F">
        <w:rPr>
          <w:rFonts w:ascii="Courier New" w:hAnsi="Courier New" w:cs="Courier New"/>
          <w:color w:val="000000"/>
          <w:szCs w:val="20"/>
        </w:rPr>
        <w:t xml:space="preserve"> of the </w:t>
      </w:r>
      <w:r>
        <w:rPr>
          <w:rFonts w:ascii="Courier New" w:hAnsi="Courier New" w:cs="Courier New"/>
          <w:color w:val="000000"/>
          <w:szCs w:val="20"/>
        </w:rPr>
        <w:t>appliance</w:t>
      </w:r>
      <w:r w:rsidRPr="00EB3B0F">
        <w:rPr>
          <w:rFonts w:ascii="Courier New" w:hAnsi="Courier New" w:cs="Courier New"/>
          <w:color w:val="000000"/>
          <w:szCs w:val="20"/>
        </w:rPr>
        <w:t xml:space="preserve">, the </w:t>
      </w:r>
      <w:r>
        <w:rPr>
          <w:rFonts w:ascii="Courier New" w:hAnsi="Courier New" w:cs="Courier New"/>
          <w:color w:val="000000"/>
          <w:szCs w:val="20"/>
        </w:rPr>
        <w:t>purchase date and the length of the guarantee in years</w:t>
      </w:r>
      <w:r w:rsidRPr="00EB3B0F">
        <w:rPr>
          <w:rFonts w:ascii="Courier New" w:hAnsi="Courier New" w:cs="Courier New"/>
          <w:color w:val="000000"/>
          <w:szCs w:val="20"/>
        </w:rPr>
        <w:t>.</w:t>
      </w:r>
      <w:r>
        <w:rPr>
          <w:rFonts w:ascii="Courier New" w:hAnsi="Courier New" w:cs="Courier New"/>
          <w:color w:val="000000"/>
          <w:szCs w:val="20"/>
        </w:rPr>
        <w:t xml:space="preserve"> Primary key is </w:t>
      </w:r>
      <w:proofErr w:type="spellStart"/>
      <w:r>
        <w:rPr>
          <w:rFonts w:ascii="Courier New" w:hAnsi="Courier New" w:cs="Courier New"/>
          <w:color w:val="000000"/>
          <w:szCs w:val="20"/>
        </w:rPr>
        <w:t>serialNo</w:t>
      </w:r>
      <w:proofErr w:type="spellEnd"/>
      <w:r>
        <w:rPr>
          <w:rFonts w:ascii="Courier New" w:hAnsi="Courier New" w:cs="Courier New"/>
          <w:color w:val="000000"/>
          <w:szCs w:val="20"/>
        </w:rPr>
        <w:t>.</w:t>
      </w:r>
    </w:p>
    <w:p w14:paraId="3C6D6AB8" w14:textId="77777777" w:rsidR="00F71BD8" w:rsidRDefault="00F71BD8" w:rsidP="00F71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3F8F3" w14:textId="77777777" w:rsidR="00FA70FE" w:rsidRDefault="00EC7940" w:rsidP="00F71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9924F87" w14:textId="77777777" w:rsidR="00F71BD8" w:rsidRPr="0012432C" w:rsidRDefault="00F71BD8" w:rsidP="00F71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2432C">
        <w:rPr>
          <w:rFonts w:ascii="Courier New" w:hAnsi="Courier New" w:cs="Courier New"/>
          <w:sz w:val="20"/>
          <w:szCs w:val="20"/>
        </w:rPr>
        <w:t>appRepair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5E0E">
        <w:rPr>
          <w:rFonts w:ascii="Courier New" w:hAnsi="Courier New" w:cs="Courier New"/>
          <w:sz w:val="20"/>
          <w:szCs w:val="20"/>
          <w:u w:val="single"/>
        </w:rPr>
        <w:t>serialNo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1243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5E0E">
        <w:rPr>
          <w:rFonts w:ascii="Courier New" w:hAnsi="Courier New" w:cs="Courier New"/>
          <w:sz w:val="20"/>
          <w:szCs w:val="20"/>
          <w:u w:val="single"/>
        </w:rPr>
        <w:t>repairDate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432C">
        <w:rPr>
          <w:rFonts w:ascii="Courier New" w:hAnsi="Courier New" w:cs="Courier New"/>
          <w:sz w:val="20"/>
          <w:szCs w:val="20"/>
        </w:rPr>
        <w:t>repairDesc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432C">
        <w:rPr>
          <w:rFonts w:ascii="Courier New" w:hAnsi="Courier New" w:cs="Courier New"/>
          <w:sz w:val="20"/>
          <w:szCs w:val="20"/>
        </w:rPr>
        <w:t>repairCost</w:t>
      </w:r>
      <w:proofErr w:type="spellEnd"/>
      <w:r w:rsidRPr="0012432C">
        <w:rPr>
          <w:rFonts w:ascii="Courier New" w:hAnsi="Courier New" w:cs="Courier New"/>
          <w:sz w:val="20"/>
          <w:szCs w:val="20"/>
        </w:rPr>
        <w:t>)</w:t>
      </w:r>
    </w:p>
    <w:p w14:paraId="0D01D24D" w14:textId="77777777" w:rsidR="00F71BD8" w:rsidRPr="00F71BD8" w:rsidRDefault="00F71BD8" w:rsidP="00F71BD8">
      <w:pPr>
        <w:spacing w:after="0" w:line="240" w:lineRule="auto"/>
        <w:ind w:firstLine="720"/>
        <w:rPr>
          <w:rFonts w:ascii="Courier New" w:hAnsi="Courier New" w:cs="Courier New"/>
          <w:color w:val="000000"/>
          <w:szCs w:val="20"/>
        </w:rPr>
      </w:pPr>
      <w:r w:rsidRPr="00EB3B0F">
        <w:rPr>
          <w:rFonts w:ascii="Courier New" w:hAnsi="Courier New" w:cs="Courier New"/>
          <w:color w:val="000000"/>
          <w:szCs w:val="20"/>
        </w:rPr>
        <w:t xml:space="preserve">Stores for each </w:t>
      </w:r>
      <w:r>
        <w:rPr>
          <w:rFonts w:ascii="Courier New" w:hAnsi="Courier New" w:cs="Courier New"/>
          <w:color w:val="000000"/>
          <w:szCs w:val="20"/>
        </w:rPr>
        <w:t xml:space="preserve">repair completed, the appliance </w:t>
      </w:r>
      <w:proofErr w:type="spellStart"/>
      <w:r>
        <w:rPr>
          <w:rFonts w:ascii="Courier New" w:hAnsi="Courier New" w:cs="Courier New"/>
          <w:color w:val="000000"/>
          <w:szCs w:val="20"/>
        </w:rPr>
        <w:t>serialNo</w:t>
      </w:r>
      <w:proofErr w:type="spellEnd"/>
      <w:r>
        <w:rPr>
          <w:rFonts w:ascii="Courier New" w:hAnsi="Courier New" w:cs="Courier New"/>
          <w:color w:val="000000"/>
          <w:szCs w:val="20"/>
        </w:rPr>
        <w:t>,</w:t>
      </w:r>
      <w:r w:rsidRPr="00EB3B0F">
        <w:rPr>
          <w:rFonts w:ascii="Courier New" w:hAnsi="Courier New" w:cs="Courier New"/>
          <w:color w:val="000000"/>
          <w:szCs w:val="20"/>
        </w:rPr>
        <w:t xml:space="preserve"> the </w:t>
      </w:r>
      <w:r>
        <w:rPr>
          <w:rFonts w:ascii="Courier New" w:hAnsi="Courier New" w:cs="Courier New"/>
          <w:color w:val="000000"/>
          <w:szCs w:val="20"/>
        </w:rPr>
        <w:t>customer identifier (</w:t>
      </w:r>
      <w:proofErr w:type="spellStart"/>
      <w:r>
        <w:rPr>
          <w:rFonts w:ascii="Courier New" w:hAnsi="Courier New" w:cs="Courier New"/>
          <w:color w:val="00000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), the date the repair was booked into the shop, a description of the repair and the cost of the repair. Primary key is compound </w:t>
      </w:r>
      <w:proofErr w:type="spellStart"/>
      <w:r>
        <w:rPr>
          <w:rFonts w:ascii="Courier New" w:hAnsi="Courier New" w:cs="Courier New"/>
          <w:color w:val="000000"/>
          <w:szCs w:val="20"/>
        </w:rPr>
        <w:t>serialNo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Cs w:val="20"/>
        </w:rPr>
        <w:t>repairDate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Cs w:val="20"/>
        </w:rPr>
        <w:t>SerialNo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is a foreign key to appliance.</w:t>
      </w:r>
    </w:p>
    <w:p w14:paraId="19ED88CD" w14:textId="77777777" w:rsidR="00D22B2B" w:rsidRPr="00F71BD8" w:rsidRDefault="00F71BD8" w:rsidP="00F71BD8">
      <w:pPr>
        <w:pStyle w:val="Heading2"/>
        <w:rPr>
          <w:rFonts w:asciiTheme="minorHAnsi" w:hAnsiTheme="minorHAnsi"/>
          <w:sz w:val="22"/>
          <w:szCs w:val="22"/>
        </w:rPr>
      </w:pPr>
      <w:r>
        <w:t>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0"/>
        <w:gridCol w:w="2478"/>
        <w:gridCol w:w="2643"/>
        <w:gridCol w:w="2825"/>
      </w:tblGrid>
      <w:tr w:rsidR="00287FAB" w:rsidRPr="00C15912" w14:paraId="1D143F34" w14:textId="77777777" w:rsidTr="00D3750D">
        <w:trPr>
          <w:trHeight w:val="314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8A5D61F" w14:textId="77777777" w:rsidR="00287FAB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Appliance</w:t>
            </w:r>
          </w:p>
        </w:tc>
      </w:tr>
      <w:tr w:rsidR="00287FAB" w:rsidRPr="00C15912" w14:paraId="32D2EF75" w14:textId="77777777" w:rsidTr="00F71BD8">
        <w:trPr>
          <w:trHeight w:val="330"/>
        </w:trPr>
        <w:tc>
          <w:tcPr>
            <w:tcW w:w="860" w:type="pct"/>
            <w:shd w:val="clear" w:color="auto" w:fill="D9D9D9" w:themeFill="background1" w:themeFillShade="D9"/>
          </w:tcPr>
          <w:p w14:paraId="2CC95C7F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s</w:t>
            </w:r>
            <w:r w:rsidR="00287FAB">
              <w:rPr>
                <w:rFonts w:cs="Times New Roman"/>
                <w:b/>
                <w:sz w:val="20"/>
                <w:szCs w:val="24"/>
              </w:rPr>
              <w:t>erialNo</w:t>
            </w:r>
            <w:proofErr w:type="spellEnd"/>
          </w:p>
        </w:tc>
        <w:tc>
          <w:tcPr>
            <w:tcW w:w="1291" w:type="pct"/>
            <w:shd w:val="clear" w:color="auto" w:fill="D9D9D9" w:themeFill="background1" w:themeFillShade="D9"/>
          </w:tcPr>
          <w:p w14:paraId="43EE4D3A" w14:textId="77777777" w:rsidR="00287FAB" w:rsidRPr="00C15912" w:rsidRDefault="00F71BD8" w:rsidP="00F71BD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appDesc</w:t>
            </w:r>
            <w:proofErr w:type="spellEnd"/>
          </w:p>
        </w:tc>
        <w:tc>
          <w:tcPr>
            <w:tcW w:w="1377" w:type="pct"/>
            <w:shd w:val="clear" w:color="auto" w:fill="D9D9D9" w:themeFill="background1" w:themeFillShade="D9"/>
          </w:tcPr>
          <w:p w14:paraId="281582CA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appSaleDate</w:t>
            </w:r>
            <w:proofErr w:type="spellEnd"/>
          </w:p>
        </w:tc>
        <w:tc>
          <w:tcPr>
            <w:tcW w:w="1472" w:type="pct"/>
            <w:shd w:val="clear" w:color="auto" w:fill="D9D9D9" w:themeFill="background1" w:themeFillShade="D9"/>
          </w:tcPr>
          <w:p w14:paraId="5C473541" w14:textId="77777777" w:rsidR="00287FAB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 w:rsidRPr="00F71BD8">
              <w:rPr>
                <w:rFonts w:cs="Times New Roman"/>
                <w:b/>
                <w:sz w:val="20"/>
                <w:szCs w:val="24"/>
              </w:rPr>
              <w:t>guaranteeLength</w:t>
            </w:r>
            <w:proofErr w:type="spellEnd"/>
          </w:p>
        </w:tc>
      </w:tr>
      <w:tr w:rsidR="00287FAB" w:rsidRPr="00C15912" w14:paraId="26FDC4AD" w14:textId="77777777" w:rsidTr="00D3750D">
        <w:trPr>
          <w:trHeight w:val="20"/>
        </w:trPr>
        <w:tc>
          <w:tcPr>
            <w:tcW w:w="860" w:type="pct"/>
          </w:tcPr>
          <w:p w14:paraId="6139241C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9001</w:t>
            </w:r>
          </w:p>
        </w:tc>
        <w:tc>
          <w:tcPr>
            <w:tcW w:w="1291" w:type="pct"/>
          </w:tcPr>
          <w:p w14:paraId="682B2062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DVD Player</w:t>
            </w:r>
          </w:p>
        </w:tc>
        <w:tc>
          <w:tcPr>
            <w:tcW w:w="1377" w:type="pct"/>
          </w:tcPr>
          <w:p w14:paraId="5986441D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 Jan 2018</w:t>
            </w:r>
          </w:p>
        </w:tc>
        <w:tc>
          <w:tcPr>
            <w:tcW w:w="1472" w:type="pct"/>
          </w:tcPr>
          <w:p w14:paraId="0EEFF7B0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</w:tr>
      <w:tr w:rsidR="00287FAB" w:rsidRPr="00C15912" w14:paraId="3A4E5531" w14:textId="77777777" w:rsidTr="00D3750D">
        <w:trPr>
          <w:trHeight w:val="20"/>
        </w:trPr>
        <w:tc>
          <w:tcPr>
            <w:tcW w:w="860" w:type="pct"/>
          </w:tcPr>
          <w:p w14:paraId="706EDAFD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9002</w:t>
            </w:r>
          </w:p>
        </w:tc>
        <w:tc>
          <w:tcPr>
            <w:tcW w:w="1291" w:type="pct"/>
          </w:tcPr>
          <w:p w14:paraId="67D41A50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Fridge Freezer</w:t>
            </w:r>
          </w:p>
        </w:tc>
        <w:tc>
          <w:tcPr>
            <w:tcW w:w="1377" w:type="pct"/>
          </w:tcPr>
          <w:p w14:paraId="4F025963" w14:textId="77777777" w:rsidR="00287FAB" w:rsidRPr="00C15912" w:rsidRDefault="00287FAB" w:rsidP="00F71BD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31 May 201</w:t>
            </w:r>
            <w:r w:rsidR="00F71BD8">
              <w:rPr>
                <w:rFonts w:cs="Times New Roman"/>
                <w:sz w:val="20"/>
                <w:szCs w:val="24"/>
              </w:rPr>
              <w:t>8</w:t>
            </w:r>
          </w:p>
        </w:tc>
        <w:tc>
          <w:tcPr>
            <w:tcW w:w="1472" w:type="pct"/>
          </w:tcPr>
          <w:p w14:paraId="282BFB24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5</w:t>
            </w:r>
          </w:p>
        </w:tc>
      </w:tr>
      <w:tr w:rsidR="00287FAB" w:rsidRPr="00C15912" w14:paraId="7D9DCC2D" w14:textId="77777777" w:rsidTr="00D3750D">
        <w:trPr>
          <w:trHeight w:val="20"/>
        </w:trPr>
        <w:tc>
          <w:tcPr>
            <w:tcW w:w="860" w:type="pct"/>
          </w:tcPr>
          <w:p w14:paraId="6A270CB8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9003</w:t>
            </w:r>
          </w:p>
        </w:tc>
        <w:tc>
          <w:tcPr>
            <w:tcW w:w="1291" w:type="pct"/>
          </w:tcPr>
          <w:p w14:paraId="771FD977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48’ TV</w:t>
            </w:r>
          </w:p>
        </w:tc>
        <w:tc>
          <w:tcPr>
            <w:tcW w:w="1377" w:type="pct"/>
          </w:tcPr>
          <w:p w14:paraId="1BE69648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12 Jun 2018</w:t>
            </w:r>
          </w:p>
        </w:tc>
        <w:tc>
          <w:tcPr>
            <w:tcW w:w="1472" w:type="pct"/>
          </w:tcPr>
          <w:p w14:paraId="781FF8EE" w14:textId="77777777" w:rsidR="00287FAB" w:rsidRDefault="00F71BD8" w:rsidP="00D3750D">
            <w:pPr>
              <w:widowControl w:val="0"/>
              <w:autoSpaceDE w:val="0"/>
              <w:autoSpaceDN w:val="0"/>
              <w:adjustRightInd w:val="0"/>
            </w:pPr>
            <w:r>
              <w:t>Null</w:t>
            </w:r>
          </w:p>
        </w:tc>
      </w:tr>
    </w:tbl>
    <w:p w14:paraId="29AED528" w14:textId="77777777" w:rsidR="00287FAB" w:rsidRPr="00C15912" w:rsidRDefault="00287FAB" w:rsidP="00287F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6"/>
          <w:szCs w:val="24"/>
        </w:rPr>
      </w:pPr>
    </w:p>
    <w:p w14:paraId="33342E48" w14:textId="77777777" w:rsidR="00287FAB" w:rsidRPr="00C15912" w:rsidRDefault="00287FAB" w:rsidP="00287F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"/>
          <w:szCs w:val="24"/>
        </w:rPr>
      </w:pPr>
    </w:p>
    <w:p w14:paraId="73E05652" w14:textId="77777777" w:rsidR="00287FAB" w:rsidRPr="00E55329" w:rsidRDefault="00287FAB" w:rsidP="00287FA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3"/>
        <w:gridCol w:w="1877"/>
        <w:gridCol w:w="1940"/>
        <w:gridCol w:w="1864"/>
        <w:gridCol w:w="1862"/>
      </w:tblGrid>
      <w:tr w:rsidR="00287FAB" w:rsidRPr="00C15912" w14:paraId="5F72BB84" w14:textId="77777777" w:rsidTr="00D3750D">
        <w:trPr>
          <w:trHeight w:val="20"/>
        </w:trPr>
        <w:tc>
          <w:tcPr>
            <w:tcW w:w="4030" w:type="pct"/>
            <w:gridSpan w:val="4"/>
            <w:shd w:val="clear" w:color="auto" w:fill="D9D9D9" w:themeFill="background1" w:themeFillShade="D9"/>
          </w:tcPr>
          <w:p w14:paraId="005C83A6" w14:textId="77777777" w:rsidR="00287FAB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appRepair</w:t>
            </w:r>
            <w:proofErr w:type="spellEnd"/>
          </w:p>
        </w:tc>
        <w:tc>
          <w:tcPr>
            <w:tcW w:w="970" w:type="pct"/>
            <w:shd w:val="clear" w:color="auto" w:fill="D9D9D9" w:themeFill="background1" w:themeFillShade="D9"/>
          </w:tcPr>
          <w:p w14:paraId="78333485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</w:p>
        </w:tc>
      </w:tr>
      <w:tr w:rsidR="00287FAB" w:rsidRPr="00C15912" w14:paraId="4544CFBE" w14:textId="77777777" w:rsidTr="00D3750D">
        <w:trPr>
          <w:trHeight w:val="20"/>
        </w:trPr>
        <w:tc>
          <w:tcPr>
            <w:tcW w:w="1070" w:type="pct"/>
            <w:shd w:val="clear" w:color="auto" w:fill="D9D9D9" w:themeFill="background1" w:themeFillShade="D9"/>
          </w:tcPr>
          <w:p w14:paraId="4F90A014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s</w:t>
            </w:r>
            <w:r w:rsidR="00287FAB">
              <w:rPr>
                <w:rFonts w:cs="Times New Roman"/>
                <w:b/>
                <w:sz w:val="20"/>
                <w:szCs w:val="24"/>
              </w:rPr>
              <w:t>erialNo</w:t>
            </w:r>
            <w:proofErr w:type="spellEnd"/>
            <w:r w:rsidR="00287FAB" w:rsidRPr="00C15912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0"/>
                <w:szCs w:val="28"/>
              </w:rPr>
              <w:t xml:space="preserve"> </w:t>
            </w:r>
          </w:p>
        </w:tc>
        <w:tc>
          <w:tcPr>
            <w:tcW w:w="978" w:type="pct"/>
            <w:shd w:val="clear" w:color="auto" w:fill="D9D9D9" w:themeFill="background1" w:themeFillShade="D9"/>
          </w:tcPr>
          <w:p w14:paraId="7A59F308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repairDate</w:t>
            </w:r>
            <w:proofErr w:type="spellEnd"/>
          </w:p>
        </w:tc>
        <w:tc>
          <w:tcPr>
            <w:tcW w:w="1011" w:type="pct"/>
            <w:shd w:val="clear" w:color="auto" w:fill="D9D9D9" w:themeFill="background1" w:themeFillShade="D9"/>
          </w:tcPr>
          <w:p w14:paraId="67CD7CF4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repairCost</w:t>
            </w:r>
            <w:proofErr w:type="spellEnd"/>
          </w:p>
        </w:tc>
        <w:tc>
          <w:tcPr>
            <w:tcW w:w="971" w:type="pct"/>
            <w:shd w:val="clear" w:color="auto" w:fill="D9D9D9" w:themeFill="background1" w:themeFillShade="D9"/>
          </w:tcPr>
          <w:p w14:paraId="513F9101" w14:textId="77777777" w:rsidR="00287FAB" w:rsidRPr="00C15912" w:rsidRDefault="00287FAB" w:rsidP="00F71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Customer</w:t>
            </w:r>
          </w:p>
        </w:tc>
        <w:tc>
          <w:tcPr>
            <w:tcW w:w="970" w:type="pct"/>
            <w:shd w:val="clear" w:color="auto" w:fill="D9D9D9" w:themeFill="background1" w:themeFillShade="D9"/>
          </w:tcPr>
          <w:p w14:paraId="0EAAB094" w14:textId="77777777" w:rsidR="00287FAB" w:rsidRDefault="00287FAB" w:rsidP="00F71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 xml:space="preserve">Repair </w:t>
            </w:r>
            <w:proofErr w:type="spellStart"/>
            <w:r>
              <w:rPr>
                <w:rFonts w:cs="Times New Roman"/>
                <w:b/>
                <w:sz w:val="20"/>
                <w:szCs w:val="24"/>
              </w:rPr>
              <w:t>Desc</w:t>
            </w:r>
            <w:proofErr w:type="spellEnd"/>
          </w:p>
        </w:tc>
      </w:tr>
      <w:tr w:rsidR="00287FAB" w:rsidRPr="00C15912" w14:paraId="5C71247D" w14:textId="77777777" w:rsidTr="00D3750D">
        <w:trPr>
          <w:trHeight w:val="20"/>
        </w:trPr>
        <w:tc>
          <w:tcPr>
            <w:tcW w:w="1070" w:type="pct"/>
          </w:tcPr>
          <w:p w14:paraId="7BE28BC7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9001</w:t>
            </w:r>
          </w:p>
        </w:tc>
        <w:tc>
          <w:tcPr>
            <w:tcW w:w="978" w:type="pct"/>
          </w:tcPr>
          <w:p w14:paraId="3D1956BE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 Mar</w:t>
            </w:r>
            <w:r w:rsidRPr="00C15912">
              <w:rPr>
                <w:rFonts w:cs="Times New Roman"/>
                <w:sz w:val="20"/>
                <w:szCs w:val="24"/>
              </w:rPr>
              <w:t>201</w:t>
            </w:r>
            <w:r w:rsidR="00F71BD8">
              <w:rPr>
                <w:rFonts w:cs="Times New Roman"/>
                <w:sz w:val="20"/>
                <w:szCs w:val="24"/>
              </w:rPr>
              <w:t>8</w:t>
            </w:r>
          </w:p>
        </w:tc>
        <w:tc>
          <w:tcPr>
            <w:tcW w:w="1011" w:type="pct"/>
          </w:tcPr>
          <w:p w14:paraId="10217DD5" w14:textId="77777777" w:rsidR="00287FAB" w:rsidRPr="00C15912" w:rsidRDefault="00287FAB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67.50</w:t>
            </w:r>
          </w:p>
        </w:tc>
        <w:tc>
          <w:tcPr>
            <w:tcW w:w="971" w:type="pct"/>
          </w:tcPr>
          <w:p w14:paraId="6FE520CE" w14:textId="77777777" w:rsidR="00287FAB" w:rsidRPr="00C15912" w:rsidRDefault="00287FAB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1001</w:t>
            </w:r>
          </w:p>
        </w:tc>
        <w:tc>
          <w:tcPr>
            <w:tcW w:w="970" w:type="pct"/>
          </w:tcPr>
          <w:p w14:paraId="4428632A" w14:textId="77777777" w:rsidR="00287FAB" w:rsidRDefault="00287FAB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DVD Stuck</w:t>
            </w:r>
          </w:p>
        </w:tc>
      </w:tr>
      <w:tr w:rsidR="00287FAB" w:rsidRPr="00C15912" w14:paraId="7B107830" w14:textId="77777777" w:rsidTr="00D3750D">
        <w:trPr>
          <w:trHeight w:val="20"/>
        </w:trPr>
        <w:tc>
          <w:tcPr>
            <w:tcW w:w="1070" w:type="pct"/>
          </w:tcPr>
          <w:p w14:paraId="7B91AE44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9002</w:t>
            </w:r>
          </w:p>
        </w:tc>
        <w:tc>
          <w:tcPr>
            <w:tcW w:w="978" w:type="pct"/>
          </w:tcPr>
          <w:p w14:paraId="1ED76542" w14:textId="77777777" w:rsidR="00287FAB" w:rsidRPr="00C15912" w:rsidRDefault="00F71BD8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04 Jun 2018</w:t>
            </w:r>
          </w:p>
        </w:tc>
        <w:tc>
          <w:tcPr>
            <w:tcW w:w="1011" w:type="pct"/>
          </w:tcPr>
          <w:p w14:paraId="485466DF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60.70</w:t>
            </w:r>
          </w:p>
        </w:tc>
        <w:tc>
          <w:tcPr>
            <w:tcW w:w="971" w:type="pct"/>
          </w:tcPr>
          <w:p w14:paraId="68FB674E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1002</w:t>
            </w:r>
          </w:p>
        </w:tc>
        <w:tc>
          <w:tcPr>
            <w:tcW w:w="970" w:type="pct"/>
          </w:tcPr>
          <w:p w14:paraId="0FB70391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Constantly Defrosting</w:t>
            </w:r>
          </w:p>
        </w:tc>
      </w:tr>
      <w:tr w:rsidR="00287FAB" w:rsidRPr="00C15912" w14:paraId="37809593" w14:textId="77777777" w:rsidTr="00D3750D">
        <w:trPr>
          <w:trHeight w:val="20"/>
        </w:trPr>
        <w:tc>
          <w:tcPr>
            <w:tcW w:w="1070" w:type="pct"/>
          </w:tcPr>
          <w:p w14:paraId="41DFB137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9003</w:t>
            </w:r>
          </w:p>
        </w:tc>
        <w:tc>
          <w:tcPr>
            <w:tcW w:w="978" w:type="pct"/>
          </w:tcPr>
          <w:p w14:paraId="3D9E547C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16 Aug 2016</w:t>
            </w:r>
          </w:p>
        </w:tc>
        <w:tc>
          <w:tcPr>
            <w:tcW w:w="1011" w:type="pct"/>
          </w:tcPr>
          <w:p w14:paraId="7E1BFA27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102.50</w:t>
            </w:r>
          </w:p>
        </w:tc>
        <w:tc>
          <w:tcPr>
            <w:tcW w:w="971" w:type="pct"/>
          </w:tcPr>
          <w:p w14:paraId="12589398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1002</w:t>
            </w:r>
          </w:p>
        </w:tc>
        <w:tc>
          <w:tcPr>
            <w:tcW w:w="970" w:type="pct"/>
          </w:tcPr>
          <w:p w14:paraId="6B22F792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Blurred Output</w:t>
            </w:r>
          </w:p>
        </w:tc>
      </w:tr>
    </w:tbl>
    <w:p w14:paraId="5AF6F3DB" w14:textId="77777777" w:rsidR="005C6E2F" w:rsidRDefault="005C6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4EF5EF06" w14:textId="77777777" w:rsidR="000A7AAB" w:rsidRDefault="000A7AAB" w:rsidP="00E55329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BEFORE you start</w:t>
      </w:r>
    </w:p>
    <w:p w14:paraId="4BDFAA8C" w14:textId="77777777" w:rsidR="000A7AAB" w:rsidRDefault="000A7AAB" w:rsidP="00E55329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Download and run DB5Week5-LabSetup.sql </w:t>
      </w:r>
    </w:p>
    <w:p w14:paraId="5E9E8FE1" w14:textId="77777777" w:rsidR="000A7AAB" w:rsidRDefault="000A7AAB" w:rsidP="000A7AAB">
      <w:pPr>
        <w:rPr>
          <w:rFonts w:eastAsiaTheme="majorEastAsia"/>
        </w:rPr>
      </w:pPr>
      <w:r>
        <w:rPr>
          <w:rFonts w:eastAsiaTheme="majorEastAsia"/>
        </w:rPr>
        <w:t xml:space="preserve">This will create the appliance and </w:t>
      </w:r>
      <w:proofErr w:type="spellStart"/>
      <w:r>
        <w:rPr>
          <w:rFonts w:eastAsiaTheme="majorEastAsia"/>
        </w:rPr>
        <w:t>appRepair</w:t>
      </w:r>
      <w:proofErr w:type="spellEnd"/>
      <w:r>
        <w:rPr>
          <w:rFonts w:eastAsiaTheme="majorEastAsia"/>
        </w:rPr>
        <w:t xml:space="preserve"> tables and populate them with data.</w:t>
      </w:r>
    </w:p>
    <w:p w14:paraId="04028E79" w14:textId="77777777" w:rsidR="00AA00A2" w:rsidRDefault="00AA00A2" w:rsidP="00E55329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A00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Your Task</w:t>
      </w:r>
    </w:p>
    <w:p w14:paraId="7120625D" w14:textId="77777777" w:rsidR="00181AF0" w:rsidRPr="00E55329" w:rsidRDefault="00181AF0" w:rsidP="00E55329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NOTE: There will be fewer questions on the actual lab test.</w:t>
      </w:r>
    </w:p>
    <w:p w14:paraId="026A82A6" w14:textId="77777777" w:rsidR="000A7AAB" w:rsidRPr="000A7AAB" w:rsidRDefault="000A7AAB" w:rsidP="000A7A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B22CD55" w14:textId="77777777" w:rsidR="00EC7940" w:rsidRPr="00EC7940" w:rsidRDefault="00EC7940" w:rsidP="00EC79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C7940">
        <w:rPr>
          <w:rFonts w:cs="Times New Roman"/>
          <w:szCs w:val="24"/>
        </w:rPr>
        <w:t xml:space="preserve">Ed now wants to keep track of customers who bring appliances for repair. A </w:t>
      </w:r>
      <w:r>
        <w:rPr>
          <w:rFonts w:cs="Times New Roman"/>
          <w:szCs w:val="24"/>
        </w:rPr>
        <w:t>Customer</w:t>
      </w:r>
      <w:r w:rsidRPr="00EC7940">
        <w:rPr>
          <w:rFonts w:cs="Times New Roman"/>
          <w:szCs w:val="24"/>
        </w:rPr>
        <w:t xml:space="preserve"> table is needed with the columns and constraints described below. Write the SQL needed to create this table with the constraints described.</w:t>
      </w:r>
    </w:p>
    <w:p w14:paraId="112C041C" w14:textId="77777777" w:rsid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60A66290" w14:textId="77777777" w:rsidR="00EC7940" w:rsidRP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EC7940">
        <w:rPr>
          <w:rFonts w:ascii="Courier New" w:hAnsi="Courier New" w:cs="Courier New"/>
          <w:szCs w:val="24"/>
        </w:rPr>
        <w:t>CustID</w:t>
      </w:r>
      <w:proofErr w:type="spellEnd"/>
      <w:r w:rsidRPr="00EC7940">
        <w:rPr>
          <w:rFonts w:ascii="Courier New" w:hAnsi="Courier New" w:cs="Courier New"/>
          <w:szCs w:val="24"/>
        </w:rPr>
        <w:t>, a numeric column which can take values up to 999999 (whole numbers only)</w:t>
      </w:r>
      <w:r>
        <w:rPr>
          <w:rFonts w:ascii="Courier New" w:hAnsi="Courier New" w:cs="Courier New"/>
          <w:szCs w:val="24"/>
        </w:rPr>
        <w:t xml:space="preserve"> which will be a unique </w:t>
      </w:r>
      <w:proofErr w:type="spellStart"/>
      <w:r>
        <w:rPr>
          <w:rFonts w:ascii="Courier New" w:hAnsi="Courier New" w:cs="Courier New"/>
          <w:szCs w:val="24"/>
        </w:rPr>
        <w:t>identifer</w:t>
      </w:r>
      <w:proofErr w:type="spellEnd"/>
      <w:r w:rsidRPr="00EC7940">
        <w:rPr>
          <w:rFonts w:ascii="Courier New" w:hAnsi="Courier New" w:cs="Courier New"/>
          <w:szCs w:val="24"/>
        </w:rPr>
        <w:t>. This will be the primary key of the table.</w:t>
      </w:r>
    </w:p>
    <w:p w14:paraId="6A201796" w14:textId="77777777" w:rsidR="00EC7940" w:rsidRP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EC7940">
        <w:rPr>
          <w:rFonts w:ascii="Courier New" w:hAnsi="Courier New" w:cs="Courier New"/>
          <w:szCs w:val="24"/>
        </w:rPr>
        <w:t>CustName</w:t>
      </w:r>
      <w:proofErr w:type="spellEnd"/>
      <w:r w:rsidRPr="00EC7940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to store the customer name, </w:t>
      </w:r>
      <w:r w:rsidRPr="00EC7940">
        <w:rPr>
          <w:rFonts w:ascii="Courier New" w:hAnsi="Courier New" w:cs="Courier New"/>
          <w:szCs w:val="24"/>
        </w:rPr>
        <w:t>which should be capable of storing up to 50 characters (either numeric or alphabetic)</w:t>
      </w:r>
    </w:p>
    <w:p w14:paraId="6C35B732" w14:textId="77777777" w:rsidR="00EC7940" w:rsidRP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EC7940">
        <w:rPr>
          <w:rFonts w:ascii="Courier New" w:hAnsi="Courier New" w:cs="Courier New"/>
          <w:szCs w:val="24"/>
        </w:rPr>
        <w:t>CustPhone</w:t>
      </w:r>
      <w:proofErr w:type="spellEnd"/>
      <w:r w:rsidRPr="00EC7940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to store the customer phone number, </w:t>
      </w:r>
      <w:r w:rsidRPr="00EC7940">
        <w:rPr>
          <w:rFonts w:ascii="Courier New" w:hAnsi="Courier New" w:cs="Courier New"/>
          <w:szCs w:val="24"/>
        </w:rPr>
        <w:t>which should be capable of storing up to 30 characters (either numeric or alphabetic)</w:t>
      </w:r>
    </w:p>
    <w:p w14:paraId="63C1F3F8" w14:textId="77777777" w:rsidR="00EC7940" w:rsidRP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EC7940">
        <w:rPr>
          <w:rFonts w:ascii="Courier New" w:hAnsi="Courier New" w:cs="Courier New"/>
          <w:szCs w:val="24"/>
        </w:rPr>
        <w:t>CustEmail</w:t>
      </w:r>
      <w:proofErr w:type="spellEnd"/>
      <w:r>
        <w:rPr>
          <w:rFonts w:ascii="Courier New" w:hAnsi="Courier New" w:cs="Courier New"/>
          <w:szCs w:val="24"/>
        </w:rPr>
        <w:t xml:space="preserve"> to store the customer email address,</w:t>
      </w:r>
      <w:r w:rsidRPr="00EC7940">
        <w:rPr>
          <w:rFonts w:ascii="Courier New" w:hAnsi="Courier New" w:cs="Courier New"/>
          <w:szCs w:val="24"/>
        </w:rPr>
        <w:t xml:space="preserve"> which should be capable of storing up to 30 characters (either numeric or alphabetic), and must contain the @ symbol</w:t>
      </w:r>
    </w:p>
    <w:p w14:paraId="22B96635" w14:textId="77777777" w:rsid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EC7940">
        <w:rPr>
          <w:rFonts w:ascii="Courier New" w:hAnsi="Courier New" w:cs="Courier New"/>
          <w:szCs w:val="24"/>
        </w:rPr>
        <w:t xml:space="preserve">A value must be provided for </w:t>
      </w:r>
      <w:proofErr w:type="spellStart"/>
      <w:r w:rsidRPr="00EC7940">
        <w:rPr>
          <w:rFonts w:ascii="Courier New" w:hAnsi="Courier New" w:cs="Courier New"/>
          <w:szCs w:val="24"/>
        </w:rPr>
        <w:t>CustName</w:t>
      </w:r>
      <w:proofErr w:type="spellEnd"/>
      <w:r w:rsidRPr="00EC7940">
        <w:rPr>
          <w:rFonts w:ascii="Courier New" w:hAnsi="Courier New" w:cs="Courier New"/>
          <w:szCs w:val="24"/>
        </w:rPr>
        <w:t xml:space="preserve"> and </w:t>
      </w:r>
      <w:proofErr w:type="spellStart"/>
      <w:r w:rsidRPr="00EC7940">
        <w:rPr>
          <w:rFonts w:ascii="Courier New" w:hAnsi="Courier New" w:cs="Courier New"/>
          <w:szCs w:val="24"/>
        </w:rPr>
        <w:t>CustPhone</w:t>
      </w:r>
      <w:proofErr w:type="spellEnd"/>
      <w:r>
        <w:rPr>
          <w:rFonts w:ascii="Courier New" w:hAnsi="Courier New" w:cs="Courier New"/>
          <w:szCs w:val="24"/>
        </w:rPr>
        <w:t xml:space="preserve"> (i.e. they cannot be null).</w:t>
      </w:r>
    </w:p>
    <w:p w14:paraId="3D92D56C" w14:textId="77777777" w:rsid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Note: you need to name your columns as outlined above.</w:t>
      </w:r>
    </w:p>
    <w:p w14:paraId="451265BA" w14:textId="77777777" w:rsidR="00287FAB" w:rsidRDefault="00287FAB" w:rsidP="00C0535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DD57413" w14:textId="77777777" w:rsidR="00287FAB" w:rsidRDefault="00EC7940" w:rsidP="00EC794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the SQL needed to </w:t>
      </w:r>
      <w:r w:rsidR="00287FAB">
        <w:rPr>
          <w:rFonts w:cs="Times New Roman"/>
          <w:szCs w:val="24"/>
        </w:rPr>
        <w:t>Insert</w:t>
      </w:r>
      <w:r>
        <w:rPr>
          <w:rFonts w:cs="Times New Roman"/>
          <w:szCs w:val="24"/>
        </w:rPr>
        <w:t xml:space="preserve"> the following data into the Customer table:</w:t>
      </w:r>
    </w:p>
    <w:p w14:paraId="30D2DF22" w14:textId="77777777" w:rsidR="00C05355" w:rsidRDefault="00C05355" w:rsidP="00C0535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tbl>
      <w:tblPr>
        <w:tblStyle w:val="TableGrid"/>
        <w:tblW w:w="4379" w:type="pct"/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2101"/>
      </w:tblGrid>
      <w:tr w:rsidR="00287FAB" w:rsidRPr="00AA00A2" w14:paraId="007CA1AF" w14:textId="77777777" w:rsidTr="00D3750D">
        <w:trPr>
          <w:trHeight w:val="20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4C6FA4A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Customer Details</w:t>
            </w:r>
          </w:p>
        </w:tc>
      </w:tr>
      <w:tr w:rsidR="00287FAB" w:rsidRPr="00AA00A2" w14:paraId="72861DCD" w14:textId="77777777" w:rsidTr="00D3750D">
        <w:trPr>
          <w:trHeight w:val="20"/>
        </w:trPr>
        <w:tc>
          <w:tcPr>
            <w:tcW w:w="1250" w:type="pct"/>
            <w:shd w:val="clear" w:color="auto" w:fill="D9D9D9" w:themeFill="background1" w:themeFillShade="D9"/>
          </w:tcPr>
          <w:p w14:paraId="48535DE9" w14:textId="77777777" w:rsidR="00287FAB" w:rsidRDefault="00EC7940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CustID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</w:tcPr>
          <w:p w14:paraId="41469B59" w14:textId="77777777" w:rsidR="00287FAB" w:rsidRPr="00AA00A2" w:rsidRDefault="00EC7940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Cust</w:t>
            </w:r>
            <w:r w:rsidR="00287FAB">
              <w:rPr>
                <w:rFonts w:cs="Times New Roman"/>
                <w:b/>
                <w:szCs w:val="24"/>
              </w:rPr>
              <w:t>Name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</w:tcPr>
          <w:p w14:paraId="4CC27342" w14:textId="77777777" w:rsidR="00287FAB" w:rsidRDefault="00EC7940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Cust</w:t>
            </w:r>
            <w:r w:rsidR="00287FAB">
              <w:rPr>
                <w:rFonts w:cs="Times New Roman"/>
                <w:b/>
                <w:szCs w:val="24"/>
              </w:rPr>
              <w:t>Phone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</w:tcPr>
          <w:p w14:paraId="5ACC8138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Customer Email</w:t>
            </w:r>
          </w:p>
        </w:tc>
      </w:tr>
      <w:tr w:rsidR="00287FAB" w:rsidRPr="00AA00A2" w14:paraId="31B31972" w14:textId="77777777" w:rsidTr="00D3750D">
        <w:trPr>
          <w:trHeight w:val="20"/>
        </w:trPr>
        <w:tc>
          <w:tcPr>
            <w:tcW w:w="1250" w:type="pct"/>
          </w:tcPr>
          <w:p w14:paraId="1E324739" w14:textId="77777777" w:rsidR="00287FAB" w:rsidRPr="00AA00A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1001</w:t>
            </w:r>
          </w:p>
        </w:tc>
        <w:tc>
          <w:tcPr>
            <w:tcW w:w="1250" w:type="pct"/>
          </w:tcPr>
          <w:p w14:paraId="09E31207" w14:textId="77777777" w:rsidR="00287FAB" w:rsidRPr="00C15912" w:rsidRDefault="00287FAB" w:rsidP="00D3750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Green</w:t>
            </w:r>
          </w:p>
        </w:tc>
        <w:tc>
          <w:tcPr>
            <w:tcW w:w="1250" w:type="pct"/>
          </w:tcPr>
          <w:p w14:paraId="6737527C" w14:textId="77777777" w:rsidR="00287FAB" w:rsidRPr="00C15912" w:rsidRDefault="00287FAB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01 402 2849</w:t>
            </w:r>
          </w:p>
        </w:tc>
        <w:tc>
          <w:tcPr>
            <w:tcW w:w="1250" w:type="pct"/>
          </w:tcPr>
          <w:p w14:paraId="506444E0" w14:textId="77777777" w:rsidR="00287FAB" w:rsidRPr="00C33881" w:rsidRDefault="0082515B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hyperlink r:id="rId8" w:history="1">
              <w:r w:rsidR="00287FAB" w:rsidRPr="00F546C7">
                <w:rPr>
                  <w:rStyle w:val="Hyperlink"/>
                  <w:rFonts w:cs="Times New Roman"/>
                  <w:sz w:val="20"/>
                  <w:szCs w:val="24"/>
                </w:rPr>
                <w:t>agreen@mail.com</w:t>
              </w:r>
            </w:hyperlink>
          </w:p>
        </w:tc>
      </w:tr>
      <w:tr w:rsidR="00287FAB" w:rsidRPr="00AA00A2" w14:paraId="52BC1F20" w14:textId="77777777" w:rsidTr="00D3750D">
        <w:trPr>
          <w:trHeight w:val="20"/>
        </w:trPr>
        <w:tc>
          <w:tcPr>
            <w:tcW w:w="1250" w:type="pct"/>
          </w:tcPr>
          <w:p w14:paraId="3EE3FC9C" w14:textId="77777777" w:rsidR="00287FAB" w:rsidRPr="00AA00A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1002</w:t>
            </w:r>
          </w:p>
        </w:tc>
        <w:tc>
          <w:tcPr>
            <w:tcW w:w="1250" w:type="pct"/>
          </w:tcPr>
          <w:p w14:paraId="4B5ED07A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J. Keogh</w:t>
            </w:r>
          </w:p>
        </w:tc>
        <w:tc>
          <w:tcPr>
            <w:tcW w:w="1250" w:type="pct"/>
          </w:tcPr>
          <w:p w14:paraId="0F70B011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02 203 7896</w:t>
            </w:r>
          </w:p>
        </w:tc>
        <w:tc>
          <w:tcPr>
            <w:tcW w:w="1250" w:type="pct"/>
          </w:tcPr>
          <w:p w14:paraId="711F242F" w14:textId="77777777" w:rsidR="00287FAB" w:rsidRDefault="0082515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hyperlink r:id="rId9" w:history="1">
              <w:r w:rsidR="00287FAB" w:rsidRPr="00F546C7">
                <w:rPr>
                  <w:rStyle w:val="Hyperlink"/>
                  <w:rFonts w:cs="Times New Roman"/>
                  <w:sz w:val="20"/>
                  <w:szCs w:val="24"/>
                </w:rPr>
                <w:t>jkeogh@mail.com</w:t>
              </w:r>
            </w:hyperlink>
            <w:r w:rsidR="00287FAB">
              <w:rPr>
                <w:rFonts w:cs="Times New Roman"/>
                <w:sz w:val="20"/>
                <w:szCs w:val="24"/>
              </w:rPr>
              <w:t xml:space="preserve"> </w:t>
            </w:r>
          </w:p>
        </w:tc>
      </w:tr>
      <w:tr w:rsidR="00287FAB" w:rsidRPr="00AA00A2" w14:paraId="5B935F71" w14:textId="77777777" w:rsidTr="00D3750D">
        <w:trPr>
          <w:trHeight w:val="20"/>
        </w:trPr>
        <w:tc>
          <w:tcPr>
            <w:tcW w:w="1250" w:type="pct"/>
          </w:tcPr>
          <w:p w14:paraId="1602F8CD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1003</w:t>
            </w:r>
          </w:p>
        </w:tc>
        <w:tc>
          <w:tcPr>
            <w:tcW w:w="1250" w:type="pct"/>
          </w:tcPr>
          <w:p w14:paraId="0B0F92B6" w14:textId="77777777" w:rsidR="00287FAB" w:rsidRPr="00C15912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K. Jones</w:t>
            </w:r>
          </w:p>
        </w:tc>
        <w:tc>
          <w:tcPr>
            <w:tcW w:w="1250" w:type="pct"/>
          </w:tcPr>
          <w:p w14:paraId="6F7C1978" w14:textId="77777777" w:rsidR="00287FAB" w:rsidRDefault="00287FAB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03 333 8888</w:t>
            </w:r>
          </w:p>
        </w:tc>
        <w:tc>
          <w:tcPr>
            <w:tcW w:w="1250" w:type="pct"/>
          </w:tcPr>
          <w:p w14:paraId="06EA0A22" w14:textId="77777777" w:rsidR="00287FAB" w:rsidRDefault="00EC7940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t>Null</w:t>
            </w:r>
          </w:p>
        </w:tc>
      </w:tr>
    </w:tbl>
    <w:p w14:paraId="3FC14885" w14:textId="77777777" w:rsidR="00287FAB" w:rsidRDefault="00287FAB" w:rsidP="00287F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7507E151" w14:textId="77777777" w:rsidR="00EC7940" w:rsidRDefault="00EC7940" w:rsidP="00EC79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C7940">
        <w:rPr>
          <w:rFonts w:cs="Times New Roman"/>
          <w:szCs w:val="24"/>
        </w:rPr>
        <w:t xml:space="preserve">Ed wants to be able to find out for each repair, the customer that requested it. </w:t>
      </w:r>
      <w:r w:rsidR="00287FAB" w:rsidRPr="00EC7940">
        <w:rPr>
          <w:rFonts w:cs="Times New Roman"/>
          <w:szCs w:val="24"/>
        </w:rPr>
        <w:t>Add a column</w:t>
      </w:r>
      <w:r w:rsidRPr="00EC7940">
        <w:rPr>
          <w:rFonts w:cs="Times New Roman"/>
          <w:szCs w:val="24"/>
        </w:rPr>
        <w:t xml:space="preserve"> </w:t>
      </w:r>
      <w:proofErr w:type="spellStart"/>
      <w:r w:rsidRPr="00EC7940">
        <w:rPr>
          <w:rFonts w:ascii="Courier New" w:hAnsi="Courier New" w:cs="Courier New"/>
          <w:szCs w:val="24"/>
        </w:rPr>
        <w:t>customer_id</w:t>
      </w:r>
      <w:proofErr w:type="spellEnd"/>
      <w:r w:rsidR="00287FAB" w:rsidRPr="00EC7940">
        <w:rPr>
          <w:rFonts w:cs="Times New Roman"/>
          <w:szCs w:val="24"/>
        </w:rPr>
        <w:t xml:space="preserve"> to the </w:t>
      </w:r>
      <w:proofErr w:type="spellStart"/>
      <w:r w:rsidR="00287FAB" w:rsidRPr="00EC7940">
        <w:rPr>
          <w:rFonts w:cs="Times New Roman"/>
          <w:szCs w:val="24"/>
        </w:rPr>
        <w:t>appRepair</w:t>
      </w:r>
      <w:proofErr w:type="spellEnd"/>
      <w:r w:rsidR="00287FAB" w:rsidRPr="00EC7940">
        <w:rPr>
          <w:rFonts w:cs="Times New Roman"/>
          <w:szCs w:val="24"/>
        </w:rPr>
        <w:t xml:space="preserve"> table to store the customer ID. </w:t>
      </w:r>
    </w:p>
    <w:p w14:paraId="4A5BD9CF" w14:textId="77777777" w:rsidR="00EC7940" w:rsidRPr="00EC7940" w:rsidRDefault="00EC7940" w:rsidP="00EC79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40BFBDEE" w14:textId="77777777" w:rsidR="00287FAB" w:rsidRDefault="00287FAB" w:rsidP="00EC79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Update the </w:t>
      </w:r>
      <w:proofErr w:type="spellStart"/>
      <w:r>
        <w:rPr>
          <w:rFonts w:cs="Times New Roman"/>
          <w:szCs w:val="24"/>
        </w:rPr>
        <w:t>appRepair</w:t>
      </w:r>
      <w:proofErr w:type="spellEnd"/>
      <w:r>
        <w:rPr>
          <w:rFonts w:cs="Times New Roman"/>
          <w:szCs w:val="24"/>
        </w:rPr>
        <w:t xml:space="preserve"> table so that the value of </w:t>
      </w:r>
      <w:proofErr w:type="spellStart"/>
      <w:r w:rsidR="00EC7940" w:rsidRPr="00EC7940">
        <w:rPr>
          <w:rFonts w:ascii="Courier New" w:hAnsi="Courier New" w:cs="Courier New"/>
          <w:szCs w:val="24"/>
        </w:rPr>
        <w:t>customer_id</w:t>
      </w:r>
      <w:proofErr w:type="spellEnd"/>
      <w:r w:rsidR="00EC7940" w:rsidRPr="00EC79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 set as follows</w:t>
      </w:r>
      <w:r w:rsidR="00EC7940">
        <w:rPr>
          <w:rFonts w:cs="Times New Roman"/>
          <w:szCs w:val="24"/>
        </w:rPr>
        <w:t>:</w:t>
      </w:r>
    </w:p>
    <w:p w14:paraId="16E6243D" w14:textId="77777777" w:rsidR="00EC7940" w:rsidRPr="00EC7940" w:rsidRDefault="00EC7940" w:rsidP="00EC794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2041" w:type="pct"/>
        <w:jc w:val="center"/>
        <w:tblLook w:val="04A0" w:firstRow="1" w:lastRow="0" w:firstColumn="1" w:lastColumn="0" w:noHBand="0" w:noVBand="1"/>
      </w:tblPr>
      <w:tblGrid>
        <w:gridCol w:w="2053"/>
        <w:gridCol w:w="1864"/>
      </w:tblGrid>
      <w:tr w:rsidR="00C05355" w:rsidRPr="00C15912" w14:paraId="6E2AEA8F" w14:textId="77777777" w:rsidTr="00C05355">
        <w:trPr>
          <w:trHeight w:val="2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1608E44C" w14:textId="77777777" w:rsidR="00C05355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Appliance Repairs</w:t>
            </w:r>
          </w:p>
        </w:tc>
      </w:tr>
      <w:tr w:rsidR="00C05355" w:rsidRPr="00C15912" w14:paraId="38BBB18F" w14:textId="77777777" w:rsidTr="00C05355">
        <w:trPr>
          <w:trHeight w:val="20"/>
          <w:jc w:val="center"/>
        </w:trPr>
        <w:tc>
          <w:tcPr>
            <w:tcW w:w="2621" w:type="pct"/>
            <w:shd w:val="clear" w:color="auto" w:fill="D9D9D9" w:themeFill="background1" w:themeFillShade="D9"/>
          </w:tcPr>
          <w:p w14:paraId="7F755D91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serialNo</w:t>
            </w:r>
            <w:proofErr w:type="spellEnd"/>
          </w:p>
        </w:tc>
        <w:tc>
          <w:tcPr>
            <w:tcW w:w="2379" w:type="pct"/>
            <w:shd w:val="clear" w:color="auto" w:fill="D9D9D9" w:themeFill="background1" w:themeFillShade="D9"/>
          </w:tcPr>
          <w:p w14:paraId="549379FD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4"/>
              </w:rPr>
            </w:pPr>
            <w:proofErr w:type="spellStart"/>
            <w:r>
              <w:rPr>
                <w:rFonts w:cs="Times New Roman"/>
                <w:b/>
                <w:sz w:val="20"/>
                <w:szCs w:val="24"/>
              </w:rPr>
              <w:t>customer_id</w:t>
            </w:r>
            <w:proofErr w:type="spellEnd"/>
          </w:p>
        </w:tc>
      </w:tr>
      <w:tr w:rsidR="00C05355" w:rsidRPr="00C15912" w14:paraId="23CFC3E3" w14:textId="77777777" w:rsidTr="00C05355">
        <w:trPr>
          <w:trHeight w:val="20"/>
          <w:jc w:val="center"/>
        </w:trPr>
        <w:tc>
          <w:tcPr>
            <w:tcW w:w="2621" w:type="pct"/>
          </w:tcPr>
          <w:p w14:paraId="13977BD7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9001</w:t>
            </w:r>
          </w:p>
        </w:tc>
        <w:tc>
          <w:tcPr>
            <w:tcW w:w="2379" w:type="pct"/>
          </w:tcPr>
          <w:p w14:paraId="3576A61F" w14:textId="77777777" w:rsidR="00C05355" w:rsidRPr="00C15912" w:rsidRDefault="00C05355" w:rsidP="00D3750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1001</w:t>
            </w:r>
          </w:p>
        </w:tc>
      </w:tr>
      <w:tr w:rsidR="00C05355" w:rsidRPr="00C15912" w14:paraId="103C0452" w14:textId="77777777" w:rsidTr="00C05355">
        <w:trPr>
          <w:trHeight w:val="20"/>
          <w:jc w:val="center"/>
        </w:trPr>
        <w:tc>
          <w:tcPr>
            <w:tcW w:w="2621" w:type="pct"/>
          </w:tcPr>
          <w:p w14:paraId="749AA005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9002</w:t>
            </w:r>
          </w:p>
        </w:tc>
        <w:tc>
          <w:tcPr>
            <w:tcW w:w="2379" w:type="pct"/>
          </w:tcPr>
          <w:p w14:paraId="6AF9E7BC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1002</w:t>
            </w:r>
          </w:p>
        </w:tc>
      </w:tr>
      <w:tr w:rsidR="00C05355" w:rsidRPr="00C15912" w14:paraId="1A2BE716" w14:textId="77777777" w:rsidTr="00C05355">
        <w:trPr>
          <w:trHeight w:val="20"/>
          <w:jc w:val="center"/>
        </w:trPr>
        <w:tc>
          <w:tcPr>
            <w:tcW w:w="2621" w:type="pct"/>
          </w:tcPr>
          <w:p w14:paraId="697E7C5A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9003</w:t>
            </w:r>
          </w:p>
        </w:tc>
        <w:tc>
          <w:tcPr>
            <w:tcW w:w="2379" w:type="pct"/>
          </w:tcPr>
          <w:p w14:paraId="34757C3C" w14:textId="77777777" w:rsidR="00C05355" w:rsidRPr="00C15912" w:rsidRDefault="00C05355" w:rsidP="00D3750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1002</w:t>
            </w:r>
          </w:p>
        </w:tc>
      </w:tr>
    </w:tbl>
    <w:p w14:paraId="214CEFF1" w14:textId="77777777" w:rsidR="00C05355" w:rsidRDefault="00C05355" w:rsidP="00C053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1F9DA5D4" w14:textId="77777777" w:rsidR="00287FAB" w:rsidRDefault="00287FAB" w:rsidP="001315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constraint to the </w:t>
      </w:r>
      <w:proofErr w:type="spellStart"/>
      <w:r>
        <w:rPr>
          <w:rFonts w:cs="Times New Roman"/>
          <w:szCs w:val="24"/>
        </w:rPr>
        <w:t>appRepair</w:t>
      </w:r>
      <w:proofErr w:type="spellEnd"/>
      <w:r>
        <w:rPr>
          <w:rFonts w:cs="Times New Roman"/>
          <w:szCs w:val="24"/>
        </w:rPr>
        <w:t xml:space="preserve"> table to ensure consistency between the customer and </w:t>
      </w:r>
      <w:proofErr w:type="spellStart"/>
      <w:r>
        <w:rPr>
          <w:rFonts w:cs="Times New Roman"/>
          <w:szCs w:val="24"/>
        </w:rPr>
        <w:t>apprepair</w:t>
      </w:r>
      <w:proofErr w:type="spellEnd"/>
      <w:r>
        <w:rPr>
          <w:rFonts w:cs="Times New Roman"/>
          <w:szCs w:val="24"/>
        </w:rPr>
        <w:t xml:space="preserve"> table (Foreign Key).</w:t>
      </w:r>
    </w:p>
    <w:p w14:paraId="7DEF6F1C" w14:textId="77777777" w:rsidR="0013158C" w:rsidRPr="0013158C" w:rsidRDefault="0013158C" w:rsidP="001315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65866EBE" w14:textId="77777777" w:rsidR="00E91342" w:rsidRDefault="00E91342" w:rsidP="00351AC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output the name of each customer in uppercase.</w:t>
      </w:r>
      <w:r w:rsidR="004D03D6">
        <w:rPr>
          <w:rFonts w:cs="Times New Roman"/>
          <w:szCs w:val="24"/>
        </w:rPr>
        <w:t xml:space="preserve"> Change the name of the column in the output to be CUSTOMER NAME.</w:t>
      </w:r>
    </w:p>
    <w:p w14:paraId="71536CAD" w14:textId="77777777" w:rsidR="00E91342" w:rsidRDefault="00E91342" w:rsidP="00E91342">
      <w:pPr>
        <w:pStyle w:val="ListParagraph"/>
        <w:rPr>
          <w:rFonts w:cs="Times New Roman"/>
          <w:szCs w:val="24"/>
        </w:rPr>
      </w:pPr>
    </w:p>
    <w:p w14:paraId="287D1A24" w14:textId="77777777" w:rsidR="00E91342" w:rsidRDefault="00E91342" w:rsidP="00351AC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output the sale date of each appliance formatted DDTH MONTH YY (using TO_CHAR).</w:t>
      </w:r>
      <w:r w:rsidR="004D03D6" w:rsidRPr="004D03D6">
        <w:rPr>
          <w:rFonts w:cs="Times New Roman"/>
          <w:szCs w:val="24"/>
        </w:rPr>
        <w:t xml:space="preserve"> </w:t>
      </w:r>
      <w:r w:rsidR="004D03D6">
        <w:rPr>
          <w:rFonts w:cs="Times New Roman"/>
          <w:szCs w:val="24"/>
        </w:rPr>
        <w:t>Change the name of the column in the output to be SALEDATE.</w:t>
      </w:r>
    </w:p>
    <w:p w14:paraId="6260A321" w14:textId="77777777" w:rsidR="00E91342" w:rsidRDefault="00E91342" w:rsidP="00E91342">
      <w:pPr>
        <w:pStyle w:val="ListParagraph"/>
        <w:rPr>
          <w:rFonts w:cs="Times New Roman"/>
          <w:szCs w:val="24"/>
        </w:rPr>
      </w:pPr>
    </w:p>
    <w:p w14:paraId="305F10D7" w14:textId="77777777" w:rsidR="00E91342" w:rsidRDefault="00E91342" w:rsidP="00351AC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output the price of each appliance repair formatted to include the local currency symbol and formatted as 5 digits followed by two decimal places.</w:t>
      </w:r>
      <w:r w:rsidR="00E52B97">
        <w:rPr>
          <w:rFonts w:cs="Times New Roman"/>
          <w:szCs w:val="24"/>
        </w:rPr>
        <w:t xml:space="preserve"> Change the name of the column in the output to be REPAIR COST.</w:t>
      </w:r>
    </w:p>
    <w:p w14:paraId="4A15D881" w14:textId="77777777" w:rsidR="00E91342" w:rsidRDefault="00E91342" w:rsidP="00E91342">
      <w:pPr>
        <w:pStyle w:val="ListParagraph"/>
        <w:rPr>
          <w:rFonts w:cs="Times New Roman"/>
          <w:szCs w:val="24"/>
        </w:rPr>
      </w:pPr>
    </w:p>
    <w:p w14:paraId="431FA2E2" w14:textId="77777777" w:rsidR="00E91342" w:rsidRDefault="00E91342" w:rsidP="00351AC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output for each customer their email address or ‘No Email provided’</w:t>
      </w:r>
      <w:r w:rsidR="000F24B8">
        <w:rPr>
          <w:rFonts w:cs="Times New Roman"/>
          <w:szCs w:val="24"/>
        </w:rPr>
        <w:t xml:space="preserve"> if the email a</w:t>
      </w:r>
      <w:r>
        <w:rPr>
          <w:rFonts w:cs="Times New Roman"/>
          <w:szCs w:val="24"/>
        </w:rPr>
        <w:t>ddress is null (use NVL).</w:t>
      </w:r>
      <w:r w:rsidR="00E52B97">
        <w:rPr>
          <w:rFonts w:cs="Times New Roman"/>
          <w:szCs w:val="24"/>
        </w:rPr>
        <w:t xml:space="preserve"> Change the name of the column in the output to be Email Address.</w:t>
      </w:r>
    </w:p>
    <w:p w14:paraId="2FB87FA9" w14:textId="77777777" w:rsidR="000F24B8" w:rsidRDefault="000F24B8" w:rsidP="000F24B8">
      <w:pPr>
        <w:pStyle w:val="ListParagraph"/>
        <w:rPr>
          <w:rFonts w:cs="Times New Roman"/>
          <w:szCs w:val="24"/>
        </w:rPr>
      </w:pPr>
    </w:p>
    <w:p w14:paraId="54063BC7" w14:textId="77777777" w:rsidR="000F24B8" w:rsidRPr="000F24B8" w:rsidRDefault="000F24B8" w:rsidP="000F24B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</w:t>
      </w:r>
      <w:r w:rsidRPr="000F24B8">
        <w:rPr>
          <w:rFonts w:cs="Times New Roman"/>
          <w:szCs w:val="24"/>
        </w:rPr>
        <w:t xml:space="preserve"> the SQL to output for each customer 'Email Provided' if the customer has provided and email  address  or ‘No Email provided’ if the email address is null (use NVL2).</w:t>
      </w:r>
    </w:p>
    <w:p w14:paraId="0E3022C7" w14:textId="77777777" w:rsidR="00E91342" w:rsidRDefault="00E91342" w:rsidP="00E91342">
      <w:pPr>
        <w:pStyle w:val="ListParagraph"/>
        <w:rPr>
          <w:rFonts w:cs="Times New Roman"/>
          <w:szCs w:val="24"/>
        </w:rPr>
      </w:pPr>
    </w:p>
    <w:p w14:paraId="67B2EBD4" w14:textId="77777777" w:rsidR="00351AC7" w:rsidRDefault="00287FAB" w:rsidP="00351AC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r</w:t>
      </w:r>
      <w:r w:rsidR="00351AC7">
        <w:rPr>
          <w:rFonts w:cs="Times New Roman"/>
          <w:szCs w:val="24"/>
        </w:rPr>
        <w:t>etrieve for each appliance submitted for repair its serial number and the</w:t>
      </w:r>
      <w:r w:rsidR="0040663A" w:rsidRPr="00287FAB">
        <w:rPr>
          <w:rFonts w:cs="Times New Roman"/>
          <w:szCs w:val="24"/>
        </w:rPr>
        <w:t xml:space="preserve"> name and email address of </w:t>
      </w:r>
      <w:r w:rsidR="00351AC7">
        <w:rPr>
          <w:rFonts w:cs="Times New Roman"/>
          <w:szCs w:val="24"/>
        </w:rPr>
        <w:t>the customer</w:t>
      </w:r>
      <w:r w:rsidR="0040663A" w:rsidRPr="00287FAB">
        <w:rPr>
          <w:rFonts w:cs="Times New Roman"/>
          <w:szCs w:val="24"/>
        </w:rPr>
        <w:t xml:space="preserve"> who </w:t>
      </w:r>
      <w:r w:rsidR="00351AC7">
        <w:rPr>
          <w:rFonts w:cs="Times New Roman"/>
          <w:szCs w:val="24"/>
        </w:rPr>
        <w:t xml:space="preserve">requested the repair. </w:t>
      </w:r>
      <w:r w:rsidR="0040663A" w:rsidRPr="00287F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(JOIN required)</w:t>
      </w:r>
    </w:p>
    <w:p w14:paraId="560E256A" w14:textId="77777777" w:rsidR="00351AC7" w:rsidRPr="00351AC7" w:rsidRDefault="00351AC7" w:rsidP="00351AC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7BE47F1" w14:textId="77777777" w:rsidR="00351AC7" w:rsidRDefault="00351AC7" w:rsidP="00EC794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retrieve to retrieve for each appliance submitted for repair its serial number, description, date of sale and the</w:t>
      </w:r>
      <w:r w:rsidRPr="00287FAB">
        <w:rPr>
          <w:rFonts w:cs="Times New Roman"/>
          <w:szCs w:val="24"/>
        </w:rPr>
        <w:t xml:space="preserve"> name and email address of </w:t>
      </w:r>
      <w:r>
        <w:rPr>
          <w:rFonts w:cs="Times New Roman"/>
          <w:szCs w:val="24"/>
        </w:rPr>
        <w:t>the customer</w:t>
      </w:r>
      <w:r w:rsidRPr="00287FAB">
        <w:rPr>
          <w:rFonts w:cs="Times New Roman"/>
          <w:szCs w:val="24"/>
        </w:rPr>
        <w:t xml:space="preserve"> who </w:t>
      </w:r>
      <w:r>
        <w:rPr>
          <w:rFonts w:cs="Times New Roman"/>
          <w:szCs w:val="24"/>
        </w:rPr>
        <w:t xml:space="preserve">requested the repair. </w:t>
      </w:r>
      <w:r w:rsidRPr="00287F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(JOIN to two tables required)</w:t>
      </w:r>
    </w:p>
    <w:p w14:paraId="59DAF318" w14:textId="77777777" w:rsidR="00351AC7" w:rsidRDefault="00351AC7" w:rsidP="00351AC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FACB403" w14:textId="77777777" w:rsidR="00E91342" w:rsidRDefault="00E91342" w:rsidP="00E91342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retrieve to retrieve for each appliance submitted for repair its serial number, description, date of sale and the</w:t>
      </w:r>
      <w:r w:rsidRPr="00287FAB">
        <w:rPr>
          <w:rFonts w:cs="Times New Roman"/>
          <w:szCs w:val="24"/>
        </w:rPr>
        <w:t xml:space="preserve"> name and email address of </w:t>
      </w:r>
      <w:r>
        <w:rPr>
          <w:rFonts w:cs="Times New Roman"/>
          <w:szCs w:val="24"/>
        </w:rPr>
        <w:t>the customer</w:t>
      </w:r>
      <w:r w:rsidRPr="00287FAB">
        <w:rPr>
          <w:rFonts w:cs="Times New Roman"/>
          <w:szCs w:val="24"/>
        </w:rPr>
        <w:t xml:space="preserve"> who </w:t>
      </w:r>
      <w:r>
        <w:rPr>
          <w:rFonts w:cs="Times New Roman"/>
          <w:szCs w:val="24"/>
        </w:rPr>
        <w:t xml:space="preserve">requested the repair. </w:t>
      </w:r>
      <w:r w:rsidRPr="00287F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(JOIN to two tables required). Format your output so that the customer name is in uppercase and the date of sale is formatted as DDTH MONTH YY.</w:t>
      </w:r>
    </w:p>
    <w:p w14:paraId="5F82BE31" w14:textId="77777777" w:rsidR="005F7ED2" w:rsidRDefault="005F7ED2" w:rsidP="005F7ED2">
      <w:pPr>
        <w:pStyle w:val="ListParagraph"/>
        <w:rPr>
          <w:rFonts w:cs="Times New Roman"/>
          <w:szCs w:val="24"/>
        </w:rPr>
      </w:pPr>
    </w:p>
    <w:p w14:paraId="35C7353E" w14:textId="77777777" w:rsidR="005F7ED2" w:rsidRDefault="005F7ED2" w:rsidP="005F7ED2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SQL to retrieve to retrieve for each appliance submitted for repair its serial number, description, date of sale</w:t>
      </w:r>
      <w:r w:rsidR="004D03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 the</w:t>
      </w:r>
      <w:r w:rsidRPr="00287FAB">
        <w:rPr>
          <w:rFonts w:cs="Times New Roman"/>
          <w:szCs w:val="24"/>
        </w:rPr>
        <w:t xml:space="preserve"> name of </w:t>
      </w:r>
      <w:r>
        <w:rPr>
          <w:rFonts w:cs="Times New Roman"/>
          <w:szCs w:val="24"/>
        </w:rPr>
        <w:t>the customer</w:t>
      </w:r>
      <w:r w:rsidRPr="00287FAB">
        <w:rPr>
          <w:rFonts w:cs="Times New Roman"/>
          <w:szCs w:val="24"/>
        </w:rPr>
        <w:t xml:space="preserve"> who </w:t>
      </w:r>
      <w:r>
        <w:rPr>
          <w:rFonts w:cs="Times New Roman"/>
          <w:szCs w:val="24"/>
        </w:rPr>
        <w:t>requested the repair</w:t>
      </w:r>
      <w:r w:rsidR="004D03D6">
        <w:rPr>
          <w:rFonts w:cs="Times New Roman"/>
          <w:szCs w:val="24"/>
        </w:rPr>
        <w:t>, the description of the repair plus the cost of the repair</w:t>
      </w:r>
      <w:r>
        <w:rPr>
          <w:rFonts w:cs="Times New Roman"/>
          <w:szCs w:val="24"/>
        </w:rPr>
        <w:t xml:space="preserve">. </w:t>
      </w:r>
      <w:r w:rsidRPr="00287F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(JOIN to two tables required). </w:t>
      </w:r>
    </w:p>
    <w:p w14:paraId="36526464" w14:textId="77777777" w:rsidR="005F7ED2" w:rsidRDefault="005F7ED2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Format the output so that it is output in sentences as follows:</w:t>
      </w:r>
    </w:p>
    <w:p w14:paraId="11E21424" w14:textId="77777777" w:rsidR="004D03D6" w:rsidRDefault="004D03D6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292B6B51" w14:textId="77777777" w:rsidR="005F7ED2" w:rsidRDefault="004D03D6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"The repair to appliance 9001 DVD Player, </w:t>
      </w:r>
      <w:r w:rsidR="005F7ED2" w:rsidRPr="005F7ED2">
        <w:rPr>
          <w:rFonts w:cs="Times New Roman"/>
          <w:szCs w:val="24"/>
        </w:rPr>
        <w:t xml:space="preserve"> sold on 1ST JANUARY </w:t>
      </w:r>
      <w:r>
        <w:rPr>
          <w:rFonts w:cs="Times New Roman"/>
          <w:szCs w:val="24"/>
        </w:rPr>
        <w:t>2018 to A.</w:t>
      </w:r>
      <w:r w:rsidR="005F7ED2" w:rsidRPr="005F7ED2">
        <w:rPr>
          <w:rFonts w:cs="Times New Roman"/>
          <w:szCs w:val="24"/>
        </w:rPr>
        <w:t>GREEN</w:t>
      </w:r>
      <w:r>
        <w:rPr>
          <w:rFonts w:cs="Times New Roman"/>
          <w:szCs w:val="24"/>
        </w:rPr>
        <w:t>, to solve the issue</w:t>
      </w:r>
      <w:r w:rsidRPr="004D03D6">
        <w:rPr>
          <w:rFonts w:cs="Times New Roman"/>
          <w:szCs w:val="24"/>
        </w:rPr>
        <w:t xml:space="preserve"> DVD  Stuck</w:t>
      </w:r>
      <w:r w:rsidR="00E52B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Pr="004D03D6">
        <w:rPr>
          <w:rFonts w:cs="Times New Roman"/>
          <w:szCs w:val="24"/>
        </w:rPr>
        <w:t xml:space="preserve">will cost </w:t>
      </w:r>
      <w:r w:rsidR="00957715">
        <w:rPr>
          <w:rFonts w:cs="Times New Roman"/>
          <w:szCs w:val="24"/>
        </w:rPr>
        <w:t>€</w:t>
      </w:r>
      <w:r w:rsidRPr="004D03D6">
        <w:rPr>
          <w:rFonts w:cs="Times New Roman"/>
          <w:szCs w:val="24"/>
        </w:rPr>
        <w:t>67.5</w:t>
      </w:r>
      <w:r>
        <w:rPr>
          <w:rFonts w:cs="Times New Roman"/>
          <w:szCs w:val="24"/>
        </w:rPr>
        <w:t>0</w:t>
      </w:r>
      <w:r w:rsidR="005F7ED2" w:rsidRPr="005F7ED2">
        <w:rPr>
          <w:rFonts w:cs="Times New Roman"/>
          <w:szCs w:val="24"/>
        </w:rPr>
        <w:t>"</w:t>
      </w:r>
      <w:r>
        <w:rPr>
          <w:rFonts w:cs="Times New Roman"/>
          <w:szCs w:val="24"/>
        </w:rPr>
        <w:t>.</w:t>
      </w:r>
    </w:p>
    <w:p w14:paraId="01C0CBC9" w14:textId="77777777" w:rsidR="004D03D6" w:rsidRDefault="004D03D6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5C568AD3" w14:textId="77777777" w:rsidR="004D03D6" w:rsidRPr="005F7ED2" w:rsidRDefault="004D03D6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Ensure that zeros are output if no decimal value exists.</w:t>
      </w:r>
    </w:p>
    <w:p w14:paraId="7F18B251" w14:textId="77777777" w:rsidR="005F7ED2" w:rsidRDefault="005F7ED2" w:rsidP="005F7ED2">
      <w:pPr>
        <w:pStyle w:val="ListParagraph"/>
        <w:rPr>
          <w:rFonts w:cs="Times New Roman"/>
          <w:szCs w:val="24"/>
        </w:rPr>
      </w:pPr>
    </w:p>
    <w:p w14:paraId="717DD352" w14:textId="77777777" w:rsidR="00E91342" w:rsidRDefault="00E91342" w:rsidP="005F7ED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320E169" w14:textId="77777777" w:rsidR="00E91342" w:rsidRDefault="00E91342" w:rsidP="00E91342">
      <w:pPr>
        <w:pStyle w:val="ListParagraph"/>
        <w:rPr>
          <w:rFonts w:cs="Times New Roman"/>
          <w:szCs w:val="24"/>
        </w:rPr>
      </w:pPr>
    </w:p>
    <w:p w14:paraId="1F742CEC" w14:textId="77777777" w:rsidR="00351AC7" w:rsidRDefault="00351AC7" w:rsidP="005F7E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</w:p>
    <w:p w14:paraId="46EC20EB" w14:textId="77777777" w:rsidR="00287FAB" w:rsidRDefault="00287FAB" w:rsidP="00287FAB">
      <w:pPr>
        <w:pStyle w:val="ListParagraph"/>
        <w:rPr>
          <w:rFonts w:cs="Times New Roman"/>
          <w:szCs w:val="24"/>
        </w:rPr>
      </w:pPr>
    </w:p>
    <w:p w14:paraId="6BB7B747" w14:textId="77777777" w:rsidR="00FA70FE" w:rsidRDefault="00FA70FE" w:rsidP="00406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1FF0BD1" w14:textId="77777777" w:rsidR="00FA70FE" w:rsidRPr="00AE54E2" w:rsidRDefault="00FA70FE" w:rsidP="00406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0750F7E" w14:textId="77777777" w:rsidR="003A0455" w:rsidRPr="00C15912" w:rsidRDefault="003A0455" w:rsidP="006F6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sectPr w:rsidR="003A0455" w:rsidRPr="00C15912">
      <w:pgSz w:w="11900" w:h="16834"/>
      <w:pgMar w:top="784" w:right="1620" w:bottom="1440" w:left="900" w:header="720" w:footer="720" w:gutter="0"/>
      <w:cols w:space="720" w:equalWidth="0">
        <w:col w:w="93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EAFD8" w14:textId="77777777" w:rsidR="0082515B" w:rsidRDefault="0082515B" w:rsidP="00A1490D">
      <w:pPr>
        <w:spacing w:after="0" w:line="240" w:lineRule="auto"/>
      </w:pPr>
      <w:r>
        <w:separator/>
      </w:r>
    </w:p>
  </w:endnote>
  <w:endnote w:type="continuationSeparator" w:id="0">
    <w:p w14:paraId="4FC9B946" w14:textId="77777777" w:rsidR="0082515B" w:rsidRDefault="0082515B" w:rsidP="00A1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D34B3" w14:textId="77777777" w:rsidR="0082515B" w:rsidRDefault="0082515B" w:rsidP="00A1490D">
      <w:pPr>
        <w:spacing w:after="0" w:line="240" w:lineRule="auto"/>
      </w:pPr>
      <w:r>
        <w:separator/>
      </w:r>
    </w:p>
  </w:footnote>
  <w:footnote w:type="continuationSeparator" w:id="0">
    <w:p w14:paraId="13910927" w14:textId="77777777" w:rsidR="0082515B" w:rsidRDefault="0082515B" w:rsidP="00A1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04CB2"/>
    <w:multiLevelType w:val="hybridMultilevel"/>
    <w:tmpl w:val="085C1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26E6C"/>
    <w:multiLevelType w:val="hybridMultilevel"/>
    <w:tmpl w:val="DA2A2E7C"/>
    <w:lvl w:ilvl="0" w:tplc="56D23B60">
      <w:start w:val="1"/>
      <w:numFmt w:val="lowerLetter"/>
      <w:lvlText w:val="(%1)"/>
      <w:lvlJc w:val="left"/>
      <w:pPr>
        <w:ind w:left="21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A24920"/>
    <w:multiLevelType w:val="hybridMultilevel"/>
    <w:tmpl w:val="65142B0E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576611"/>
    <w:multiLevelType w:val="hybridMultilevel"/>
    <w:tmpl w:val="EC3C5E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F2E949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75F24"/>
    <w:multiLevelType w:val="hybridMultilevel"/>
    <w:tmpl w:val="6B6441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347A2"/>
    <w:multiLevelType w:val="hybridMultilevel"/>
    <w:tmpl w:val="EDCA0D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5E5F30"/>
    <w:multiLevelType w:val="hybridMultilevel"/>
    <w:tmpl w:val="0BC27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76A73"/>
    <w:multiLevelType w:val="hybridMultilevel"/>
    <w:tmpl w:val="35AEC24A"/>
    <w:lvl w:ilvl="0" w:tplc="8A487DA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E0A39"/>
    <w:multiLevelType w:val="hybridMultilevel"/>
    <w:tmpl w:val="D3201F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B5304"/>
    <w:multiLevelType w:val="hybridMultilevel"/>
    <w:tmpl w:val="BE6A9D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9B"/>
    <w:rsid w:val="00003C71"/>
    <w:rsid w:val="000253B9"/>
    <w:rsid w:val="00027BC8"/>
    <w:rsid w:val="0007017E"/>
    <w:rsid w:val="00093087"/>
    <w:rsid w:val="000A7AAB"/>
    <w:rsid w:val="000B4E1A"/>
    <w:rsid w:val="000D040E"/>
    <w:rsid w:val="000D2551"/>
    <w:rsid w:val="000D616D"/>
    <w:rsid w:val="000E0ADA"/>
    <w:rsid w:val="000E1F2B"/>
    <w:rsid w:val="000F24B8"/>
    <w:rsid w:val="0013158C"/>
    <w:rsid w:val="00147DA1"/>
    <w:rsid w:val="001646EC"/>
    <w:rsid w:val="00170AD2"/>
    <w:rsid w:val="00181AF0"/>
    <w:rsid w:val="0018598A"/>
    <w:rsid w:val="0018797C"/>
    <w:rsid w:val="001F596C"/>
    <w:rsid w:val="00215FF9"/>
    <w:rsid w:val="002335CE"/>
    <w:rsid w:val="00243C7E"/>
    <w:rsid w:val="00286EBB"/>
    <w:rsid w:val="00287FAB"/>
    <w:rsid w:val="002964C5"/>
    <w:rsid w:val="00330A47"/>
    <w:rsid w:val="00335A59"/>
    <w:rsid w:val="00344579"/>
    <w:rsid w:val="00351AC7"/>
    <w:rsid w:val="003A0455"/>
    <w:rsid w:val="003E7AF8"/>
    <w:rsid w:val="003F109D"/>
    <w:rsid w:val="0040663A"/>
    <w:rsid w:val="00425F7A"/>
    <w:rsid w:val="00472B0B"/>
    <w:rsid w:val="0047588C"/>
    <w:rsid w:val="00480AE5"/>
    <w:rsid w:val="004A520A"/>
    <w:rsid w:val="004A603C"/>
    <w:rsid w:val="004B55BC"/>
    <w:rsid w:val="004C582B"/>
    <w:rsid w:val="004D03D6"/>
    <w:rsid w:val="00524B0D"/>
    <w:rsid w:val="00593ACD"/>
    <w:rsid w:val="005C6E2F"/>
    <w:rsid w:val="005F7ED2"/>
    <w:rsid w:val="006023B9"/>
    <w:rsid w:val="006232EE"/>
    <w:rsid w:val="00646D71"/>
    <w:rsid w:val="006A15F1"/>
    <w:rsid w:val="006D3EAF"/>
    <w:rsid w:val="006E4439"/>
    <w:rsid w:val="006F6533"/>
    <w:rsid w:val="00706C1C"/>
    <w:rsid w:val="00711AAD"/>
    <w:rsid w:val="00737AB0"/>
    <w:rsid w:val="00763738"/>
    <w:rsid w:val="00786763"/>
    <w:rsid w:val="007A1C08"/>
    <w:rsid w:val="007A2528"/>
    <w:rsid w:val="007A544D"/>
    <w:rsid w:val="007C6272"/>
    <w:rsid w:val="00807DE6"/>
    <w:rsid w:val="0082515B"/>
    <w:rsid w:val="008301EE"/>
    <w:rsid w:val="008323E2"/>
    <w:rsid w:val="00842097"/>
    <w:rsid w:val="00856578"/>
    <w:rsid w:val="00945C98"/>
    <w:rsid w:val="00957715"/>
    <w:rsid w:val="00960458"/>
    <w:rsid w:val="00987E0E"/>
    <w:rsid w:val="009A0E95"/>
    <w:rsid w:val="009C15F3"/>
    <w:rsid w:val="009D31B0"/>
    <w:rsid w:val="00A1490D"/>
    <w:rsid w:val="00A21892"/>
    <w:rsid w:val="00A25AAD"/>
    <w:rsid w:val="00A577B2"/>
    <w:rsid w:val="00A64C34"/>
    <w:rsid w:val="00A80B88"/>
    <w:rsid w:val="00A93983"/>
    <w:rsid w:val="00AA00A2"/>
    <w:rsid w:val="00AE2F85"/>
    <w:rsid w:val="00AE54E2"/>
    <w:rsid w:val="00B14CCA"/>
    <w:rsid w:val="00B50FF0"/>
    <w:rsid w:val="00B51E10"/>
    <w:rsid w:val="00BA3713"/>
    <w:rsid w:val="00BD0D86"/>
    <w:rsid w:val="00BD31FF"/>
    <w:rsid w:val="00BE5271"/>
    <w:rsid w:val="00C05355"/>
    <w:rsid w:val="00C15912"/>
    <w:rsid w:val="00C33881"/>
    <w:rsid w:val="00C61EC3"/>
    <w:rsid w:val="00C754FC"/>
    <w:rsid w:val="00C95641"/>
    <w:rsid w:val="00CA633C"/>
    <w:rsid w:val="00CE17F4"/>
    <w:rsid w:val="00CE479C"/>
    <w:rsid w:val="00CE6F23"/>
    <w:rsid w:val="00CF4819"/>
    <w:rsid w:val="00D1266A"/>
    <w:rsid w:val="00D22B2B"/>
    <w:rsid w:val="00D4346E"/>
    <w:rsid w:val="00D530C3"/>
    <w:rsid w:val="00DB30D1"/>
    <w:rsid w:val="00DF2EBD"/>
    <w:rsid w:val="00DF56B4"/>
    <w:rsid w:val="00E34C10"/>
    <w:rsid w:val="00E4475A"/>
    <w:rsid w:val="00E52B97"/>
    <w:rsid w:val="00E55329"/>
    <w:rsid w:val="00E91342"/>
    <w:rsid w:val="00EB3B0F"/>
    <w:rsid w:val="00EC7940"/>
    <w:rsid w:val="00ED4958"/>
    <w:rsid w:val="00EE4CB3"/>
    <w:rsid w:val="00F019AF"/>
    <w:rsid w:val="00F01F6E"/>
    <w:rsid w:val="00F41109"/>
    <w:rsid w:val="00F5789B"/>
    <w:rsid w:val="00F71BD8"/>
    <w:rsid w:val="00F806BC"/>
    <w:rsid w:val="00F91073"/>
    <w:rsid w:val="00F97AAA"/>
    <w:rsid w:val="00FA6F47"/>
    <w:rsid w:val="00FA70FE"/>
    <w:rsid w:val="00FB4841"/>
    <w:rsid w:val="00FD024F"/>
    <w:rsid w:val="00FD37FA"/>
    <w:rsid w:val="00FD62D3"/>
    <w:rsid w:val="00FE4E95"/>
    <w:rsid w:val="00FE657A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6D2A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D"/>
  </w:style>
  <w:style w:type="paragraph" w:styleId="Footer">
    <w:name w:val="footer"/>
    <w:basedOn w:val="Normal"/>
    <w:link w:val="FooterChar"/>
    <w:uiPriority w:val="99"/>
    <w:unhideWhenUsed/>
    <w:rsid w:val="00A1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D"/>
  </w:style>
  <w:style w:type="character" w:customStyle="1" w:styleId="Heading1Char">
    <w:name w:val="Heading 1 Char"/>
    <w:basedOn w:val="DefaultParagraphFont"/>
    <w:link w:val="Heading1"/>
    <w:uiPriority w:val="9"/>
    <w:rsid w:val="00A14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4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90D"/>
    <w:pPr>
      <w:ind w:left="720"/>
      <w:contextualSpacing/>
    </w:pPr>
  </w:style>
  <w:style w:type="table" w:styleId="TableGrid">
    <w:name w:val="Table Grid"/>
    <w:basedOn w:val="TableNormal"/>
    <w:uiPriority w:val="59"/>
    <w:rsid w:val="00AA0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30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3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0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2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A70F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agreen@mail.com" TargetMode="External"/><Relationship Id="rId9" Type="http://schemas.openxmlformats.org/officeDocument/2006/relationships/hyperlink" Target="mailto:jkeogh@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1055</Words>
  <Characters>6017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Emma Murphy</cp:lastModifiedBy>
  <cp:revision>17</cp:revision>
  <cp:lastPrinted>2016-10-22T11:55:00Z</cp:lastPrinted>
  <dcterms:created xsi:type="dcterms:W3CDTF">2018-10-15T11:43:00Z</dcterms:created>
  <dcterms:modified xsi:type="dcterms:W3CDTF">2019-10-14T15:18:00Z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zotero-version="5.0.55"&gt;&lt;session id="aoPKubdi"/&gt;&lt;style id="http://www.zotero.org/styles/apa-no-ampersand" locale="en-GB" hasBibliography="1" bibliographyStyleHasBeenSet="1"/&gt;&lt;prefs&gt;&lt;pref name="fieldType" value="Field"/&gt;&lt;/prefs&gt;&lt;/dat</vt:lpwstr>
  </property>
  <property fmtid="{D5CDD505-2E9C-101B-9397-08002B2CF9AE}" pid="3" name="ZOTERO_PREF_2">
    <vt:lpwstr>a&gt;</vt:lpwstr>
  </property>
</Properties>
</file>