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F62D7" w:rsidRPr="005A416B" w:rsidRDefault="005A416B">
      <w:pPr>
        <w:rPr>
          <w:b/>
          <w:sz w:val="40"/>
          <w:szCs w:val="28"/>
        </w:rPr>
      </w:pPr>
      <w:r w:rsidRPr="005A416B">
        <w:rPr>
          <w:b/>
          <w:sz w:val="40"/>
          <w:szCs w:val="28"/>
        </w:rPr>
        <w:t xml:space="preserve">Brief overview of the Uyghur genocide – </w:t>
      </w:r>
      <w:r w:rsidRPr="00E01F18">
        <w:rPr>
          <w:b/>
          <w:sz w:val="40"/>
          <w:szCs w:val="28"/>
          <w:shd w:val="clear" w:color="auto" w:fill="FFD966" w:themeFill="accent4" w:themeFillTint="99"/>
        </w:rPr>
        <w:t>goals</w:t>
      </w:r>
      <w:r w:rsidRPr="005A416B">
        <w:rPr>
          <w:b/>
          <w:sz w:val="40"/>
          <w:szCs w:val="28"/>
        </w:rPr>
        <w:t xml:space="preserve">, </w:t>
      </w:r>
      <w:r w:rsidRPr="00E01F18">
        <w:rPr>
          <w:b/>
          <w:sz w:val="40"/>
          <w:szCs w:val="28"/>
          <w:shd w:val="clear" w:color="auto" w:fill="A8D08D" w:themeFill="accent6" w:themeFillTint="99"/>
        </w:rPr>
        <w:t>means</w:t>
      </w:r>
      <w:r w:rsidR="00E01F18" w:rsidRPr="00E01F18">
        <w:rPr>
          <w:b/>
          <w:sz w:val="40"/>
          <w:szCs w:val="28"/>
        </w:rPr>
        <w:t>,</w:t>
      </w:r>
      <w:r w:rsidRPr="005A416B">
        <w:rPr>
          <w:b/>
          <w:sz w:val="40"/>
          <w:szCs w:val="28"/>
        </w:rPr>
        <w:t xml:space="preserve"> </w:t>
      </w:r>
      <w:r w:rsidRPr="00E01F18">
        <w:rPr>
          <w:b/>
          <w:sz w:val="40"/>
          <w:szCs w:val="28"/>
          <w:shd w:val="clear" w:color="auto" w:fill="9CC2E5" w:themeFill="accent1" w:themeFillTint="99"/>
        </w:rPr>
        <w:t>evidences</w:t>
      </w:r>
      <w:r w:rsidR="00E01F18" w:rsidRPr="00E01F18">
        <w:rPr>
          <w:b/>
          <w:sz w:val="40"/>
          <w:szCs w:val="28"/>
        </w:rPr>
        <w:t xml:space="preserve"> and </w:t>
      </w:r>
      <w:r w:rsidR="00E01F18" w:rsidRPr="00E01F18">
        <w:rPr>
          <w:b/>
          <w:sz w:val="40"/>
          <w:szCs w:val="28"/>
          <w:shd w:val="clear" w:color="auto" w:fill="F9BDE9"/>
        </w:rPr>
        <w:t>deception techniques</w:t>
      </w:r>
      <w:bookmarkStart w:id="0" w:name="_GoBack"/>
      <w:bookmarkEnd w:id="0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964"/>
        <w:gridCol w:w="6521"/>
        <w:gridCol w:w="3402"/>
      </w:tblGrid>
      <w:tr w:rsidR="005D159A" w:rsidTr="00E01F18">
        <w:trPr>
          <w:trHeight w:val="1122"/>
        </w:trPr>
        <w:tc>
          <w:tcPr>
            <w:tcW w:w="3964" w:type="dxa"/>
            <w:shd w:val="clear" w:color="auto" w:fill="FFD966" w:themeFill="accent4" w:themeFillTint="99"/>
          </w:tcPr>
          <w:p w:rsidR="005D159A" w:rsidRPr="005D159A" w:rsidRDefault="005D159A" w:rsidP="00622949">
            <w:pPr>
              <w:rPr>
                <w:sz w:val="40"/>
                <w:szCs w:val="40"/>
              </w:rPr>
            </w:pPr>
            <w:r w:rsidRPr="005D159A">
              <w:rPr>
                <w:sz w:val="40"/>
                <w:szCs w:val="40"/>
              </w:rPr>
              <w:t>Forced assimilation of Uyghur ethnicity using the most inhuman means</w:t>
            </w:r>
          </w:p>
        </w:tc>
        <w:tc>
          <w:tcPr>
            <w:tcW w:w="9923" w:type="dxa"/>
            <w:gridSpan w:val="2"/>
            <w:shd w:val="clear" w:color="auto" w:fill="FFE599" w:themeFill="accent4" w:themeFillTint="66"/>
          </w:tcPr>
          <w:p w:rsidR="005D159A" w:rsidRPr="005D159A" w:rsidRDefault="005D159A" w:rsidP="00916C12">
            <w:pPr>
              <w:pStyle w:val="Listaszerbekezds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 xml:space="preserve">Shoot Uyghur </w:t>
            </w:r>
            <w:r w:rsidR="005A416B">
              <w:rPr>
                <w:sz w:val="28"/>
                <w:szCs w:val="28"/>
              </w:rPr>
              <w:t xml:space="preserve">ethnic </w:t>
            </w:r>
            <w:r w:rsidRPr="005D159A">
              <w:rPr>
                <w:sz w:val="28"/>
                <w:szCs w:val="28"/>
              </w:rPr>
              <w:t>culture</w:t>
            </w:r>
            <w:r>
              <w:rPr>
                <w:sz w:val="28"/>
                <w:szCs w:val="28"/>
              </w:rPr>
              <w:t xml:space="preserve"> and</w:t>
            </w:r>
            <w:r w:rsidRPr="005D159A">
              <w:rPr>
                <w:sz w:val="28"/>
                <w:szCs w:val="28"/>
              </w:rPr>
              <w:t xml:space="preserve"> muslim religion</w:t>
            </w:r>
          </w:p>
          <w:p w:rsidR="005D159A" w:rsidRPr="005D159A" w:rsidRDefault="005D159A" w:rsidP="00916C12">
            <w:pPr>
              <w:pStyle w:val="Listaszerbekezds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>Shoot Uyghur leaders</w:t>
            </w:r>
          </w:p>
          <w:p w:rsidR="005D159A" w:rsidRPr="005D159A" w:rsidRDefault="005D159A" w:rsidP="00916C12">
            <w:pPr>
              <w:pStyle w:val="Listaszerbekezds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>Shoot and/or transform Uyghur adults</w:t>
            </w:r>
          </w:p>
          <w:p w:rsidR="005D159A" w:rsidRPr="005D159A" w:rsidRDefault="005D159A" w:rsidP="00916C12">
            <w:pPr>
              <w:pStyle w:val="Listaszerbekezds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>Shoot and/or transform Uyghur families and reproduction</w:t>
            </w:r>
          </w:p>
          <w:p w:rsidR="005D159A" w:rsidRPr="00D24EC6" w:rsidRDefault="000A3198" w:rsidP="00E01F18">
            <w:pPr>
              <w:pStyle w:val="Listaszerbekezds"/>
              <w:numPr>
                <w:ilvl w:val="0"/>
                <w:numId w:val="12"/>
              </w:num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</w:t>
            </w:r>
            <w:r w:rsidR="005D159A" w:rsidRPr="005D159A">
              <w:rPr>
                <w:sz w:val="28"/>
                <w:szCs w:val="28"/>
              </w:rPr>
              <w:t xml:space="preserve"> terror as a general means</w:t>
            </w:r>
            <w:r w:rsidR="005D159A">
              <w:rPr>
                <w:sz w:val="28"/>
                <w:szCs w:val="28"/>
              </w:rPr>
              <w:t xml:space="preserve"> to crack down people</w:t>
            </w:r>
          </w:p>
        </w:tc>
      </w:tr>
      <w:tr w:rsidR="00F752CC" w:rsidTr="00E01F18">
        <w:trPr>
          <w:trHeight w:val="351"/>
        </w:trPr>
        <w:tc>
          <w:tcPr>
            <w:tcW w:w="3964" w:type="dxa"/>
            <w:shd w:val="clear" w:color="auto" w:fill="FFE599" w:themeFill="accent4" w:themeFillTint="66"/>
          </w:tcPr>
          <w:p w:rsidR="00F752CC" w:rsidRPr="005D159A" w:rsidRDefault="00F752CC" w:rsidP="000A1200">
            <w:p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>Shoot Uyghur culture and muslim religion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:rsidR="00F752CC" w:rsidRPr="005A416B" w:rsidRDefault="00F752CC" w:rsidP="00916C12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Ban muslim religion</w:t>
            </w:r>
          </w:p>
          <w:p w:rsidR="00F752CC" w:rsidRPr="005A416B" w:rsidRDefault="00F752CC" w:rsidP="00AA1168">
            <w:pPr>
              <w:pStyle w:val="Listaszerbekezds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Destroy religious and cultural facilities (</w:t>
            </w:r>
            <w:r w:rsidR="005A416B">
              <w:rPr>
                <w:sz w:val="24"/>
                <w:szCs w:val="24"/>
              </w:rPr>
              <w:t xml:space="preserve">eg </w:t>
            </w:r>
            <w:r w:rsidRPr="005A416B">
              <w:rPr>
                <w:sz w:val="24"/>
                <w:szCs w:val="24"/>
              </w:rPr>
              <w:t>mosques, cemeteries)</w:t>
            </w:r>
          </w:p>
        </w:tc>
        <w:tc>
          <w:tcPr>
            <w:tcW w:w="3402" w:type="dxa"/>
            <w:shd w:val="clear" w:color="auto" w:fill="F9BDE9"/>
          </w:tcPr>
          <w:p w:rsidR="00F752CC" w:rsidRDefault="00F752CC" w:rsidP="005A416B">
            <w:pPr>
              <w:pStyle w:val="Listaszerbekezds"/>
              <w:numPr>
                <w:ilvl w:val="0"/>
                <w:numId w:val="11"/>
              </w:numPr>
            </w:pPr>
          </w:p>
        </w:tc>
      </w:tr>
      <w:tr w:rsidR="00F752CC" w:rsidTr="00E01F18">
        <w:tc>
          <w:tcPr>
            <w:tcW w:w="3964" w:type="dxa"/>
            <w:shd w:val="clear" w:color="auto" w:fill="FFE599" w:themeFill="accent4" w:themeFillTint="66"/>
          </w:tcPr>
          <w:p w:rsidR="00F752CC" w:rsidRPr="005D159A" w:rsidRDefault="00F752CC" w:rsidP="000A1200">
            <w:p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 xml:space="preserve">Shoot </w:t>
            </w:r>
            <w:r w:rsidR="000A3198">
              <w:rPr>
                <w:sz w:val="28"/>
                <w:szCs w:val="28"/>
              </w:rPr>
              <w:t xml:space="preserve">Uyghur </w:t>
            </w:r>
            <w:r w:rsidRPr="005D159A">
              <w:rPr>
                <w:sz w:val="28"/>
                <w:szCs w:val="28"/>
              </w:rPr>
              <w:t>leaders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:rsidR="00F752CC" w:rsidRPr="005A416B" w:rsidRDefault="00F752CC" w:rsidP="005710B6">
            <w:pPr>
              <w:pStyle w:val="Listaszerbekezds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Jail scholars and religious leaders</w:t>
            </w:r>
          </w:p>
          <w:p w:rsidR="00F752CC" w:rsidRPr="005A416B" w:rsidRDefault="00F752CC" w:rsidP="005710B6">
            <w:pPr>
              <w:pStyle w:val="Listaszerbekezds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5A416B">
              <w:rPr>
                <w:color w:val="C00000"/>
                <w:sz w:val="24"/>
                <w:szCs w:val="24"/>
              </w:rPr>
              <w:t>TODO: what about business and political leaders?</w:t>
            </w:r>
          </w:p>
        </w:tc>
        <w:tc>
          <w:tcPr>
            <w:tcW w:w="3402" w:type="dxa"/>
            <w:shd w:val="clear" w:color="auto" w:fill="F9BDE9"/>
          </w:tcPr>
          <w:p w:rsidR="00F752CC" w:rsidRDefault="0009327A" w:rsidP="005A416B">
            <w:pPr>
              <w:pStyle w:val="Listaszerbekezds"/>
              <w:numPr>
                <w:ilvl w:val="0"/>
                <w:numId w:val="13"/>
              </w:numPr>
            </w:pPr>
            <w:r>
              <w:t xml:space="preserve">False accusation of terrorism </w:t>
            </w:r>
            <w:r w:rsidR="005A416B">
              <w:t>or</w:t>
            </w:r>
            <w:r>
              <w:t xml:space="preserve"> secession</w:t>
            </w:r>
          </w:p>
        </w:tc>
      </w:tr>
      <w:tr w:rsidR="00F752CC" w:rsidTr="00E01F18">
        <w:trPr>
          <w:trHeight w:val="710"/>
        </w:trPr>
        <w:tc>
          <w:tcPr>
            <w:tcW w:w="3964" w:type="dxa"/>
            <w:shd w:val="clear" w:color="auto" w:fill="FFE599" w:themeFill="accent4" w:themeFillTint="66"/>
          </w:tcPr>
          <w:p w:rsidR="00F752CC" w:rsidRPr="005D159A" w:rsidRDefault="00F752CC" w:rsidP="000A1200">
            <w:p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 xml:space="preserve">Shoot and/or transform </w:t>
            </w:r>
            <w:r w:rsidR="000A3198">
              <w:rPr>
                <w:sz w:val="28"/>
                <w:szCs w:val="28"/>
              </w:rPr>
              <w:t xml:space="preserve">Uyghur </w:t>
            </w:r>
            <w:r w:rsidRPr="005D159A">
              <w:rPr>
                <w:sz w:val="28"/>
                <w:szCs w:val="28"/>
              </w:rPr>
              <w:t>adults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:rsidR="00F752CC" w:rsidRPr="005A416B" w:rsidRDefault="00F752CC" w:rsidP="00AA1168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Shoot leaders</w:t>
            </w:r>
          </w:p>
          <w:p w:rsidR="00F752CC" w:rsidRPr="005A416B" w:rsidRDefault="00F752CC" w:rsidP="00AA1168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Indoctrinate people in interment/re-education camps</w:t>
            </w:r>
          </w:p>
          <w:p w:rsidR="00F752CC" w:rsidRPr="005A416B" w:rsidRDefault="00F752CC" w:rsidP="00AA1168">
            <w:pPr>
              <w:pStyle w:val="Listaszerbekezds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Forced labor in eg. factories in internment camps</w:t>
            </w:r>
          </w:p>
        </w:tc>
        <w:tc>
          <w:tcPr>
            <w:tcW w:w="3402" w:type="dxa"/>
            <w:shd w:val="clear" w:color="auto" w:fill="F9BDE9"/>
          </w:tcPr>
          <w:p w:rsidR="00F752CC" w:rsidRDefault="0009327A" w:rsidP="0009327A">
            <w:pPr>
              <w:pStyle w:val="Listaszerbekezds"/>
              <w:numPr>
                <w:ilvl w:val="0"/>
                <w:numId w:val="14"/>
              </w:numPr>
            </w:pPr>
            <w:r>
              <w:t>False accusation of terrorism or extremism</w:t>
            </w:r>
          </w:p>
        </w:tc>
      </w:tr>
      <w:tr w:rsidR="0009327A" w:rsidTr="00E01F18">
        <w:trPr>
          <w:trHeight w:val="561"/>
        </w:trPr>
        <w:tc>
          <w:tcPr>
            <w:tcW w:w="3964" w:type="dxa"/>
            <w:shd w:val="clear" w:color="auto" w:fill="FFE599" w:themeFill="accent4" w:themeFillTint="66"/>
          </w:tcPr>
          <w:p w:rsidR="0009327A" w:rsidRPr="005D159A" w:rsidRDefault="0009327A" w:rsidP="00916C12">
            <w:p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>Shoot and/or transform</w:t>
            </w:r>
            <w:r w:rsidR="000A3198">
              <w:rPr>
                <w:sz w:val="28"/>
                <w:szCs w:val="28"/>
              </w:rPr>
              <w:t xml:space="preserve"> Uyghur</w:t>
            </w:r>
            <w:r w:rsidRPr="005D159A">
              <w:rPr>
                <w:sz w:val="28"/>
                <w:szCs w:val="28"/>
              </w:rPr>
              <w:t xml:space="preserve"> families and reproduction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:rsidR="0009327A" w:rsidRPr="005A416B" w:rsidRDefault="00D24EC6" w:rsidP="00D24EC6">
            <w:pPr>
              <w:pStyle w:val="Listaszerbekezds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P</w:t>
            </w:r>
            <w:r w:rsidR="0009327A" w:rsidRPr="005A416B">
              <w:rPr>
                <w:sz w:val="24"/>
                <w:szCs w:val="24"/>
              </w:rPr>
              <w:t xml:space="preserve">revent spiritual reproduction by </w:t>
            </w:r>
            <w:r w:rsidR="00246662">
              <w:rPr>
                <w:sz w:val="24"/>
                <w:szCs w:val="24"/>
              </w:rPr>
              <w:t xml:space="preserve">shooting leaders (see above), </w:t>
            </w:r>
            <w:r w:rsidR="0009327A" w:rsidRPr="005A416B">
              <w:rPr>
                <w:sz w:val="24"/>
                <w:szCs w:val="24"/>
              </w:rPr>
              <w:t>tearing apart families</w:t>
            </w:r>
            <w:r w:rsidR="00246662">
              <w:rPr>
                <w:sz w:val="24"/>
                <w:szCs w:val="24"/>
              </w:rPr>
              <w:t xml:space="preserve"> and</w:t>
            </w:r>
            <w:r w:rsidR="0009327A" w:rsidRPr="005A416B">
              <w:rPr>
                <w:sz w:val="24"/>
                <w:szCs w:val="24"/>
              </w:rPr>
              <w:t xml:space="preserve"> pu</w:t>
            </w:r>
            <w:r w:rsidR="00246662">
              <w:rPr>
                <w:sz w:val="24"/>
                <w:szCs w:val="24"/>
              </w:rPr>
              <w:t>t</w:t>
            </w:r>
            <w:r w:rsidR="0009327A" w:rsidRPr="005A416B">
              <w:rPr>
                <w:sz w:val="24"/>
                <w:szCs w:val="24"/>
              </w:rPr>
              <w:t>ting children into orphanages</w:t>
            </w:r>
          </w:p>
          <w:p w:rsidR="0009327A" w:rsidRPr="005A416B" w:rsidRDefault="0009327A" w:rsidP="00D24EC6">
            <w:pPr>
              <w:pStyle w:val="Listaszerbekezds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Prevent biological reproduction through forced birth control</w:t>
            </w:r>
          </w:p>
        </w:tc>
        <w:tc>
          <w:tcPr>
            <w:tcW w:w="3402" w:type="dxa"/>
            <w:shd w:val="clear" w:color="auto" w:fill="F9BDE9"/>
          </w:tcPr>
          <w:p w:rsidR="0009327A" w:rsidRDefault="0009327A" w:rsidP="005D159A">
            <w:pPr>
              <w:pStyle w:val="Listaszerbekezds"/>
              <w:numPr>
                <w:ilvl w:val="0"/>
                <w:numId w:val="15"/>
              </w:numPr>
            </w:pPr>
          </w:p>
        </w:tc>
      </w:tr>
      <w:tr w:rsidR="00F752CC" w:rsidTr="00E01F18">
        <w:trPr>
          <w:trHeight w:val="105"/>
        </w:trPr>
        <w:tc>
          <w:tcPr>
            <w:tcW w:w="3964" w:type="dxa"/>
            <w:shd w:val="clear" w:color="auto" w:fill="FFE599" w:themeFill="accent4" w:themeFillTint="66"/>
          </w:tcPr>
          <w:p w:rsidR="00F752CC" w:rsidRPr="005D159A" w:rsidRDefault="00F752CC" w:rsidP="00385C14">
            <w:pPr>
              <w:rPr>
                <w:sz w:val="28"/>
                <w:szCs w:val="28"/>
              </w:rPr>
            </w:pPr>
            <w:r w:rsidRPr="005D159A">
              <w:rPr>
                <w:sz w:val="28"/>
                <w:szCs w:val="28"/>
              </w:rPr>
              <w:t>Terror</w:t>
            </w:r>
            <w:r w:rsidR="000A3198">
              <w:rPr>
                <w:sz w:val="28"/>
                <w:szCs w:val="28"/>
              </w:rPr>
              <w:t>ize Uyghurs</w:t>
            </w:r>
          </w:p>
        </w:tc>
        <w:tc>
          <w:tcPr>
            <w:tcW w:w="6521" w:type="dxa"/>
            <w:shd w:val="clear" w:color="auto" w:fill="C5E0B3" w:themeFill="accent6" w:themeFillTint="66"/>
          </w:tcPr>
          <w:p w:rsidR="00F752CC" w:rsidRPr="005A416B" w:rsidRDefault="00B34B27" w:rsidP="00385C14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 the people</w:t>
            </w:r>
            <w:r w:rsidR="000A3198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ccp owns</w:t>
            </w:r>
            <w:r w:rsidR="00F752CC" w:rsidRPr="005A41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your beleifs, thoughts and speech your </w:t>
            </w:r>
            <w:r w:rsidR="00F752CC" w:rsidRPr="005A416B">
              <w:rPr>
                <w:sz w:val="24"/>
                <w:szCs w:val="24"/>
              </w:rPr>
              <w:t>body</w:t>
            </w:r>
            <w:r>
              <w:rPr>
                <w:sz w:val="24"/>
                <w:szCs w:val="24"/>
              </w:rPr>
              <w:t xml:space="preserve"> and</w:t>
            </w:r>
            <w:r w:rsidR="00F752CC" w:rsidRPr="005A416B">
              <w:rPr>
                <w:sz w:val="24"/>
                <w:szCs w:val="24"/>
              </w:rPr>
              <w:t xml:space="preserve"> dress, </w:t>
            </w:r>
            <w:r>
              <w:rPr>
                <w:sz w:val="24"/>
                <w:szCs w:val="24"/>
              </w:rPr>
              <w:t>you</w:t>
            </w:r>
            <w:r w:rsidR="00F752CC" w:rsidRPr="005A416B">
              <w:rPr>
                <w:sz w:val="24"/>
                <w:szCs w:val="24"/>
              </w:rPr>
              <w:t>r house, wife</w:t>
            </w:r>
            <w:r>
              <w:rPr>
                <w:sz w:val="24"/>
                <w:szCs w:val="24"/>
              </w:rPr>
              <w:t xml:space="preserve"> and </w:t>
            </w:r>
            <w:r w:rsidR="00F752CC" w:rsidRPr="005A416B">
              <w:rPr>
                <w:sz w:val="24"/>
                <w:szCs w:val="24"/>
              </w:rPr>
              <w:t>children</w:t>
            </w:r>
            <w:r w:rsidR="000A3198">
              <w:rPr>
                <w:sz w:val="24"/>
                <w:szCs w:val="24"/>
              </w:rPr>
              <w:t>)</w:t>
            </w:r>
          </w:p>
          <w:p w:rsidR="00F752CC" w:rsidRPr="005A416B" w:rsidRDefault="00B34B27" w:rsidP="00385C14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</w:t>
            </w:r>
            <w:r w:rsidR="00E01F18">
              <w:rPr>
                <w:sz w:val="24"/>
                <w:szCs w:val="24"/>
              </w:rPr>
              <w:t>n</w:t>
            </w:r>
            <w:r>
              <w:rPr>
                <w:sz w:val="24"/>
                <w:szCs w:val="24"/>
              </w:rPr>
              <w:t xml:space="preserve"> rights abuses in detainment</w:t>
            </w:r>
            <w:r w:rsidR="000A3198">
              <w:rPr>
                <w:sz w:val="24"/>
                <w:szCs w:val="24"/>
              </w:rPr>
              <w:t xml:space="preserve"> (</w:t>
            </w:r>
            <w:r>
              <w:rPr>
                <w:sz w:val="24"/>
                <w:szCs w:val="24"/>
              </w:rPr>
              <w:t>i</w:t>
            </w:r>
            <w:r w:rsidR="00F752CC" w:rsidRPr="005A416B">
              <w:rPr>
                <w:sz w:val="24"/>
                <w:szCs w:val="24"/>
              </w:rPr>
              <w:t>llegal detainment</w:t>
            </w:r>
            <w:r w:rsidR="005A416B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 xml:space="preserve"> missing family notification,</w:t>
            </w:r>
            <w:r w:rsidR="005A416B">
              <w:rPr>
                <w:sz w:val="24"/>
                <w:szCs w:val="24"/>
              </w:rPr>
              <w:t xml:space="preserve"> torture, rape</w:t>
            </w:r>
            <w:r w:rsidR="000A3198">
              <w:rPr>
                <w:sz w:val="24"/>
                <w:szCs w:val="24"/>
              </w:rPr>
              <w:t>)</w:t>
            </w:r>
          </w:p>
          <w:p w:rsidR="005A416B" w:rsidRPr="005A416B" w:rsidRDefault="000A3198" w:rsidP="00246662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Harass</w:t>
            </w:r>
            <w:r w:rsidR="005D159A" w:rsidRPr="005A416B">
              <w:rPr>
                <w:sz w:val="24"/>
                <w:szCs w:val="24"/>
              </w:rPr>
              <w:t xml:space="preserve"> diaspora</w:t>
            </w:r>
            <w:r w:rsidR="00246662">
              <w:rPr>
                <w:sz w:val="24"/>
                <w:szCs w:val="24"/>
              </w:rPr>
              <w:t xml:space="preserve"> (blakmail with family</w:t>
            </w:r>
            <w:r w:rsidR="005D159A" w:rsidRPr="005A416B">
              <w:rPr>
                <w:sz w:val="24"/>
                <w:szCs w:val="24"/>
              </w:rPr>
              <w:t>, extradition</w:t>
            </w:r>
            <w:r w:rsidR="00246662">
              <w:rPr>
                <w:sz w:val="24"/>
                <w:szCs w:val="24"/>
              </w:rPr>
              <w:t>)</w:t>
            </w:r>
          </w:p>
        </w:tc>
        <w:tc>
          <w:tcPr>
            <w:tcW w:w="3402" w:type="dxa"/>
            <w:shd w:val="clear" w:color="auto" w:fill="F9BDE9"/>
          </w:tcPr>
          <w:p w:rsidR="00D24EC6" w:rsidRDefault="005D159A" w:rsidP="005A416B">
            <w:pPr>
              <w:pStyle w:val="Listaszerbekezds"/>
              <w:numPr>
                <w:ilvl w:val="0"/>
                <w:numId w:val="8"/>
              </w:numPr>
            </w:pPr>
            <w:r>
              <w:t>Happy propaganda videos</w:t>
            </w:r>
          </w:p>
        </w:tc>
      </w:tr>
      <w:tr w:rsidR="00F752CC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F752CC" w:rsidRPr="005A416B" w:rsidRDefault="00F752CC" w:rsidP="000A1200">
            <w:p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Ban muslim religion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F752CC" w:rsidRPr="005A416B" w:rsidRDefault="00F752CC" w:rsidP="00876922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Xinjiang regulations</w:t>
            </w:r>
          </w:p>
          <w:p w:rsidR="00F752CC" w:rsidRPr="005A416B" w:rsidRDefault="00F752CC" w:rsidP="00FC5210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Personal testimonies</w:t>
            </w:r>
          </w:p>
        </w:tc>
        <w:tc>
          <w:tcPr>
            <w:tcW w:w="3402" w:type="dxa"/>
            <w:shd w:val="clear" w:color="auto" w:fill="F9BDE9"/>
          </w:tcPr>
          <w:p w:rsidR="00F752CC" w:rsidRDefault="005D159A" w:rsidP="005D159A">
            <w:pPr>
              <w:pStyle w:val="Listaszerbekezds"/>
              <w:numPr>
                <w:ilvl w:val="0"/>
                <w:numId w:val="8"/>
              </w:numPr>
            </w:pPr>
            <w:r>
              <w:t>Deny</w:t>
            </w:r>
          </w:p>
        </w:tc>
      </w:tr>
      <w:tr w:rsidR="00F752CC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F752CC" w:rsidRPr="005A416B" w:rsidRDefault="00F752CC" w:rsidP="00AA1168">
            <w:p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 xml:space="preserve">Destroy </w:t>
            </w:r>
            <w:r w:rsidR="005A416B" w:rsidRPr="005A416B">
              <w:rPr>
                <w:sz w:val="24"/>
                <w:szCs w:val="24"/>
              </w:rPr>
              <w:t xml:space="preserve">religious and cultural </w:t>
            </w:r>
            <w:r w:rsidRPr="005A416B">
              <w:rPr>
                <w:sz w:val="24"/>
                <w:szCs w:val="24"/>
              </w:rPr>
              <w:t>facilities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F752CC" w:rsidRPr="005A416B" w:rsidRDefault="00F752CC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Satellite images</w:t>
            </w:r>
          </w:p>
          <w:p w:rsidR="00F752CC" w:rsidRPr="005A416B" w:rsidRDefault="00F752CC" w:rsidP="00246662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color w:val="C00000"/>
                <w:sz w:val="24"/>
                <w:szCs w:val="24"/>
              </w:rPr>
              <w:t xml:space="preserve">TODO: </w:t>
            </w:r>
            <w:r w:rsidR="00246662">
              <w:rPr>
                <w:color w:val="C00000"/>
                <w:sz w:val="24"/>
                <w:szCs w:val="24"/>
              </w:rPr>
              <w:t>fi</w:t>
            </w:r>
            <w:r w:rsidRPr="005A416B">
              <w:rPr>
                <w:color w:val="C00000"/>
                <w:sz w:val="24"/>
                <w:szCs w:val="24"/>
              </w:rPr>
              <w:t>ield reports?</w:t>
            </w:r>
          </w:p>
        </w:tc>
        <w:tc>
          <w:tcPr>
            <w:tcW w:w="3402" w:type="dxa"/>
            <w:shd w:val="clear" w:color="auto" w:fill="F9BDE9"/>
          </w:tcPr>
          <w:p w:rsidR="00F752CC" w:rsidRDefault="00D24EC6" w:rsidP="005710B6">
            <w:pPr>
              <w:pStyle w:val="Listaszerbekezds"/>
              <w:numPr>
                <w:ilvl w:val="0"/>
                <w:numId w:val="8"/>
              </w:numPr>
            </w:pPr>
            <w:r>
              <w:t>Deny and bully</w:t>
            </w:r>
            <w:r w:rsidR="005A416B">
              <w:t>ing</w:t>
            </w:r>
          </w:p>
        </w:tc>
      </w:tr>
      <w:tr w:rsidR="00F752CC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F752CC" w:rsidRPr="005A416B" w:rsidRDefault="005A416B" w:rsidP="005A4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r</w:t>
            </w:r>
            <w:r w:rsidR="00F752CC" w:rsidRPr="005A416B">
              <w:rPr>
                <w:sz w:val="24"/>
                <w:szCs w:val="24"/>
              </w:rPr>
              <w:t>e-education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E01F18" w:rsidRPr="00E01F18" w:rsidRDefault="00F752CC" w:rsidP="00CE58E4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E01F18">
              <w:rPr>
                <w:sz w:val="24"/>
                <w:szCs w:val="24"/>
              </w:rPr>
              <w:t xml:space="preserve">Xinjiang regulation, </w:t>
            </w:r>
            <w:r w:rsidR="00E01F18">
              <w:rPr>
                <w:sz w:val="24"/>
                <w:szCs w:val="24"/>
              </w:rPr>
              <w:t>o</w:t>
            </w:r>
            <w:r w:rsidRPr="00E01F18">
              <w:rPr>
                <w:sz w:val="24"/>
                <w:szCs w:val="24"/>
              </w:rPr>
              <w:t>fficial statement</w:t>
            </w:r>
            <w:r w:rsidR="005A416B" w:rsidRPr="00E01F18">
              <w:rPr>
                <w:sz w:val="24"/>
                <w:szCs w:val="24"/>
              </w:rPr>
              <w:t>s</w:t>
            </w:r>
            <w:r w:rsidRPr="00E01F18">
              <w:rPr>
                <w:sz w:val="24"/>
                <w:szCs w:val="24"/>
              </w:rPr>
              <w:t>/reports</w:t>
            </w:r>
          </w:p>
          <w:p w:rsidR="00F752CC" w:rsidRPr="005A416B" w:rsidRDefault="00E01F18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5A416B">
              <w:rPr>
                <w:sz w:val="24"/>
                <w:szCs w:val="24"/>
              </w:rPr>
              <w:t>ender documents</w:t>
            </w:r>
          </w:p>
          <w:p w:rsidR="00F752CC" w:rsidRPr="005A416B" w:rsidRDefault="00F752CC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Leaked papers</w:t>
            </w:r>
          </w:p>
          <w:p w:rsidR="00F752CC" w:rsidRPr="005A416B" w:rsidRDefault="00F752CC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Satellite images</w:t>
            </w:r>
          </w:p>
          <w:p w:rsidR="00F752CC" w:rsidRPr="005A416B" w:rsidRDefault="005A416B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="00F752CC" w:rsidRPr="005A416B">
              <w:rPr>
                <w:sz w:val="24"/>
                <w:szCs w:val="24"/>
              </w:rPr>
              <w:t>estinomies</w:t>
            </w:r>
          </w:p>
          <w:p w:rsidR="00F752CC" w:rsidRPr="005A416B" w:rsidRDefault="00F752CC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Field reports</w:t>
            </w:r>
          </w:p>
        </w:tc>
        <w:tc>
          <w:tcPr>
            <w:tcW w:w="3402" w:type="dxa"/>
            <w:shd w:val="clear" w:color="auto" w:fill="F9BDE9"/>
          </w:tcPr>
          <w:p w:rsidR="00D24EC6" w:rsidRDefault="00D24EC6" w:rsidP="005A416B">
            <w:pPr>
              <w:pStyle w:val="Listaszerbekezds"/>
              <w:numPr>
                <w:ilvl w:val="0"/>
                <w:numId w:val="8"/>
              </w:numPr>
            </w:pPr>
            <w:r>
              <w:t>First deny the existence</w:t>
            </w:r>
            <w:r w:rsidR="005A416B">
              <w:t>, t</w:t>
            </w:r>
            <w:r>
              <w:t>hen deny the numbers and function</w:t>
            </w:r>
          </w:p>
          <w:p w:rsidR="005A416B" w:rsidRDefault="005A416B" w:rsidP="005A416B">
            <w:pPr>
              <w:pStyle w:val="Listaszerbekezds"/>
              <w:numPr>
                <w:ilvl w:val="0"/>
                <w:numId w:val="8"/>
              </w:numPr>
            </w:pPr>
            <w:r>
              <w:t>Bullying (aka debunk)</w:t>
            </w:r>
          </w:p>
          <w:p w:rsidR="005A416B" w:rsidRDefault="005A416B" w:rsidP="005A416B">
            <w:pPr>
              <w:pStyle w:val="Listaszerbekezds"/>
              <w:numPr>
                <w:ilvl w:val="0"/>
                <w:numId w:val="8"/>
              </w:numPr>
            </w:pPr>
            <w:r>
              <w:t>Potemkin village tours</w:t>
            </w:r>
          </w:p>
        </w:tc>
      </w:tr>
      <w:tr w:rsidR="00F752CC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F752CC" w:rsidRPr="005A416B" w:rsidRDefault="00F752CC" w:rsidP="000A1200">
            <w:p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Forced labour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5A416B" w:rsidRPr="005A416B" w:rsidRDefault="005A416B" w:rsidP="005A416B">
            <w:pPr>
              <w:pStyle w:val="Listaszerbekezds"/>
              <w:numPr>
                <w:ilvl w:val="0"/>
                <w:numId w:val="8"/>
              </w:numPr>
              <w:rPr>
                <w:color w:val="C00000"/>
                <w:sz w:val="24"/>
                <w:szCs w:val="24"/>
              </w:rPr>
            </w:pPr>
            <w:r w:rsidRPr="005A416B">
              <w:rPr>
                <w:color w:val="C00000"/>
                <w:sz w:val="24"/>
                <w:szCs w:val="24"/>
              </w:rPr>
              <w:t>TODO</w:t>
            </w:r>
            <w:r>
              <w:rPr>
                <w:color w:val="C00000"/>
                <w:sz w:val="24"/>
                <w:szCs w:val="24"/>
              </w:rPr>
              <w:t>: evidences</w:t>
            </w:r>
          </w:p>
          <w:p w:rsidR="00F752CC" w:rsidRPr="005A416B" w:rsidRDefault="00F752CC" w:rsidP="005A416B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Investigation ongoing (see eg. ASPI report)</w:t>
            </w:r>
          </w:p>
        </w:tc>
        <w:tc>
          <w:tcPr>
            <w:tcW w:w="3402" w:type="dxa"/>
            <w:shd w:val="clear" w:color="auto" w:fill="F9BDE9"/>
          </w:tcPr>
          <w:p w:rsidR="00F752CC" w:rsidRDefault="00B34B27" w:rsidP="00B34B27">
            <w:pPr>
              <w:pStyle w:val="Listaszerbekezds"/>
              <w:numPr>
                <w:ilvl w:val="0"/>
                <w:numId w:val="8"/>
              </w:numPr>
            </w:pPr>
            <w:r>
              <w:t>Deny</w:t>
            </w:r>
          </w:p>
          <w:p w:rsidR="00B34B27" w:rsidRDefault="00B34B27" w:rsidP="00B34B27">
            <w:pPr>
              <w:pStyle w:val="Listaszerbekezds"/>
              <w:numPr>
                <w:ilvl w:val="0"/>
                <w:numId w:val="8"/>
              </w:numPr>
            </w:pPr>
            <w:r>
              <w:t>ccp uplifts the poor</w:t>
            </w:r>
          </w:p>
        </w:tc>
      </w:tr>
      <w:tr w:rsidR="00F752CC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F752CC" w:rsidRPr="005A416B" w:rsidRDefault="005A416B" w:rsidP="000A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Forced o</w:t>
            </w:r>
            <w:r w:rsidR="00F752CC" w:rsidRPr="005A416B">
              <w:rPr>
                <w:sz w:val="24"/>
                <w:szCs w:val="24"/>
              </w:rPr>
              <w:t>rphanages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F752CC" w:rsidRPr="005A416B" w:rsidRDefault="005A416B" w:rsidP="005A416B">
            <w:pPr>
              <w:pStyle w:val="Listaszerbekezds"/>
              <w:numPr>
                <w:ilvl w:val="0"/>
                <w:numId w:val="8"/>
              </w:numPr>
              <w:rPr>
                <w:color w:val="C00000"/>
                <w:sz w:val="24"/>
                <w:szCs w:val="24"/>
              </w:rPr>
            </w:pPr>
            <w:r w:rsidRPr="005A416B">
              <w:rPr>
                <w:color w:val="C00000"/>
                <w:sz w:val="24"/>
                <w:szCs w:val="24"/>
              </w:rPr>
              <w:t>TODO</w:t>
            </w:r>
            <w:r>
              <w:rPr>
                <w:color w:val="C00000"/>
                <w:sz w:val="24"/>
                <w:szCs w:val="24"/>
              </w:rPr>
              <w:t>: evidences</w:t>
            </w:r>
          </w:p>
        </w:tc>
        <w:tc>
          <w:tcPr>
            <w:tcW w:w="3402" w:type="dxa"/>
            <w:shd w:val="clear" w:color="auto" w:fill="F9BDE9"/>
          </w:tcPr>
          <w:p w:rsidR="00F752CC" w:rsidRDefault="00F752CC" w:rsidP="00E01F18">
            <w:pPr>
              <w:pStyle w:val="Listaszerbekezds"/>
              <w:numPr>
                <w:ilvl w:val="0"/>
                <w:numId w:val="8"/>
              </w:numPr>
            </w:pPr>
          </w:p>
        </w:tc>
      </w:tr>
      <w:tr w:rsidR="00F752CC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F752CC" w:rsidRPr="005A416B" w:rsidRDefault="00F752CC" w:rsidP="000A1200">
            <w:p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Forced birthcontrol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5A416B" w:rsidRPr="005A416B" w:rsidRDefault="005A416B" w:rsidP="005A416B">
            <w:pPr>
              <w:pStyle w:val="Listaszerbekezds"/>
              <w:numPr>
                <w:ilvl w:val="0"/>
                <w:numId w:val="8"/>
              </w:numPr>
              <w:rPr>
                <w:color w:val="C00000"/>
                <w:sz w:val="24"/>
                <w:szCs w:val="24"/>
              </w:rPr>
            </w:pPr>
            <w:r w:rsidRPr="005A416B">
              <w:rPr>
                <w:color w:val="C00000"/>
                <w:sz w:val="24"/>
                <w:szCs w:val="24"/>
              </w:rPr>
              <w:t>TODO</w:t>
            </w:r>
            <w:r>
              <w:rPr>
                <w:color w:val="C00000"/>
                <w:sz w:val="24"/>
                <w:szCs w:val="24"/>
              </w:rPr>
              <w:t>: evidences</w:t>
            </w:r>
          </w:p>
          <w:p w:rsidR="005A416B" w:rsidRDefault="00F752CC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Xinjiang regulations (on familiy planning)</w:t>
            </w:r>
          </w:p>
          <w:p w:rsidR="00F752CC" w:rsidRPr="005A416B" w:rsidRDefault="00F752CC" w:rsidP="005710B6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A416B">
              <w:rPr>
                <w:sz w:val="24"/>
                <w:szCs w:val="24"/>
              </w:rPr>
              <w:t>Adrian Zenz study (based on gvt. stats)</w:t>
            </w:r>
          </w:p>
        </w:tc>
        <w:tc>
          <w:tcPr>
            <w:tcW w:w="3402" w:type="dxa"/>
            <w:shd w:val="clear" w:color="auto" w:fill="F9BDE9"/>
          </w:tcPr>
          <w:p w:rsidR="00F752CC" w:rsidRDefault="00B34B27" w:rsidP="00B34B27">
            <w:pPr>
              <w:pStyle w:val="Listaszerbekezds"/>
              <w:numPr>
                <w:ilvl w:val="0"/>
                <w:numId w:val="8"/>
              </w:numPr>
            </w:pPr>
            <w:r>
              <w:t>Deny and bullying</w:t>
            </w:r>
          </w:p>
        </w:tc>
      </w:tr>
      <w:tr w:rsidR="005A416B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5A416B" w:rsidRPr="005A416B" w:rsidRDefault="005A416B" w:rsidP="000A120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Own the people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E01F18" w:rsidRDefault="00E01F18" w:rsidP="005A416B">
            <w:pPr>
              <w:pStyle w:val="Listaszerbekezds"/>
              <w:numPr>
                <w:ilvl w:val="0"/>
                <w:numId w:val="8"/>
              </w:num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TODO</w:t>
            </w:r>
          </w:p>
          <w:p w:rsidR="005A416B" w:rsidRDefault="005A416B" w:rsidP="005A416B">
            <w:pPr>
              <w:pStyle w:val="Listaszerbekezds"/>
              <w:numPr>
                <w:ilvl w:val="0"/>
                <w:numId w:val="8"/>
              </w:num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Xinjiang regulations</w:t>
            </w:r>
          </w:p>
          <w:p w:rsidR="005A416B" w:rsidRPr="005A416B" w:rsidRDefault="005A416B" w:rsidP="005A416B">
            <w:pPr>
              <w:pStyle w:val="Listaszerbekezds"/>
              <w:numPr>
                <w:ilvl w:val="0"/>
                <w:numId w:val="8"/>
              </w:num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Personal testimonies</w:t>
            </w:r>
          </w:p>
        </w:tc>
        <w:tc>
          <w:tcPr>
            <w:tcW w:w="3402" w:type="dxa"/>
            <w:shd w:val="clear" w:color="auto" w:fill="F9BDE9"/>
          </w:tcPr>
          <w:p w:rsidR="005A416B" w:rsidRDefault="005A416B" w:rsidP="00E01F18">
            <w:pPr>
              <w:pStyle w:val="Listaszerbekezds"/>
              <w:numPr>
                <w:ilvl w:val="0"/>
                <w:numId w:val="8"/>
              </w:numPr>
            </w:pPr>
          </w:p>
        </w:tc>
      </w:tr>
      <w:tr w:rsidR="005A416B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5A416B" w:rsidRPr="005A416B" w:rsidRDefault="00E01F18" w:rsidP="005A4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Human rights abuses in detainment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E01F18" w:rsidRDefault="00E01F18" w:rsidP="00E01F18">
            <w:pPr>
              <w:pStyle w:val="Listaszerbekezds"/>
              <w:numPr>
                <w:ilvl w:val="0"/>
                <w:numId w:val="8"/>
              </w:numPr>
              <w:rPr>
                <w:color w:val="C00000"/>
                <w:sz w:val="24"/>
                <w:szCs w:val="24"/>
              </w:rPr>
            </w:pPr>
            <w:r>
              <w:rPr>
                <w:color w:val="C00000"/>
                <w:sz w:val="24"/>
                <w:szCs w:val="24"/>
              </w:rPr>
              <w:t>TODO</w:t>
            </w:r>
          </w:p>
          <w:p w:rsidR="005A416B" w:rsidRPr="005A416B" w:rsidRDefault="005A416B" w:rsidP="005A416B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</w:t>
            </w:r>
            <w:r w:rsidRPr="005A416B">
              <w:rPr>
                <w:sz w:val="24"/>
                <w:szCs w:val="24"/>
              </w:rPr>
              <w:t>estinomies</w:t>
            </w:r>
          </w:p>
        </w:tc>
        <w:tc>
          <w:tcPr>
            <w:tcW w:w="3402" w:type="dxa"/>
            <w:shd w:val="clear" w:color="auto" w:fill="F9BDE9"/>
          </w:tcPr>
          <w:p w:rsidR="005A416B" w:rsidRDefault="005A416B" w:rsidP="00E01F18">
            <w:pPr>
              <w:pStyle w:val="Listaszerbekezds"/>
              <w:numPr>
                <w:ilvl w:val="0"/>
                <w:numId w:val="8"/>
              </w:numPr>
            </w:pPr>
          </w:p>
        </w:tc>
      </w:tr>
      <w:tr w:rsidR="005A416B" w:rsidTr="00E01F18">
        <w:trPr>
          <w:trHeight w:val="105"/>
        </w:trPr>
        <w:tc>
          <w:tcPr>
            <w:tcW w:w="3964" w:type="dxa"/>
            <w:shd w:val="clear" w:color="auto" w:fill="C5E0B3" w:themeFill="accent6" w:themeFillTint="66"/>
          </w:tcPr>
          <w:p w:rsidR="005A416B" w:rsidRPr="005A416B" w:rsidRDefault="000A3198" w:rsidP="005A416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Harass</w:t>
            </w:r>
            <w:r w:rsidR="005A416B">
              <w:rPr>
                <w:sz w:val="24"/>
                <w:szCs w:val="24"/>
              </w:rPr>
              <w:t xml:space="preserve"> diaspora</w:t>
            </w:r>
          </w:p>
        </w:tc>
        <w:tc>
          <w:tcPr>
            <w:tcW w:w="6521" w:type="dxa"/>
            <w:shd w:val="clear" w:color="auto" w:fill="BDD6EE" w:themeFill="accent1" w:themeFillTint="66"/>
          </w:tcPr>
          <w:p w:rsidR="005A416B" w:rsidRDefault="005A416B" w:rsidP="005A416B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Testimonies</w:t>
            </w:r>
          </w:p>
          <w:p w:rsidR="005A416B" w:rsidRDefault="005A416B" w:rsidP="000A3198">
            <w:pPr>
              <w:pStyle w:val="Listaszerbekezds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Reports on extraditions</w:t>
            </w:r>
            <w:r w:rsidR="000A3198">
              <w:rPr>
                <w:sz w:val="24"/>
                <w:szCs w:val="24"/>
              </w:rPr>
              <w:t>, e</w:t>
            </w:r>
            <w:r>
              <w:rPr>
                <w:sz w:val="24"/>
                <w:szCs w:val="24"/>
              </w:rPr>
              <w:t>xtradition agreements</w:t>
            </w:r>
          </w:p>
        </w:tc>
        <w:tc>
          <w:tcPr>
            <w:tcW w:w="3402" w:type="dxa"/>
            <w:shd w:val="clear" w:color="auto" w:fill="F9BDE9"/>
          </w:tcPr>
          <w:p w:rsidR="005A416B" w:rsidRDefault="00E01F18" w:rsidP="005A416B">
            <w:pPr>
              <w:pStyle w:val="Listaszerbekezds"/>
              <w:numPr>
                <w:ilvl w:val="0"/>
                <w:numId w:val="8"/>
              </w:numPr>
            </w:pPr>
            <w:r>
              <w:t>Extradite th</w:t>
            </w:r>
            <w:r w:rsidR="005A416B">
              <w:t>r</w:t>
            </w:r>
            <w:r>
              <w:t>o</w:t>
            </w:r>
            <w:r w:rsidR="005A416B">
              <w:t>ugh 3rd countries</w:t>
            </w:r>
          </w:p>
          <w:p w:rsidR="00E01F18" w:rsidRDefault="00E01F18" w:rsidP="00E01F18">
            <w:pPr>
              <w:pStyle w:val="Listaszerbekezds"/>
              <w:numPr>
                <w:ilvl w:val="0"/>
                <w:numId w:val="8"/>
              </w:numPr>
            </w:pPr>
            <w:r>
              <w:t>False charges (eg. terrorims)</w:t>
            </w:r>
          </w:p>
        </w:tc>
      </w:tr>
    </w:tbl>
    <w:p w:rsidR="005F62D7" w:rsidRDefault="005F62D7" w:rsidP="00FC5210"/>
    <w:sectPr w:rsidR="005F62D7" w:rsidSect="00E01F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40" w:h="18711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B22DE" w:rsidRDefault="00CB22DE" w:rsidP="00876922">
      <w:pPr>
        <w:spacing w:after="0" w:line="240" w:lineRule="auto"/>
      </w:pPr>
      <w:r>
        <w:separator/>
      </w:r>
    </w:p>
  </w:endnote>
  <w:endnote w:type="continuationSeparator" w:id="0">
    <w:p w:rsidR="00CB22DE" w:rsidRDefault="00CB22DE" w:rsidP="008769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D47" w:rsidRDefault="00222D47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D47" w:rsidRDefault="00222D47">
    <w:pPr>
      <w:pStyle w:val="llb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D47" w:rsidRDefault="00222D4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B22DE" w:rsidRDefault="00CB22DE" w:rsidP="00876922">
      <w:pPr>
        <w:spacing w:after="0" w:line="240" w:lineRule="auto"/>
      </w:pPr>
      <w:r>
        <w:separator/>
      </w:r>
    </w:p>
  </w:footnote>
  <w:footnote w:type="continuationSeparator" w:id="0">
    <w:p w:rsidR="00CB22DE" w:rsidRDefault="00CB22DE" w:rsidP="008769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D47" w:rsidRDefault="00222D47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D47" w:rsidRDefault="00222D47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22D47" w:rsidRDefault="00222D4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76932"/>
    <w:multiLevelType w:val="hybridMultilevel"/>
    <w:tmpl w:val="A2E01D82"/>
    <w:lvl w:ilvl="0" w:tplc="54AA5B7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49E1933"/>
    <w:multiLevelType w:val="multilevel"/>
    <w:tmpl w:val="BD5AD4B2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56A29B4"/>
    <w:multiLevelType w:val="hybridMultilevel"/>
    <w:tmpl w:val="182A8B12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C86D49"/>
    <w:multiLevelType w:val="hybridMultilevel"/>
    <w:tmpl w:val="2772A97A"/>
    <w:lvl w:ilvl="0" w:tplc="54AA5B7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686108"/>
    <w:multiLevelType w:val="hybridMultilevel"/>
    <w:tmpl w:val="3DE4E0AE"/>
    <w:lvl w:ilvl="0" w:tplc="54AA5B7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7033DF"/>
    <w:multiLevelType w:val="hybridMultilevel"/>
    <w:tmpl w:val="C10A41A2"/>
    <w:lvl w:ilvl="0" w:tplc="38FA4140">
      <w:start w:val="1"/>
      <w:numFmt w:val="decimal"/>
      <w:pStyle w:val="Pont"/>
      <w:lvlText w:val="%1."/>
      <w:lvlJc w:val="left"/>
      <w:pPr>
        <w:ind w:left="360" w:hanging="360"/>
      </w:pPr>
    </w:lvl>
    <w:lvl w:ilvl="1" w:tplc="040E0019" w:tentative="1">
      <w:start w:val="1"/>
      <w:numFmt w:val="lowerLetter"/>
      <w:lvlText w:val="%2."/>
      <w:lvlJc w:val="left"/>
      <w:pPr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8561E3"/>
    <w:multiLevelType w:val="hybridMultilevel"/>
    <w:tmpl w:val="45D6B1C2"/>
    <w:lvl w:ilvl="0" w:tplc="54AA5B7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7F019A"/>
    <w:multiLevelType w:val="hybridMultilevel"/>
    <w:tmpl w:val="646AC83A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69EE0E15"/>
    <w:multiLevelType w:val="hybridMultilevel"/>
    <w:tmpl w:val="A1FE34E8"/>
    <w:lvl w:ilvl="0" w:tplc="57085E3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2C11DCE"/>
    <w:multiLevelType w:val="hybridMultilevel"/>
    <w:tmpl w:val="3B14DD18"/>
    <w:lvl w:ilvl="0" w:tplc="54AA5B72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3B7E7D"/>
    <w:multiLevelType w:val="hybridMultilevel"/>
    <w:tmpl w:val="85326216"/>
    <w:lvl w:ilvl="0" w:tplc="57085E3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5"/>
  </w:num>
  <w:num w:numId="4">
    <w:abstractNumId w:val="1"/>
  </w:num>
  <w:num w:numId="5">
    <w:abstractNumId w:val="1"/>
  </w:num>
  <w:num w:numId="6">
    <w:abstractNumId w:val="1"/>
  </w:num>
  <w:num w:numId="7">
    <w:abstractNumId w:val="7"/>
  </w:num>
  <w:num w:numId="8">
    <w:abstractNumId w:val="2"/>
  </w:num>
  <w:num w:numId="9">
    <w:abstractNumId w:val="8"/>
  </w:num>
  <w:num w:numId="10">
    <w:abstractNumId w:val="10"/>
  </w:num>
  <w:num w:numId="11">
    <w:abstractNumId w:val="0"/>
  </w:num>
  <w:num w:numId="12">
    <w:abstractNumId w:val="9"/>
  </w:num>
  <w:num w:numId="13">
    <w:abstractNumId w:val="6"/>
  </w:num>
  <w:num w:numId="14">
    <w:abstractNumId w:val="4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D2A"/>
    <w:rsid w:val="00040161"/>
    <w:rsid w:val="000558AB"/>
    <w:rsid w:val="0009327A"/>
    <w:rsid w:val="000A1200"/>
    <w:rsid w:val="000A3198"/>
    <w:rsid w:val="0019597D"/>
    <w:rsid w:val="001C0D96"/>
    <w:rsid w:val="001E50F7"/>
    <w:rsid w:val="00210F8D"/>
    <w:rsid w:val="00222D47"/>
    <w:rsid w:val="00246662"/>
    <w:rsid w:val="00247C0E"/>
    <w:rsid w:val="002F4005"/>
    <w:rsid w:val="00316998"/>
    <w:rsid w:val="0039606D"/>
    <w:rsid w:val="00475D41"/>
    <w:rsid w:val="004E264B"/>
    <w:rsid w:val="005710B6"/>
    <w:rsid w:val="005A416B"/>
    <w:rsid w:val="005D159A"/>
    <w:rsid w:val="005F62D7"/>
    <w:rsid w:val="00622949"/>
    <w:rsid w:val="00623B3A"/>
    <w:rsid w:val="006B2264"/>
    <w:rsid w:val="006B31BA"/>
    <w:rsid w:val="006D61DF"/>
    <w:rsid w:val="00711720"/>
    <w:rsid w:val="007D5B7C"/>
    <w:rsid w:val="00860F72"/>
    <w:rsid w:val="00873721"/>
    <w:rsid w:val="00876922"/>
    <w:rsid w:val="00916C12"/>
    <w:rsid w:val="009954A9"/>
    <w:rsid w:val="009B6422"/>
    <w:rsid w:val="00AA1168"/>
    <w:rsid w:val="00AB759F"/>
    <w:rsid w:val="00AC29A2"/>
    <w:rsid w:val="00AE5D2A"/>
    <w:rsid w:val="00AE6F6A"/>
    <w:rsid w:val="00B151E9"/>
    <w:rsid w:val="00B2421A"/>
    <w:rsid w:val="00B34B27"/>
    <w:rsid w:val="00B679E4"/>
    <w:rsid w:val="00BF1612"/>
    <w:rsid w:val="00C05BBF"/>
    <w:rsid w:val="00C91C1A"/>
    <w:rsid w:val="00CB22DE"/>
    <w:rsid w:val="00D24EC6"/>
    <w:rsid w:val="00D565B3"/>
    <w:rsid w:val="00DA655C"/>
    <w:rsid w:val="00E01F18"/>
    <w:rsid w:val="00E9496E"/>
    <w:rsid w:val="00F752CC"/>
    <w:rsid w:val="00FC5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3D8C9"/>
  <w15:chartTrackingRefBased/>
  <w15:docId w15:val="{9B810FD7-3EAE-4958-92C6-E1D5E1763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D61DF"/>
    <w:rPr>
      <w:rFonts w:ascii="Arial" w:hAnsi="Arial"/>
    </w:rPr>
  </w:style>
  <w:style w:type="paragraph" w:styleId="Cmsor1">
    <w:name w:val="heading 1"/>
    <w:basedOn w:val="Norml"/>
    <w:next w:val="Norml"/>
    <w:link w:val="Cmsor1Char"/>
    <w:uiPriority w:val="9"/>
    <w:qFormat/>
    <w:rsid w:val="00210F8D"/>
    <w:pPr>
      <w:keepNext/>
      <w:keepLines/>
      <w:numPr>
        <w:numId w:val="6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10F8D"/>
    <w:pPr>
      <w:keepNext/>
      <w:keepLines/>
      <w:numPr>
        <w:ilvl w:val="1"/>
        <w:numId w:val="6"/>
      </w:numPr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10F8D"/>
    <w:pPr>
      <w:keepNext/>
      <w:keepLines/>
      <w:numPr>
        <w:ilvl w:val="2"/>
        <w:numId w:val="6"/>
      </w:numPr>
      <w:spacing w:before="40" w:after="0"/>
      <w:outlineLvl w:val="2"/>
    </w:pPr>
    <w:rPr>
      <w:rFonts w:eastAsiaTheme="majorEastAsia" w:cstheme="majorBidi"/>
      <w:b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210F8D"/>
    <w:pPr>
      <w:keepNext/>
      <w:keepLines/>
      <w:numPr>
        <w:ilvl w:val="3"/>
        <w:numId w:val="6"/>
      </w:numPr>
      <w:spacing w:before="40" w:after="0"/>
      <w:outlineLvl w:val="3"/>
    </w:pPr>
    <w:rPr>
      <w:rFonts w:eastAsiaTheme="majorEastAsia" w:cstheme="majorBidi"/>
      <w:b/>
      <w:iCs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rsid w:val="00210F8D"/>
    <w:pPr>
      <w:keepNext/>
      <w:keepLines/>
      <w:numPr>
        <w:ilvl w:val="4"/>
        <w:numId w:val="2"/>
      </w:numPr>
      <w:spacing w:before="40" w:after="0" w:line="240" w:lineRule="auto"/>
      <w:outlineLvl w:val="4"/>
    </w:pPr>
    <w:rPr>
      <w:rFonts w:eastAsiaTheme="majorEastAsia" w:cstheme="majorBidi"/>
      <w:b/>
      <w:szCs w:val="24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D61DF"/>
    <w:rPr>
      <w:rFonts w:ascii="Arial" w:eastAsiaTheme="majorEastAsia" w:hAnsi="Arial" w:cstheme="majorBidi"/>
      <w:b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C91C1A"/>
    <w:rPr>
      <w:rFonts w:ascii="Arial" w:eastAsiaTheme="majorEastAsia" w:hAnsi="Arial" w:cstheme="majorBidi"/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91C1A"/>
    <w:rPr>
      <w:rFonts w:ascii="Arial" w:eastAsiaTheme="majorEastAsia" w:hAnsi="Arial" w:cstheme="majorBidi"/>
      <w:b/>
      <w:sz w:val="24"/>
      <w:szCs w:val="24"/>
    </w:rPr>
  </w:style>
  <w:style w:type="paragraph" w:styleId="Cm">
    <w:name w:val="Title"/>
    <w:basedOn w:val="Norml"/>
    <w:next w:val="Norml"/>
    <w:link w:val="CmChar"/>
    <w:uiPriority w:val="10"/>
    <w:qFormat/>
    <w:rsid w:val="00247C0E"/>
    <w:pPr>
      <w:spacing w:after="0"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47C0E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Question">
    <w:name w:val="Question"/>
    <w:basedOn w:val="Bekezdsalapbettpusa"/>
    <w:uiPriority w:val="1"/>
    <w:qFormat/>
    <w:rsid w:val="002F4005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character" w:customStyle="1" w:styleId="Monds">
    <w:name w:val="Mondás"/>
    <w:basedOn w:val="Bekezdsalapbettpusa"/>
    <w:uiPriority w:val="1"/>
    <w:qFormat/>
    <w:rsid w:val="00B679E4"/>
    <w:rPr>
      <w:rFonts w:ascii="Arial" w:eastAsia="Times New Roman" w:hAnsi="Arial" w:cs="Times New Roman"/>
      <w:sz w:val="22"/>
      <w:szCs w:val="24"/>
      <w:bdr w:val="none" w:sz="0" w:space="0" w:color="auto"/>
      <w:shd w:val="clear" w:color="auto" w:fill="BDD6EE" w:themeFill="accent1" w:themeFillTint="66"/>
      <w:lang w:eastAsia="hu-HU"/>
    </w:rPr>
  </w:style>
  <w:style w:type="character" w:customStyle="1" w:styleId="Fact">
    <w:name w:val="Fac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bdr w:val="none" w:sz="0" w:space="0" w:color="auto"/>
      <w:shd w:val="clear" w:color="auto" w:fill="BFBFBF" w:themeFill="background1" w:themeFillShade="BF"/>
      <w:lang w:eastAsia="hu-HU"/>
    </w:rPr>
  </w:style>
  <w:style w:type="character" w:customStyle="1" w:styleId="Statement">
    <w:name w:val="Statement"/>
    <w:basedOn w:val="Bekezdsalapbettpusa"/>
    <w:uiPriority w:val="1"/>
    <w:qFormat/>
    <w:rsid w:val="00316998"/>
    <w:rPr>
      <w:rFonts w:ascii="Times New Roman" w:eastAsia="Times New Roman" w:hAnsi="Times New Roman" w:cs="Times New Roman"/>
      <w:sz w:val="24"/>
      <w:szCs w:val="24"/>
      <w:shd w:val="clear" w:color="auto" w:fill="9CC2E5" w:themeFill="accent1" w:themeFillTint="99"/>
      <w:lang w:eastAsia="hu-HU"/>
    </w:rPr>
  </w:style>
  <w:style w:type="character" w:customStyle="1" w:styleId="Krds">
    <w:name w:val="Kérdés"/>
    <w:basedOn w:val="Bekezdsalapbettpusa"/>
    <w:uiPriority w:val="1"/>
    <w:qFormat/>
    <w:rsid w:val="001E50F7"/>
    <w:rPr>
      <w:rFonts w:ascii="Arial" w:eastAsia="Times New Roman" w:hAnsi="Arial" w:cs="Times New Roman"/>
      <w:color w:val="C00000"/>
      <w:sz w:val="22"/>
      <w:szCs w:val="24"/>
      <w:shd w:val="clear" w:color="auto" w:fill="FFD966" w:themeFill="accent4" w:themeFillTint="99"/>
      <w:lang w:eastAsia="hu-HU"/>
    </w:rPr>
  </w:style>
  <w:style w:type="paragraph" w:customStyle="1" w:styleId="Pont">
    <w:name w:val="Pont"/>
    <w:basedOn w:val="Listaszerbekezds"/>
    <w:link w:val="PontChar"/>
    <w:qFormat/>
    <w:rsid w:val="00D565B3"/>
    <w:pPr>
      <w:numPr>
        <w:numId w:val="3"/>
      </w:numPr>
      <w:spacing w:after="0" w:line="240" w:lineRule="auto"/>
    </w:pPr>
  </w:style>
  <w:style w:type="character" w:customStyle="1" w:styleId="PontChar">
    <w:name w:val="Pont Char"/>
    <w:basedOn w:val="Bekezdsalapbettpusa"/>
    <w:link w:val="Pont"/>
    <w:rsid w:val="00D565B3"/>
    <w:rPr>
      <w:rFonts w:ascii="Arial" w:hAnsi="Arial"/>
    </w:rPr>
  </w:style>
  <w:style w:type="paragraph" w:styleId="Listaszerbekezds">
    <w:name w:val="List Paragraph"/>
    <w:basedOn w:val="Norml"/>
    <w:uiPriority w:val="34"/>
    <w:qFormat/>
    <w:rsid w:val="00D565B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uiPriority w:val="9"/>
    <w:rsid w:val="00210F8D"/>
    <w:rPr>
      <w:rFonts w:ascii="Arial" w:eastAsiaTheme="majorEastAsia" w:hAnsi="Arial" w:cstheme="majorBidi"/>
      <w:b/>
      <w:iCs/>
    </w:rPr>
  </w:style>
  <w:style w:type="paragraph" w:styleId="Alcm">
    <w:name w:val="Subtitle"/>
    <w:basedOn w:val="Norml"/>
    <w:next w:val="Norml"/>
    <w:link w:val="AlcmChar"/>
    <w:uiPriority w:val="11"/>
    <w:qFormat/>
    <w:rsid w:val="00873721"/>
    <w:pPr>
      <w:numPr>
        <w:ilvl w:val="1"/>
      </w:numPr>
    </w:pPr>
    <w:rPr>
      <w:rFonts w:eastAsiaTheme="minorEastAsia"/>
      <w:spacing w:val="15"/>
      <w:sz w:val="32"/>
    </w:rPr>
  </w:style>
  <w:style w:type="character" w:customStyle="1" w:styleId="AlcmChar">
    <w:name w:val="Alcím Char"/>
    <w:basedOn w:val="Bekezdsalapbettpusa"/>
    <w:link w:val="Alcm"/>
    <w:uiPriority w:val="11"/>
    <w:rsid w:val="00873721"/>
    <w:rPr>
      <w:rFonts w:ascii="Arial" w:eastAsiaTheme="minorEastAsia" w:hAnsi="Arial"/>
      <w:spacing w:val="15"/>
      <w:sz w:val="32"/>
    </w:rPr>
  </w:style>
  <w:style w:type="paragraph" w:customStyle="1" w:styleId="szrevtel">
    <w:name w:val="Észrevétel"/>
    <w:basedOn w:val="Norml"/>
    <w:link w:val="szrevtelChar"/>
    <w:qFormat/>
    <w:rsid w:val="006B31BA"/>
    <w:pPr>
      <w:shd w:val="clear" w:color="auto" w:fill="DEEAF6" w:themeFill="accent1" w:themeFillTint="33"/>
    </w:pPr>
    <w:rPr>
      <w:rFonts w:asciiTheme="minorHAnsi" w:hAnsiTheme="minorHAnsi"/>
    </w:rPr>
  </w:style>
  <w:style w:type="character" w:customStyle="1" w:styleId="szrevtelChar">
    <w:name w:val="Észrevétel Char"/>
    <w:basedOn w:val="Bekezdsalapbettpusa"/>
    <w:link w:val="szrevtel"/>
    <w:rsid w:val="006B31BA"/>
    <w:rPr>
      <w:shd w:val="clear" w:color="auto" w:fill="DEEAF6" w:themeFill="accent1" w:themeFillTint="33"/>
    </w:rPr>
  </w:style>
  <w:style w:type="character" w:customStyle="1" w:styleId="Problma">
    <w:name w:val="Probléma"/>
    <w:basedOn w:val="Bekezdsalapbettpusa"/>
    <w:uiPriority w:val="1"/>
    <w:qFormat/>
    <w:rsid w:val="007D5B7C"/>
    <w:rPr>
      <w:rFonts w:ascii="Arial" w:eastAsia="Times New Roman" w:hAnsi="Arial" w:cs="Times New Roman"/>
      <w:color w:val="C00000"/>
      <w:sz w:val="22"/>
      <w:szCs w:val="24"/>
      <w:bdr w:val="none" w:sz="0" w:space="0" w:color="auto"/>
      <w:shd w:val="clear" w:color="auto" w:fill="FFF2CC" w:themeFill="accent4" w:themeFillTint="33"/>
      <w:lang w:eastAsia="hu-HU"/>
    </w:rPr>
  </w:style>
  <w:style w:type="character" w:customStyle="1" w:styleId="Cmsor5Char">
    <w:name w:val="Címsor 5 Char"/>
    <w:basedOn w:val="Bekezdsalapbettpusa"/>
    <w:link w:val="Cmsor5"/>
    <w:uiPriority w:val="9"/>
    <w:rsid w:val="00210F8D"/>
    <w:rPr>
      <w:rFonts w:ascii="Arial" w:eastAsiaTheme="majorEastAsia" w:hAnsi="Arial" w:cstheme="majorBidi"/>
      <w:b/>
      <w:szCs w:val="24"/>
      <w:lang w:eastAsia="hu-HU"/>
    </w:rPr>
  </w:style>
  <w:style w:type="table" w:styleId="Rcsostblzat">
    <w:name w:val="Table Grid"/>
    <w:basedOn w:val="Normltblzat"/>
    <w:uiPriority w:val="39"/>
    <w:rsid w:val="00860F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876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876922"/>
    <w:rPr>
      <w:rFonts w:ascii="Arial" w:hAnsi="Arial"/>
    </w:rPr>
  </w:style>
  <w:style w:type="paragraph" w:styleId="llb">
    <w:name w:val="footer"/>
    <w:basedOn w:val="Norml"/>
    <w:link w:val="llbChar"/>
    <w:uiPriority w:val="99"/>
    <w:unhideWhenUsed/>
    <w:rsid w:val="008769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876922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297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Csom Gyula</dc:creator>
  <cp:keywords/>
  <dc:description/>
  <cp:lastModifiedBy>Csom Gyula</cp:lastModifiedBy>
  <cp:revision>28</cp:revision>
  <dcterms:created xsi:type="dcterms:W3CDTF">2021-01-06T11:09:00Z</dcterms:created>
  <dcterms:modified xsi:type="dcterms:W3CDTF">2021-01-06T12:27:00Z</dcterms:modified>
</cp:coreProperties>
</file>