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F5A48" w14:textId="7D027F5F" w:rsidR="00052385" w:rsidRDefault="00052385" w:rsidP="00052385">
      <w:pPr>
        <w:pStyle w:val="Nagwek2"/>
      </w:pPr>
      <w:bookmarkStart w:id="0" w:name="_Toc187488637"/>
      <w:r>
        <w:t>Uruchomienie aplikacji</w:t>
      </w:r>
      <w:bookmarkEnd w:id="0"/>
    </w:p>
    <w:p w14:paraId="762730FA" w14:textId="63DD596B" w:rsidR="00052385" w:rsidRDefault="00052385" w:rsidP="00052385">
      <w:pPr>
        <w:pStyle w:val="Nagwek3"/>
      </w:pPr>
      <w:bookmarkStart w:id="1" w:name="_Toc187488638"/>
      <w:r>
        <w:t>Wymagania</w:t>
      </w:r>
      <w:bookmarkEnd w:id="1"/>
    </w:p>
    <w:p w14:paraId="588EE932" w14:textId="77777777" w:rsidR="00052385" w:rsidRDefault="00052385" w:rsidP="00052385">
      <w:pPr>
        <w:pStyle w:val="TekstNormalny"/>
        <w:ind w:firstLine="284"/>
      </w:pPr>
      <w:r>
        <w:t>Do testowania i działania aplikacji wymagane są następujące komponenty:</w:t>
      </w:r>
    </w:p>
    <w:p w14:paraId="7D94FF19" w14:textId="77777777" w:rsidR="00052385" w:rsidRDefault="00052385" w:rsidP="00052385">
      <w:pPr>
        <w:pStyle w:val="Akapitzlist"/>
        <w:numPr>
          <w:ilvl w:val="0"/>
          <w:numId w:val="2"/>
        </w:numPr>
      </w:pPr>
      <w:r>
        <w:t>Java 17</w:t>
      </w:r>
    </w:p>
    <w:p w14:paraId="580B5D6A" w14:textId="77777777" w:rsidR="00052385" w:rsidRDefault="00052385" w:rsidP="00052385">
      <w:pPr>
        <w:pStyle w:val="Akapitzlist"/>
        <w:numPr>
          <w:ilvl w:val="0"/>
          <w:numId w:val="2"/>
        </w:numPr>
      </w:pPr>
      <w:proofErr w:type="spellStart"/>
      <w:r>
        <w:t>npm</w:t>
      </w:r>
      <w:proofErr w:type="spellEnd"/>
      <w:r>
        <w:t xml:space="preserve"> (Node Package Manager)</w:t>
      </w:r>
    </w:p>
    <w:p w14:paraId="470B84BF" w14:textId="77777777" w:rsidR="00052385" w:rsidRDefault="00052385" w:rsidP="00052385">
      <w:pPr>
        <w:pStyle w:val="Akapitzlist"/>
        <w:numPr>
          <w:ilvl w:val="0"/>
          <w:numId w:val="2"/>
        </w:numPr>
      </w:pPr>
      <w:r>
        <w:t>Baza danych Neo4j. W tym przypadku, używany jest program Neo4j Desktop</w:t>
      </w:r>
    </w:p>
    <w:p w14:paraId="1FF07A0A" w14:textId="77777777" w:rsidR="00052385" w:rsidRDefault="00052385" w:rsidP="00052385">
      <w:pPr>
        <w:pStyle w:val="Akapitzlist"/>
        <w:numPr>
          <w:ilvl w:val="0"/>
          <w:numId w:val="2"/>
        </w:numPr>
      </w:pPr>
      <w:r>
        <w:t>Ustawiony adres email, który obsługuje żądania zmiany hasła, adresu email, czy aktywacji konta</w:t>
      </w:r>
    </w:p>
    <w:p w14:paraId="6786A5A0" w14:textId="77777777" w:rsidR="00052385" w:rsidRPr="000B282A" w:rsidRDefault="00052385" w:rsidP="00052385">
      <w:pPr>
        <w:pStyle w:val="Akapitzlist"/>
        <w:numPr>
          <w:ilvl w:val="0"/>
          <w:numId w:val="2"/>
        </w:numPr>
      </w:pPr>
      <w:r>
        <w:t>Zainstalowany python3 (Do uruchomienia Scrappera)</w:t>
      </w:r>
    </w:p>
    <w:p w14:paraId="338CDCB8" w14:textId="77777777" w:rsidR="00052385" w:rsidRDefault="00052385" w:rsidP="00052385">
      <w:pPr>
        <w:pStyle w:val="TekstNormalny"/>
      </w:pPr>
      <w:r>
        <w:t>Przed uruchomieniem aplikacji należy wykonać parę kroków:</w:t>
      </w:r>
    </w:p>
    <w:p w14:paraId="3DFC4068" w14:textId="77777777" w:rsidR="00052385" w:rsidRPr="00FE6BF1" w:rsidRDefault="00052385" w:rsidP="00052385">
      <w:pPr>
        <w:pStyle w:val="Nagwek3"/>
      </w:pPr>
      <w:bookmarkStart w:id="2" w:name="_Toc187488639"/>
      <w:r>
        <w:t>Konfiguracja backendu</w:t>
      </w:r>
      <w:bookmarkEnd w:id="2"/>
    </w:p>
    <w:p w14:paraId="113FAD27" w14:textId="77777777" w:rsidR="00052385" w:rsidRDefault="00052385" w:rsidP="00052385">
      <w:pPr>
        <w:pStyle w:val="TekstNormalny"/>
      </w:pPr>
      <w:r>
        <w:t xml:space="preserve">Na początku, należy w pliku </w:t>
      </w:r>
      <w:proofErr w:type="spellStart"/>
      <w:r w:rsidRPr="00426249">
        <w:rPr>
          <w:i/>
          <w:iCs/>
        </w:rPr>
        <w:t>application.properties</w:t>
      </w:r>
      <w:proofErr w:type="spellEnd"/>
      <w:r>
        <w:t xml:space="preserve"> podać kolejno parametry:</w:t>
      </w:r>
    </w:p>
    <w:p w14:paraId="52E25CB3" w14:textId="77777777" w:rsidR="00052385" w:rsidRDefault="00052385" w:rsidP="00052385">
      <w:pPr>
        <w:pStyle w:val="TekstNormalny"/>
        <w:numPr>
          <w:ilvl w:val="0"/>
          <w:numId w:val="1"/>
        </w:numPr>
      </w:pPr>
      <w:r>
        <w:t>Adres bazy</w:t>
      </w:r>
    </w:p>
    <w:p w14:paraId="510B2D52" w14:textId="77777777" w:rsidR="00052385" w:rsidRDefault="00052385" w:rsidP="00052385">
      <w:pPr>
        <w:pStyle w:val="TekstNormalny"/>
        <w:numPr>
          <w:ilvl w:val="0"/>
          <w:numId w:val="1"/>
        </w:numPr>
      </w:pPr>
      <w:r>
        <w:t>Nazwę bazy</w:t>
      </w:r>
    </w:p>
    <w:p w14:paraId="34D68B04" w14:textId="77777777" w:rsidR="00052385" w:rsidRDefault="00052385" w:rsidP="00052385">
      <w:pPr>
        <w:pStyle w:val="TekstNormalny"/>
        <w:numPr>
          <w:ilvl w:val="0"/>
          <w:numId w:val="1"/>
        </w:numPr>
      </w:pPr>
      <w:r>
        <w:t>Nazwę użytkownika</w:t>
      </w:r>
    </w:p>
    <w:p w14:paraId="259FE555" w14:textId="77777777" w:rsidR="00052385" w:rsidRDefault="00052385" w:rsidP="00052385">
      <w:pPr>
        <w:pStyle w:val="TekstNormalny"/>
        <w:numPr>
          <w:ilvl w:val="0"/>
          <w:numId w:val="1"/>
        </w:numPr>
      </w:pPr>
      <w:r>
        <w:t>Hasło</w:t>
      </w:r>
    </w:p>
    <w:p w14:paraId="36C43DC1" w14:textId="77777777" w:rsidR="00052385" w:rsidRDefault="00052385" w:rsidP="00052385">
      <w:pPr>
        <w:keepNext/>
        <w:jc w:val="center"/>
      </w:pPr>
      <w:r w:rsidRPr="002B32FA">
        <w:rPr>
          <w:noProof/>
        </w:rPr>
        <w:drawing>
          <wp:inline distT="0" distB="0" distL="0" distR="0" wp14:anchorId="5E1D8C8D" wp14:editId="2EA5E47A">
            <wp:extent cx="3062378" cy="563005"/>
            <wp:effectExtent l="0" t="0" r="5080" b="8890"/>
            <wp:docPr id="196625290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2529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4946" cy="56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A99AD" w14:textId="45867C77" w:rsidR="00052385" w:rsidRDefault="00052385" w:rsidP="00052385">
      <w:pPr>
        <w:pStyle w:val="Legenda"/>
      </w:pPr>
      <w:r>
        <w:t xml:space="preserve">Rysunek </w:t>
      </w:r>
      <w:fldSimple w:instr=" STYLEREF 2 \s ">
        <w:r w:rsidR="00C41DA5">
          <w:rPr>
            <w:noProof/>
          </w:rPr>
          <w:t>0</w:t>
        </w:r>
      </w:fldSimple>
      <w:r>
        <w:t>.</w:t>
      </w:r>
      <w:fldSimple w:instr=" SEQ Rysunek \* ARABIC \s 2 ">
        <w:r w:rsidR="00C41DA5">
          <w:rPr>
            <w:noProof/>
          </w:rPr>
          <w:t>1</w:t>
        </w:r>
      </w:fldSimple>
      <w:r>
        <w:t xml:space="preserve"> </w:t>
      </w:r>
      <w:r w:rsidRPr="003B74A2">
        <w:t>Parametry bazy danych</w:t>
      </w:r>
    </w:p>
    <w:p w14:paraId="04D65BFE" w14:textId="77777777" w:rsidR="00052385" w:rsidRDefault="00052385" w:rsidP="00052385">
      <w:pPr>
        <w:pStyle w:val="TekstNormalny"/>
      </w:pPr>
      <w:r>
        <w:t xml:space="preserve">Potrzebna jest również konfiguracja maila. Poniżej wystarczy podać odpowiednie parametry do wybranego konta, które będzie wysyłało maile dotyczące zmiany hasła, adresu email, albo aktywacji konta. </w:t>
      </w:r>
    </w:p>
    <w:p w14:paraId="2E93D719" w14:textId="77777777" w:rsidR="00052385" w:rsidRDefault="00052385" w:rsidP="00052385">
      <w:pPr>
        <w:pStyle w:val="TekstNormalny"/>
        <w:keepNext/>
        <w:ind w:firstLine="0"/>
        <w:jc w:val="center"/>
      </w:pPr>
      <w:r>
        <w:rPr>
          <w:noProof/>
        </w:rPr>
        <w:drawing>
          <wp:inline distT="0" distB="0" distL="0" distR="0" wp14:anchorId="2D3ADB56" wp14:editId="2E547E66">
            <wp:extent cx="2475782" cy="720737"/>
            <wp:effectExtent l="0" t="0" r="1270" b="3175"/>
            <wp:docPr id="1519837391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414" cy="721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036EA" w14:textId="3D34CAFF" w:rsidR="00052385" w:rsidRDefault="00052385" w:rsidP="00052385">
      <w:pPr>
        <w:pStyle w:val="Legenda"/>
      </w:pPr>
      <w:r>
        <w:t xml:space="preserve">Rysunek </w:t>
      </w:r>
      <w:fldSimple w:instr=" STYLEREF 2 \s ">
        <w:r w:rsidR="00C41DA5">
          <w:rPr>
            <w:noProof/>
          </w:rPr>
          <w:t>0</w:t>
        </w:r>
      </w:fldSimple>
      <w:r>
        <w:t>.</w:t>
      </w:r>
      <w:fldSimple w:instr=" SEQ Rysunek \* ARABIC \s 2 ">
        <w:r w:rsidR="00C41DA5">
          <w:rPr>
            <w:noProof/>
          </w:rPr>
          <w:t>2</w:t>
        </w:r>
      </w:fldSimple>
      <w:r>
        <w:t xml:space="preserve"> Ustawienia maila</w:t>
      </w:r>
    </w:p>
    <w:p w14:paraId="03B0C349" w14:textId="77777777" w:rsidR="00052385" w:rsidRDefault="00052385" w:rsidP="00052385">
      <w:pPr>
        <w:ind w:firstLine="708"/>
      </w:pPr>
      <w:r>
        <w:t>Po skonfigurowaniu bazy i maila, należy przejść do bazy danych. W programie Neo4j desktop albo w przeglądarce należy uruchomić wybraną bazę:</w:t>
      </w:r>
    </w:p>
    <w:p w14:paraId="466E7BD0" w14:textId="77777777" w:rsidR="00052385" w:rsidRDefault="00052385" w:rsidP="00052385">
      <w:pPr>
        <w:pStyle w:val="TekstNormalny"/>
        <w:keepNext/>
        <w:jc w:val="center"/>
      </w:pPr>
      <w:r w:rsidRPr="00426249">
        <w:rPr>
          <w:noProof/>
        </w:rPr>
        <w:lastRenderedPageBreak/>
        <w:drawing>
          <wp:inline distT="0" distB="0" distL="0" distR="0" wp14:anchorId="1FFB0336" wp14:editId="7BB6E9CF">
            <wp:extent cx="3873261" cy="997599"/>
            <wp:effectExtent l="0" t="0" r="0" b="0"/>
            <wp:docPr id="115161341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6134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8674" cy="99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08530" w14:textId="2F489EF8" w:rsidR="00052385" w:rsidRDefault="00052385" w:rsidP="00052385">
      <w:pPr>
        <w:pStyle w:val="Legenda"/>
      </w:pPr>
      <w:r>
        <w:t xml:space="preserve">Rysunek </w:t>
      </w:r>
      <w:fldSimple w:instr=" STYLEREF 2 \s ">
        <w:r w:rsidR="00C41DA5">
          <w:rPr>
            <w:noProof/>
          </w:rPr>
          <w:t>0</w:t>
        </w:r>
      </w:fldSimple>
      <w:r>
        <w:t>.</w:t>
      </w:r>
      <w:fldSimple w:instr=" SEQ Rysunek \* ARABIC \s 2 ">
        <w:r w:rsidR="00C41DA5">
          <w:rPr>
            <w:noProof/>
          </w:rPr>
          <w:t>3</w:t>
        </w:r>
      </w:fldSimple>
      <w:r>
        <w:t xml:space="preserve"> Uruchomiona baza danych</w:t>
      </w:r>
    </w:p>
    <w:p w14:paraId="5EECA338" w14:textId="77777777" w:rsidR="00052385" w:rsidRDefault="00052385" w:rsidP="00052385">
      <w:pPr>
        <w:pStyle w:val="TekstNormalny"/>
      </w:pPr>
      <w:r>
        <w:t>Backend Spring Boot musi mieć zainstalowane odpowiednie zależności. Można to zrobić poprzez przejście do folderu yukka i wpisanie komendy:</w:t>
      </w:r>
    </w:p>
    <w:p w14:paraId="373E7628" w14:textId="77777777" w:rsidR="00052385" w:rsidRPr="00C53BD2" w:rsidRDefault="00052385" w:rsidP="00052385">
      <w:pPr>
        <w:pStyle w:val="TekstNormalny"/>
        <w:rPr>
          <w:rFonts w:ascii="Courier New" w:hAnsi="Courier New" w:cs="Courier New"/>
          <w:lang w:val="en-US"/>
        </w:rPr>
      </w:pPr>
      <w:proofErr w:type="spellStart"/>
      <w:r w:rsidRPr="00C53BD2">
        <w:rPr>
          <w:rFonts w:ascii="Courier New" w:hAnsi="Courier New" w:cs="Courier New"/>
          <w:lang w:val="en-US"/>
        </w:rPr>
        <w:t>mvn</w:t>
      </w:r>
      <w:proofErr w:type="spellEnd"/>
      <w:r w:rsidRPr="00C53BD2">
        <w:rPr>
          <w:rFonts w:ascii="Courier New" w:hAnsi="Courier New" w:cs="Courier New"/>
          <w:lang w:val="en-US"/>
        </w:rPr>
        <w:t xml:space="preserve"> clean install -D </w:t>
      </w:r>
      <w:proofErr w:type="spellStart"/>
      <w:r w:rsidRPr="00C53BD2">
        <w:rPr>
          <w:rFonts w:ascii="Courier New" w:hAnsi="Courier New" w:cs="Courier New"/>
          <w:lang w:val="en-US"/>
        </w:rPr>
        <w:t>seed.database</w:t>
      </w:r>
      <w:proofErr w:type="spellEnd"/>
      <w:r w:rsidRPr="00C53BD2">
        <w:rPr>
          <w:rFonts w:ascii="Courier New" w:hAnsi="Courier New" w:cs="Courier New"/>
          <w:lang w:val="en-US"/>
        </w:rPr>
        <w:t xml:space="preserve">=true  </w:t>
      </w:r>
    </w:p>
    <w:p w14:paraId="7247BC10" w14:textId="2AC2E660" w:rsidR="00052385" w:rsidRDefault="00052385" w:rsidP="00052385">
      <w:pPr>
        <w:pStyle w:val="TekstNormalny"/>
        <w:rPr>
          <w:i/>
          <w:iCs/>
        </w:rPr>
      </w:pPr>
      <w:r>
        <w:t xml:space="preserve">Jeśli operacja wykona się poprawnie, zależności aplikacji zostaną zainstalowane, a sama baza danych zostanie </w:t>
      </w:r>
      <w:proofErr w:type="spellStart"/>
      <w:r>
        <w:t>zaseedowana</w:t>
      </w:r>
      <w:proofErr w:type="spellEnd"/>
      <w:r>
        <w:t xml:space="preserve">. Jeśli ostatnia część nie jest potrzebna, można wykonać tą komendę bez argumentu lub zamieniając jego wartość na </w:t>
      </w:r>
      <w:proofErr w:type="spellStart"/>
      <w:r w:rsidRPr="001F3A92">
        <w:rPr>
          <w:i/>
          <w:iCs/>
        </w:rPr>
        <w:t>false</w:t>
      </w:r>
      <w:proofErr w:type="spellEnd"/>
      <w:r w:rsidRPr="001F3A92">
        <w:rPr>
          <w:i/>
          <w:iCs/>
        </w:rPr>
        <w:t>.</w:t>
      </w:r>
    </w:p>
    <w:p w14:paraId="4506A25B" w14:textId="77777777" w:rsidR="00052385" w:rsidRDefault="00052385" w:rsidP="00052385">
      <w:pPr>
        <w:pStyle w:val="TekstNormalny"/>
      </w:pPr>
      <w:r>
        <w:t>Po instalacji, należy wykonać następującą komendę, aby uruchomić aplikację:</w:t>
      </w:r>
    </w:p>
    <w:p w14:paraId="2A8F504E" w14:textId="77777777" w:rsidR="00052385" w:rsidRPr="001F3A92" w:rsidRDefault="00052385" w:rsidP="00052385">
      <w:pPr>
        <w:pStyle w:val="TekstNormalny"/>
        <w:rPr>
          <w:rFonts w:ascii="Courier New" w:hAnsi="Courier New" w:cs="Courier New"/>
        </w:rPr>
      </w:pPr>
      <w:proofErr w:type="spellStart"/>
      <w:r w:rsidRPr="001F3A92">
        <w:rPr>
          <w:rFonts w:ascii="Courier New" w:hAnsi="Courier New" w:cs="Courier New"/>
        </w:rPr>
        <w:t>mvn</w:t>
      </w:r>
      <w:proofErr w:type="spellEnd"/>
      <w:r w:rsidRPr="001F3A92">
        <w:rPr>
          <w:rFonts w:ascii="Courier New" w:hAnsi="Courier New" w:cs="Courier New"/>
        </w:rPr>
        <w:t xml:space="preserve"> </w:t>
      </w:r>
      <w:proofErr w:type="spellStart"/>
      <w:r w:rsidRPr="001F3A92">
        <w:rPr>
          <w:rFonts w:ascii="Courier New" w:hAnsi="Courier New" w:cs="Courier New"/>
        </w:rPr>
        <w:t>spring-boot:run</w:t>
      </w:r>
      <w:proofErr w:type="spellEnd"/>
      <w:r w:rsidRPr="001F3A92">
        <w:rPr>
          <w:rFonts w:ascii="Courier New" w:hAnsi="Courier New" w:cs="Courier New"/>
        </w:rPr>
        <w:t xml:space="preserve">   </w:t>
      </w:r>
    </w:p>
    <w:p w14:paraId="5708929B" w14:textId="77777777" w:rsidR="00052385" w:rsidRDefault="00052385" w:rsidP="00052385">
      <w:pPr>
        <w:pStyle w:val="TekstNormalny"/>
      </w:pPr>
      <w:r>
        <w:t xml:space="preserve">Po uruchomieniu, można zobaczyć dokumentację OpenApi przechodząc do adresu </w:t>
      </w:r>
      <w:hyperlink r:id="rId8" w:history="1">
        <w:r w:rsidRPr="000F73D3">
          <w:rPr>
            <w:rStyle w:val="Hipercze"/>
          </w:rPr>
          <w:t>http://localhost:8081/swagger-ui/index.html</w:t>
        </w:r>
      </w:hyperlink>
    </w:p>
    <w:p w14:paraId="7B326586" w14:textId="77777777" w:rsidR="00052385" w:rsidRDefault="00052385" w:rsidP="00052385">
      <w:pPr>
        <w:keepNext/>
        <w:jc w:val="center"/>
      </w:pPr>
      <w:r w:rsidRPr="001F3A92">
        <w:rPr>
          <w:noProof/>
        </w:rPr>
        <w:drawing>
          <wp:inline distT="0" distB="0" distL="0" distR="0" wp14:anchorId="33349712" wp14:editId="03946489">
            <wp:extent cx="4666890" cy="2802133"/>
            <wp:effectExtent l="0" t="0" r="635" b="0"/>
            <wp:docPr id="132854452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5445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0770" cy="280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D2F14" w14:textId="2B194B71" w:rsidR="00052385" w:rsidRDefault="00052385" w:rsidP="00052385">
      <w:pPr>
        <w:pStyle w:val="Legenda"/>
      </w:pPr>
      <w:r>
        <w:t xml:space="preserve">Rysunek </w:t>
      </w:r>
      <w:fldSimple w:instr=" STYLEREF 2 \s ">
        <w:r w:rsidR="00C41DA5">
          <w:rPr>
            <w:noProof/>
          </w:rPr>
          <w:t>0</w:t>
        </w:r>
      </w:fldSimple>
      <w:r>
        <w:t>.</w:t>
      </w:r>
      <w:fldSimple w:instr=" SEQ Rysunek \* ARABIC \s 2 ">
        <w:r w:rsidR="00C41DA5">
          <w:rPr>
            <w:noProof/>
          </w:rPr>
          <w:t>4</w:t>
        </w:r>
      </w:fldSimple>
      <w:r>
        <w:t xml:space="preserve"> </w:t>
      </w:r>
      <w:r w:rsidRPr="00BD12F5">
        <w:t>Widok Swaggera</w:t>
      </w:r>
    </w:p>
    <w:p w14:paraId="23C6C200" w14:textId="77777777" w:rsidR="00052385" w:rsidRDefault="00052385" w:rsidP="00052385"/>
    <w:p w14:paraId="1B0D503F" w14:textId="77777777" w:rsidR="00052385" w:rsidRPr="00DA63C8" w:rsidRDefault="00052385" w:rsidP="00052385">
      <w:pPr>
        <w:pStyle w:val="TekstNormalny"/>
      </w:pPr>
      <w:r>
        <w:lastRenderedPageBreak/>
        <w:t>W tym adresie jest pokazana dokumentacja OpenApi dla Spring Security. Zawiera ona wszystkie endpointy, ich parametry, requesty i przykładowe odpowiedzi. Jest ona szczególnie ważna do komunikacji z frontendem.</w:t>
      </w:r>
    </w:p>
    <w:p w14:paraId="68CC36FC" w14:textId="77777777" w:rsidR="00052385" w:rsidRDefault="00052385" w:rsidP="00052385">
      <w:pPr>
        <w:pStyle w:val="Nagwek3"/>
      </w:pPr>
      <w:bookmarkStart w:id="3" w:name="_Toc187488640"/>
      <w:r>
        <w:t>Konfiguracja frontendu</w:t>
      </w:r>
      <w:bookmarkEnd w:id="3"/>
    </w:p>
    <w:p w14:paraId="7D6640ED" w14:textId="77777777" w:rsidR="00052385" w:rsidRDefault="00052385" w:rsidP="00052385">
      <w:pPr>
        <w:pStyle w:val="TekstNormalny"/>
      </w:pPr>
      <w:r>
        <w:t xml:space="preserve">Przejdź do folderu </w:t>
      </w:r>
      <w:r w:rsidRPr="00426249">
        <w:rPr>
          <w:i/>
          <w:iCs/>
        </w:rPr>
        <w:t>yukka-</w:t>
      </w:r>
      <w:proofErr w:type="spellStart"/>
      <w:r w:rsidRPr="00426249">
        <w:rPr>
          <w:i/>
          <w:iCs/>
        </w:rPr>
        <w:t>ui</w:t>
      </w:r>
      <w:proofErr w:type="spellEnd"/>
      <w:r w:rsidRPr="00426249">
        <w:rPr>
          <w:i/>
          <w:iCs/>
        </w:rPr>
        <w:t xml:space="preserve"> </w:t>
      </w:r>
      <w:r>
        <w:t>i zainstaluj wymagane pakiety do frontendu, wykonując komendę:</w:t>
      </w:r>
    </w:p>
    <w:p w14:paraId="56D5CD11" w14:textId="77777777" w:rsidR="00052385" w:rsidRDefault="00052385" w:rsidP="00052385">
      <w:pPr>
        <w:pStyle w:val="TekstNormalny"/>
        <w:rPr>
          <w:rFonts w:ascii="Courier New" w:hAnsi="Courier New" w:cs="Courier New"/>
        </w:rPr>
      </w:pPr>
      <w:r w:rsidRPr="00AE6AD2">
        <w:t xml:space="preserve"> </w:t>
      </w:r>
      <w:proofErr w:type="spellStart"/>
      <w:r w:rsidRPr="00AE6AD2">
        <w:rPr>
          <w:rFonts w:ascii="Courier New" w:hAnsi="Courier New" w:cs="Courier New"/>
        </w:rPr>
        <w:t>npm</w:t>
      </w:r>
      <w:proofErr w:type="spellEnd"/>
      <w:r w:rsidRPr="00AE6AD2">
        <w:rPr>
          <w:rFonts w:ascii="Courier New" w:hAnsi="Courier New" w:cs="Courier New"/>
        </w:rPr>
        <w:t xml:space="preserve"> i</w:t>
      </w:r>
    </w:p>
    <w:p w14:paraId="6328E083" w14:textId="77777777" w:rsidR="00052385" w:rsidRDefault="00052385" w:rsidP="00052385">
      <w:pPr>
        <w:pStyle w:val="TekstNormalny"/>
      </w:pPr>
      <w:r>
        <w:t>Po zainstalowaniu pakietów, możesz uruchomić serwer na frontendzie używając jednej z tych komend:</w:t>
      </w:r>
    </w:p>
    <w:p w14:paraId="7676FABB" w14:textId="3091A825" w:rsidR="00052385" w:rsidRPr="00C53BD2" w:rsidRDefault="00052385" w:rsidP="000A1503">
      <w:pPr>
        <w:pStyle w:val="TekstNormalny"/>
        <w:jc w:val="center"/>
        <w:rPr>
          <w:rFonts w:ascii="Courier New" w:hAnsi="Courier New" w:cs="Courier New"/>
          <w:lang w:val="en-US"/>
        </w:rPr>
      </w:pPr>
      <w:r w:rsidRPr="00C53BD2">
        <w:rPr>
          <w:rFonts w:ascii="Courier New" w:hAnsi="Courier New" w:cs="Courier New"/>
          <w:lang w:val="en-US"/>
        </w:rPr>
        <w:t>ng serve</w:t>
      </w:r>
      <w:r w:rsidR="000A1503">
        <w:rPr>
          <w:rFonts w:ascii="Courier New" w:hAnsi="Courier New" w:cs="Courier New"/>
          <w:lang w:val="en-US"/>
        </w:rPr>
        <w:t xml:space="preserve">  </w:t>
      </w:r>
      <w:r w:rsidRPr="00C53BD2">
        <w:rPr>
          <w:lang w:val="en-US"/>
        </w:rPr>
        <w:t>Albo</w:t>
      </w:r>
      <w:r w:rsidR="000A1503">
        <w:rPr>
          <w:rFonts w:ascii="Courier New" w:hAnsi="Courier New" w:cs="Courier New"/>
          <w:lang w:val="en-US"/>
        </w:rPr>
        <w:t xml:space="preserve"> </w:t>
      </w:r>
      <w:proofErr w:type="spellStart"/>
      <w:r w:rsidRPr="00C53BD2">
        <w:rPr>
          <w:rFonts w:ascii="Courier New" w:hAnsi="Courier New" w:cs="Courier New"/>
          <w:lang w:val="en-US"/>
        </w:rPr>
        <w:t>npm</w:t>
      </w:r>
      <w:proofErr w:type="spellEnd"/>
      <w:r w:rsidRPr="00C53BD2">
        <w:rPr>
          <w:rFonts w:ascii="Courier New" w:hAnsi="Courier New" w:cs="Courier New"/>
          <w:lang w:val="en-US"/>
        </w:rPr>
        <w:t xml:space="preserve"> run start</w:t>
      </w:r>
    </w:p>
    <w:p w14:paraId="4D7DD058" w14:textId="77777777" w:rsidR="00052385" w:rsidRDefault="00052385" w:rsidP="00052385">
      <w:pPr>
        <w:pStyle w:val="TekstNormalny"/>
      </w:pPr>
      <w:r>
        <w:t>Po uruchomieniu serwera, należy przejść pod ten adres:</w:t>
      </w:r>
    </w:p>
    <w:p w14:paraId="6EAE95E9" w14:textId="77777777" w:rsidR="00052385" w:rsidRDefault="00052385" w:rsidP="00052385">
      <w:pPr>
        <w:pStyle w:val="TekstNormalny"/>
      </w:pPr>
      <w:hyperlink r:id="rId10" w:history="1">
        <w:r w:rsidRPr="000F73D3">
          <w:rPr>
            <w:rStyle w:val="Hipercze"/>
          </w:rPr>
          <w:t>http://localhost:4200</w:t>
        </w:r>
      </w:hyperlink>
    </w:p>
    <w:p w14:paraId="6584B260" w14:textId="77777777" w:rsidR="00052385" w:rsidRDefault="00052385" w:rsidP="00052385">
      <w:pPr>
        <w:keepNext/>
        <w:jc w:val="center"/>
      </w:pPr>
      <w:r w:rsidRPr="00FF6CFA">
        <w:rPr>
          <w:noProof/>
        </w:rPr>
        <w:drawing>
          <wp:inline distT="0" distB="0" distL="0" distR="0" wp14:anchorId="6EE18AD2" wp14:editId="5EEC67BC">
            <wp:extent cx="4002657" cy="3041856"/>
            <wp:effectExtent l="0" t="0" r="0" b="6350"/>
            <wp:docPr id="173111860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118600" name="Obraz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873" cy="304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9F299" w14:textId="57D978F4" w:rsidR="00052385" w:rsidRDefault="00052385" w:rsidP="00052385">
      <w:pPr>
        <w:pStyle w:val="Legenda"/>
      </w:pPr>
      <w:r>
        <w:t xml:space="preserve">Rysunek </w:t>
      </w:r>
      <w:fldSimple w:instr=" STYLEREF 2 \s ">
        <w:r w:rsidR="00C41DA5">
          <w:rPr>
            <w:noProof/>
          </w:rPr>
          <w:t>0</w:t>
        </w:r>
      </w:fldSimple>
      <w:r>
        <w:t>.</w:t>
      </w:r>
      <w:fldSimple w:instr=" SEQ Rysunek \* ARABIC \s 2 ">
        <w:r w:rsidR="00C41DA5">
          <w:rPr>
            <w:noProof/>
          </w:rPr>
          <w:t>5</w:t>
        </w:r>
      </w:fldSimple>
      <w:r>
        <w:t xml:space="preserve"> </w:t>
      </w:r>
      <w:r w:rsidRPr="00625E44">
        <w:t>Widok strony g</w:t>
      </w:r>
      <w:r w:rsidRPr="00625E44">
        <w:rPr>
          <w:rFonts w:hint="eastAsia"/>
        </w:rPr>
        <w:t>łó</w:t>
      </w:r>
      <w:r w:rsidRPr="00625E44">
        <w:t>wnej</w:t>
      </w:r>
    </w:p>
    <w:p w14:paraId="4A033E4A" w14:textId="77777777" w:rsidR="00052385" w:rsidRDefault="00052385" w:rsidP="00052385">
      <w:pPr>
        <w:jc w:val="left"/>
        <w:rPr>
          <w:rFonts w:asciiTheme="majorHAnsi" w:eastAsiaTheme="majorEastAsia" w:hAnsiTheme="majorHAnsi" w:cstheme="majorBidi"/>
          <w:b/>
          <w:color w:val="0A2F40" w:themeColor="accent1" w:themeShade="7F"/>
          <w:sz w:val="28"/>
          <w:szCs w:val="24"/>
        </w:rPr>
      </w:pPr>
      <w:r>
        <w:br w:type="page"/>
      </w:r>
    </w:p>
    <w:p w14:paraId="797966E9" w14:textId="77777777" w:rsidR="00052385" w:rsidRDefault="00052385" w:rsidP="00052385">
      <w:pPr>
        <w:pStyle w:val="Nagwek3"/>
      </w:pPr>
      <w:bookmarkStart w:id="4" w:name="_Toc187488641"/>
      <w:r>
        <w:lastRenderedPageBreak/>
        <w:t>Aktualizacja danych pomiędzy backendem a frontendem(dać do Przedstawienie aplikacji)</w:t>
      </w:r>
      <w:bookmarkEnd w:id="4"/>
    </w:p>
    <w:p w14:paraId="416DE42B" w14:textId="77777777" w:rsidR="00052385" w:rsidRDefault="00052385" w:rsidP="00052385">
      <w:pPr>
        <w:pStyle w:val="TekstNormalny"/>
      </w:pPr>
      <w:r w:rsidRPr="00E30DC2">
        <w:t xml:space="preserve">Jeśli na backendzie były wprowadzane jakieś zmiany (Modyfikacja obiektu, dodanie nowego </w:t>
      </w:r>
      <w:proofErr w:type="spellStart"/>
      <w:r w:rsidRPr="00E30DC2">
        <w:t>frontentu</w:t>
      </w:r>
      <w:proofErr w:type="spellEnd"/>
      <w:r w:rsidRPr="00E30DC2">
        <w:t xml:space="preserve"> itp.), należy</w:t>
      </w:r>
      <w:r>
        <w:t xml:space="preserve"> go zresetować i przejść do dokumentacji OpenApi: </w:t>
      </w:r>
      <w:hyperlink r:id="rId12" w:history="1">
        <w:r w:rsidRPr="00E67848">
          <w:rPr>
            <w:rStyle w:val="Hipercze"/>
          </w:rPr>
          <w:t>http://localhost:8081/swagger-ui/index.html</w:t>
        </w:r>
      </w:hyperlink>
      <w:r>
        <w:t>,</w:t>
      </w:r>
    </w:p>
    <w:p w14:paraId="2FD71246" w14:textId="77777777" w:rsidR="00052385" w:rsidRDefault="00052385" w:rsidP="00052385">
      <w:pPr>
        <w:pStyle w:val="TekstNormalny"/>
        <w:ind w:firstLine="0"/>
      </w:pPr>
      <w:r>
        <w:t xml:space="preserve">Następnie przejść pod ten adres </w:t>
      </w:r>
      <w:hyperlink r:id="rId13" w:tgtFrame="_blank" w:history="1">
        <w:r w:rsidRPr="00E30DC2">
          <w:rPr>
            <w:rStyle w:val="Hipercze"/>
          </w:rPr>
          <w:t>/v3/</w:t>
        </w:r>
        <w:proofErr w:type="spellStart"/>
        <w:r w:rsidRPr="00E30DC2">
          <w:rPr>
            <w:rStyle w:val="Hipercze"/>
          </w:rPr>
          <w:t>api-docs</w:t>
        </w:r>
        <w:proofErr w:type="spellEnd"/>
      </w:hyperlink>
      <w:r>
        <w:t>:</w:t>
      </w:r>
    </w:p>
    <w:p w14:paraId="528A5375" w14:textId="77777777" w:rsidR="00052385" w:rsidRDefault="00052385" w:rsidP="00052385">
      <w:pPr>
        <w:keepNext/>
        <w:jc w:val="center"/>
      </w:pPr>
      <w:r w:rsidRPr="00E30DC2">
        <w:rPr>
          <w:noProof/>
        </w:rPr>
        <w:drawing>
          <wp:inline distT="0" distB="0" distL="0" distR="0" wp14:anchorId="1C7620DE" wp14:editId="7AD7A3BC">
            <wp:extent cx="5039360" cy="638810"/>
            <wp:effectExtent l="0" t="0" r="8890" b="8890"/>
            <wp:docPr id="3637042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704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4DA4C" w14:textId="06FC48F6" w:rsidR="00052385" w:rsidRDefault="00052385" w:rsidP="00052385">
      <w:pPr>
        <w:pStyle w:val="Legenda"/>
      </w:pPr>
      <w:r>
        <w:t xml:space="preserve">Rysunek </w:t>
      </w:r>
      <w:fldSimple w:instr=" STYLEREF 2 \s ">
        <w:r w:rsidR="00C41DA5">
          <w:rPr>
            <w:noProof/>
          </w:rPr>
          <w:t>0</w:t>
        </w:r>
      </w:fldSimple>
      <w:r>
        <w:t>.</w:t>
      </w:r>
      <w:fldSimple w:instr=" SEQ Rysunek \* ARABIC \s 2 ">
        <w:r w:rsidR="00C41DA5">
          <w:rPr>
            <w:noProof/>
          </w:rPr>
          <w:t>6</w:t>
        </w:r>
      </w:fldSimple>
      <w:r>
        <w:t xml:space="preserve"> </w:t>
      </w:r>
      <w:r w:rsidRPr="00E23BA9">
        <w:t xml:space="preserve">Link do </w:t>
      </w:r>
      <w:proofErr w:type="spellStart"/>
      <w:r w:rsidRPr="00E23BA9">
        <w:t>api-docs</w:t>
      </w:r>
      <w:proofErr w:type="spellEnd"/>
    </w:p>
    <w:p w14:paraId="07BFE539" w14:textId="77777777" w:rsidR="00052385" w:rsidRDefault="00052385" w:rsidP="00052385">
      <w:pPr>
        <w:pStyle w:val="TekstNormalny"/>
      </w:pPr>
      <w:r>
        <w:t>Ten adres zwraca JSON zawierający informacje o dokumentacji OpenApi. Należy zastosować formatowanie stylistyczne i skopiować go CTRL + A:</w:t>
      </w:r>
    </w:p>
    <w:p w14:paraId="67C96717" w14:textId="77777777" w:rsidR="00052385" w:rsidRDefault="00052385" w:rsidP="00052385">
      <w:pPr>
        <w:jc w:val="center"/>
      </w:pPr>
      <w:r w:rsidRPr="00E30DC2">
        <w:rPr>
          <w:noProof/>
        </w:rPr>
        <w:drawing>
          <wp:inline distT="0" distB="0" distL="0" distR="0" wp14:anchorId="3DB16140" wp14:editId="58ECBB20">
            <wp:extent cx="2743200" cy="4296069"/>
            <wp:effectExtent l="0" t="0" r="0" b="9525"/>
            <wp:docPr id="154237256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3725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7880" cy="4303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4BDB7" w14:textId="77777777" w:rsidR="00052385" w:rsidRDefault="00052385" w:rsidP="00052385">
      <w:pPr>
        <w:pStyle w:val="TekstNormalny"/>
      </w:pPr>
      <w:r>
        <w:t xml:space="preserve">Następnie należy przejść do pliku na frontendzie pod ścieżką </w:t>
      </w:r>
      <w:r w:rsidRPr="00E30DC2">
        <w:rPr>
          <w:i/>
          <w:iCs/>
        </w:rPr>
        <w:t>yukka-</w:t>
      </w:r>
      <w:proofErr w:type="spellStart"/>
      <w:r w:rsidRPr="00E30DC2">
        <w:rPr>
          <w:i/>
          <w:iCs/>
        </w:rPr>
        <w:t>ui</w:t>
      </w:r>
      <w:proofErr w:type="spellEnd"/>
      <w:r w:rsidRPr="00E30DC2">
        <w:rPr>
          <w:i/>
          <w:iCs/>
        </w:rPr>
        <w:t>/</w:t>
      </w:r>
      <w:proofErr w:type="spellStart"/>
      <w:r w:rsidRPr="00E30DC2">
        <w:rPr>
          <w:i/>
          <w:iCs/>
        </w:rPr>
        <w:t>src</w:t>
      </w:r>
      <w:proofErr w:type="spellEnd"/>
      <w:r w:rsidRPr="00E30DC2">
        <w:rPr>
          <w:i/>
          <w:iCs/>
        </w:rPr>
        <w:t>/</w:t>
      </w:r>
      <w:proofErr w:type="spellStart"/>
      <w:r w:rsidRPr="00E30DC2">
        <w:rPr>
          <w:i/>
          <w:iCs/>
        </w:rPr>
        <w:t>app</w:t>
      </w:r>
      <w:proofErr w:type="spellEnd"/>
      <w:r w:rsidRPr="00E30DC2">
        <w:rPr>
          <w:i/>
          <w:iCs/>
        </w:rPr>
        <w:t>/</w:t>
      </w:r>
      <w:proofErr w:type="spellStart"/>
      <w:r w:rsidRPr="00E30DC2">
        <w:rPr>
          <w:i/>
          <w:iCs/>
        </w:rPr>
        <w:t>openApi</w:t>
      </w:r>
      <w:proofErr w:type="spellEnd"/>
      <w:r w:rsidRPr="00E30DC2">
        <w:rPr>
          <w:i/>
          <w:iCs/>
        </w:rPr>
        <w:t>/</w:t>
      </w:r>
      <w:proofErr w:type="spellStart"/>
      <w:r w:rsidRPr="00E30DC2">
        <w:rPr>
          <w:i/>
          <w:iCs/>
        </w:rPr>
        <w:t>openApi.json</w:t>
      </w:r>
      <w:proofErr w:type="spellEnd"/>
      <w:r>
        <w:t xml:space="preserve"> i wkleić zawartość:</w:t>
      </w:r>
    </w:p>
    <w:p w14:paraId="5A580584" w14:textId="77777777" w:rsidR="00052385" w:rsidRDefault="00052385" w:rsidP="00052385">
      <w:pPr>
        <w:keepNext/>
        <w:jc w:val="center"/>
      </w:pPr>
      <w:r w:rsidRPr="00E30DC2">
        <w:rPr>
          <w:noProof/>
        </w:rPr>
        <w:lastRenderedPageBreak/>
        <w:drawing>
          <wp:inline distT="0" distB="0" distL="0" distR="0" wp14:anchorId="0CD3A387" wp14:editId="2E3530E9">
            <wp:extent cx="2786332" cy="2176119"/>
            <wp:effectExtent l="0" t="0" r="0" b="0"/>
            <wp:docPr id="55397399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9739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1912" cy="218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EDF95" w14:textId="5610CBC2" w:rsidR="00052385" w:rsidRDefault="00052385" w:rsidP="00052385">
      <w:pPr>
        <w:pStyle w:val="Legenda"/>
      </w:pPr>
      <w:r>
        <w:t xml:space="preserve">Rysunek </w:t>
      </w:r>
      <w:fldSimple w:instr=" STYLEREF 2 \s ">
        <w:r w:rsidR="00C41DA5">
          <w:rPr>
            <w:noProof/>
          </w:rPr>
          <w:t>0</w:t>
        </w:r>
      </w:fldSimple>
      <w:r>
        <w:t>.</w:t>
      </w:r>
      <w:fldSimple w:instr=" SEQ Rysunek \* ARABIC \s 2 ">
        <w:r w:rsidR="00C41DA5">
          <w:rPr>
            <w:noProof/>
          </w:rPr>
          <w:t>7</w:t>
        </w:r>
      </w:fldSimple>
      <w:r>
        <w:t xml:space="preserve"> </w:t>
      </w:r>
      <w:r w:rsidRPr="005C44B1">
        <w:t xml:space="preserve">Fragment pliku </w:t>
      </w:r>
      <w:proofErr w:type="spellStart"/>
      <w:r w:rsidRPr="005C44B1">
        <w:t>openApi.json</w:t>
      </w:r>
      <w:proofErr w:type="spellEnd"/>
    </w:p>
    <w:p w14:paraId="01092139" w14:textId="77777777" w:rsidR="00052385" w:rsidRDefault="00052385" w:rsidP="00052385">
      <w:pPr>
        <w:pStyle w:val="TekstNormalny"/>
      </w:pPr>
      <w:r>
        <w:t>Następnie będąc w folderze yukka-</w:t>
      </w:r>
      <w:proofErr w:type="spellStart"/>
      <w:r>
        <w:t>ui</w:t>
      </w:r>
      <w:proofErr w:type="spellEnd"/>
      <w:r>
        <w:t xml:space="preserve"> wykonać komendę:</w:t>
      </w:r>
    </w:p>
    <w:p w14:paraId="564C2D9F" w14:textId="77777777" w:rsidR="00052385" w:rsidRPr="006D533F" w:rsidRDefault="00052385" w:rsidP="00052385">
      <w:pPr>
        <w:pStyle w:val="TekstNormalny"/>
        <w:rPr>
          <w:rFonts w:ascii="Courier New" w:hAnsi="Courier New" w:cs="Courier New"/>
        </w:rPr>
      </w:pPr>
      <w:proofErr w:type="spellStart"/>
      <w:r w:rsidRPr="006D533F">
        <w:rPr>
          <w:rFonts w:ascii="Courier New" w:hAnsi="Courier New" w:cs="Courier New"/>
        </w:rPr>
        <w:t>npm</w:t>
      </w:r>
      <w:proofErr w:type="spellEnd"/>
      <w:r w:rsidRPr="006D533F">
        <w:rPr>
          <w:rFonts w:ascii="Courier New" w:hAnsi="Courier New" w:cs="Courier New"/>
        </w:rPr>
        <w:t xml:space="preserve"> run </w:t>
      </w:r>
      <w:proofErr w:type="spellStart"/>
      <w:r w:rsidRPr="006D533F">
        <w:rPr>
          <w:rFonts w:ascii="Courier New" w:hAnsi="Courier New" w:cs="Courier New"/>
        </w:rPr>
        <w:t>api</w:t>
      </w:r>
      <w:proofErr w:type="spellEnd"/>
      <w:r w:rsidRPr="006D533F">
        <w:rPr>
          <w:rFonts w:ascii="Courier New" w:hAnsi="Courier New" w:cs="Courier New"/>
        </w:rPr>
        <w:t>-gen</w:t>
      </w:r>
    </w:p>
    <w:p w14:paraId="276F75F5" w14:textId="21DAF45E" w:rsidR="005D5385" w:rsidRPr="00052385" w:rsidRDefault="00052385" w:rsidP="00052385">
      <w:pPr>
        <w:pStyle w:val="TekstNormalny"/>
      </w:pPr>
      <w:r>
        <w:t xml:space="preserve">Ta komenda używając pakietu </w:t>
      </w:r>
      <w:r w:rsidRPr="006D533F">
        <w:rPr>
          <w:i/>
          <w:iCs/>
        </w:rPr>
        <w:t xml:space="preserve">ng-openapi-gen </w:t>
      </w:r>
      <w:r>
        <w:t xml:space="preserve">wygeneruje modele odwzorowane na podstawie wklejonej dokumentacji i przerabia je tak, aby można było używać ich na frontendzie. Przykładowo, zamiast ręcznie pisać obiekt rośliny, </w:t>
      </w:r>
      <w:proofErr w:type="spellStart"/>
      <w:r>
        <w:t>request</w:t>
      </w:r>
      <w:proofErr w:type="spellEnd"/>
      <w:r>
        <w:t xml:space="preserve"> i funkcję obsługującą żądanie wyszukiwania rośliny, generator robi to za programistę, oszczędzając czas.</w:t>
      </w:r>
    </w:p>
    <w:sectPr w:rsidR="005D5385" w:rsidRPr="000523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Aptos Display">
    <w:altName w:val="Calibr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C7842"/>
    <w:multiLevelType w:val="hybridMultilevel"/>
    <w:tmpl w:val="BFCA1F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9B49EA"/>
    <w:multiLevelType w:val="hybridMultilevel"/>
    <w:tmpl w:val="A622F326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201433122">
    <w:abstractNumId w:val="1"/>
  </w:num>
  <w:num w:numId="2" w16cid:durableId="1945073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166"/>
    <w:rsid w:val="00052385"/>
    <w:rsid w:val="00094BAB"/>
    <w:rsid w:val="000A1503"/>
    <w:rsid w:val="000C6166"/>
    <w:rsid w:val="00124400"/>
    <w:rsid w:val="00131008"/>
    <w:rsid w:val="001624FB"/>
    <w:rsid w:val="0016496A"/>
    <w:rsid w:val="001F49C9"/>
    <w:rsid w:val="00200631"/>
    <w:rsid w:val="00205180"/>
    <w:rsid w:val="00250A92"/>
    <w:rsid w:val="002A6D58"/>
    <w:rsid w:val="002B578E"/>
    <w:rsid w:val="00420797"/>
    <w:rsid w:val="004573A2"/>
    <w:rsid w:val="004D2BEE"/>
    <w:rsid w:val="00571F12"/>
    <w:rsid w:val="005D5385"/>
    <w:rsid w:val="0077595C"/>
    <w:rsid w:val="007921B5"/>
    <w:rsid w:val="007B0B25"/>
    <w:rsid w:val="007D48D0"/>
    <w:rsid w:val="008D5153"/>
    <w:rsid w:val="009240F2"/>
    <w:rsid w:val="00951CF2"/>
    <w:rsid w:val="009B6E4E"/>
    <w:rsid w:val="009C66CE"/>
    <w:rsid w:val="009F47B8"/>
    <w:rsid w:val="00AC2114"/>
    <w:rsid w:val="00AE0D09"/>
    <w:rsid w:val="00AF7E67"/>
    <w:rsid w:val="00B25E33"/>
    <w:rsid w:val="00B55567"/>
    <w:rsid w:val="00B72F39"/>
    <w:rsid w:val="00B95D74"/>
    <w:rsid w:val="00C41DA5"/>
    <w:rsid w:val="00C5032A"/>
    <w:rsid w:val="00D707FA"/>
    <w:rsid w:val="00E1261D"/>
    <w:rsid w:val="00EB609B"/>
    <w:rsid w:val="00ED1C68"/>
    <w:rsid w:val="00EE1304"/>
    <w:rsid w:val="00FE0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185B2"/>
  <w15:chartTrackingRefBased/>
  <w15:docId w15:val="{D55CEFBE-10BF-4439-BFBA-44BD30700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52385"/>
    <w:pPr>
      <w:jc w:val="both"/>
    </w:pPr>
    <w:rPr>
      <w:rFonts w:ascii="Calibri" w:eastAsia="Corbel" w:hAnsi="Calibri" w:cs="Corbel"/>
      <w:color w:val="000000"/>
      <w:kern w:val="0"/>
      <w:sz w:val="24"/>
      <w:lang w:eastAsia="pl-PL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C61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C61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C61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0C61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C61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C61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C61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C61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C61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C61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0C61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0C61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C6166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C6166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C6166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C6166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C6166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C6166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C61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C61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C61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C61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C61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C6166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C6166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C6166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C61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C6166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C6166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052385"/>
    <w:rPr>
      <w:color w:val="467886" w:themeColor="hyperlink"/>
      <w:u w:val="single"/>
    </w:rPr>
  </w:style>
  <w:style w:type="paragraph" w:styleId="Legenda">
    <w:name w:val="caption"/>
    <w:basedOn w:val="Normalny"/>
    <w:next w:val="Normalny"/>
    <w:uiPriority w:val="35"/>
    <w:unhideWhenUsed/>
    <w:qFormat/>
    <w:rsid w:val="00052385"/>
    <w:pPr>
      <w:spacing w:after="200" w:line="240" w:lineRule="auto"/>
      <w:jc w:val="center"/>
    </w:pPr>
    <w:rPr>
      <w:i/>
      <w:iCs/>
      <w:color w:val="0E2841" w:themeColor="text2"/>
      <w:sz w:val="18"/>
      <w:szCs w:val="18"/>
    </w:rPr>
  </w:style>
  <w:style w:type="paragraph" w:customStyle="1" w:styleId="TekstNormalny">
    <w:name w:val="Tekst Normalny"/>
    <w:basedOn w:val="Normalny"/>
    <w:qFormat/>
    <w:rsid w:val="00052385"/>
    <w:pPr>
      <w:spacing w:after="219" w:line="360" w:lineRule="auto"/>
      <w:ind w:right="44" w:firstLine="708"/>
    </w:pPr>
    <w:rPr>
      <w:rFonts w:asciiTheme="minorHAnsi" w:hAnsiTheme="minorHAnsi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1/swagger-ui/index.html" TargetMode="External"/><Relationship Id="rId13" Type="http://schemas.openxmlformats.org/officeDocument/2006/relationships/hyperlink" Target="http://localhost:8081/v3/api-doc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localhost:8081/swagger-ui/index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://localhost:420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553</Words>
  <Characters>3322</Characters>
  <Application>Microsoft Office Word</Application>
  <DocSecurity>0</DocSecurity>
  <Lines>27</Lines>
  <Paragraphs>7</Paragraphs>
  <ScaleCrop>false</ScaleCrop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Domin</dc:creator>
  <cp:keywords/>
  <dc:description/>
  <cp:lastModifiedBy>Łukasz Domin</cp:lastModifiedBy>
  <cp:revision>5</cp:revision>
  <cp:lastPrinted>2025-01-22T19:01:00Z</cp:lastPrinted>
  <dcterms:created xsi:type="dcterms:W3CDTF">2025-01-11T18:17:00Z</dcterms:created>
  <dcterms:modified xsi:type="dcterms:W3CDTF">2025-01-22T19:01:00Z</dcterms:modified>
</cp:coreProperties>
</file>