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DB2" w:rsidRDefault="005D2DB2">
      <w:pP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B3164" w:rsidRDefault="002B3164" w:rsidP="002B3164">
      <w:pPr>
        <w:pStyle w:val="Title"/>
      </w:pPr>
      <w:r>
        <w:lastRenderedPageBreak/>
        <w:t>Elektronické volby</w:t>
      </w:r>
    </w:p>
    <w:p w:rsidR="002B3164" w:rsidRPr="002B3164" w:rsidRDefault="002B3164" w:rsidP="002B3164"/>
    <w:p w:rsidR="002B3164" w:rsidRPr="007E278E" w:rsidRDefault="002B3164" w:rsidP="002B3164">
      <w:pPr>
        <w:pStyle w:val="Title"/>
      </w:pPr>
      <w:r>
        <w:t>Požadavky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86350" cy="4067175"/>
            <wp:effectExtent l="19050" t="0" r="0" b="0"/>
            <wp:docPr id="1" name="obrázek 2" descr="D:\Skola\Sin2\Semestralka\Requirement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D:\Skola\Sin2\Semestralka\Requirements Mode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4F3A52" w:rsidRDefault="002B3164" w:rsidP="002B3164">
      <w:pPr>
        <w:pStyle w:val="Heading1"/>
        <w:rPr>
          <w:sz w:val="22"/>
          <w:szCs w:val="22"/>
        </w:rPr>
      </w:pPr>
      <w:r w:rsidRPr="007E278E">
        <w:t>Funkční požadavky</w:t>
      </w:r>
      <w:r w:rsidRPr="007E278E">
        <w:br/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nominaci kandidátů uživateli.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volbu kandidátů.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zveřejnění výsledků.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vytvoření volební události komisí.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ukončení voleb pouze po nadpolovičním souhlasu komisařů.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potvrzení nominace kandidátů komisaři.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 xml:space="preserve">Systém bude umožňovat voliči opakovaně volit, a přitom započítá pouze poslední hlas. 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informování voliče e-mailem o stavu volební události.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zajišťovat utajení voleb vůči druhé osobě.</w:t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</w:p>
    <w:p w:rsidR="002B3164" w:rsidRPr="007E278E" w:rsidRDefault="002B3164" w:rsidP="002B3164">
      <w:pPr>
        <w:pStyle w:val="Heading1"/>
      </w:pPr>
      <w:r w:rsidRPr="007E278E">
        <w:t>Nefunkční požadavky</w:t>
      </w:r>
      <w:r w:rsidRPr="007E278E">
        <w:br/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rPr>
          <w:rFonts w:cs="Calibri"/>
        </w:rPr>
      </w:pPr>
      <w:r w:rsidRPr="004F3A52">
        <w:rPr>
          <w:rFonts w:cs="Calibri"/>
        </w:rPr>
        <w:t>Systém bude umožňovat využití terminálu v lokálních volbách.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 xml:space="preserve">Systém bude vyžadovat přihlášení voliče jedinečným identifikátorem. 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fungovat v lokálních volbách na jednom serveru.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jednoduché a rychlé nasazení.</w:t>
      </w:r>
    </w:p>
    <w:p w:rsidR="002B3164" w:rsidRDefault="002B3164" w:rsidP="002B316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2B3164" w:rsidRDefault="002B3164">
      <w:pP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B3164" w:rsidRPr="00E510C1" w:rsidRDefault="002B3164" w:rsidP="002B3164">
      <w:pPr>
        <w:pStyle w:val="Title"/>
        <w:rPr>
          <w:rFonts w:ascii="Calibri" w:hAnsi="Calibri" w:cs="Calibri"/>
          <w:sz w:val="24"/>
          <w:szCs w:val="24"/>
        </w:rPr>
      </w:pPr>
      <w:r w:rsidRPr="00E510C1">
        <w:lastRenderedPageBreak/>
        <w:t>Případy užití</w:t>
      </w:r>
    </w:p>
    <w:p w:rsidR="002B3164" w:rsidRPr="00E510C1" w:rsidRDefault="002B3164" w:rsidP="002B3164">
      <w:pPr>
        <w:rPr>
          <w:b/>
        </w:rPr>
      </w:pPr>
    </w:p>
    <w:p w:rsidR="002B3164" w:rsidRDefault="002B3164" w:rsidP="002B3164">
      <w:r>
        <w:rPr>
          <w:noProof/>
        </w:rPr>
        <w:drawing>
          <wp:inline distT="0" distB="0" distL="0" distR="0">
            <wp:extent cx="5762625" cy="6210300"/>
            <wp:effectExtent l="1905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Default="002B3164" w:rsidP="002B3164">
      <w:pPr>
        <w:pStyle w:val="Title"/>
      </w:pPr>
      <w:r>
        <w:br w:type="column"/>
      </w:r>
      <w:r>
        <w:lastRenderedPageBreak/>
        <w:t>Uživatelské role:</w:t>
      </w:r>
    </w:p>
    <w:p w:rsidR="002B3164" w:rsidRDefault="002B3164" w:rsidP="002B3164">
      <w:pPr>
        <w:pStyle w:val="Heading1"/>
      </w:pPr>
      <w:r>
        <w:t>Administrátor:</w:t>
      </w:r>
    </w:p>
    <w:p w:rsidR="002B3164" w:rsidRDefault="002B3164" w:rsidP="002B3164">
      <w:r>
        <w:t>Úkolem administrátora je zakládání a ukončování voleb a jmenování komisařů. Na samotný průběh voleb nemá žádný vliv.</w:t>
      </w:r>
    </w:p>
    <w:p w:rsidR="002B3164" w:rsidRDefault="002B3164" w:rsidP="002B3164">
      <w:pPr>
        <w:pStyle w:val="Heading1"/>
      </w:pPr>
      <w:r>
        <w:t>Komisař:</w:t>
      </w:r>
    </w:p>
    <w:p w:rsidR="002B3164" w:rsidRDefault="002B3164" w:rsidP="002B3164">
      <w:r>
        <w:t>Komisař je jmenován administrátorem a je přiřazen k volbám. Komisařů pro jedny volby může být i více, pak v důležitých momentech voleb rozhoduje nadpoloviční většina z nich. Komisař zakládá v rámci voleb jednotlivé volební události, definuje jejich nastavení a přiřazuje k nim oprávněné voliče. Jeho úkolem je zahajování a ukončování nominací a hlasování.</w:t>
      </w:r>
    </w:p>
    <w:p w:rsidR="002B3164" w:rsidRDefault="002B3164" w:rsidP="002B3164">
      <w:pPr>
        <w:pStyle w:val="Heading1"/>
      </w:pPr>
      <w:r>
        <w:t>Volič:</w:t>
      </w:r>
    </w:p>
    <w:p w:rsidR="002B3164" w:rsidRDefault="002B3164" w:rsidP="002B3164">
      <w:r>
        <w:t>Volič modifikuje a odevzdává volební lístek ve volbách, ve kterých je oprávněn hlasovat. Také se může nominovat na kandidáta.</w:t>
      </w:r>
    </w:p>
    <w:p w:rsidR="002B3164" w:rsidRDefault="002B3164" w:rsidP="002B3164">
      <w:pPr>
        <w:pStyle w:val="Heading1"/>
      </w:pPr>
      <w:r>
        <w:t>Kandidát:</w:t>
      </w:r>
    </w:p>
    <w:p w:rsidR="002B3164" w:rsidRDefault="002B3164" w:rsidP="002B3164">
      <w:r>
        <w:t>Kandidát je nominovaný volič a může být zvolen. Má možnost upravovat svou kandidátní listinu a stáhnout kandidátku, dokud jsou volby ve fázi nominování.</w:t>
      </w:r>
    </w:p>
    <w:p w:rsidR="002B3164" w:rsidRDefault="002B3164" w:rsidP="002B3164"/>
    <w:p w:rsidR="002B3164" w:rsidRDefault="002B3164" w:rsidP="002B3164">
      <w:pPr>
        <w:pStyle w:val="Title"/>
      </w:pPr>
      <w:r>
        <w:t>Scénáře</w:t>
      </w:r>
    </w:p>
    <w:p w:rsidR="002B3164" w:rsidRPr="007E278E" w:rsidRDefault="002B3164" w:rsidP="002B3164">
      <w:pPr>
        <w:pStyle w:val="Heading1"/>
      </w:pPr>
      <w:r>
        <w:t>Založení voleb</w:t>
      </w:r>
    </w:p>
    <w:p w:rsidR="002B3164" w:rsidRDefault="002B3164" w:rsidP="002B3164">
      <w:r w:rsidRPr="00E510C1">
        <w:rPr>
          <w:b/>
          <w:bCs/>
        </w:rPr>
        <w:t>Aktéři</w:t>
      </w:r>
      <w:r w:rsidRPr="007E278E">
        <w:rPr>
          <w:b/>
          <w:bCs/>
        </w:rPr>
        <w:t xml:space="preserve">: </w:t>
      </w:r>
      <w:r>
        <w:t>Administrátor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Vstup: -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Výstup: Založené volby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požádá o vytvoření nových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zobrazí formulář pro vytvoření nových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vyplní formulář (název a typ voleb).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odešle formulář.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provede validaci, že je vyplněn název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založí volby.</w:t>
      </w:r>
    </w:p>
    <w:p w:rsidR="002B3164" w:rsidRDefault="002B3164" w:rsidP="002B3164"/>
    <w:p w:rsidR="002B3164" w:rsidRDefault="002B3164" w:rsidP="002B3164">
      <w:pPr>
        <w:pStyle w:val="Heading1"/>
      </w:pPr>
      <w:r>
        <w:lastRenderedPageBreak/>
        <w:t>Přiřazení komisaře k volbám:</w:t>
      </w:r>
    </w:p>
    <w:p w:rsidR="002B3164" w:rsidRDefault="002B3164" w:rsidP="002B3164">
      <w:r w:rsidRPr="00E510C1">
        <w:rPr>
          <w:b/>
        </w:rPr>
        <w:t>Aktéři</w:t>
      </w:r>
      <w:r>
        <w:t>: Administrátor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Vstup: Volby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Výstup: Volby s přiřazenými komisaři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požádá o zobrazení detailu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zvolí z menu přidání komisaře.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zvolí z menu přidání komisaře.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formulář se seznamem komisařů.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vybere komisaře a odešle formulář.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ALTERNATIVA: Systém hlásí chybu. NÁVRAT NA KROK 4.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přiřadí komisaře k volbám.</w:t>
      </w:r>
    </w:p>
    <w:p w:rsidR="002B3164" w:rsidRDefault="002B3164" w:rsidP="002B3164">
      <w:pPr>
        <w:pStyle w:val="Heading1"/>
      </w:pPr>
      <w:r>
        <w:t>Odstranění komisaře z voleb:</w:t>
      </w:r>
    </w:p>
    <w:p w:rsidR="002B3164" w:rsidRDefault="002B3164" w:rsidP="002B3164">
      <w:r w:rsidRPr="00E510C1">
        <w:rPr>
          <w:b/>
        </w:rPr>
        <w:t>Aktéři</w:t>
      </w:r>
      <w:r>
        <w:t>: Administrátor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Vstup: Volby s přiřazeným komisařem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Výstup: Volby s odebraným komisařem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Uživatel požádá o zobrazení detailu voleb.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Uživatel zvolí odstranění komisaře ze seznamu přiřazených komisařů.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ALTERNATIVA: Systém nahlásí chybu. NÁVRAT NA KROK 2.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Systém odstraní komisaře z voleb.</w:t>
      </w:r>
    </w:p>
    <w:p w:rsidR="002B3164" w:rsidRDefault="002B3164" w:rsidP="002B3164"/>
    <w:p w:rsidR="002B3164" w:rsidRDefault="002B3164" w:rsidP="002B3164">
      <w:pPr>
        <w:pStyle w:val="Heading1"/>
      </w:pPr>
      <w:r>
        <w:t>Založení volební události: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Vstup: Volební událost.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Výstup: Volební událost s přiřazeným voličem.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zvolí přidání voliče.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zobrazí formulář se seznamem voličů.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vybere voliče a odešle formulář.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ALTERNATIVA: Systém hlásí chybu. NÁVRAT NA KROK.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přiřadí voliče k volební události.</w:t>
      </w:r>
    </w:p>
    <w:p w:rsidR="002B3164" w:rsidRDefault="002B3164" w:rsidP="002B3164">
      <w:pPr>
        <w:pStyle w:val="Heading1"/>
      </w:pPr>
      <w:r>
        <w:lastRenderedPageBreak/>
        <w:t>Odstranění voliče z volební události: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Vstup: Volební událost s přiřazeným voličem.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Výstup: Volební událost s odebraným voličem.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Krok: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Uživatel zvolí odstranění voliče ze seznamu přiřazených voličů.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Systém odstraní voliče z volební události.</w:t>
      </w:r>
    </w:p>
    <w:p w:rsidR="002B3164" w:rsidRDefault="002B3164" w:rsidP="002B3164"/>
    <w:p w:rsidR="002B3164" w:rsidRDefault="002B3164" w:rsidP="002B3164">
      <w:pPr>
        <w:pStyle w:val="Heading1"/>
      </w:pPr>
      <w:r>
        <w:t>Zahájení nominování: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Vstup: Volební událost s voliči.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Výstup: Volební událost se zahájenými nominacemi.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Uživatel zvolí zahájení nominací.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Systém zahájí nominace.</w:t>
      </w:r>
    </w:p>
    <w:p w:rsidR="002B3164" w:rsidRDefault="002B3164" w:rsidP="002B3164">
      <w:pPr>
        <w:pStyle w:val="Heading1"/>
      </w:pPr>
      <w:r>
        <w:t>Ukončení nominování: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Vstup: Volební událost s voliči a kandidáty se zahájenými nominacemi.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Výstup: Volební událost s ukončenými nominacemi.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Uživatel zvolí ukončení nominací.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Systém ukončí nominace.</w:t>
      </w:r>
    </w:p>
    <w:p w:rsidR="002B3164" w:rsidRDefault="002B3164" w:rsidP="002B3164">
      <w:pPr>
        <w:pStyle w:val="Heading1"/>
      </w:pPr>
      <w:r>
        <w:t>Zahájení hlasování: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Vstup: Založená volební s voliči, s kandidáty a s ukončeným nominováním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Výstup: Volební událost se zahájeným hlasováním.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lastRenderedPageBreak/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Uživatel zvolí zahájení hlasování.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Systém zahájí hlasování.</w:t>
      </w:r>
    </w:p>
    <w:p w:rsidR="002B3164" w:rsidRDefault="002B3164" w:rsidP="002B3164"/>
    <w:p w:rsidR="002B3164" w:rsidRDefault="002B3164" w:rsidP="002B3164">
      <w:pPr>
        <w:pStyle w:val="Heading1"/>
      </w:pPr>
      <w:r>
        <w:t>Ukončení hlasování: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Vstup: Volební událost s voliči, s kandidáty a se zahájeným hlasováním.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Výstup: Ukončená volební událost.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Uživatel zvolí ukončený hlasování.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Systém ukončí hlasování.</w:t>
      </w:r>
    </w:p>
    <w:p w:rsidR="002B3164" w:rsidRDefault="002B3164" w:rsidP="002B3164"/>
    <w:p w:rsidR="002B3164" w:rsidRDefault="002B3164" w:rsidP="002B3164">
      <w:pPr>
        <w:pStyle w:val="Heading1"/>
      </w:pPr>
      <w:r>
        <w:t>Nominování kandidáta:</w:t>
      </w:r>
    </w:p>
    <w:p w:rsidR="002B3164" w:rsidRDefault="002B3164" w:rsidP="002B3164">
      <w:r w:rsidRPr="00E510C1">
        <w:rPr>
          <w:b/>
        </w:rPr>
        <w:t>Aktéři</w:t>
      </w:r>
      <w:r>
        <w:t>: Volič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Vstup: Volič přiřazený do volební události se zahájenými nominacemi.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Výstup: Nominovaný volič (kandidát) ve volební události.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Uživatel požádá o zobrazení nominačního formuláře.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Systém zobrazí formulář na nominování se seznamem dostupných volebních událostí.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Uživatel zvolí volební událost, ve které chce být nominován a odešle formulář.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Systém nominuje voliče jako kandidáta.</w:t>
      </w:r>
    </w:p>
    <w:p w:rsidR="002B3164" w:rsidRDefault="002B3164" w:rsidP="002B3164">
      <w:pPr>
        <w:pStyle w:val="Heading1"/>
      </w:pPr>
      <w:r>
        <w:t>Zamítnutí nominace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Vstup: Volič nominovaný do volební události.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Výstup: Zamítnutá kandidatura.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Uživatel zvolí odstranění kandidáta ze seznamu kandidátů.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lastRenderedPageBreak/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Systém odstraní kandidáta z volební události.</w:t>
      </w:r>
    </w:p>
    <w:p w:rsidR="002B3164" w:rsidRDefault="002B3164" w:rsidP="002B3164"/>
    <w:p w:rsidR="002B3164" w:rsidRDefault="002B3164" w:rsidP="002B3164">
      <w:pPr>
        <w:pStyle w:val="Heading1"/>
      </w:pPr>
      <w:r>
        <w:t>Hlasování</w:t>
      </w:r>
    </w:p>
    <w:p w:rsidR="002B3164" w:rsidRDefault="002B3164" w:rsidP="002B3164">
      <w:r w:rsidRPr="00E510C1">
        <w:rPr>
          <w:b/>
        </w:rPr>
        <w:t>Aktéři</w:t>
      </w:r>
      <w:r>
        <w:t>: Volič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Vstup: Volič přiřazený do volební události, která má zahájené hlasování.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Výstup: Odeslaný hlasovací lístek.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požádá o zobrazení volební událostí, ve kterých může hlasovat.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Systém zobrazí seznam volebních událostí, ve kterých může uživatel hlasovat.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vybere volební událost a formulář odešle.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Systém zobrazí hlasovací lístek s kandidáty.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zvolí kandidáty, jimž chce udělit hlas a lístek odešle.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ALTERNATIVA: Systém hlásí chybu. NÁVRAT NA KROK 4.</w:t>
      </w:r>
    </w:p>
    <w:p w:rsidR="002B3164" w:rsidRPr="00E510C1" w:rsidRDefault="002B3164" w:rsidP="002B3164">
      <w:pPr>
        <w:pStyle w:val="ListParagraph"/>
        <w:numPr>
          <w:ilvl w:val="1"/>
          <w:numId w:val="13"/>
        </w:numPr>
        <w:rPr>
          <w:rFonts w:eastAsia="Calibri"/>
        </w:rPr>
      </w:pPr>
      <w:r>
        <w:t>Systém odešle hlasovací lístek.</w:t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Title"/>
      </w:pPr>
      <w:r w:rsidRPr="007E278E">
        <w:lastRenderedPageBreak/>
        <w:t>Doménový model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8250" cy="3905250"/>
            <wp:effectExtent l="19050" t="0" r="0" b="0"/>
            <wp:docPr id="3" name="obrázek 1" descr="D:\Skola\Sin2\Semestralka\Domain 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Skola\Sin2\Semestralka\Domain Objec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pStyle w:val="Title"/>
      </w:pPr>
      <w:r w:rsidRPr="007E278E">
        <w:t>Platforma / frameworky</w:t>
      </w:r>
    </w:p>
    <w:p w:rsidR="002B3164" w:rsidRDefault="002B3164" w:rsidP="002B3164">
      <w:r>
        <w:t>Serverová část využívá platformu JAVA EE a běží na serveru Glassfish 3.1 a využívá databázi MySQL 5. Nenaimplementovaná terminálová část by měla běžet na platformě JAVA SE.</w:t>
      </w:r>
      <w:bookmarkStart w:id="0" w:name="_GoBack"/>
      <w:bookmarkEnd w:id="0"/>
    </w:p>
    <w:p w:rsidR="002B3164" w:rsidRDefault="002B3164">
      <w:r>
        <w:br w:type="page"/>
      </w:r>
    </w:p>
    <w:p w:rsidR="002B3164" w:rsidRDefault="002B3164" w:rsidP="002B3164">
      <w:pPr>
        <w:pStyle w:val="Title"/>
      </w:pPr>
      <w:r>
        <w:lastRenderedPageBreak/>
        <w:t>Mobilní hlasovací systém</w:t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t>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noProof/>
        </w:rPr>
        <w:drawing>
          <wp:inline distT="0" distB="0" distL="0" distR="0">
            <wp:extent cx="2981325" cy="26193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t>Funkční 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prezentaci výsledku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registraci úcastníku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tajné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testování úcastníku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verejné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vyhodnocení výsledku hlasování a testu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vytvárení a editaci otázek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umožňovat import účastníků z registračního systému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zajištovat jednoznacnost a nezpochybnitelnost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zajištovat persistentní uložení všech dat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t>Nefunkční 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fungovat na vzdálenost desítek metru od vysílace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jednoduše a rychle sestavitelný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vyžadovat zarízení podporující technologii WiFi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Případy užití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57885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Pr="007E278E">
        <w:rPr>
          <w:rFonts w:ascii="Arial" w:hAnsi="Arial" w:cs="Arial"/>
        </w:rPr>
        <w:t>Importovat uživatele</w:t>
      </w:r>
      <w:r w:rsidRPr="007E278E">
        <w:rPr>
          <w:rFonts w:ascii="Arial" w:hAnsi="Arial" w:cs="Arial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účastníci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zvolí podmenu import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import z registračního systému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okno s nastavením importu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IP adresu a port a stiskne ok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informace</w:t>
      </w:r>
    </w:p>
    <w:p w:rsidR="002B3164" w:rsidRPr="007E278E" w:rsidRDefault="002B3164" w:rsidP="002B31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Theme="majorEastAsia" w:hAnsi="Arial" w:cs="Arial"/>
          <w:b/>
          <w:bCs/>
          <w:sz w:val="20"/>
          <w:szCs w:val="20"/>
        </w:rPr>
      </w:pPr>
      <w:r w:rsidRPr="007E278E">
        <w:rPr>
          <w:rFonts w:ascii="Arial" w:hAnsi="Arial" w:cs="Arial"/>
          <w:sz w:val="20"/>
          <w:szCs w:val="20"/>
        </w:rPr>
        <w:br w:type="page"/>
      </w:r>
    </w:p>
    <w:p w:rsidR="002B3164" w:rsidRPr="007E278E" w:rsidRDefault="002B316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lastRenderedPageBreak/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hAnsi="Arial" w:cs="Arial"/>
        </w:rPr>
        <w:t>Nastavit parametry otázky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2B3164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hAnsi="Arial" w:cs="Arial"/>
        </w:rPr>
        <w:t>Uživatel klikne na otázku u které chce nastavi parametry</w:t>
      </w:r>
    </w:p>
    <w:p w:rsidR="002B3164" w:rsidRPr="007E278E" w:rsidRDefault="002B3164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Uživatel vyplní název a popis otázky</w:t>
      </w:r>
    </w:p>
    <w:p w:rsidR="002B3164" w:rsidRPr="007E278E" w:rsidRDefault="002B3164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ihned uloží provedené změny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Pr="007E278E">
        <w:rPr>
          <w:rFonts w:ascii="Arial" w:hAnsi="Arial" w:cs="Arial"/>
        </w:rPr>
        <w:t>Přidat účastníka</w:t>
      </w:r>
      <w:r w:rsidRPr="007E278E">
        <w:rPr>
          <w:rFonts w:ascii="Arial" w:hAnsi="Arial" w:cs="Arial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Účastníci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registrovat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tlačítko přidat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formulář pro přidání účastníka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jméno, příjmení, heslo, uživatelské jméno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uložit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účastníka do systému</w:t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hAnsi="Arial" w:cs="Arial"/>
        </w:rPr>
        <w:t>Spustit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2B3164" w:rsidP="002B316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hAnsi="Arial" w:cs="Arial"/>
        </w:rPr>
        <w:t>uživatel v hlavním okně vybere, které otázky chce zahrnout do hlasování</w:t>
      </w:r>
    </w:p>
    <w:p w:rsidR="002B3164" w:rsidRPr="007E278E" w:rsidRDefault="002B3164" w:rsidP="002B316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vybere položku hlasování a klikne na start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hAnsi="Arial" w:cs="Arial"/>
        </w:rPr>
        <w:t>Uložit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2B3164" w:rsidP="002B316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hAnsi="Arial" w:cs="Arial"/>
        </w:rPr>
        <w:t>uživatel klikne na "Uložit"</w:t>
      </w:r>
    </w:p>
    <w:p w:rsidR="002B3164" w:rsidRPr="007E278E" w:rsidRDefault="002B3164" w:rsidP="002B316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uloží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hAnsi="Arial" w:cs="Arial"/>
        </w:rPr>
        <w:t>Vytvořit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2B3164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hAnsi="Arial" w:cs="Arial"/>
        </w:rPr>
        <w:t>uživatel klikne na položku Hlasování</w:t>
      </w:r>
    </w:p>
    <w:p w:rsidR="002B3164" w:rsidRPr="007E278E" w:rsidRDefault="002B3164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zvolí "nové"</w:t>
      </w:r>
    </w:p>
    <w:p w:rsidR="002B3164" w:rsidRPr="007E278E" w:rsidRDefault="002B3164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zadá typ události, typ hlasování a hranici platnosti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hAnsi="Arial" w:cs="Arial"/>
        </w:rPr>
        <w:t>Vytvořit otázku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2B3164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hAnsi="Arial" w:cs="Arial"/>
        </w:rPr>
        <w:t>Uživatel klikne na položku otázka</w:t>
      </w:r>
    </w:p>
    <w:p w:rsidR="002B3164" w:rsidRPr="007E278E" w:rsidRDefault="002B3164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poté klikne na "přidat"</w:t>
      </w:r>
    </w:p>
    <w:p w:rsidR="002B3164" w:rsidRPr="007E278E" w:rsidRDefault="002B3164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vloží prázdnou otázku do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hAnsi="Arial" w:cs="Arial"/>
        </w:rPr>
        <w:t>Vytvořit seznam alternativ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hAnsi="Arial" w:cs="Arial"/>
        </w:rPr>
        <w:t>uživatel klikne na otázku ke které chce přidat alternativy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ve spodním okně klikne na tlačítko přidat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přidá alternativu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uživatel vyplní název alternativy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hAnsi="Arial" w:cs="Arial"/>
        </w:rPr>
        <w:t xml:space="preserve">Zastavit </w:t>
      </w:r>
      <w:r w:rsidRPr="007E278E">
        <w:rPr>
          <w:rStyle w:val="Heading2Char"/>
          <w:rFonts w:ascii="Arial" w:hAnsi="Arial" w:cs="Arial"/>
        </w:rPr>
        <w:t>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2B3164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hAnsi="Arial" w:cs="Arial"/>
        </w:rPr>
        <w:t>uživatel klikne na položku hlasování</w:t>
      </w:r>
    </w:p>
    <w:p w:rsidR="002B3164" w:rsidRPr="007E278E" w:rsidRDefault="002B3164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klikne na položku stop</w:t>
      </w:r>
    </w:p>
    <w:p w:rsidR="002B3164" w:rsidRPr="007E278E" w:rsidRDefault="002B3164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zastaví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hAnsi="Arial" w:cs="Arial"/>
        </w:rPr>
        <w:t>Zobrazit výsledky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2B316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záložku Ukončené otázky</w:t>
      </w:r>
    </w:p>
    <w:p w:rsidR="002B3164" w:rsidRPr="007E278E" w:rsidRDefault="002B316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otázku ke které si přeje znát výsledky</w:t>
      </w:r>
    </w:p>
    <w:p w:rsidR="002B3164" w:rsidRPr="007E278E" w:rsidRDefault="002B316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v dolním panelu výsledky</w:t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Případy užití – hlasovací aplikace na Android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4439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ind w:left="270"/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Doménový model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4034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t>Platforma / frameworky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</w:rPr>
        <w:t>Jedná se o stávající systém, který běží na platformě Java SE, grafické rozhraní serverové části používá Groovy. Mobilní hlasovací aplikace běží na platformě Android 2.1.</w:t>
      </w:r>
    </w:p>
    <w:p w:rsidR="002B3164" w:rsidRPr="007E278E" w:rsidRDefault="002B3164" w:rsidP="002B3164"/>
    <w:p w:rsidR="00825813" w:rsidRDefault="00825813"/>
    <w:sectPr w:rsidR="00825813" w:rsidSect="00B6701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F77" w:rsidRDefault="0082581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2DB2">
      <w:rPr>
        <w:noProof/>
      </w:rPr>
      <w:t>1</w:t>
    </w:r>
    <w:r>
      <w:rPr>
        <w:noProof/>
      </w:rPr>
      <w:fldChar w:fldCharType="end"/>
    </w:r>
  </w:p>
  <w:p w:rsidR="00B36F77" w:rsidRDefault="00825813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FB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8A6192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8AAF5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6D96C92"/>
    <w:multiLevelType w:val="hybridMultilevel"/>
    <w:tmpl w:val="3210F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372F7"/>
    <w:multiLevelType w:val="hybridMultilevel"/>
    <w:tmpl w:val="F97A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23446"/>
    <w:multiLevelType w:val="hybridMultilevel"/>
    <w:tmpl w:val="9170EF8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2B449F2"/>
    <w:multiLevelType w:val="hybridMultilevel"/>
    <w:tmpl w:val="67DE088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19B64D3"/>
    <w:multiLevelType w:val="hybridMultilevel"/>
    <w:tmpl w:val="B268C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D1EBC"/>
    <w:multiLevelType w:val="hybridMultilevel"/>
    <w:tmpl w:val="83280E3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36A345C"/>
    <w:multiLevelType w:val="hybridMultilevel"/>
    <w:tmpl w:val="F8BE4CE2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3F4736FB"/>
    <w:multiLevelType w:val="hybridMultilevel"/>
    <w:tmpl w:val="BDC6E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A413F"/>
    <w:multiLevelType w:val="hybridMultilevel"/>
    <w:tmpl w:val="0EB4653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BA545EF"/>
    <w:multiLevelType w:val="hybridMultilevel"/>
    <w:tmpl w:val="EB2EC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EE34B7"/>
    <w:multiLevelType w:val="hybridMultilevel"/>
    <w:tmpl w:val="3AEE27C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5CB133DF"/>
    <w:multiLevelType w:val="hybridMultilevel"/>
    <w:tmpl w:val="38706956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5F4E02AF"/>
    <w:multiLevelType w:val="hybridMultilevel"/>
    <w:tmpl w:val="690EB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31311F"/>
    <w:multiLevelType w:val="hybridMultilevel"/>
    <w:tmpl w:val="B4743F48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4850F96"/>
    <w:multiLevelType w:val="hybridMultilevel"/>
    <w:tmpl w:val="CB32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C6D78"/>
    <w:multiLevelType w:val="hybridMultilevel"/>
    <w:tmpl w:val="83E20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F6BC1"/>
    <w:multiLevelType w:val="hybridMultilevel"/>
    <w:tmpl w:val="01E2B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E4B53"/>
    <w:multiLevelType w:val="hybridMultilevel"/>
    <w:tmpl w:val="6380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8C3ABB"/>
    <w:multiLevelType w:val="hybridMultilevel"/>
    <w:tmpl w:val="6DB2A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533AD"/>
    <w:multiLevelType w:val="hybridMultilevel"/>
    <w:tmpl w:val="4DF2C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5"/>
  </w:num>
  <w:num w:numId="4">
    <w:abstractNumId w:val="17"/>
  </w:num>
  <w:num w:numId="5">
    <w:abstractNumId w:val="4"/>
  </w:num>
  <w:num w:numId="6">
    <w:abstractNumId w:val="8"/>
  </w:num>
  <w:num w:numId="7">
    <w:abstractNumId w:val="7"/>
  </w:num>
  <w:num w:numId="8">
    <w:abstractNumId w:val="12"/>
  </w:num>
  <w:num w:numId="9">
    <w:abstractNumId w:val="18"/>
  </w:num>
  <w:num w:numId="10">
    <w:abstractNumId w:val="3"/>
  </w:num>
  <w:num w:numId="11">
    <w:abstractNumId w:val="20"/>
  </w:num>
  <w:num w:numId="12">
    <w:abstractNumId w:val="19"/>
  </w:num>
  <w:num w:numId="13">
    <w:abstractNumId w:val="21"/>
  </w:num>
  <w:num w:numId="14">
    <w:abstractNumId w:val="0"/>
  </w:num>
  <w:num w:numId="15">
    <w:abstractNumId w:val="6"/>
  </w:num>
  <w:num w:numId="16">
    <w:abstractNumId w:val="1"/>
  </w:num>
  <w:num w:numId="17">
    <w:abstractNumId w:val="14"/>
  </w:num>
  <w:num w:numId="18">
    <w:abstractNumId w:val="11"/>
  </w:num>
  <w:num w:numId="19">
    <w:abstractNumId w:val="5"/>
  </w:num>
  <w:num w:numId="20">
    <w:abstractNumId w:val="9"/>
  </w:num>
  <w:num w:numId="21">
    <w:abstractNumId w:val="13"/>
  </w:num>
  <w:num w:numId="22">
    <w:abstractNumId w:val="16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B3164"/>
    <w:rsid w:val="002017F5"/>
    <w:rsid w:val="002B3164"/>
    <w:rsid w:val="005D2DB2"/>
    <w:rsid w:val="0082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1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16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164"/>
    <w:pPr>
      <w:ind w:left="720"/>
      <w:contextualSpacing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3164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B3164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B31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1460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3</cp:revision>
  <dcterms:created xsi:type="dcterms:W3CDTF">2011-10-26T10:56:00Z</dcterms:created>
  <dcterms:modified xsi:type="dcterms:W3CDTF">2011-10-26T11:12:00Z</dcterms:modified>
</cp:coreProperties>
</file>