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Получение практических навыков автоматизированного сбора большого массива информации.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  <w:t xml:space="preserve">: Реализовать программу для сбора и хранения объявлений о продаже квартир на сайте farpost.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Описание</w:t>
      </w:r>
      <w:r w:rsidDel="00000000" w:rsidR="00000000" w:rsidRPr="00000000">
        <w:rPr>
          <w:rtl w:val="0"/>
        </w:rPr>
        <w:t xml:space="preserve">: На сайте farpost существует раздел, посвященный объявлениям о продаже квартир. Этот раздел состоит из 2 частей: таблицы со ссылками на объявления по каждой квартире; отдельные страницы для каждого объявления с подробной информацией по ним. Вам необходимо разработать программу, предназначенную для сбора и хранения информации об этих объявлениях. Программа осуществляет запросы к списку объявлений, получает адреса объявлений и последовательно парсит данные со страниц объявлений, после чего записывает их в базу. </w:t>
      </w:r>
    </w:p>
    <w:p w:rsidR="00000000" w:rsidDel="00000000" w:rsidP="00000000" w:rsidRDefault="00000000" w:rsidRPr="00000000" w14:paraId="00000006">
      <w:pPr>
        <w:ind w:firstLine="708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"/>
        <w:jc w:val="both"/>
        <w:rPr/>
      </w:pPr>
      <w:r w:rsidDel="00000000" w:rsidR="00000000" w:rsidRPr="00000000">
        <w:rPr>
          <w:b w:val="1"/>
          <w:rtl w:val="0"/>
        </w:rPr>
        <w:t xml:space="preserve">Требования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собирать все доступные объявления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собирать (при наличии):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url объявление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 объявления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Стоимость квартиры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Район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Вид квартиры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both"/>
        <w:rPr/>
      </w:pPr>
      <w:r w:rsidDel="00000000" w:rsidR="00000000" w:rsidRPr="00000000">
        <w:rPr>
          <w:rtl w:val="0"/>
        </w:rPr>
        <w:t xml:space="preserve">Площадь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собранные данные необходимо заносить в базу данных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28" w:hanging="360"/>
        <w:jc w:val="both"/>
      </w:pPr>
      <w:r w:rsidDel="00000000" w:rsidR="00000000" w:rsidRPr="00000000">
        <w:rPr>
          <w:rtl w:val="0"/>
        </w:rPr>
        <w:t xml:space="preserve">Нельзя дублировать объявления, сохраненные в базе.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8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должна постоянно выводить пользователю информацию о своем выполнении в процессе работы.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8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Парсинг не должен блокироваться сайтом.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8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09"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Уточнения: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осуществляет навигацию по сайту с помощью selenium.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внимательно относиться к сбору данных, т.к. при слишком частых запросах сайт блокирует доступ. Начните с 15 секундной задержки между запросами.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качестве субд используйте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Если в объявлении отсутствуют данные полей - вы оставляете эти поля пустыми в бд.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анализа страниц удобно использовать режим разработчика в браузерах. Для google chrome данный режим включается по нажатию кнопки F12. В этом режиме вы можете анализировать код страницы и просматривать запросы, совершенные вашим браузером к сайту.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Хинты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Поиск объявлений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Списки объявлений хранятся в тегах &lt;table&gt;.  Удобно сначала найти необходимую таблицу, а затем уже искать элементы объявлений в этой таблице.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Хотя на сайте данные загружаются при прокручивании страницы вниз, вы можете получать наборы с данными с помощью запросов типа: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https://www.farpost.ru/vladivostok/realty/sell_flats/?page=1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где page=1 – номер заращиваемого набора объявлений. Теперь на каждой странице будет только одна таблица с данными, хранящая запрашиваемый набор.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наборов данных можно получить из тега &lt;span&gt; с классом class="pageCount". Данный элемент является уникальным для всей страницы.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Таблицы с данными имеют классы class="viewdirBulletinTable pageableContent dummy-done", класс viewdirBulletinTable является уникальным для таблиц с данными.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Внутри таблиц из пункта 4 содержатся объявления, расположенные в тегах &lt;td&gt; с классами class="bull-item__content js-brief_content". По одному объявлению на элемент с тегом &lt;td&gt;, множество элементов в таблице.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Сслылку на объявление можно получить из атрибута href тега &lt;a&gt; с классами class="bulletinLink bull-item__self-link auto-shy". Данный тег следует искать внутри тегов из пункта 5.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 же в блоках из пункта 5 можно найти стоимость квартир из текста элемента по тегу &lt;span&gt; с классом class="price-block__price".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b w:val="1"/>
          <w:rtl w:val="0"/>
        </w:rPr>
        <w:t xml:space="preserve">Данные в объявлении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объявления можно найти в тексте тега &lt;header&gt; с классом class="viewbull-header"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Вся информация по объявлению находится по тегу &lt;div&gt; с id id="fieldsetView".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Цену квартиры можно найти в тексте элемента по тегу &lt;span&gt; с классом class="viewbull-summary-price__value". Данный тег следует искать внутри элемента из пункта 2.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элементах под тегом &lt;div&gt; с классом class=”field” находится большая часть полезной информации. Внутри таких элементов находятся два элемента &lt;div&gt; - один с классом label, второй с классом value. Текст первого хранит в себе имя параметра, текст второго – его значение. Первый элемент может отсутствовать. Имеет смысл найти все элементы с таким тегом, а затем просматривать названия параметров и выбирать нужные. Данный тег следует искать внутри элемента из пункта 2. Проверьте имена параметров, отображаемые на странице.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по параметру «Район» ищется по пункту 4.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по параметру «Адрес» ищется по пункту 4.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по параметру «Вид квартиры» ищется по пункту 4.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9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Информация по параметру «Площадь» ищется по пункту 4.</w:t>
      </w:r>
    </w:p>
    <w:p w:rsidR="00000000" w:rsidDel="00000000" w:rsidP="00000000" w:rsidRDefault="00000000" w:rsidRPr="00000000" w14:paraId="00000034">
      <w:pPr>
        <w:spacing w:line="259" w:lineRule="auto"/>
        <w:ind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b w:val="1"/>
          <w:rtl w:val="0"/>
        </w:rPr>
        <w:t xml:space="preserve">Источники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Selenium: https://www.selenium.dev/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ind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b w:val="1"/>
          <w:rtl w:val="0"/>
        </w:rPr>
        <w:t xml:space="preserve">Источники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https://www.selenium.dev/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https://www.selenium.dev/documentation/en/getting_started/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Ссылки на веб-драйвер: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https://www.selenium.dev/documentation/en/webdriver/driver_requirements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https://docs.python.org/3/library/re.html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https://tproger.ru/translations/regular-expression-python/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https://habr.com/ru/post/280238/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65" w:hanging="360"/>
      </w:pPr>
      <w:rPr/>
    </w:lvl>
    <w:lvl w:ilvl="1">
      <w:start w:val="1"/>
      <w:numFmt w:val="lowerLetter"/>
      <w:lvlText w:val="%2."/>
      <w:lvlJc w:val="left"/>
      <w:pPr>
        <w:ind w:left="1785" w:hanging="360"/>
      </w:pPr>
      <w:rPr/>
    </w:lvl>
    <w:lvl w:ilvl="2">
      <w:start w:val="1"/>
      <w:numFmt w:val="lowerRoman"/>
      <w:lvlText w:val="%3."/>
      <w:lvlJc w:val="right"/>
      <w:pPr>
        <w:ind w:left="2505" w:hanging="180"/>
      </w:pPr>
      <w:rPr/>
    </w:lvl>
    <w:lvl w:ilvl="3">
      <w:start w:val="1"/>
      <w:numFmt w:val="decimal"/>
      <w:lvlText w:val="%4."/>
      <w:lvlJc w:val="left"/>
      <w:pPr>
        <w:ind w:left="3225" w:hanging="360"/>
      </w:pPr>
      <w:rPr/>
    </w:lvl>
    <w:lvl w:ilvl="4">
      <w:start w:val="1"/>
      <w:numFmt w:val="lowerLetter"/>
      <w:lvlText w:val="%5."/>
      <w:lvlJc w:val="left"/>
      <w:pPr>
        <w:ind w:left="3945" w:hanging="360"/>
      </w:pPr>
      <w:rPr/>
    </w:lvl>
    <w:lvl w:ilvl="5">
      <w:start w:val="1"/>
      <w:numFmt w:val="lowerRoman"/>
      <w:lvlText w:val="%6."/>
      <w:lvlJc w:val="right"/>
      <w:pPr>
        <w:ind w:left="4665" w:hanging="180"/>
      </w:pPr>
      <w:rPr/>
    </w:lvl>
    <w:lvl w:ilvl="6">
      <w:start w:val="1"/>
      <w:numFmt w:val="decimal"/>
      <w:lvlText w:val="%7."/>
      <w:lvlJc w:val="left"/>
      <w:pPr>
        <w:ind w:left="5385" w:hanging="360"/>
      </w:pPr>
      <w:rPr/>
    </w:lvl>
    <w:lvl w:ilvl="7">
      <w:start w:val="1"/>
      <w:numFmt w:val="lowerLetter"/>
      <w:lvlText w:val="%8."/>
      <w:lvlJc w:val="left"/>
      <w:pPr>
        <w:ind w:left="6105" w:hanging="360"/>
      </w:pPr>
      <w:rPr/>
    </w:lvl>
    <w:lvl w:ilvl="8">
      <w:start w:val="1"/>
      <w:numFmt w:val="lowerRoman"/>
      <w:lvlText w:val="%9."/>
      <w:lvlJc w:val="right"/>
      <w:pPr>
        <w:ind w:left="6825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78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34B48"/>
    <w:pPr>
      <w:spacing w:line="360" w:lineRule="auto"/>
      <w:ind w:firstLine="709"/>
    </w:pPr>
    <w:rPr>
      <w:rFonts w:ascii="Times New Roman" w:hAnsi="Times New Roman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63D77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3069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30695A"/>
    <w:rPr>
      <w:color w:val="605e5c"/>
      <w:shd w:color="auto" w:fill="e1dfdd" w:val="clear"/>
    </w:rPr>
  </w:style>
  <w:style w:type="paragraph" w:styleId="a6">
    <w:name w:val="No Spacing"/>
    <w:uiPriority w:val="1"/>
    <w:qFormat w:val="1"/>
    <w:rsid w:val="00192729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proger.ru/translations/regular-expression-python/" TargetMode="External"/><Relationship Id="rId9" Type="http://schemas.openxmlformats.org/officeDocument/2006/relationships/hyperlink" Target="https://www.selenium.dev/documentation/en/webdriver/driver_requirement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arpost.ru/vladivostok/realty/sell_flats/?page=1" TargetMode="External"/><Relationship Id="rId8" Type="http://schemas.openxmlformats.org/officeDocument/2006/relationships/hyperlink" Target="https://www.selenium.dev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jU+MgiU9v79xp1syklph3ygzag==">AMUW2mWrHsYM7Y+HUrkD+2p15qRRRDqbzSCY+YZdE9+PzIvKmr6o8tEMmaQMRXshdpAmL+ZBm0q/HkIcktHbwyJrJ0rj8ANNL3gaMt43/9FJR/uYRCYpyoU=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2020-09-28T13:13:00Z</dcterms:created>
  <dc:creator>Даниил Захарченко</dc:creator>
</cp:coreProperties>
</file>