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7340600"/>
            <wp:effectExtent b="0" l="0" r="0" t="0"/>
            <wp:docPr descr="CMake Cookbook" id="3" name="image4.png"/>
            <a:graphic>
              <a:graphicData uri="http://schemas.openxmlformats.org/drawingml/2006/picture">
                <pic:pic>
                  <pic:nvPicPr>
                    <pic:cNvPr descr="CMake Cookbook" id="0" name="image4.png"/>
                    <pic:cNvPicPr preferRelativeResize="0"/>
                  </pic:nvPicPr>
                  <pic:blipFill>
                    <a:blip r:embed="rId6"/>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rPr>
          <w:rFonts w:ascii="Georgia" w:cs="Georgia" w:eastAsia="Georgia" w:hAnsi="Georgia"/>
          <w:b w:val="1"/>
          <w:color w:val="333333"/>
          <w:sz w:val="24"/>
          <w:szCs w:val="24"/>
        </w:rPr>
      </w:pPr>
      <w:r w:rsidDel="00000000" w:rsidR="00000000" w:rsidRPr="00000000">
        <w:rPr>
          <w:rFonts w:ascii="Georgia" w:cs="Georgia" w:eastAsia="Georgia" w:hAnsi="Georgia"/>
          <w:b w:val="1"/>
          <w:color w:val="333333"/>
          <w:sz w:val="24"/>
          <w:szCs w:val="24"/>
          <w:rtl w:val="0"/>
        </w:rPr>
        <w:t xml:space="preserve">CMake Cookbook</w:t>
      </w:r>
    </w:p>
    <w:p w:rsidR="00000000" w:rsidDel="00000000" w:rsidP="00000000" w:rsidRDefault="00000000" w:rsidRPr="00000000" w14:paraId="00000007">
      <w:pPr>
        <w:shd w:fill="ffffff" w:val="clear"/>
        <w:rPr>
          <w:rFonts w:ascii="Georgia" w:cs="Georgia" w:eastAsia="Georgia" w:hAnsi="Georgia"/>
          <w:b w:val="1"/>
          <w:color w:val="333333"/>
          <w:sz w:val="24"/>
          <w:szCs w:val="24"/>
        </w:rPr>
      </w:pPr>
      <w:r w:rsidDel="00000000" w:rsidR="00000000" w:rsidRPr="00000000">
        <w:rPr>
          <w:rtl w:val="0"/>
        </w:rPr>
      </w:r>
    </w:p>
    <w:p w:rsidR="00000000" w:rsidDel="00000000" w:rsidP="00000000" w:rsidRDefault="00000000" w:rsidRPr="00000000" w14:paraId="00000008">
      <w:pPr>
        <w:shd w:fill="ffffff" w:val="clear"/>
        <w:rPr>
          <w:rFonts w:ascii="Georgia" w:cs="Georgia" w:eastAsia="Georgia" w:hAnsi="Georgia"/>
          <w:b w:val="1"/>
          <w:color w:val="333333"/>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0B">
      <w:pPr>
        <w:shd w:fill="ffffff" w:val="clea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Building, testing, and packaging modular software</w:t>
      </w:r>
    </w:p>
    <w:p w:rsidR="00000000" w:rsidDel="00000000" w:rsidP="00000000" w:rsidRDefault="00000000" w:rsidRPr="00000000" w14:paraId="0000000C">
      <w:pPr>
        <w:shd w:fill="ffffff" w:val="clea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with modern CMake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8">
      <w:pPr>
        <w:shd w:fill="ffffff" w:val="clea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Radovan Bast                                            Roberto Di Remigio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Pr>
        <w:drawing>
          <wp:inline distB="114300" distT="114300" distL="114300" distR="114300">
            <wp:extent cx="5943600" cy="2019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rPr>
          <w:rFonts w:ascii="Georgia" w:cs="Georgia" w:eastAsia="Georgia" w:hAnsi="Georgia"/>
          <w:b w:val="1"/>
          <w:color w:val="333333"/>
          <w:sz w:val="24"/>
          <w:szCs w:val="24"/>
        </w:rPr>
      </w:pPr>
      <w:r w:rsidDel="00000000" w:rsidR="00000000" w:rsidRPr="00000000">
        <w:rPr>
          <w:rFonts w:ascii="Georgia" w:cs="Georgia" w:eastAsia="Georgia" w:hAnsi="Georgia"/>
          <w:b w:val="1"/>
          <w:color w:val="333333"/>
          <w:sz w:val="24"/>
          <w:szCs w:val="24"/>
          <w:rtl w:val="0"/>
        </w:rPr>
        <w:t xml:space="preserve">BIRMINGHAM - MUMBAI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64" w:lineRule="auto"/>
        <w:rPr>
          <w:b w:val="1"/>
          <w:color w:val="404040"/>
          <w:sz w:val="120"/>
          <w:szCs w:val="120"/>
          <w:highlight w:val="white"/>
        </w:rPr>
      </w:pPr>
      <w:bookmarkStart w:colFirst="0" w:colLast="0" w:name="_qyvgo75sak0" w:id="0"/>
      <w:bookmarkEnd w:id="0"/>
      <w:r w:rsidDel="00000000" w:rsidR="00000000" w:rsidRPr="00000000">
        <w:rPr>
          <w:b w:val="1"/>
          <w:color w:val="404040"/>
          <w:sz w:val="120"/>
          <w:szCs w:val="120"/>
          <w:highlight w:val="white"/>
          <w:rtl w:val="0"/>
        </w:rPr>
        <w:t xml:space="preserve">CMake Cookbook</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Copyright © 2018 Packt Publishing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Every effort has been made in the preparation of this book to ensure the accuracy of the information presented. However, the information contained in this book is sold without warranty, either express or implied. Neither the authors, nor Packt Publishing or its dealers and distributors, will be held liable for any damages caused or alleged to have been caused directly or indirectly by this book.</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Packt Publishing has endeavored to provide trademark information about all of the companies and products mentioned in this book by the appropriate use of capitals. However, Packt Publishing cannot guarantee the accuracy of this information.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Commissioning Editor:</w:t>
      </w:r>
      <w:r w:rsidDel="00000000" w:rsidR="00000000" w:rsidRPr="00000000">
        <w:rPr>
          <w:rFonts w:ascii="Georgia" w:cs="Georgia" w:eastAsia="Georgia" w:hAnsi="Georgia"/>
          <w:color w:val="333333"/>
          <w:sz w:val="17"/>
          <w:szCs w:val="17"/>
          <w:highlight w:val="white"/>
          <w:rtl w:val="0"/>
        </w:rPr>
        <w:t xml:space="preserve"> Smeet Thakkar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Acquisition Editor:</w:t>
      </w:r>
      <w:r w:rsidDel="00000000" w:rsidR="00000000" w:rsidRPr="00000000">
        <w:rPr>
          <w:rFonts w:ascii="Georgia" w:cs="Georgia" w:eastAsia="Georgia" w:hAnsi="Georgia"/>
          <w:color w:val="333333"/>
          <w:sz w:val="17"/>
          <w:szCs w:val="17"/>
          <w:highlight w:val="white"/>
          <w:rtl w:val="0"/>
        </w:rPr>
        <w:t xml:space="preserve"> Noyonika Das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Content Development Editor:</w:t>
      </w:r>
      <w:r w:rsidDel="00000000" w:rsidR="00000000" w:rsidRPr="00000000">
        <w:rPr>
          <w:rFonts w:ascii="Georgia" w:cs="Georgia" w:eastAsia="Georgia" w:hAnsi="Georgia"/>
          <w:color w:val="333333"/>
          <w:sz w:val="17"/>
          <w:szCs w:val="17"/>
          <w:highlight w:val="white"/>
          <w:rtl w:val="0"/>
        </w:rPr>
        <w:t xml:space="preserve"> Francis Carneiro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Technical Editor:</w:t>
      </w:r>
      <w:r w:rsidDel="00000000" w:rsidR="00000000" w:rsidRPr="00000000">
        <w:rPr>
          <w:rFonts w:ascii="Georgia" w:cs="Georgia" w:eastAsia="Georgia" w:hAnsi="Georgia"/>
          <w:color w:val="333333"/>
          <w:sz w:val="17"/>
          <w:szCs w:val="17"/>
          <w:highlight w:val="white"/>
          <w:rtl w:val="0"/>
        </w:rPr>
        <w:t xml:space="preserve"> Sachin Sunilkumar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Copy Editor:</w:t>
      </w:r>
      <w:r w:rsidDel="00000000" w:rsidR="00000000" w:rsidRPr="00000000">
        <w:rPr>
          <w:rFonts w:ascii="Georgia" w:cs="Georgia" w:eastAsia="Georgia" w:hAnsi="Georgia"/>
          <w:color w:val="333333"/>
          <w:sz w:val="17"/>
          <w:szCs w:val="17"/>
          <w:highlight w:val="white"/>
          <w:rtl w:val="0"/>
        </w:rPr>
        <w:t xml:space="preserve"> Safis Editing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Project Coordinator:</w:t>
      </w:r>
      <w:r w:rsidDel="00000000" w:rsidR="00000000" w:rsidRPr="00000000">
        <w:rPr>
          <w:rFonts w:ascii="Georgia" w:cs="Georgia" w:eastAsia="Georgia" w:hAnsi="Georgia"/>
          <w:color w:val="333333"/>
          <w:sz w:val="17"/>
          <w:szCs w:val="17"/>
          <w:highlight w:val="white"/>
          <w:rtl w:val="0"/>
        </w:rPr>
        <w:t xml:space="preserve"> Devanshi Doshi</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Proofreader:</w:t>
      </w:r>
      <w:r w:rsidDel="00000000" w:rsidR="00000000" w:rsidRPr="00000000">
        <w:rPr>
          <w:rFonts w:ascii="Georgia" w:cs="Georgia" w:eastAsia="Georgia" w:hAnsi="Georgia"/>
          <w:color w:val="333333"/>
          <w:sz w:val="17"/>
          <w:szCs w:val="17"/>
          <w:highlight w:val="white"/>
          <w:rtl w:val="0"/>
        </w:rPr>
        <w:t xml:space="preserve"> Safis Editing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Indexer:</w:t>
      </w:r>
      <w:r w:rsidDel="00000000" w:rsidR="00000000" w:rsidRPr="00000000">
        <w:rPr>
          <w:rFonts w:ascii="Georgia" w:cs="Georgia" w:eastAsia="Georgia" w:hAnsi="Georgia"/>
          <w:color w:val="333333"/>
          <w:sz w:val="17"/>
          <w:szCs w:val="17"/>
          <w:highlight w:val="white"/>
          <w:rtl w:val="0"/>
        </w:rPr>
        <w:t xml:space="preserve"> Pratik Shirodkar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Graphics:</w:t>
      </w:r>
      <w:r w:rsidDel="00000000" w:rsidR="00000000" w:rsidRPr="00000000">
        <w:rPr>
          <w:rFonts w:ascii="Georgia" w:cs="Georgia" w:eastAsia="Georgia" w:hAnsi="Georgia"/>
          <w:color w:val="333333"/>
          <w:sz w:val="17"/>
          <w:szCs w:val="17"/>
          <w:highlight w:val="white"/>
          <w:rtl w:val="0"/>
        </w:rPr>
        <w:t xml:space="preserve"> Jason Monteiro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b w:val="1"/>
          <w:color w:val="333333"/>
          <w:sz w:val="17"/>
          <w:szCs w:val="17"/>
          <w:highlight w:val="white"/>
          <w:rtl w:val="0"/>
        </w:rPr>
        <w:t xml:space="preserve">Production Coordinator:</w:t>
      </w:r>
      <w:r w:rsidDel="00000000" w:rsidR="00000000" w:rsidRPr="00000000">
        <w:rPr>
          <w:rFonts w:ascii="Georgia" w:cs="Georgia" w:eastAsia="Georgia" w:hAnsi="Georgia"/>
          <w:color w:val="333333"/>
          <w:sz w:val="17"/>
          <w:szCs w:val="17"/>
          <w:highlight w:val="white"/>
          <w:rtl w:val="0"/>
        </w:rPr>
        <w:t xml:space="preserve"> Aparna Bhagat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First published: September 2018</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Production reference: 1240918</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Published by Packt Publishing Ltd.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Livery Place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35 Livery Street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Birmingham</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B3 2PB, UK.</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Georgia" w:cs="Georgia" w:eastAsia="Georgia" w:hAnsi="Georgia"/>
          <w:color w:val="333333"/>
          <w:sz w:val="17"/>
          <w:szCs w:val="17"/>
          <w:highlight w:val="white"/>
        </w:rPr>
      </w:pPr>
      <w:r w:rsidDel="00000000" w:rsidR="00000000" w:rsidRPr="00000000">
        <w:rPr>
          <w:rFonts w:ascii="Georgia" w:cs="Georgia" w:eastAsia="Georgia" w:hAnsi="Georgia"/>
          <w:color w:val="333333"/>
          <w:sz w:val="17"/>
          <w:szCs w:val="17"/>
          <w:highlight w:val="white"/>
          <w:rtl w:val="0"/>
        </w:rPr>
        <w:t xml:space="preserve">ISBN 978-1-78847-071-1</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00" w:before="120" w:line="254.4" w:lineRule="auto"/>
        <w:rPr>
          <w:rFonts w:ascii="Courier New" w:cs="Courier New" w:eastAsia="Courier New" w:hAnsi="Courier New"/>
          <w:color w:val="070707"/>
          <w:sz w:val="8"/>
          <w:szCs w:val="8"/>
          <w:highlight w:val="white"/>
        </w:rPr>
      </w:pPr>
      <w:hyperlink r:id="rId8">
        <w:r w:rsidDel="00000000" w:rsidR="00000000" w:rsidRPr="00000000">
          <w:rPr>
            <w:rFonts w:ascii="Courier New" w:cs="Courier New" w:eastAsia="Courier New" w:hAnsi="Courier New"/>
            <w:color w:val="070707"/>
            <w:sz w:val="8"/>
            <w:szCs w:val="8"/>
            <w:highlight w:val="white"/>
            <w:rtl w:val="0"/>
          </w:rPr>
          <w:t xml:space="preserve">www.packtpub.com</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ffffff" w:val="clear"/>
        <w:rPr/>
      </w:pPr>
      <w:r w:rsidDel="00000000" w:rsidR="00000000" w:rsidRPr="00000000">
        <w:rPr/>
        <w:drawing>
          <wp:inline distB="114300" distT="114300" distL="114300" distR="114300">
            <wp:extent cx="5943600" cy="1320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Mapt is an online digital library that gives you full access to over 5,000 books and videos, as well as industry leading tools to help you plan your personal development and advance your career. For more information, please visit our website </w:t>
      </w:r>
      <w:hyperlink r:id="rId10">
        <w:r w:rsidDel="00000000" w:rsidR="00000000" w:rsidRPr="00000000">
          <w:rPr>
            <w:rFonts w:ascii="Courier New" w:cs="Courier New" w:eastAsia="Courier New" w:hAnsi="Courier New"/>
            <w:color w:val="070707"/>
            <w:sz w:val="12"/>
            <w:szCs w:val="12"/>
            <w:rtl w:val="0"/>
          </w:rPr>
          <w:t xml:space="preserve">mapt.io</w:t>
        </w:r>
      </w:hyperlink>
      <w:r w:rsidDel="00000000" w:rsidR="00000000" w:rsidRPr="00000000">
        <w:rPr>
          <w:rFonts w:ascii="Georgia" w:cs="Georgia" w:eastAsia="Georgia" w:hAnsi="Georgia"/>
          <w:color w:val="333333"/>
          <w:sz w:val="24"/>
          <w:szCs w:val="24"/>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264" w:lineRule="auto"/>
        <w:rPr>
          <w:b w:val="1"/>
          <w:color w:val="404040"/>
          <w:sz w:val="120"/>
          <w:szCs w:val="120"/>
          <w:highlight w:val="white"/>
        </w:rPr>
      </w:pPr>
      <w:bookmarkStart w:colFirst="0" w:colLast="0" w:name="_6ulzpttmnhsj" w:id="1"/>
      <w:bookmarkEnd w:id="1"/>
      <w:r w:rsidDel="00000000" w:rsidR="00000000" w:rsidRPr="00000000">
        <w:rPr>
          <w:b w:val="1"/>
          <w:color w:val="404040"/>
          <w:sz w:val="120"/>
          <w:szCs w:val="120"/>
          <w:highlight w:val="white"/>
          <w:rtl w:val="0"/>
        </w:rPr>
        <w:t xml:space="preserve">Why subscribe?</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0" w:afterAutospacing="0" w:before="360" w:lineRule="auto"/>
        <w:ind w:left="720" w:hanging="360"/>
      </w:pPr>
      <w:r w:rsidDel="00000000" w:rsidR="00000000" w:rsidRPr="00000000">
        <w:rPr>
          <w:rFonts w:ascii="Georgia" w:cs="Georgia" w:eastAsia="Georgia" w:hAnsi="Georgia"/>
          <w:color w:val="333333"/>
          <w:sz w:val="24"/>
          <w:szCs w:val="24"/>
          <w:highlight w:val="white"/>
          <w:rtl w:val="0"/>
        </w:rPr>
        <w:t xml:space="preserve">Spend less time learning and more time coding with practical eBooks and Videos from over 4,000 industry professionals</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333333"/>
          <w:sz w:val="24"/>
          <w:szCs w:val="24"/>
          <w:highlight w:val="white"/>
          <w:rtl w:val="0"/>
        </w:rPr>
        <w:t xml:space="preserve">Improve your learning with Skill Plans built especially for you</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333333"/>
          <w:sz w:val="24"/>
          <w:szCs w:val="24"/>
          <w:highlight w:val="white"/>
          <w:rtl w:val="0"/>
        </w:rPr>
        <w:t xml:space="preserve">Get a free eBook or video every month</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333333"/>
          <w:sz w:val="24"/>
          <w:szCs w:val="24"/>
          <w:highlight w:val="white"/>
          <w:rtl w:val="0"/>
        </w:rPr>
        <w:t xml:space="preserve">Mapt is fully searchable</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rFonts w:ascii="Georgia" w:cs="Georgia" w:eastAsia="Georgia" w:hAnsi="Georgia"/>
          <w:color w:val="333333"/>
          <w:sz w:val="24"/>
          <w:szCs w:val="24"/>
          <w:highlight w:val="white"/>
          <w:rtl w:val="0"/>
        </w:rPr>
        <w:t xml:space="preserve">Copy and paste, print, and bookmark content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A">
      <w:pPr>
        <w:shd w:fill="ffffff" w:val="clea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254.4"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Pr>
        <w:drawing>
          <wp:inline distB="114300" distT="114300" distL="114300" distR="114300">
            <wp:extent cx="5943600" cy="1905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rPr>
          <w:rFonts w:ascii="Georgia" w:cs="Georgia" w:eastAsia="Georgia" w:hAnsi="Georgia"/>
          <w:b w:val="1"/>
          <w:color w:val="333333"/>
          <w:sz w:val="24"/>
          <w:szCs w:val="24"/>
        </w:rPr>
      </w:pPr>
      <w:r w:rsidDel="00000000" w:rsidR="00000000" w:rsidRPr="00000000">
        <w:rPr>
          <w:rFonts w:ascii="Georgia" w:cs="Georgia" w:eastAsia="Georgia" w:hAnsi="Georgia"/>
          <w:b w:val="1"/>
          <w:color w:val="333333"/>
          <w:sz w:val="24"/>
          <w:szCs w:val="24"/>
          <w:rtl w:val="0"/>
        </w:rPr>
        <w:t xml:space="preserve">BIRMINGHAM - MUMBAI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480" w:before="360" w:lineRule="auto"/>
        <w:ind w:left="72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mapt.io/"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www.packt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