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AD22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vi-VN" w:bidi="ar-SA"/>
        </w:rPr>
      </w:pPr>
      <w:bookmarkStart w:id="0" w:name="_Hlk167397694"/>
      <w:bookmarkEnd w:id="0"/>
      <w:r w:rsidRPr="00747A85">
        <w:rPr>
          <w:rFonts w:ascii="Times New Roman" w:eastAsia="Calibri" w:hAnsi="Times New Roman" w:cs="Times New Roman"/>
          <w:b/>
          <w:sz w:val="32"/>
          <w:szCs w:val="32"/>
          <w:lang w:val="vi-VN" w:bidi="ar-SA"/>
        </w:rPr>
        <w:t>ĐẠI HỌC QUỐC GIA THÀNH PHỐ HỒ CHÍ MINH</w:t>
      </w:r>
    </w:p>
    <w:p w14:paraId="6F63B862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vi-VN" w:bidi="ar-SA"/>
        </w:rPr>
      </w:pPr>
      <w:r w:rsidRPr="00747A85">
        <w:rPr>
          <w:rFonts w:ascii="Times New Roman" w:eastAsia="Calibri" w:hAnsi="Times New Roman" w:cs="Times New Roman"/>
          <w:b/>
          <w:sz w:val="32"/>
          <w:szCs w:val="32"/>
          <w:lang w:val="vi-VN" w:bidi="ar-SA"/>
        </w:rPr>
        <w:t>TRƯỜNG ĐẠI HỌC BÁCH KHOA</w:t>
      </w:r>
    </w:p>
    <w:p w14:paraId="5FA568EF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vi-VN" w:bidi="ar-SA"/>
        </w:rPr>
      </w:pPr>
      <w:r w:rsidRPr="00747A85">
        <w:rPr>
          <w:rFonts w:ascii="Times New Roman" w:eastAsia="Calibri" w:hAnsi="Times New Roman" w:cs="Times New Roman"/>
          <w:b/>
          <w:sz w:val="32"/>
          <w:szCs w:val="32"/>
          <w:lang w:val="vi-VN" w:bidi="ar-SA"/>
        </w:rPr>
        <w:t>KHOA ĐIỆN – ĐIỆN TỬ</w:t>
      </w:r>
    </w:p>
    <w:p w14:paraId="67B770DD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b/>
          <w:sz w:val="44"/>
          <w:szCs w:val="44"/>
          <w:lang w:val="vi-VN" w:bidi="ar-SA"/>
        </w:rPr>
      </w:pPr>
      <w:r w:rsidRPr="00747A85">
        <w:rPr>
          <w:rFonts w:ascii="Times New Roman" w:eastAsia="Calibri" w:hAnsi="Times New Roman" w:cs="Times New Roman"/>
          <w:b/>
          <w:sz w:val="44"/>
          <w:szCs w:val="44"/>
          <w:lang w:val="vi-VN" w:bidi="ar-SA"/>
        </w:rPr>
        <w:sym w:font="Wingdings 2" w:char="F061"/>
      </w:r>
      <w:r w:rsidRPr="00747A85">
        <w:rPr>
          <w:rFonts w:ascii="Times New Roman" w:eastAsia="Calibri" w:hAnsi="Times New Roman" w:cs="Times New Roman"/>
          <w:b/>
          <w:sz w:val="44"/>
          <w:szCs w:val="44"/>
          <w:lang w:val="vi-VN" w:bidi="ar-SA"/>
        </w:rPr>
        <w:t>-----</w:t>
      </w:r>
      <w:r w:rsidRPr="00747A85">
        <w:rPr>
          <w:rFonts w:ascii="Times New Roman" w:eastAsia="Calibri" w:hAnsi="Times New Roman" w:cs="Times New Roman"/>
          <w:b/>
          <w:sz w:val="44"/>
          <w:szCs w:val="44"/>
          <w:lang w:val="vi-VN" w:bidi="ar-SA"/>
        </w:rPr>
        <w:sym w:font="Wingdings" w:char="F026"/>
      </w:r>
      <w:r w:rsidRPr="00747A85">
        <w:rPr>
          <w:rFonts w:ascii="Times New Roman" w:eastAsia="Calibri" w:hAnsi="Times New Roman" w:cs="Times New Roman"/>
          <w:b/>
          <w:sz w:val="44"/>
          <w:szCs w:val="44"/>
          <w:lang w:val="vi-VN" w:bidi="ar-SA"/>
        </w:rPr>
        <w:t>-----</w:t>
      </w:r>
      <w:r w:rsidRPr="00747A85">
        <w:rPr>
          <w:rFonts w:ascii="Times New Roman" w:eastAsia="Calibri" w:hAnsi="Times New Roman" w:cs="Times New Roman"/>
          <w:b/>
          <w:sz w:val="44"/>
          <w:szCs w:val="44"/>
          <w:lang w:val="vi-VN" w:bidi="ar-SA"/>
        </w:rPr>
        <w:sym w:font="Wingdings 2" w:char="F063"/>
      </w:r>
    </w:p>
    <w:p w14:paraId="0371B88A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szCs w:val="22"/>
          <w:lang w:val="vi-VN" w:bidi="ar-SA"/>
        </w:rPr>
      </w:pPr>
      <w:r w:rsidRPr="00747A85">
        <w:rPr>
          <w:rFonts w:ascii="Times New Roman" w:eastAsia="Calibri" w:hAnsi="Times New Roman" w:cs="Times New Roman"/>
          <w:noProof/>
          <w:szCs w:val="22"/>
          <w:lang w:bidi="ar-SA"/>
        </w:rPr>
        <w:drawing>
          <wp:inline distT="0" distB="0" distL="0" distR="0" wp14:anchorId="582C76C3" wp14:editId="682EEEC6">
            <wp:extent cx="1851660" cy="1851660"/>
            <wp:effectExtent l="0" t="0" r="0" b="0"/>
            <wp:docPr id="13" name="Picture 1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ue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2" cy="18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28FA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sz w:val="32"/>
          <w:szCs w:val="32"/>
          <w:lang w:val="vi-VN" w:bidi="ar-SA"/>
        </w:rPr>
      </w:pPr>
    </w:p>
    <w:p w14:paraId="594DC40E" w14:textId="7B57948A" w:rsidR="00135A79" w:rsidRPr="00135A79" w:rsidRDefault="00135A79" w:rsidP="00135A79">
      <w:pPr>
        <w:jc w:val="center"/>
        <w:rPr>
          <w:rFonts w:ascii="Times New Roman" w:eastAsia="Calibri" w:hAnsi="Times New Roman" w:cs="Times New Roman"/>
          <w:b/>
          <w:sz w:val="36"/>
          <w:szCs w:val="36"/>
          <w:lang w:bidi="ar-SA"/>
        </w:rPr>
      </w:pPr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Báo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cáo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thực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tập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tốt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nghiệp</w:t>
      </w:r>
      <w:proofErr w:type="spellEnd"/>
    </w:p>
    <w:p w14:paraId="176720A2" w14:textId="5280508C" w:rsidR="00135A79" w:rsidRPr="00135A79" w:rsidRDefault="00135A79" w:rsidP="00135A79">
      <w:pPr>
        <w:jc w:val="center"/>
        <w:rPr>
          <w:rFonts w:ascii="Times New Roman" w:eastAsia="Calibri" w:hAnsi="Times New Roman" w:cs="Times New Roman"/>
          <w:b/>
          <w:sz w:val="36"/>
          <w:szCs w:val="36"/>
          <w:lang w:bidi="ar-SA"/>
        </w:rPr>
      </w:pP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Thiết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kế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bộ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nhớ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đệm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và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thuật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toán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thay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thế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LRU </w:t>
      </w:r>
      <w:proofErr w:type="spellStart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>cho</w:t>
      </w:r>
      <w:proofErr w:type="spellEnd"/>
      <w:r w:rsidRPr="00135A79">
        <w:rPr>
          <w:rFonts w:ascii="Times New Roman" w:eastAsia="Calibri" w:hAnsi="Times New Roman" w:cs="Times New Roman"/>
          <w:b/>
          <w:sz w:val="36"/>
          <w:szCs w:val="36"/>
          <w:lang w:bidi="ar-SA"/>
        </w:rPr>
        <w:t xml:space="preserve"> pipeline RV32I CPU</w:t>
      </w:r>
    </w:p>
    <w:p w14:paraId="6A5BAEA1" w14:textId="6989D4CA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  <w:r w:rsidRPr="00747A85">
        <w:rPr>
          <w:rFonts w:ascii="Times New Roman" w:eastAsia="Calibri" w:hAnsi="Times New Roman" w:cs="Times New Roman"/>
          <w:sz w:val="28"/>
          <w:lang w:val="vi-VN" w:bidi="ar-SA"/>
        </w:rPr>
        <w:t xml:space="preserve">Lớp: </w:t>
      </w:r>
      <w:r w:rsidRPr="00747A85">
        <w:rPr>
          <w:rFonts w:ascii="Times New Roman" w:eastAsia="Calibri" w:hAnsi="Times New Roman" w:cs="Times New Roman"/>
          <w:sz w:val="28"/>
          <w:lang w:bidi="ar-SA"/>
        </w:rPr>
        <w:t>EE3</w:t>
      </w:r>
      <w:r>
        <w:rPr>
          <w:rFonts w:ascii="Times New Roman" w:eastAsia="Calibri" w:hAnsi="Times New Roman" w:cs="Times New Roman"/>
          <w:sz w:val="28"/>
          <w:lang w:bidi="ar-SA"/>
        </w:rPr>
        <w:t>365</w:t>
      </w:r>
      <w:r w:rsidRPr="00747A85">
        <w:rPr>
          <w:rFonts w:ascii="Times New Roman" w:eastAsia="Calibri" w:hAnsi="Times New Roman" w:cs="Times New Roman"/>
          <w:sz w:val="28"/>
          <w:lang w:bidi="ar-SA"/>
        </w:rPr>
        <w:t>_L</w:t>
      </w:r>
      <w:r>
        <w:rPr>
          <w:rFonts w:ascii="Times New Roman" w:eastAsia="Calibri" w:hAnsi="Times New Roman" w:cs="Times New Roman"/>
          <w:sz w:val="28"/>
          <w:lang w:bidi="ar-SA"/>
        </w:rPr>
        <w:t>01</w:t>
      </w:r>
    </w:p>
    <w:p w14:paraId="5A475724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  <w:r w:rsidRPr="00747A85">
        <w:rPr>
          <w:rFonts w:ascii="Times New Roman" w:eastAsia="Calibri" w:hAnsi="Times New Roman" w:cs="Times New Roman"/>
          <w:sz w:val="28"/>
          <w:lang w:bidi="ar-SA"/>
        </w:rPr>
        <w:t xml:space="preserve">GHVD: </w:t>
      </w:r>
      <w:proofErr w:type="spellStart"/>
      <w:r w:rsidRPr="00747A85">
        <w:rPr>
          <w:rFonts w:ascii="Times New Roman" w:eastAsia="Calibri" w:hAnsi="Times New Roman" w:cs="Times New Roman"/>
          <w:sz w:val="28"/>
          <w:lang w:bidi="ar-SA"/>
        </w:rPr>
        <w:t>Trần</w:t>
      </w:r>
      <w:proofErr w:type="spellEnd"/>
      <w:r w:rsidRPr="00747A85">
        <w:rPr>
          <w:rFonts w:ascii="Times New Roman" w:eastAsia="Calibri" w:hAnsi="Times New Roman" w:cs="Times New Roman"/>
          <w:sz w:val="28"/>
          <w:lang w:bidi="ar-SA"/>
        </w:rPr>
        <w:t xml:space="preserve"> Hoàng Linh</w:t>
      </w:r>
    </w:p>
    <w:p w14:paraId="7DE6D531" w14:textId="77777777" w:rsidR="00135A79" w:rsidRPr="00747A85" w:rsidRDefault="00135A79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747A85">
        <w:rPr>
          <w:rFonts w:ascii="Times New Roman" w:eastAsia="Calibri" w:hAnsi="Times New Roman" w:cs="Times New Roman"/>
          <w:sz w:val="28"/>
          <w:lang w:bidi="ar-SA"/>
        </w:rPr>
        <w:t>Trợ</w:t>
      </w:r>
      <w:proofErr w:type="spellEnd"/>
      <w:r w:rsidRPr="00747A8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747A85">
        <w:rPr>
          <w:rFonts w:ascii="Times New Roman" w:eastAsia="Calibri" w:hAnsi="Times New Roman" w:cs="Times New Roman"/>
          <w:sz w:val="28"/>
          <w:lang w:bidi="ar-SA"/>
        </w:rPr>
        <w:t>giảng</w:t>
      </w:r>
      <w:proofErr w:type="spellEnd"/>
      <w:r w:rsidRPr="00747A85">
        <w:rPr>
          <w:rFonts w:ascii="Times New Roman" w:eastAsia="Calibri" w:hAnsi="Times New Roman" w:cs="Times New Roman"/>
          <w:sz w:val="28"/>
          <w:lang w:bidi="ar-SA"/>
        </w:rPr>
        <w:t>: Cao Xuân Hải</w:t>
      </w:r>
    </w:p>
    <w:p w14:paraId="1B8DC631" w14:textId="77777777" w:rsidR="00135A79" w:rsidRPr="00747A85" w:rsidRDefault="00135A79" w:rsidP="00135A79">
      <w:pPr>
        <w:rPr>
          <w:rFonts w:ascii="Times New Roman" w:eastAsia="Calibri" w:hAnsi="Times New Roman" w:cs="Times New Roman"/>
          <w:sz w:val="28"/>
          <w:lang w:bidi="ar-SA"/>
        </w:rPr>
      </w:pPr>
    </w:p>
    <w:p w14:paraId="28F9165A" w14:textId="77777777" w:rsidR="00135A79" w:rsidRPr="00747A85" w:rsidRDefault="00135A79" w:rsidP="00135A79">
      <w:pPr>
        <w:rPr>
          <w:rFonts w:ascii="Times New Roman" w:eastAsia="Calibri" w:hAnsi="Times New Roman" w:cs="Times New Roman"/>
          <w:sz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A79" w14:paraId="2E817576" w14:textId="77777777" w:rsidTr="00135A79">
        <w:tc>
          <w:tcPr>
            <w:tcW w:w="4675" w:type="dxa"/>
          </w:tcPr>
          <w:p w14:paraId="1DA46F96" w14:textId="5DC45E1E" w:rsidR="00135A79" w:rsidRDefault="00135A79" w:rsidP="00135A79">
            <w:pPr>
              <w:jc w:val="center"/>
              <w:rPr>
                <w:rFonts w:ascii="Times New Roman" w:eastAsia="Calibri" w:hAnsi="Times New Roman" w:cs="Times New Roman"/>
                <w:sz w:val="28"/>
                <w:lang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lang w:bidi="ar-SA"/>
              </w:rPr>
              <w:t>Huỳnh Bảo Duy</w:t>
            </w:r>
          </w:p>
        </w:tc>
        <w:tc>
          <w:tcPr>
            <w:tcW w:w="4675" w:type="dxa"/>
          </w:tcPr>
          <w:p w14:paraId="48598CF5" w14:textId="01E95EB6" w:rsidR="00135A79" w:rsidRDefault="00135A79" w:rsidP="00135A79">
            <w:pPr>
              <w:jc w:val="center"/>
              <w:rPr>
                <w:rFonts w:ascii="Times New Roman" w:eastAsia="Calibri" w:hAnsi="Times New Roman" w:cs="Times New Roman"/>
                <w:sz w:val="28"/>
                <w:lang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lang w:bidi="ar-SA"/>
              </w:rPr>
              <w:t>2110078</w:t>
            </w:r>
          </w:p>
        </w:tc>
      </w:tr>
      <w:tr w:rsidR="00135A79" w14:paraId="2D0D2323" w14:textId="77777777" w:rsidTr="00135A79">
        <w:tc>
          <w:tcPr>
            <w:tcW w:w="4675" w:type="dxa"/>
          </w:tcPr>
          <w:p w14:paraId="3783FD45" w14:textId="54A99384" w:rsidR="00135A79" w:rsidRDefault="00135A79" w:rsidP="00135A79">
            <w:pPr>
              <w:jc w:val="center"/>
              <w:rPr>
                <w:rFonts w:ascii="Times New Roman" w:eastAsia="Calibri" w:hAnsi="Times New Roman" w:cs="Times New Roman"/>
                <w:sz w:val="28"/>
                <w:lang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Nguyễn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lang w:bidi="ar-SA"/>
              </w:rPr>
              <w:t>Đắc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lang w:bidi="ar-SA"/>
              </w:rPr>
              <w:t xml:space="preserve"> Tâm</w:t>
            </w:r>
          </w:p>
        </w:tc>
        <w:tc>
          <w:tcPr>
            <w:tcW w:w="4675" w:type="dxa"/>
          </w:tcPr>
          <w:p w14:paraId="5D980BE4" w14:textId="6C90C925" w:rsidR="00135A79" w:rsidRDefault="007E31B2" w:rsidP="00135A79">
            <w:pPr>
              <w:jc w:val="center"/>
              <w:rPr>
                <w:rFonts w:ascii="Times New Roman" w:eastAsia="Calibri" w:hAnsi="Times New Roman" w:cs="Times New Roman"/>
                <w:sz w:val="28"/>
                <w:lang w:bidi="ar-SA"/>
              </w:rPr>
            </w:pPr>
            <w:r w:rsidRPr="007E31B2">
              <w:rPr>
                <w:rFonts w:ascii="Times New Roman" w:eastAsia="Calibri" w:hAnsi="Times New Roman" w:cs="Times New Roman"/>
                <w:sz w:val="28"/>
                <w:lang w:bidi="ar-SA"/>
              </w:rPr>
              <w:t>2114714</w:t>
            </w:r>
          </w:p>
        </w:tc>
      </w:tr>
    </w:tbl>
    <w:p w14:paraId="6EF820BC" w14:textId="77777777" w:rsidR="00135A79" w:rsidRDefault="00135A79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</w:p>
    <w:p w14:paraId="400CADB4" w14:textId="77777777" w:rsidR="00135A79" w:rsidRDefault="00135A79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</w:p>
    <w:p w14:paraId="73558B31" w14:textId="77777777" w:rsidR="00785AE4" w:rsidRDefault="00785AE4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</w:p>
    <w:p w14:paraId="1B4F9C50" w14:textId="33C9D402" w:rsidR="00135A79" w:rsidRDefault="00135A79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TP.HCM,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8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năm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2024</w:t>
      </w:r>
    </w:p>
    <w:p w14:paraId="0426B226" w14:textId="77777777" w:rsidR="00785AE4" w:rsidRDefault="00785AE4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</w:p>
    <w:p w14:paraId="4B14CB69" w14:textId="77777777" w:rsidR="00785AE4" w:rsidRDefault="00785AE4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829134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9175D0" w14:textId="3C94E89F" w:rsidR="0089697C" w:rsidRDefault="0089697C" w:rsidP="0089697C">
          <w:pPr>
            <w:pStyle w:val="TOCHeading"/>
          </w:pPr>
        </w:p>
        <w:p w14:paraId="5F6198FB" w14:textId="6E731092" w:rsidR="0089697C" w:rsidRDefault="00000000"/>
      </w:sdtContent>
    </w:sdt>
    <w:p w14:paraId="0DB343C1" w14:textId="77777777" w:rsidR="00135A79" w:rsidRDefault="00135A79" w:rsidP="00135A79">
      <w:pPr>
        <w:jc w:val="center"/>
        <w:rPr>
          <w:rFonts w:ascii="Times New Roman" w:eastAsia="Calibri" w:hAnsi="Times New Roman" w:cs="Times New Roman"/>
          <w:sz w:val="28"/>
          <w:lang w:bidi="ar-SA"/>
        </w:rPr>
      </w:pPr>
    </w:p>
    <w:p w14:paraId="3E240FC0" w14:textId="395C9787" w:rsidR="00135A79" w:rsidRDefault="00135A79" w:rsidP="00135A7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Lý do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chọn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đề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tài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.</w:t>
      </w:r>
    </w:p>
    <w:p w14:paraId="3E35B936" w14:textId="77777777" w:rsidR="00C50F46" w:rsidRDefault="00BC4B85" w:rsidP="00BC4B85">
      <w:pPr>
        <w:pStyle w:val="ListParagraph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pipeline processo</w:t>
      </w:r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r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thực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tế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system off chip,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cụ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thể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memory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nằm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bên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ngoài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so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xử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lý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. Do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việc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thực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tế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tốn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rất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nhiều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time cycle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dẫn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đến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tốc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làm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việc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pipeline processor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rất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chậm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khắc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phục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việc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kết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hợp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xử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lý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85203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="00C85203">
        <w:rPr>
          <w:rFonts w:ascii="Times New Roman" w:eastAsia="Calibri" w:hAnsi="Times New Roman" w:cs="Times New Roman"/>
          <w:sz w:val="28"/>
          <w:lang w:bidi="ar-SA"/>
        </w:rPr>
        <w:t xml:space="preserve"> system on chip.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kích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thước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nhỏ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hơn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so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chức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năng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trữ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0F46"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 w:rsidR="00C50F46">
        <w:rPr>
          <w:rFonts w:ascii="Times New Roman" w:eastAsia="Calibri" w:hAnsi="Times New Roman" w:cs="Times New Roman"/>
          <w:sz w:val="28"/>
          <w:lang w:bidi="ar-SA"/>
        </w:rPr>
        <w:t xml:space="preserve">. </w:t>
      </w:r>
    </w:p>
    <w:p w14:paraId="5585A10E" w14:textId="29057319" w:rsidR="00BC4B85" w:rsidRPr="00BC4B85" w:rsidRDefault="00C50F46" w:rsidP="00BC4B85">
      <w:pPr>
        <w:pStyle w:val="ListParagraph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cấp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mô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phỏng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việc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cùng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tốn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1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xung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cycle. Do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về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mặt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kiểm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sự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cải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thiện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về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tốc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chương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trình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không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</w:t>
      </w:r>
      <w:r w:rsidR="007E31B2">
        <w:rPr>
          <w:rFonts w:ascii="Times New Roman" w:eastAsia="Calibri" w:hAnsi="Times New Roman" w:cs="Times New Roman"/>
          <w:sz w:val="28"/>
          <w:lang w:bidi="ar-SA"/>
        </w:rPr>
        <w:t>huẩn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xác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đề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tài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chúng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em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kiểm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tra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đúng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đắn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chèn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CPU pipeline 5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tầng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kết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hợp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7E31B2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7E31B2">
        <w:rPr>
          <w:rFonts w:ascii="Times New Roman" w:eastAsia="Calibri" w:hAnsi="Times New Roman" w:cs="Times New Roman"/>
          <w:sz w:val="28"/>
          <w:lang w:bidi="ar-SA"/>
        </w:rPr>
        <w:t xml:space="preserve"> </w:t>
      </w:r>
    </w:p>
    <w:p w14:paraId="72F2A27D" w14:textId="06697512" w:rsidR="007101E9" w:rsidRPr="005849AB" w:rsidRDefault="00135A79" w:rsidP="005849A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Thiết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kế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bộ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Direct Mapped Cache.</w:t>
      </w:r>
    </w:p>
    <w:p w14:paraId="35A026B2" w14:textId="33723171" w:rsidR="00906A41" w:rsidRPr="00906A41" w:rsidRDefault="007101E9" w:rsidP="00906A41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Tổng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quan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Cache </w:t>
      </w:r>
    </w:p>
    <w:p w14:paraId="68D848B2" w14:textId="6A1907C4" w:rsidR="002B3F64" w:rsidRDefault="005849AB" w:rsidP="0081186A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vai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trò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đọc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cấp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EX_stage</w:t>
      </w:r>
      <w:proofErr w:type="spellEnd"/>
      <w:r w:rsidR="00B24A4D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B24A4D"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 w:rsidR="00B24A4D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B24A4D">
        <w:rPr>
          <w:rFonts w:ascii="Times New Roman" w:eastAsia="Calibri" w:hAnsi="Times New Roman" w:cs="Times New Roman"/>
          <w:sz w:val="28"/>
          <w:lang w:bidi="ar-SA"/>
        </w:rPr>
        <w:t>thế</w:t>
      </w:r>
      <w:proofErr w:type="spellEnd"/>
      <w:r w:rsidR="00B24A4D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B24A4D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="00B24A4D">
        <w:rPr>
          <w:rFonts w:ascii="Times New Roman" w:eastAsia="Calibri" w:hAnsi="Times New Roman" w:cs="Times New Roman"/>
          <w:sz w:val="28"/>
          <w:lang w:bidi="ar-SA"/>
        </w:rPr>
        <w:t xml:space="preserve"> Memory. </w:t>
      </w:r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Khi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tại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thì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sẵn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sử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dụng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mà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không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phải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tiếp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cận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việc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sẵn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gọi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hit.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Ngược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chưa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trữ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thì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câu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đến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proofErr w:type="gramStart"/>
      <w:r w:rsidR="002B3F64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proofErr w:type="gram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lấy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trữ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gọi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2B3F64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2B3F64">
        <w:rPr>
          <w:rFonts w:ascii="Times New Roman" w:eastAsia="Calibri" w:hAnsi="Times New Roman" w:cs="Times New Roman"/>
          <w:sz w:val="28"/>
          <w:lang w:bidi="ar-SA"/>
        </w:rPr>
        <w:t xml:space="preserve"> miss. </w:t>
      </w:r>
    </w:p>
    <w:p w14:paraId="72C1E70D" w14:textId="466B88A5" w:rsidR="006802C5" w:rsidRDefault="006802C5" w:rsidP="0081186A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Ở miss event,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hai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trường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hợp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xảy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ra.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</w:p>
    <w:p w14:paraId="7250EA7F" w14:textId="7C07972A" w:rsidR="006802C5" w:rsidRDefault="006802C5" w:rsidP="006802C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đang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chưa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đổi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hoặc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chưa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vùng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. Khi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không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C57BA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C57BA9"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</w:p>
    <w:p w14:paraId="4308A82B" w14:textId="6E90091B" w:rsidR="006802C5" w:rsidRDefault="00C57BA9" w:rsidP="006802C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lastRenderedPageBreak/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đổi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. Khi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cơ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chế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trước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đi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6E24C5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6E24C5">
        <w:rPr>
          <w:rFonts w:ascii="Times New Roman" w:eastAsia="Calibri" w:hAnsi="Times New Roman" w:cs="Times New Roman"/>
          <w:sz w:val="28"/>
          <w:lang w:bidi="ar-SA"/>
        </w:rPr>
        <w:t xml:space="preserve">. </w:t>
      </w:r>
    </w:p>
    <w:p w14:paraId="412223EE" w14:textId="4BA37D3B" w:rsidR="0081186A" w:rsidRDefault="00B24A4D" w:rsidP="0081186A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làm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những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điều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bao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gồm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1 table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bao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gồm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32</w:t>
      </w:r>
      <w:r w:rsidR="003A7C24">
        <w:rPr>
          <w:rFonts w:ascii="Times New Roman" w:eastAsia="Calibri" w:hAnsi="Times New Roman" w:cs="Times New Roman"/>
          <w:sz w:val="28"/>
          <w:lang w:bidi="ar-SA"/>
        </w:rPr>
        <w:t>-</w:t>
      </w:r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bit data, bit tag, 1 bit valid, 1 bit dirty. Trong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: </w:t>
      </w:r>
    </w:p>
    <w:p w14:paraId="1396F0E0" w14:textId="713EB6AF" w:rsidR="0081186A" w:rsidRDefault="0081186A" w:rsidP="0081186A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>32</w:t>
      </w:r>
      <w:r w:rsidR="003A7C24">
        <w:rPr>
          <w:rFonts w:ascii="Times New Roman" w:eastAsia="Calibri" w:hAnsi="Times New Roman" w:cs="Times New Roman"/>
          <w:sz w:val="28"/>
          <w:lang w:bidi="ar-SA"/>
        </w:rPr>
        <w:t>-</w:t>
      </w:r>
      <w:r>
        <w:rPr>
          <w:rFonts w:ascii="Times New Roman" w:eastAsia="Calibri" w:hAnsi="Times New Roman" w:cs="Times New Roman"/>
          <w:sz w:val="28"/>
          <w:lang w:bidi="ar-SA"/>
        </w:rPr>
        <w:t xml:space="preserve">bit data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dùng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</w:p>
    <w:p w14:paraId="6C58D454" w14:textId="2894DC4C" w:rsidR="0081186A" w:rsidRDefault="006E24C5" w:rsidP="0081186A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>B</w:t>
      </w:r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it tag dung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bit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lớn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32</w:t>
      </w:r>
      <w:r w:rsidR="003A7C24">
        <w:rPr>
          <w:rFonts w:ascii="Times New Roman" w:eastAsia="Calibri" w:hAnsi="Times New Roman" w:cs="Times New Roman"/>
          <w:sz w:val="28"/>
          <w:lang w:bidi="ar-SA"/>
        </w:rPr>
        <w:t>-</w:t>
      </w:r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bit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số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lượng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bit tag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tùy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lớn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table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mà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mình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mong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muốn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Ví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dụ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: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tạo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table 8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(3 bit)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thì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dùng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27</w:t>
      </w:r>
      <w:r w:rsidR="003A7C24">
        <w:rPr>
          <w:rFonts w:ascii="Times New Roman" w:eastAsia="Calibri" w:hAnsi="Times New Roman" w:cs="Times New Roman"/>
          <w:sz w:val="28"/>
          <w:lang w:bidi="ar-SA"/>
        </w:rPr>
        <w:t>-</w:t>
      </w:r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bit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cao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làm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tag (do offset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4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nên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bỏ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qua </w:t>
      </w:r>
      <w:proofErr w:type="gramStart"/>
      <w:r w:rsidR="0081186A">
        <w:rPr>
          <w:rFonts w:ascii="Times New Roman" w:eastAsia="Calibri" w:hAnsi="Times New Roman" w:cs="Times New Roman"/>
          <w:sz w:val="28"/>
          <w:lang w:bidi="ar-SA"/>
        </w:rPr>
        <w:t>2</w:t>
      </w:r>
      <w:r w:rsidR="003A7C2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r w:rsidR="0081186A">
        <w:rPr>
          <w:rFonts w:ascii="Times New Roman" w:eastAsia="Calibri" w:hAnsi="Times New Roman" w:cs="Times New Roman"/>
          <w:sz w:val="28"/>
          <w:lang w:bidi="ar-SA"/>
        </w:rPr>
        <w:t>bit</w:t>
      </w:r>
      <w:proofErr w:type="gram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cuối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). Các bit tag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so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sánh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số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lượng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bit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cao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tương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ứng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phát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hiện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1186A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81186A">
        <w:rPr>
          <w:rFonts w:ascii="Times New Roman" w:eastAsia="Calibri" w:hAnsi="Times New Roman" w:cs="Times New Roman"/>
          <w:sz w:val="28"/>
          <w:lang w:bidi="ar-SA"/>
        </w:rPr>
        <w:t xml:space="preserve"> hit/miss event.</w:t>
      </w:r>
    </w:p>
    <w:p w14:paraId="471757DC" w14:textId="72DF771A" w:rsidR="0081186A" w:rsidRDefault="006E24C5" w:rsidP="0081186A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lang w:bidi="ar-SA"/>
        </w:rPr>
      </w:pPr>
      <w:proofErr w:type="gramStart"/>
      <w:r>
        <w:rPr>
          <w:rFonts w:ascii="Times New Roman" w:eastAsia="Calibri" w:hAnsi="Times New Roman" w:cs="Times New Roman"/>
          <w:sz w:val="28"/>
          <w:lang w:bidi="ar-SA"/>
        </w:rPr>
        <w:t>1</w:t>
      </w:r>
      <w:r w:rsidR="003A7C24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r>
        <w:rPr>
          <w:rFonts w:ascii="Times New Roman" w:eastAsia="Calibri" w:hAnsi="Times New Roman" w:cs="Times New Roman"/>
          <w:sz w:val="28"/>
          <w:lang w:bidi="ar-SA"/>
        </w:rPr>
        <w:t>bit</w:t>
      </w:r>
      <w:proofErr w:type="gramEnd"/>
      <w:r>
        <w:rPr>
          <w:rFonts w:ascii="Times New Roman" w:eastAsia="Calibri" w:hAnsi="Times New Roman" w:cs="Times New Roman"/>
          <w:sz w:val="28"/>
          <w:lang w:bidi="ar-SA"/>
        </w:rPr>
        <w:t xml:space="preserve"> valid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chức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việc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thành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công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bit valid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hợp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bit so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sánh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phần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tag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hit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hoặc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miss</w:t>
      </w:r>
    </w:p>
    <w:p w14:paraId="29E83542" w14:textId="6FA5CD8E" w:rsidR="006E24C5" w:rsidRDefault="006E24C5" w:rsidP="006E24C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8"/>
          <w:lang w:bidi="ar-SA"/>
        </w:rPr>
      </w:pPr>
      <w:proofErr w:type="gramStart"/>
      <w:r>
        <w:rPr>
          <w:rFonts w:ascii="Times New Roman" w:eastAsia="Calibri" w:hAnsi="Times New Roman" w:cs="Times New Roman"/>
          <w:sz w:val="28"/>
          <w:lang w:bidi="ar-SA"/>
        </w:rPr>
        <w:t>1 bit</w:t>
      </w:r>
      <w:proofErr w:type="gramEnd"/>
      <w:r>
        <w:rPr>
          <w:rFonts w:ascii="Times New Roman" w:eastAsia="Calibri" w:hAnsi="Times New Roman" w:cs="Times New Roman"/>
          <w:sz w:val="28"/>
          <w:lang w:bidi="ar-SA"/>
        </w:rPr>
        <w:t xml:space="preserve"> dirty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sự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đổi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so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. Bit dirty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1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thì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miss event,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trước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ngược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>.</w:t>
      </w:r>
    </w:p>
    <w:p w14:paraId="267D1DAE" w14:textId="78D2A56A" w:rsidR="00857E6B" w:rsidRPr="00857E6B" w:rsidRDefault="00857E6B" w:rsidP="00857E6B">
      <w:pPr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    </w:t>
      </w:r>
    </w:p>
    <w:p w14:paraId="0E6B5CB1" w14:textId="199A1398" w:rsidR="006E24C5" w:rsidRDefault="006E24C5" w:rsidP="006E24C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Ngoài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kiểm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soát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tốt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controller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kiểm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soát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Khi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hệ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thống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CPU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tạm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dừng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CPU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thực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hiện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thao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tác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bình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thường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cache controller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làm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nhiệm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vụ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cách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theo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máy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đổi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theo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xung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clock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cạnh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57E6B">
        <w:rPr>
          <w:rFonts w:ascii="Times New Roman" w:eastAsia="Calibri" w:hAnsi="Times New Roman" w:cs="Times New Roman"/>
          <w:sz w:val="28"/>
          <w:lang w:bidi="ar-SA"/>
        </w:rPr>
        <w:t>lên</w:t>
      </w:r>
      <w:proofErr w:type="spellEnd"/>
      <w:r w:rsidR="00857E6B">
        <w:rPr>
          <w:rFonts w:ascii="Times New Roman" w:eastAsia="Calibri" w:hAnsi="Times New Roman" w:cs="Times New Roman"/>
          <w:sz w:val="28"/>
          <w:lang w:bidi="ar-SA"/>
        </w:rPr>
        <w:t xml:space="preserve">. </w:t>
      </w:r>
    </w:p>
    <w:p w14:paraId="61EE394F" w14:textId="2BA1425B" w:rsidR="00181595" w:rsidRDefault="00181595" w:rsidP="006E24C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Direct map cache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32 entries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tương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đương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5 bit -index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entry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lang w:bidi="ar-SA"/>
        </w:rPr>
        <w:t>32 bit</w:t>
      </w:r>
      <w:proofErr w:type="gram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. Như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vậy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kích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thước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nhóm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chọn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128Kb.</w:t>
      </w:r>
    </w:p>
    <w:p w14:paraId="427457D8" w14:textId="1D82D414" w:rsidR="00857E6B" w:rsidRDefault="00906A41" w:rsidP="006E24C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noProof/>
          <w:sz w:val="28"/>
          <w:lang w:bidi="ar-SA"/>
        </w:rPr>
        <w:lastRenderedPageBreak/>
        <w:drawing>
          <wp:inline distT="0" distB="0" distL="0" distR="0" wp14:anchorId="51999BA7" wp14:editId="2BB2B30B">
            <wp:extent cx="5521960" cy="3457339"/>
            <wp:effectExtent l="0" t="0" r="2540" b="0"/>
            <wp:docPr id="74452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251" cy="3475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583E8" w14:textId="725C8880" w:rsidR="00906A41" w:rsidRPr="00906A41" w:rsidRDefault="00906A41" w:rsidP="00906A41">
      <w:pPr>
        <w:pStyle w:val="ListParagraph"/>
        <w:ind w:left="1440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</w:pPr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 xml:space="preserve">Datapath </w:t>
      </w:r>
      <w:proofErr w:type="spellStart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>của</w:t>
      </w:r>
      <w:proofErr w:type="spellEnd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 xml:space="preserve"> MEM_STAGE CPU </w:t>
      </w:r>
      <w:proofErr w:type="spellStart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>khi</w:t>
      </w:r>
      <w:proofErr w:type="spellEnd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>có</w:t>
      </w:r>
      <w:proofErr w:type="spellEnd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>bộ</w:t>
      </w:r>
      <w:proofErr w:type="spellEnd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>nhớ</w:t>
      </w:r>
      <w:proofErr w:type="spellEnd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i/>
          <w:iCs/>
          <w:sz w:val="24"/>
          <w:szCs w:val="24"/>
          <w:lang w:bidi="ar-SA"/>
        </w:rPr>
        <w:t>đệm</w:t>
      </w:r>
      <w:proofErr w:type="spellEnd"/>
    </w:p>
    <w:p w14:paraId="66E9F28D" w14:textId="77777777" w:rsidR="00857E6B" w:rsidRPr="006E24C5" w:rsidRDefault="00857E6B" w:rsidP="006E24C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68A51852" w14:textId="0AA1C29A" w:rsidR="00B769F8" w:rsidRDefault="007101E9" w:rsidP="00B769F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theo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kiểu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Moore</w:t>
      </w:r>
    </w:p>
    <w:p w14:paraId="3FBD5665" w14:textId="77777777" w:rsidR="00B769F8" w:rsidRPr="00B769F8" w:rsidRDefault="00B769F8" w:rsidP="00B769F8">
      <w:pPr>
        <w:pStyle w:val="ListParagraph"/>
        <w:rPr>
          <w:rFonts w:ascii="Times New Roman" w:eastAsia="Calibri" w:hAnsi="Times New Roman" w:cs="Times New Roman"/>
          <w:b/>
          <w:bCs/>
          <w:sz w:val="28"/>
          <w:lang w:bidi="ar-SA"/>
        </w:rPr>
      </w:pPr>
    </w:p>
    <w:p w14:paraId="4C965EBD" w14:textId="5A8398C7" w:rsidR="00B769F8" w:rsidRDefault="00B769F8" w:rsidP="00B769F8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sơ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đồ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datapath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trên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chọn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controller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theo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phong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cách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máy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Moore</w:t>
      </w:r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lấy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control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đồng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5849AB">
        <w:rPr>
          <w:rFonts w:ascii="Times New Roman" w:eastAsia="Calibri" w:hAnsi="Times New Roman" w:cs="Times New Roman"/>
          <w:sz w:val="28"/>
          <w:lang w:bidi="ar-SA"/>
        </w:rPr>
        <w:t>xung</w:t>
      </w:r>
      <w:proofErr w:type="spellEnd"/>
      <w:r w:rsidR="005849AB">
        <w:rPr>
          <w:rFonts w:ascii="Times New Roman" w:eastAsia="Calibri" w:hAnsi="Times New Roman" w:cs="Times New Roman"/>
          <w:sz w:val="28"/>
          <w:lang w:bidi="ar-SA"/>
        </w:rPr>
        <w:t xml:space="preserve"> clock,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gồm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sơ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đồ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dưới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8D4679">
        <w:rPr>
          <w:rFonts w:ascii="Times New Roman" w:eastAsia="Calibri" w:hAnsi="Times New Roman" w:cs="Times New Roman"/>
          <w:sz w:val="28"/>
          <w:lang w:bidi="ar-SA"/>
        </w:rPr>
        <w:t>đây</w:t>
      </w:r>
      <w:proofErr w:type="spellEnd"/>
      <w:r w:rsidR="008D4679">
        <w:rPr>
          <w:rFonts w:ascii="Times New Roman" w:eastAsia="Calibri" w:hAnsi="Times New Roman" w:cs="Times New Roman"/>
          <w:sz w:val="28"/>
          <w:lang w:bidi="ar-SA"/>
        </w:rPr>
        <w:t>:</w:t>
      </w:r>
    </w:p>
    <w:p w14:paraId="5B58B19B" w14:textId="0E99536D" w:rsidR="007E31B2" w:rsidRDefault="007E31B2" w:rsidP="00B769F8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7E31B2">
        <w:rPr>
          <w:rFonts w:ascii="Times New Roman" w:eastAsia="Calibri" w:hAnsi="Times New Roman" w:cs="Times New Roman"/>
          <w:noProof/>
          <w:sz w:val="28"/>
          <w:lang w:bidi="ar-SA"/>
        </w:rPr>
        <w:lastRenderedPageBreak/>
        <w:drawing>
          <wp:inline distT="0" distB="0" distL="0" distR="0" wp14:anchorId="2B223312" wp14:editId="2BA814EC">
            <wp:extent cx="5745480" cy="4102248"/>
            <wp:effectExtent l="0" t="0" r="7620" b="0"/>
            <wp:docPr id="202512868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28681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943" cy="41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3297" w14:textId="1B79D559" w:rsidR="00B24A4D" w:rsidRDefault="00B24A4D" w:rsidP="00B769F8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Trong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: </w:t>
      </w:r>
    </w:p>
    <w:p w14:paraId="176E183C" w14:textId="09440106" w:rsidR="00B24A4D" w:rsidRDefault="00B24A4D" w:rsidP="00B24A4D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Idle: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chờ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câu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hợp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lệ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(load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store instruction).</w:t>
      </w:r>
    </w:p>
    <w:p w14:paraId="11913B5E" w14:textId="5654CE52" w:rsidR="00B24A4D" w:rsidRDefault="00B24A4D" w:rsidP="00B24A4D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Check and update: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kiểm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đêm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hay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không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xác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hit/miss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bit dirty.</w:t>
      </w:r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cache controller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cấp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phép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viết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table cache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valid, dirty,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ngoài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stall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dừng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CPU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cũng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>.</w:t>
      </w:r>
    </w:p>
    <w:p w14:paraId="5389F74E" w14:textId="57AD22F0" w:rsidR="00B24A4D" w:rsidRDefault="00B24A4D" w:rsidP="00B24A4D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Write clean: </w:t>
      </w:r>
      <w:bookmarkStart w:id="1" w:name="_Hlk174627338"/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xảy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miss event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dirty bit =0,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phép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mới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chờ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quay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chờ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. Ở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controller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cấp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chân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phép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dừng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="00906A41">
        <w:rPr>
          <w:rFonts w:ascii="Times New Roman" w:eastAsia="Calibri" w:hAnsi="Times New Roman" w:cs="Times New Roman"/>
          <w:sz w:val="28"/>
          <w:lang w:bidi="ar-SA"/>
        </w:rPr>
        <w:t xml:space="preserve"> CPU.</w:t>
      </w:r>
      <w:bookmarkEnd w:id="1"/>
    </w:p>
    <w:p w14:paraId="436BEB1C" w14:textId="29FA6309" w:rsidR="00906A41" w:rsidRPr="00B24A4D" w:rsidRDefault="00906A41" w:rsidP="00B24A4D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Write dirty: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xảy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miss event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dirty bit =</w:t>
      </w:r>
      <w:r>
        <w:rPr>
          <w:rFonts w:ascii="Times New Roman" w:eastAsia="Calibri" w:hAnsi="Times New Roman" w:cs="Times New Roman"/>
          <w:sz w:val="28"/>
          <w:lang w:bidi="ar-SA"/>
        </w:rPr>
        <w:t>1</w:t>
      </w:r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phép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hiện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trước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do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thực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nhiều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thời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gian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hơn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nên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chờ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sẵn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sàng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tiếp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tục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độn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. Ở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lastRenderedPageBreak/>
        <w:t>trạng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controller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cấp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chân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phép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>,</w:t>
      </w:r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dừng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906A41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Pr="00906A41">
        <w:rPr>
          <w:rFonts w:ascii="Times New Roman" w:eastAsia="Calibri" w:hAnsi="Times New Roman" w:cs="Times New Roman"/>
          <w:sz w:val="28"/>
          <w:lang w:bidi="ar-SA"/>
        </w:rPr>
        <w:t xml:space="preserve"> CPU.</w:t>
      </w:r>
    </w:p>
    <w:p w14:paraId="302B6BA7" w14:textId="77777777" w:rsidR="008D4679" w:rsidRPr="00B769F8" w:rsidRDefault="008D4679" w:rsidP="00B769F8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66312D57" w14:textId="4629B778" w:rsidR="000711E7" w:rsidRDefault="006E2AA5" w:rsidP="000711E7">
      <w:pPr>
        <w:pStyle w:val="ListParagraph"/>
        <w:ind w:left="1440"/>
        <w:rPr>
          <w:rFonts w:ascii="Times New Roman" w:eastAsia="Calibri" w:hAnsi="Times New Roman" w:cs="Times New Roman"/>
          <w:b/>
          <w:bCs/>
          <w:sz w:val="28"/>
          <w:lang w:bidi="ar-SA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bidi="ar-SA"/>
        </w:rPr>
        <w:drawing>
          <wp:inline distT="0" distB="0" distL="0" distR="0" wp14:anchorId="0771D8FD" wp14:editId="489D9D04">
            <wp:extent cx="5771515" cy="2773680"/>
            <wp:effectExtent l="0" t="0" r="635" b="7620"/>
            <wp:docPr id="20514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95" cy="2796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516BC" w14:textId="492497F5" w:rsidR="005849AB" w:rsidRDefault="000711E7" w:rsidP="005849A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máy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thái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theo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kiểu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Mealy</w:t>
      </w:r>
    </w:p>
    <w:p w14:paraId="74DD6B72" w14:textId="7EAFD070" w:rsidR="005849AB" w:rsidRDefault="005849AB" w:rsidP="005849AB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controller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theo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kiểu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máy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Mealy,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lấy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control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bất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đồng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Sơ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đồ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máy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: </w:t>
      </w:r>
    </w:p>
    <w:p w14:paraId="1BE2D5AA" w14:textId="77777777" w:rsidR="005849AB" w:rsidRPr="005849AB" w:rsidRDefault="005849AB" w:rsidP="005849AB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60CC598C" w14:textId="3881CC5C" w:rsidR="00135A79" w:rsidRDefault="00135A79" w:rsidP="00135A7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Thiết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kế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bộ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4-set Associativity Cache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và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thuật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toán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thay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thế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LRU</w:t>
      </w:r>
      <w:r w:rsidR="00785AE4"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.</w:t>
      </w:r>
    </w:p>
    <w:p w14:paraId="58304266" w14:textId="77777777" w:rsidR="007A1967" w:rsidRDefault="005268E2" w:rsidP="005268E2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r>
        <w:rPr>
          <w:rFonts w:ascii="Times New Roman" w:eastAsia="Calibri" w:hAnsi="Times New Roman" w:cs="Times New Roman"/>
          <w:b/>
          <w:bCs/>
          <w:sz w:val="28"/>
          <w:lang w:bidi="ar-SA"/>
        </w:rPr>
        <w:t>4-set Associativity Cache</w:t>
      </w:r>
    </w:p>
    <w:p w14:paraId="3ED7A5F1" w14:textId="40CC7BC0" w:rsidR="007A1967" w:rsidRDefault="007A1967" w:rsidP="007A1967">
      <w:pPr>
        <w:ind w:left="108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Đối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direct map,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index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data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tại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002F29">
        <w:rPr>
          <w:rFonts w:ascii="Times New Roman" w:eastAsia="Calibri" w:hAnsi="Times New Roman" w:cs="Times New Roman"/>
          <w:sz w:val="28"/>
          <w:lang w:bidi="ar-SA"/>
        </w:rPr>
        <w:t xml:space="preserve">. Do </w:t>
      </w:r>
      <w:proofErr w:type="spellStart"/>
      <w:r w:rsidRPr="00002F29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, miss rate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còn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khá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cao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khắc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phục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vấn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đề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, ta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đổi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cấu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trúc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cách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gia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tăng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lớn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1F7F0B" w:rsidRP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giảm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số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lượng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table. Như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vậy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kích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thước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tổng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không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đổi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nhưng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lớn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tăng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lên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N-</w:t>
      </w:r>
      <w:proofErr w:type="gramStart"/>
      <w:r w:rsidR="00002F29">
        <w:rPr>
          <w:rFonts w:ascii="Times New Roman" w:eastAsia="Calibri" w:hAnsi="Times New Roman" w:cs="Times New Roman"/>
          <w:sz w:val="28"/>
          <w:lang w:bidi="ar-SA"/>
        </w:rPr>
        <w:t>set ,</w:t>
      </w:r>
      <w:proofErr w:type="gram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M-way cache,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N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số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, M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số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vùng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ứng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M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tại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002F29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002F29">
        <w:rPr>
          <w:rFonts w:ascii="Times New Roman" w:eastAsia="Calibri" w:hAnsi="Times New Roman" w:cs="Times New Roman"/>
          <w:sz w:val="28"/>
          <w:lang w:bidi="ar-SA"/>
        </w:rPr>
        <w:t xml:space="preserve">. </w:t>
      </w:r>
    </w:p>
    <w:p w14:paraId="2E8C786C" w14:textId="14CFEF38" w:rsidR="00181595" w:rsidRDefault="00181595" w:rsidP="007A1967">
      <w:pPr>
        <w:ind w:left="1080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noProof/>
          <w:sz w:val="28"/>
          <w:lang w:bidi="ar-SA"/>
        </w:rPr>
        <w:lastRenderedPageBreak/>
        <w:drawing>
          <wp:inline distT="0" distB="0" distL="0" distR="0" wp14:anchorId="2B60A9AB" wp14:editId="7D33A8BD">
            <wp:extent cx="4648200" cy="3127375"/>
            <wp:effectExtent l="0" t="0" r="0" b="0"/>
            <wp:docPr id="1901756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5C675" w14:textId="3DC555DD" w:rsidR="00002F29" w:rsidRDefault="00002F29" w:rsidP="007A1967">
      <w:pPr>
        <w:ind w:left="108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làm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rõ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hơn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ta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lấy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ví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dụ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: </w:t>
      </w:r>
    </w:p>
    <w:p w14:paraId="68FD6A05" w14:textId="3D199468" w:rsidR="00002F29" w:rsidRDefault="00002F29" w:rsidP="007A1967">
      <w:pPr>
        <w:ind w:left="108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chương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trình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lượt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C04D9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9C04D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C04D9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9C04D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C04D9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9C04D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C04D9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="009C04D9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9C04D9"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 w:rsidR="009C04D9">
        <w:rPr>
          <w:rFonts w:ascii="Times New Roman" w:eastAsia="Calibri" w:hAnsi="Times New Roman" w:cs="Times New Roman"/>
          <w:sz w:val="28"/>
          <w:lang w:bidi="ar-SA"/>
        </w:rPr>
        <w:t>: 0,32</w:t>
      </w:r>
    </w:p>
    <w:p w14:paraId="312A88D1" w14:textId="77777777" w:rsidR="00002F29" w:rsidRPr="00002F29" w:rsidRDefault="00002F29" w:rsidP="007A1967">
      <w:pPr>
        <w:ind w:left="1080"/>
        <w:rPr>
          <w:rFonts w:ascii="Times New Roman" w:eastAsia="Calibri" w:hAnsi="Times New Roman" w:cs="Times New Roman"/>
          <w:sz w:val="28"/>
          <w:lang w:bidi="ar-SA"/>
        </w:rPr>
      </w:pPr>
    </w:p>
    <w:p w14:paraId="6D88A2D4" w14:textId="49FF0A05" w:rsidR="007E31B2" w:rsidRDefault="007A5620" w:rsidP="007A1967">
      <w:pPr>
        <w:pStyle w:val="ListParagraph"/>
        <w:ind w:left="1440"/>
        <w:rPr>
          <w:rFonts w:ascii="Times New Roman" w:eastAsia="Calibri" w:hAnsi="Times New Roman" w:cs="Times New Roman"/>
          <w:b/>
          <w:bCs/>
          <w:sz w:val="28"/>
          <w:lang w:bidi="ar-SA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bidi="ar-SA"/>
        </w:rPr>
        <w:drawing>
          <wp:inline distT="0" distB="0" distL="0" distR="0" wp14:anchorId="3D2D529C" wp14:editId="71DF1EAA">
            <wp:extent cx="5627058" cy="3386455"/>
            <wp:effectExtent l="0" t="0" r="0" b="4445"/>
            <wp:docPr id="4536269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69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16" cy="3391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743D6" w14:textId="65C7F017" w:rsidR="005268E2" w:rsidRDefault="005268E2" w:rsidP="005268E2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Thuật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toán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thay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thế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LRU</w:t>
      </w:r>
    </w:p>
    <w:p w14:paraId="64CBF635" w14:textId="02D62199" w:rsidR="00F476BA" w:rsidRDefault="00F476BA" w:rsidP="00F476BA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Ý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tưởng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thuật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bidi="ar-SA"/>
        </w:rPr>
        <w:t>toán</w:t>
      </w:r>
      <w:proofErr w:type="spellEnd"/>
    </w:p>
    <w:p w14:paraId="3EB1D395" w14:textId="09E43D24" w:rsidR="003A7C24" w:rsidRDefault="003A7C24" w:rsidP="003A7C24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3A7C24">
        <w:rPr>
          <w:rFonts w:ascii="Times New Roman" w:eastAsia="Calibri" w:hAnsi="Times New Roman" w:cs="Times New Roman"/>
          <w:sz w:val="28"/>
          <w:lang w:bidi="ar-SA"/>
        </w:rPr>
        <w:lastRenderedPageBreak/>
        <w:t xml:space="preserve">Ở </w:t>
      </w:r>
      <w:proofErr w:type="spellStart"/>
      <w:r w:rsidRPr="003A7C24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3A7C24">
        <w:rPr>
          <w:rFonts w:ascii="Times New Roman" w:eastAsia="Calibri" w:hAnsi="Times New Roman" w:cs="Times New Roman"/>
          <w:sz w:val="28"/>
          <w:lang w:bidi="ar-SA"/>
        </w:rPr>
        <w:t xml:space="preserve"> 4-set associativity 8 ways,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thể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làm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giảm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miss rate so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direct-mapped,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tuy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nhiên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mới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cùng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vùng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cột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way, miss event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vẫn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xảy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AA7913">
        <w:rPr>
          <w:rFonts w:ascii="Times New Roman" w:eastAsia="Calibri" w:hAnsi="Times New Roman" w:cs="Times New Roman"/>
          <w:sz w:val="28"/>
          <w:lang w:bidi="ar-SA"/>
        </w:rPr>
        <w:t>ra.</w:t>
      </w:r>
      <w:proofErr w:type="spellEnd"/>
      <w:r w:rsidR="00AA7913">
        <w:rPr>
          <w:rFonts w:ascii="Times New Roman" w:eastAsia="Calibri" w:hAnsi="Times New Roman" w:cs="Times New Roman"/>
          <w:sz w:val="28"/>
          <w:lang w:bidi="ar-SA"/>
        </w:rPr>
        <w:t xml:space="preserve"> </w:t>
      </w:r>
    </w:p>
    <w:p w14:paraId="0EE84D8B" w14:textId="3E0A676F" w:rsidR="007A5620" w:rsidRDefault="007A5620" w:rsidP="003A7C24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7A5620">
        <w:rPr>
          <w:rFonts w:ascii="Times New Roman" w:eastAsia="Calibri" w:hAnsi="Times New Roman" w:cs="Times New Roman"/>
          <w:noProof/>
          <w:sz w:val="28"/>
          <w:lang w:bidi="ar-SA"/>
        </w:rPr>
        <w:drawing>
          <wp:inline distT="0" distB="0" distL="0" distR="0" wp14:anchorId="302EF15B" wp14:editId="6766406A">
            <wp:extent cx="5722620" cy="2418663"/>
            <wp:effectExtent l="0" t="0" r="0" b="1270"/>
            <wp:docPr id="392980292" name="Picture 1" descr="A grid of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80292" name="Picture 1" descr="A grid of whit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184" cy="24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00B7" w14:textId="36F93335" w:rsidR="009C04D9" w:rsidRPr="009C04D9" w:rsidRDefault="009C04D9" w:rsidP="009C04D9">
      <w:pPr>
        <w:pStyle w:val="ListParagraph"/>
        <w:ind w:left="1440"/>
        <w:jc w:val="center"/>
        <w:rPr>
          <w:rFonts w:ascii="Times New Roman" w:eastAsia="Calibri" w:hAnsi="Times New Roman" w:cs="Times New Roman"/>
          <w:szCs w:val="22"/>
          <w:lang w:bidi="ar-SA"/>
        </w:rPr>
      </w:pP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Giả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sử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chương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trình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truy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xuất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vị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trí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(0,1)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hai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lần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khi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đó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miss event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xảy</w:t>
      </w:r>
      <w:proofErr w:type="spellEnd"/>
      <w:r w:rsidRPr="009C04D9">
        <w:rPr>
          <w:rFonts w:ascii="Times New Roman" w:eastAsia="Calibri" w:hAnsi="Times New Roman" w:cs="Times New Roman"/>
          <w:szCs w:val="22"/>
          <w:lang w:bidi="ar-SA"/>
        </w:rPr>
        <w:t xml:space="preserve"> </w:t>
      </w:r>
      <w:proofErr w:type="spellStart"/>
      <w:r w:rsidRPr="009C04D9">
        <w:rPr>
          <w:rFonts w:ascii="Times New Roman" w:eastAsia="Calibri" w:hAnsi="Times New Roman" w:cs="Times New Roman"/>
          <w:szCs w:val="22"/>
          <w:lang w:bidi="ar-SA"/>
        </w:rPr>
        <w:t>ra</w:t>
      </w:r>
      <w:proofErr w:type="spellEnd"/>
    </w:p>
    <w:p w14:paraId="4B1973FC" w14:textId="77777777" w:rsidR="007A5620" w:rsidRDefault="007A5620" w:rsidP="003A7C24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1C1A6C3A" w14:textId="40042B34" w:rsidR="009C04D9" w:rsidRDefault="009C04D9" w:rsidP="009C04D9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khắc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phục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tình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toán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way index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cơ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tự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lựa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chọn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vị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trí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way.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toán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đặt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trước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table cache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2-bit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lựa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chọn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index set.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toán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cụ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hai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chức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: </w:t>
      </w:r>
    </w:p>
    <w:p w14:paraId="6DA932BE" w14:textId="5C9E37D0" w:rsidR="009C04D9" w:rsidRDefault="009C04D9" w:rsidP="009C04D9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Tận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tối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way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</w:p>
    <w:p w14:paraId="031549C1" w14:textId="731B336B" w:rsidR="003E6F94" w:rsidRDefault="009C04D9" w:rsidP="003E6F9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Khi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dùng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way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vẫn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ngõ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thì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vực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way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sử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xa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nhất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(Least Recently Used)</w:t>
      </w:r>
    </w:p>
    <w:p w14:paraId="1E881EC6" w14:textId="67115F2E" w:rsidR="003E6F94" w:rsidRDefault="003E6F94" w:rsidP="003E6F94">
      <w:pPr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                   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Sơ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đồ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thêm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xử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LRU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>.</w:t>
      </w:r>
    </w:p>
    <w:p w14:paraId="124BFFE4" w14:textId="64840C21" w:rsidR="00450DCE" w:rsidRDefault="00450DCE" w:rsidP="00450DCE">
      <w:pPr>
        <w:pStyle w:val="ListParagraph"/>
        <w:ind w:left="1440"/>
        <w:rPr>
          <w:rFonts w:ascii="Times New Roman" w:eastAsia="Calibri" w:hAnsi="Times New Roman" w:cs="Times New Roman"/>
          <w:noProof/>
          <w:sz w:val="28"/>
          <w:lang w:bidi="ar-SA"/>
        </w:rPr>
      </w:pPr>
      <w:r>
        <w:rPr>
          <w:rFonts w:ascii="Times New Roman" w:eastAsia="Calibri" w:hAnsi="Times New Roman" w:cs="Times New Roman"/>
          <w:noProof/>
          <w:sz w:val="28"/>
          <w:lang w:bidi="ar-SA"/>
        </w:rPr>
        <w:lastRenderedPageBreak/>
        <w:drawing>
          <wp:inline distT="0" distB="0" distL="0" distR="0" wp14:anchorId="2D922954" wp14:editId="1E6BFA49">
            <wp:extent cx="5486400" cy="2865120"/>
            <wp:effectExtent l="0" t="0" r="0" b="0"/>
            <wp:docPr id="203590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19" cy="2899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CDC4E" w14:textId="506C0035" w:rsidR="00450DCE" w:rsidRDefault="00450DCE" w:rsidP="00450DCE">
      <w:pPr>
        <w:pStyle w:val="ListParagraph"/>
        <w:ind w:left="1440"/>
        <w:rPr>
          <w:rFonts w:ascii="Times New Roman" w:eastAsia="Calibri" w:hAnsi="Times New Roman" w:cs="Times New Roman"/>
          <w:noProof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LRU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chức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năng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như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một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flipflop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tận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dụng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hoạt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động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cache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từ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2-4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xung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clock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để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cập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nhật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way index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mới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cho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lần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sử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dụng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noProof/>
          <w:sz w:val="28"/>
          <w:lang w:bidi="ar-SA"/>
        </w:rPr>
        <w:t>sau</w:t>
      </w:r>
      <w:proofErr w:type="spellEnd"/>
      <w:r>
        <w:rPr>
          <w:rFonts w:ascii="Times New Roman" w:eastAsia="Calibri" w:hAnsi="Times New Roman" w:cs="Times New Roman"/>
          <w:noProof/>
          <w:sz w:val="28"/>
          <w:lang w:bidi="ar-SA"/>
        </w:rPr>
        <w:t>.</w:t>
      </w:r>
    </w:p>
    <w:p w14:paraId="73D16E30" w14:textId="30111920" w:rsidR="00450DCE" w:rsidRPr="003E6F94" w:rsidRDefault="00450DCE" w:rsidP="003E6F94">
      <w:pPr>
        <w:rPr>
          <w:rFonts w:ascii="Times New Roman" w:eastAsia="Calibri" w:hAnsi="Times New Roman" w:cs="Times New Roman"/>
          <w:sz w:val="28"/>
          <w:lang w:bidi="ar-SA"/>
        </w:rPr>
      </w:pPr>
    </w:p>
    <w:p w14:paraId="6FACC5CD" w14:textId="29FCA679" w:rsidR="00181595" w:rsidRPr="00181595" w:rsidRDefault="00181595" w:rsidP="00181595">
      <w:pPr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                   </w:t>
      </w:r>
    </w:p>
    <w:p w14:paraId="4C98928A" w14:textId="26559C9D" w:rsidR="00F476BA" w:rsidRDefault="00F476BA" w:rsidP="00F476BA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 w:rsidRPr="00F476BA">
        <w:rPr>
          <w:rFonts w:ascii="Times New Roman" w:eastAsia="Calibri" w:hAnsi="Times New Roman" w:cs="Times New Roman"/>
          <w:b/>
          <w:bCs/>
          <w:sz w:val="28"/>
          <w:lang w:bidi="ar-SA"/>
        </w:rPr>
        <w:t>Thiết</w:t>
      </w:r>
      <w:proofErr w:type="spellEnd"/>
      <w:r w:rsidRPr="00F476BA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F476BA">
        <w:rPr>
          <w:rFonts w:ascii="Times New Roman" w:eastAsia="Calibri" w:hAnsi="Times New Roman" w:cs="Times New Roman"/>
          <w:b/>
          <w:bCs/>
          <w:sz w:val="28"/>
          <w:lang w:bidi="ar-SA"/>
        </w:rPr>
        <w:t>kế</w:t>
      </w:r>
      <w:proofErr w:type="spellEnd"/>
      <w:r w:rsidRPr="00F476BA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F476BA">
        <w:rPr>
          <w:rFonts w:ascii="Times New Roman" w:eastAsia="Calibri" w:hAnsi="Times New Roman" w:cs="Times New Roman"/>
          <w:b/>
          <w:bCs/>
          <w:sz w:val="28"/>
          <w:lang w:bidi="ar-SA"/>
        </w:rPr>
        <w:t>bộ</w:t>
      </w:r>
      <w:proofErr w:type="spellEnd"/>
      <w:r w:rsidRPr="00F476BA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PLRU</w:t>
      </w:r>
    </w:p>
    <w:p w14:paraId="1557BFF2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626B7523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Giản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đồ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cache controller.</w:t>
      </w:r>
    </w:p>
    <w:p w14:paraId="4F79B1D4" w14:textId="4416CC2F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noProof/>
          <w:sz w:val="28"/>
          <w:lang w:bidi="ar-SA"/>
        </w:rPr>
        <w:drawing>
          <wp:inline distT="0" distB="0" distL="0" distR="0" wp14:anchorId="16E0DA3A" wp14:editId="10FFE592">
            <wp:extent cx="3810000" cy="3246120"/>
            <wp:effectExtent l="0" t="0" r="0" b="0"/>
            <wp:docPr id="1743276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045C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6ABBF7F0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mạch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so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sánh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associative cache.</w:t>
      </w:r>
    </w:p>
    <w:p w14:paraId="4823AD12" w14:textId="6F92D0E5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1BB3612F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>Pseudo LRU 8 ways</w:t>
      </w:r>
    </w:p>
    <w:p w14:paraId="4BA41327" w14:textId="3FC9DB08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noProof/>
          <w:sz w:val="28"/>
          <w:lang w:bidi="ar-SA"/>
        </w:rPr>
        <w:drawing>
          <wp:inline distT="0" distB="0" distL="0" distR="0" wp14:anchorId="3B1717B9" wp14:editId="5B329D50">
            <wp:extent cx="5943600" cy="1971040"/>
            <wp:effectExtent l="0" t="0" r="0" b="0"/>
            <wp:docPr id="1689074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9927" w14:textId="77777777" w:rsidR="00181595" w:rsidRPr="00181595" w:rsidRDefault="00181595" w:rsidP="00181595">
      <w:pPr>
        <w:pStyle w:val="ListParagraph"/>
        <w:ind w:left="1440"/>
        <w:jc w:val="center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1.1.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Psuedo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tree</w:t>
      </w:r>
    </w:p>
    <w:p w14:paraId="6A237323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Trong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8-way set associative cache, LRU tree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cấu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trúc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. LRU tree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thể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mô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3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tầng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tầng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đầu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tiên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L0,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tầng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hai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L2,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tầng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L3, L4, L5, L6.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Gọi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way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(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tag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data),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ví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dụ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B5,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phân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101,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lúc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tree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vậy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L0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1, L2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0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L5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 Như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quy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tắc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cache, LRU tree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trữ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trạng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thái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từng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node (L0, L1, L</w:t>
      </w:r>
      <w:proofErr w:type="gramStart"/>
      <w:r w:rsidRPr="00181595">
        <w:rPr>
          <w:rFonts w:ascii="Times New Roman" w:eastAsia="Calibri" w:hAnsi="Times New Roman" w:cs="Times New Roman"/>
          <w:sz w:val="28"/>
          <w:lang w:bidi="ar-SA"/>
        </w:rPr>
        <w:t>2,…</w:t>
      </w:r>
      <w:proofErr w:type="gram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). </w:t>
      </w:r>
    </w:p>
    <w:p w14:paraId="6D04FD39" w14:textId="40364BCE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noProof/>
          <w:sz w:val="28"/>
          <w:lang w:bidi="ar-SA"/>
        </w:rPr>
        <w:drawing>
          <wp:inline distT="0" distB="0" distL="0" distR="0" wp14:anchorId="7FF5EBF2" wp14:editId="56F3E9C8">
            <wp:extent cx="4861560" cy="2125980"/>
            <wp:effectExtent l="0" t="0" r="0" b="7620"/>
            <wp:docPr id="1346409276" name="Picture 4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9276" name="Picture 4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690B" w14:textId="77777777" w:rsidR="00181595" w:rsidRPr="00181595" w:rsidRDefault="00181595" w:rsidP="00181595">
      <w:pPr>
        <w:pStyle w:val="ListParagraph"/>
        <w:ind w:left="1440"/>
        <w:jc w:val="center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1.2.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Psudeo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circuit</w:t>
      </w:r>
    </w:p>
    <w:p w14:paraId="2D91B638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những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node L0, L1, …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dưới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đây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giải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thích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trực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quan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hơn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trường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hợp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cụ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thể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cách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LRU.</w:t>
      </w:r>
    </w:p>
    <w:p w14:paraId="4A08597C" w14:textId="01344A34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noProof/>
          <w:sz w:val="28"/>
          <w:lang w:bidi="ar-SA"/>
        </w:rPr>
        <w:lastRenderedPageBreak/>
        <w:drawing>
          <wp:inline distT="0" distB="0" distL="0" distR="0" wp14:anchorId="186997A8" wp14:editId="6E45A769">
            <wp:extent cx="5943600" cy="2179320"/>
            <wp:effectExtent l="0" t="0" r="0" b="0"/>
            <wp:docPr id="985545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CD67" w14:textId="0F95FDC9" w:rsidR="00181595" w:rsidRPr="00181595" w:rsidRDefault="00181595" w:rsidP="00181595">
      <w:pPr>
        <w:pStyle w:val="ListParagraph"/>
        <w:ind w:left="1440"/>
        <w:jc w:val="center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1.3.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tree 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</w:p>
    <w:p w14:paraId="529DBCB6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node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qua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từng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step (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hoặc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gọi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), ở step 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node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đều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0, do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111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đồ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1.2.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Tiếp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đến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step 2,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ở step 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sử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dụng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tree, 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bước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trước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111, do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L0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vì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L0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L2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gramStart"/>
      <w:r w:rsidRPr="00181595">
        <w:rPr>
          <w:rFonts w:ascii="Times New Roman" w:eastAsia="Calibri" w:hAnsi="Times New Roman" w:cs="Times New Roman"/>
          <w:sz w:val="28"/>
          <w:lang w:bidi="ar-SA"/>
        </w:rPr>
        <w:t>LRU[</w:t>
      </w:r>
      <w:proofErr w:type="gram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1]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vì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L2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L6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LRU[0]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Tương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tự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step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>.</w:t>
      </w:r>
    </w:p>
    <w:p w14:paraId="085D7939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Đoạn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code assembly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như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dưới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dùng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kiểm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8-way set associative cache. </w:t>
      </w:r>
    </w:p>
    <w:p w14:paraId="050030CA" w14:textId="49DA4E1F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noProof/>
          <w:sz w:val="28"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75569D63" wp14:editId="61FCEC8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28825" cy="5315585"/>
            <wp:effectExtent l="0" t="0" r="9525" b="0"/>
            <wp:wrapSquare wrapText="bothSides"/>
            <wp:docPr id="1014575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31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Ban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đầu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thanh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đến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x8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khởi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tạo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để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thuận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tiện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quá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kiểm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kết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quả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. </w:t>
      </w:r>
    </w:p>
    <w:p w14:paraId="735C67E2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10,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thanh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x1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nhất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(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8 ways).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Tiếp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đến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x2, x3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cũng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nhất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vì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8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lúc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3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x1, x2, x3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còn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5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chưa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. </w:t>
      </w:r>
    </w:p>
    <w:p w14:paraId="3B0A3347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13,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thanh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x8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14,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ở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load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x10. </w:t>
      </w:r>
    </w:p>
    <w:p w14:paraId="115DED1C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Tương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ứng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>, x4, x5, x8 (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vì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x8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64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trước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64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thế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x5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x8), x6, x7, x8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nhất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Lúc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nhất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đủ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8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(set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nhất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đầy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). </w:t>
      </w:r>
    </w:p>
    <w:p w14:paraId="5B5DF521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Do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21, ô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32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333 (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thanh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x3)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thế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 (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thanh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x1). </w:t>
      </w:r>
    </w:p>
    <w:p w14:paraId="3E91E867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23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đến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25,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x9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toán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cùng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888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nhân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50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44400. Sau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x9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2.</w:t>
      </w:r>
    </w:p>
    <w:p w14:paraId="7E8D8318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27, ô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16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x2. </w:t>
      </w:r>
    </w:p>
    <w:p w14:paraId="15EB1B18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28,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vì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thứ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nhất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đầy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không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chứa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khớp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144, do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(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quyết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bởi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khối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LRU)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lại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memory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proofErr w:type="gramStart"/>
      <w:r w:rsidRPr="00181595">
        <w:rPr>
          <w:rFonts w:ascii="Times New Roman" w:eastAsia="Calibri" w:hAnsi="Times New Roman" w:cs="Times New Roman"/>
          <w:sz w:val="28"/>
          <w:lang w:bidi="ar-SA"/>
        </w:rPr>
        <w:t>mới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>..</w:t>
      </w:r>
      <w:proofErr w:type="gram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Tương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tự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dòng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29.</w:t>
      </w:r>
    </w:p>
    <w:p w14:paraId="777B266E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Dưới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đây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waveform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mô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đoạn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code assembly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phía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trên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>.</w:t>
      </w:r>
    </w:p>
    <w:p w14:paraId="4A7E4B70" w14:textId="13018FAE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noProof/>
          <w:sz w:val="28"/>
          <w:lang w:bidi="ar-SA"/>
        </w:rPr>
        <w:drawing>
          <wp:inline distT="0" distB="0" distL="0" distR="0" wp14:anchorId="25EBBB82" wp14:editId="453B6795">
            <wp:extent cx="5943600" cy="1537335"/>
            <wp:effectExtent l="0" t="0" r="0" b="5715"/>
            <wp:docPr id="1414326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DCBB" w14:textId="36602A6E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noProof/>
          <w:sz w:val="28"/>
          <w:lang w:bidi="ar-SA"/>
        </w:rPr>
        <w:lastRenderedPageBreak/>
        <w:drawing>
          <wp:inline distT="0" distB="0" distL="0" distR="0" wp14:anchorId="5F853BE6" wp14:editId="7D335C12">
            <wp:extent cx="5943600" cy="1836420"/>
            <wp:effectExtent l="0" t="0" r="0" b="0"/>
            <wp:docPr id="54252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D1FF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1.4. Waveform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đoạn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test assembly</w:t>
      </w:r>
    </w:p>
    <w:p w14:paraId="4544D1DE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Như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dữ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đã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toán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từ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hình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1.3,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giá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trị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ban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đầu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7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tiếp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đến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lượt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3, 5, 1, 6, 2, 4, 0.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mỗi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sau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, LRU tree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nhật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ra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block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tiếp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theo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cần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ghi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ở </w:t>
      </w:r>
      <w:proofErr w:type="spellStart"/>
      <w:r w:rsidRPr="00181595">
        <w:rPr>
          <w:rFonts w:ascii="Times New Roman" w:eastAsia="Calibri" w:hAnsi="Times New Roman" w:cs="Times New Roman"/>
          <w:sz w:val="28"/>
          <w:lang w:bidi="ar-SA"/>
        </w:rPr>
        <w:t>từng</w:t>
      </w:r>
      <w:proofErr w:type="spellEnd"/>
      <w:r w:rsidRPr="00181595">
        <w:rPr>
          <w:rFonts w:ascii="Times New Roman" w:eastAsia="Calibri" w:hAnsi="Times New Roman" w:cs="Times New Roman"/>
          <w:sz w:val="28"/>
          <w:lang w:bidi="ar-SA"/>
        </w:rPr>
        <w:t xml:space="preserve"> set. </w:t>
      </w:r>
    </w:p>
    <w:p w14:paraId="0AB610D7" w14:textId="77777777" w:rsidR="00181595" w:rsidRPr="00181595" w:rsidRDefault="00181595" w:rsidP="00181595">
      <w:pPr>
        <w:pStyle w:val="ListParagraph"/>
        <w:ind w:left="1440"/>
        <w:rPr>
          <w:rFonts w:ascii="Times New Roman" w:eastAsia="Calibri" w:hAnsi="Times New Roman" w:cs="Times New Roman"/>
          <w:sz w:val="28"/>
          <w:lang w:bidi="ar-SA"/>
        </w:rPr>
      </w:pPr>
    </w:p>
    <w:p w14:paraId="5A493461" w14:textId="77777777" w:rsidR="009C04D9" w:rsidRPr="00F476BA" w:rsidRDefault="009C04D9" w:rsidP="00F476BA">
      <w:pPr>
        <w:rPr>
          <w:rFonts w:ascii="Times New Roman" w:eastAsia="Calibri" w:hAnsi="Times New Roman" w:cs="Times New Roman"/>
          <w:sz w:val="28"/>
          <w:lang w:bidi="ar-SA"/>
        </w:rPr>
      </w:pPr>
    </w:p>
    <w:p w14:paraId="5C1A6086" w14:textId="77777777" w:rsidR="005268E2" w:rsidRDefault="005268E2" w:rsidP="005268E2">
      <w:pPr>
        <w:pStyle w:val="ListParagraph"/>
        <w:ind w:left="1440"/>
        <w:rPr>
          <w:rFonts w:ascii="Times New Roman" w:eastAsia="Calibri" w:hAnsi="Times New Roman" w:cs="Times New Roman"/>
          <w:b/>
          <w:bCs/>
          <w:sz w:val="28"/>
          <w:lang w:bidi="ar-SA"/>
        </w:rPr>
      </w:pPr>
    </w:p>
    <w:p w14:paraId="765003D6" w14:textId="77777777" w:rsidR="005268E2" w:rsidRDefault="005268E2" w:rsidP="005268E2">
      <w:pPr>
        <w:pStyle w:val="ListParagraph"/>
        <w:ind w:left="1440"/>
        <w:rPr>
          <w:rFonts w:ascii="Times New Roman" w:eastAsia="Calibri" w:hAnsi="Times New Roman" w:cs="Times New Roman"/>
          <w:b/>
          <w:bCs/>
          <w:sz w:val="28"/>
          <w:lang w:bidi="ar-SA"/>
        </w:rPr>
      </w:pPr>
    </w:p>
    <w:p w14:paraId="685692E7" w14:textId="28E11F56" w:rsidR="00ED29FE" w:rsidRPr="00785AE4" w:rsidRDefault="00ED29FE" w:rsidP="00ED29FE">
      <w:pPr>
        <w:pStyle w:val="ListParagraph"/>
        <w:rPr>
          <w:rFonts w:ascii="Times New Roman" w:eastAsia="Calibri" w:hAnsi="Times New Roman" w:cs="Times New Roman"/>
          <w:b/>
          <w:bCs/>
          <w:sz w:val="28"/>
          <w:lang w:bidi="ar-SA"/>
        </w:rPr>
      </w:pPr>
    </w:p>
    <w:p w14:paraId="140CD771" w14:textId="28D618CA" w:rsidR="00135A79" w:rsidRDefault="00785AE4" w:rsidP="00135A7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Lời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nhận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xét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và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định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hướng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trong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tương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lai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.</w:t>
      </w:r>
    </w:p>
    <w:p w14:paraId="27059FA6" w14:textId="5A0FF2CB" w:rsidR="00B24A4D" w:rsidRDefault="00B24A4D" w:rsidP="00B24A4D">
      <w:pPr>
        <w:pStyle w:val="ListParagraph"/>
        <w:rPr>
          <w:rFonts w:ascii="Times New Roman" w:eastAsia="Calibri" w:hAnsi="Times New Roman" w:cs="Times New Roman"/>
          <w:sz w:val="28"/>
          <w:lang w:bidi="ar-SA"/>
        </w:rPr>
      </w:pP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Đúng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dự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đoán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về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tính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tối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ưu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4-way associativity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thời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gian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chạy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chương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trình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tốt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hơn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direct map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cùng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data size.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Thuật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toán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thay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thế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LRU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phát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huy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tối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đa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thiết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kế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4-way associativity. </w:t>
      </w:r>
      <w:r>
        <w:rPr>
          <w:rFonts w:ascii="Times New Roman" w:eastAsia="Calibri" w:hAnsi="Times New Roman" w:cs="Times New Roman"/>
          <w:sz w:val="28"/>
          <w:lang w:bidi="ar-SA"/>
        </w:rPr>
        <w:t xml:space="preserve">Tuy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nhiên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ở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dự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án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lần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này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chúng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em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vẫn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còn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thể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tối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ưu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hơn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nữa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khi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kết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hợp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thêm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yếu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tố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lân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cận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trong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không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gian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nhớ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gramStart"/>
      <w:r w:rsidR="00F476BA">
        <w:rPr>
          <w:rFonts w:ascii="Times New Roman" w:eastAsia="Calibri" w:hAnsi="Times New Roman" w:cs="Times New Roman"/>
          <w:sz w:val="28"/>
          <w:lang w:bidi="ar-SA"/>
        </w:rPr>
        <w:t>( spatially</w:t>
      </w:r>
      <w:proofErr w:type="gram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and locality )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Cache. Khi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đó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miss rate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dự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đoán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giảm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đáng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kể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hơn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nhờ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vào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cơ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chế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dự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đoán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được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chương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trình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xu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hướng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cập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các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vùng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dự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liệu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gần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địa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chỉ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đang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truy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 w:rsidR="00F476BA">
        <w:rPr>
          <w:rFonts w:ascii="Times New Roman" w:eastAsia="Calibri" w:hAnsi="Times New Roman" w:cs="Times New Roman"/>
          <w:sz w:val="28"/>
          <w:lang w:bidi="ar-SA"/>
        </w:rPr>
        <w:t>xuất</w:t>
      </w:r>
      <w:proofErr w:type="spellEnd"/>
      <w:r w:rsidR="00F476BA">
        <w:rPr>
          <w:rFonts w:ascii="Times New Roman" w:eastAsia="Calibri" w:hAnsi="Times New Roman" w:cs="Times New Roman"/>
          <w:sz w:val="28"/>
          <w:lang w:bidi="ar-SA"/>
        </w:rPr>
        <w:t xml:space="preserve">. </w:t>
      </w:r>
    </w:p>
    <w:p w14:paraId="74618FF5" w14:textId="5D7DA00E" w:rsidR="00F476BA" w:rsidRPr="00B24A4D" w:rsidRDefault="00F476BA" w:rsidP="00B24A4D">
      <w:pPr>
        <w:pStyle w:val="ListParagraph"/>
        <w:rPr>
          <w:rFonts w:ascii="Times New Roman" w:eastAsia="Calibri" w:hAnsi="Times New Roman" w:cs="Times New Roman"/>
          <w:sz w:val="28"/>
          <w:lang w:bidi="ar-SA"/>
        </w:rPr>
      </w:pPr>
      <w:r>
        <w:rPr>
          <w:rFonts w:ascii="Times New Roman" w:eastAsia="Calibri" w:hAnsi="Times New Roman" w:cs="Times New Roman"/>
          <w:sz w:val="28"/>
          <w:lang w:bidi="ar-SA"/>
        </w:rPr>
        <w:t xml:space="preserve">Trong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tương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lai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chúng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em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dự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định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tiếp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tục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phát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triển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tốc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cách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giảm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miss rate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bằng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bộ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đệm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trung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gian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khả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phân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loại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câu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xử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lý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câu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lệnh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song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song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hoạt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động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bidi="ar-SA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  <w:lang w:bidi="ar-SA"/>
        </w:rPr>
        <w:t xml:space="preserve"> cache. </w:t>
      </w:r>
    </w:p>
    <w:p w14:paraId="7ACF6C3F" w14:textId="179E23F4" w:rsidR="00785AE4" w:rsidRPr="00785AE4" w:rsidRDefault="00785AE4" w:rsidP="00135A7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sz w:val="28"/>
          <w:lang w:bidi="ar-SA"/>
        </w:rPr>
      </w:pP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Nguồn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tham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khảo</w:t>
      </w:r>
      <w:proofErr w:type="spellEnd"/>
      <w:r w:rsidRPr="00785AE4">
        <w:rPr>
          <w:rFonts w:ascii="Times New Roman" w:eastAsia="Calibri" w:hAnsi="Times New Roman" w:cs="Times New Roman"/>
          <w:b/>
          <w:bCs/>
          <w:sz w:val="28"/>
          <w:lang w:bidi="ar-SA"/>
        </w:rPr>
        <w:t>.</w:t>
      </w:r>
    </w:p>
    <w:p w14:paraId="1BB28B9C" w14:textId="77777777" w:rsidR="006B1794" w:rsidRDefault="006B1794"/>
    <w:sectPr w:rsidR="006B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51DF6"/>
    <w:multiLevelType w:val="hybridMultilevel"/>
    <w:tmpl w:val="489CD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00409"/>
    <w:multiLevelType w:val="hybridMultilevel"/>
    <w:tmpl w:val="211443C6"/>
    <w:lvl w:ilvl="0" w:tplc="9836E9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D00E90"/>
    <w:multiLevelType w:val="hybridMultilevel"/>
    <w:tmpl w:val="E7EE4F72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3" w15:restartNumberingAfterBreak="0">
    <w:nsid w:val="235B254E"/>
    <w:multiLevelType w:val="hybridMultilevel"/>
    <w:tmpl w:val="02720AEC"/>
    <w:lvl w:ilvl="0" w:tplc="8806D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DA0A9B"/>
    <w:multiLevelType w:val="hybridMultilevel"/>
    <w:tmpl w:val="F2BC96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37433"/>
    <w:multiLevelType w:val="hybridMultilevel"/>
    <w:tmpl w:val="56682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F661DB"/>
    <w:multiLevelType w:val="hybridMultilevel"/>
    <w:tmpl w:val="A0D0E9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22E2F1C"/>
    <w:multiLevelType w:val="hybridMultilevel"/>
    <w:tmpl w:val="BD18BD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32318"/>
    <w:multiLevelType w:val="hybridMultilevel"/>
    <w:tmpl w:val="E3C8277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CC72ACC"/>
    <w:multiLevelType w:val="hybridMultilevel"/>
    <w:tmpl w:val="F88CA2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95405589">
    <w:abstractNumId w:val="7"/>
  </w:num>
  <w:num w:numId="2" w16cid:durableId="1104153747">
    <w:abstractNumId w:val="5"/>
  </w:num>
  <w:num w:numId="3" w16cid:durableId="1093404187">
    <w:abstractNumId w:val="6"/>
  </w:num>
  <w:num w:numId="4" w16cid:durableId="1422293857">
    <w:abstractNumId w:val="9"/>
  </w:num>
  <w:num w:numId="5" w16cid:durableId="767894506">
    <w:abstractNumId w:val="0"/>
  </w:num>
  <w:num w:numId="6" w16cid:durableId="585964600">
    <w:abstractNumId w:val="3"/>
  </w:num>
  <w:num w:numId="7" w16cid:durableId="557475931">
    <w:abstractNumId w:val="4"/>
  </w:num>
  <w:num w:numId="8" w16cid:durableId="449857644">
    <w:abstractNumId w:val="2"/>
  </w:num>
  <w:num w:numId="9" w16cid:durableId="1811819872">
    <w:abstractNumId w:val="8"/>
  </w:num>
  <w:num w:numId="10" w16cid:durableId="194395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79"/>
    <w:rsid w:val="00002F29"/>
    <w:rsid w:val="000711E7"/>
    <w:rsid w:val="000824DA"/>
    <w:rsid w:val="00135A79"/>
    <w:rsid w:val="00140427"/>
    <w:rsid w:val="00181595"/>
    <w:rsid w:val="001F7F0B"/>
    <w:rsid w:val="002B3F64"/>
    <w:rsid w:val="002D096C"/>
    <w:rsid w:val="002F3CB4"/>
    <w:rsid w:val="002F779D"/>
    <w:rsid w:val="003A2C1D"/>
    <w:rsid w:val="003A7C24"/>
    <w:rsid w:val="003E6F94"/>
    <w:rsid w:val="00450DCE"/>
    <w:rsid w:val="00524AA5"/>
    <w:rsid w:val="005268E2"/>
    <w:rsid w:val="005849AB"/>
    <w:rsid w:val="00586BA5"/>
    <w:rsid w:val="005D5081"/>
    <w:rsid w:val="006802C5"/>
    <w:rsid w:val="006B1794"/>
    <w:rsid w:val="006E24C5"/>
    <w:rsid w:val="006E2AA5"/>
    <w:rsid w:val="00707170"/>
    <w:rsid w:val="007101E9"/>
    <w:rsid w:val="00785AE4"/>
    <w:rsid w:val="007A1967"/>
    <w:rsid w:val="007A5620"/>
    <w:rsid w:val="007E31B2"/>
    <w:rsid w:val="008052A6"/>
    <w:rsid w:val="0081186A"/>
    <w:rsid w:val="00857E6B"/>
    <w:rsid w:val="0089697C"/>
    <w:rsid w:val="008D4679"/>
    <w:rsid w:val="00906A41"/>
    <w:rsid w:val="009C04D9"/>
    <w:rsid w:val="00A63BF8"/>
    <w:rsid w:val="00AA7913"/>
    <w:rsid w:val="00B24A4D"/>
    <w:rsid w:val="00B769F8"/>
    <w:rsid w:val="00BC4B85"/>
    <w:rsid w:val="00C01238"/>
    <w:rsid w:val="00C50F46"/>
    <w:rsid w:val="00C57BA9"/>
    <w:rsid w:val="00C85203"/>
    <w:rsid w:val="00E84017"/>
    <w:rsid w:val="00E8646D"/>
    <w:rsid w:val="00ED29FE"/>
    <w:rsid w:val="00F4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BE74"/>
  <w15:chartTrackingRefBased/>
  <w15:docId w15:val="{AD717BD1-C2B2-4748-9B82-7E9D11B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79"/>
  </w:style>
  <w:style w:type="paragraph" w:styleId="Heading1">
    <w:name w:val="heading 1"/>
    <w:basedOn w:val="Normal"/>
    <w:next w:val="Normal"/>
    <w:link w:val="Heading1Char"/>
    <w:uiPriority w:val="9"/>
    <w:qFormat/>
    <w:rsid w:val="0013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A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A7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5A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5A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A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5AE4"/>
    <w:pPr>
      <w:spacing w:before="240" w:after="0"/>
      <w:outlineLvl w:val="9"/>
    </w:pPr>
    <w:rPr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B0BAC-3D20-47E7-8661-40FE1E6F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13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Huỳnh</dc:creator>
  <cp:keywords/>
  <dc:description/>
  <cp:lastModifiedBy>Duy Huỳnh</cp:lastModifiedBy>
  <cp:revision>7</cp:revision>
  <dcterms:created xsi:type="dcterms:W3CDTF">2024-08-14T15:09:00Z</dcterms:created>
  <dcterms:modified xsi:type="dcterms:W3CDTF">2024-08-18T16:07:00Z</dcterms:modified>
</cp:coreProperties>
</file>