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FF" w:rsidRDefault="00CC4E67">
      <w:r>
        <w:t>Gazeta esportiva. Acesso dia 14/05/2017</w:t>
      </w:r>
    </w:p>
    <w:p w:rsidR="00CC4E67" w:rsidRDefault="00CC4E67">
      <w:r>
        <w:t>&lt;</w:t>
      </w:r>
      <w:proofErr w:type="gramStart"/>
      <w:r w:rsidRPr="00CC4E67">
        <w:t>http://www.gazetaesportiva.com/paranaense/atletiba-termina-sem-gols-e-coritiba-se-sagra-campeao-paranaense/</w:t>
      </w:r>
      <w:proofErr w:type="gramEnd"/>
      <w:r>
        <w:t>&gt;</w:t>
      </w:r>
      <w:bookmarkStart w:id="0" w:name="_GoBack"/>
      <w:bookmarkEnd w:id="0"/>
    </w:p>
    <w:sectPr w:rsidR="00CC4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7"/>
    <w:rsid w:val="0067601C"/>
    <w:rsid w:val="00CB1FAC"/>
    <w:rsid w:val="00C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AC10E-062F-45BB-A0D7-2154DC96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2017-05-14T14:02:00Z</dcterms:created>
  <dcterms:modified xsi:type="dcterms:W3CDTF">2017-05-14T14:03:00Z</dcterms:modified>
</cp:coreProperties>
</file>