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u w:val="single"/>
          <w:rtl w:val="0"/>
        </w:rPr>
        <w:t xml:space="preserve">Project 3 Proposal: Visualization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Group 1: Ben Stork, Leah Brady, Cristina Sheridan, Jermaine Coleman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We have all seen visualizations of the recent presidential election but our group wanted to look at the available data and see if there was any ability to predict future voting trends.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Questions: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What was the breakdown of mail in voting compared to in person voting.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How have counties changed their presidential voting from the 2016 election to the 2020 election cycle.  </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What was the increase in total voters for each county?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Visuals:</w:t>
      </w:r>
    </w:p>
    <w:p w:rsidR="00000000" w:rsidDel="00000000" w:rsidP="00000000" w:rsidRDefault="00000000" w:rsidRPr="00000000" w14:paraId="0000000C">
      <w:pPr>
        <w:rPr/>
      </w:pPr>
      <w:r w:rsidDel="00000000" w:rsidR="00000000" w:rsidRPr="00000000">
        <w:rPr>
          <w:rtl w:val="0"/>
        </w:rPr>
        <w:t xml:space="preserve">-Clicker/column</w:t>
      </w:r>
    </w:p>
    <w:p w:rsidR="00000000" w:rsidDel="00000000" w:rsidP="00000000" w:rsidRDefault="00000000" w:rsidRPr="00000000" w14:paraId="0000000D">
      <w:pPr>
        <w:rPr/>
      </w:pPr>
      <w:r w:rsidDel="00000000" w:rsidR="00000000" w:rsidRPr="00000000">
        <w:rPr>
          <w:rtl w:val="0"/>
        </w:rPr>
        <w:tab/>
        <w:t xml:space="preserve">-Dems vs Repub 2016 vs 2020</w:t>
      </w:r>
    </w:p>
    <w:p w:rsidR="00000000" w:rsidDel="00000000" w:rsidP="00000000" w:rsidRDefault="00000000" w:rsidRPr="00000000" w14:paraId="0000000E">
      <w:pPr>
        <w:rPr/>
      </w:pPr>
      <w:r w:rsidDel="00000000" w:rsidR="00000000" w:rsidRPr="00000000">
        <w:rPr>
          <w:rtl w:val="0"/>
        </w:rPr>
        <w:t xml:space="preserve">-Pie charts for breakdowns</w:t>
      </w:r>
    </w:p>
    <w:p w:rsidR="00000000" w:rsidDel="00000000" w:rsidP="00000000" w:rsidRDefault="00000000" w:rsidRPr="00000000" w14:paraId="0000000F">
      <w:pPr>
        <w:rPr/>
      </w:pPr>
      <w:r w:rsidDel="00000000" w:rsidR="00000000" w:rsidRPr="00000000">
        <w:rPr>
          <w:rtl w:val="0"/>
        </w:rPr>
        <w:t xml:space="preserve">-Color coded Maps for voting by county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Resources:</w:t>
      </w:r>
    </w:p>
    <w:p w:rsidR="00000000" w:rsidDel="00000000" w:rsidP="00000000" w:rsidRDefault="00000000" w:rsidRPr="00000000" w14:paraId="00000013">
      <w:pPr>
        <w:rPr/>
      </w:pPr>
      <w:r w:rsidDel="00000000" w:rsidR="00000000" w:rsidRPr="00000000">
        <w:rPr>
          <w:rtl w:val="0"/>
        </w:rPr>
        <w:t xml:space="preserve">2016 Election Data</w:t>
      </w:r>
    </w:p>
    <w:p w:rsidR="00000000" w:rsidDel="00000000" w:rsidP="00000000" w:rsidRDefault="00000000" w:rsidRPr="00000000" w14:paraId="00000014">
      <w:pPr>
        <w:rPr/>
      </w:pPr>
      <w:hyperlink r:id="rId6">
        <w:r w:rsidDel="00000000" w:rsidR="00000000" w:rsidRPr="00000000">
          <w:rPr>
            <w:color w:val="1155cc"/>
            <w:sz w:val="23"/>
            <w:szCs w:val="23"/>
            <w:highlight w:val="white"/>
            <w:rtl w:val="0"/>
          </w:rPr>
          <w:t xml:space="preserve">https://www.kaggle.com/stevepalley/2016uspresidentialvotebycounty</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2020 Election Data</w:t>
      </w:r>
    </w:p>
    <w:p w:rsidR="00000000" w:rsidDel="00000000" w:rsidP="00000000" w:rsidRDefault="00000000" w:rsidRPr="00000000" w14:paraId="00000016">
      <w:pPr>
        <w:rPr/>
      </w:pPr>
      <w:hyperlink r:id="rId7">
        <w:r w:rsidDel="00000000" w:rsidR="00000000" w:rsidRPr="00000000">
          <w:rPr>
            <w:color w:val="1155cc"/>
            <w:sz w:val="23"/>
            <w:szCs w:val="23"/>
            <w:highlight w:val="white"/>
            <w:rtl w:val="0"/>
          </w:rPr>
          <w:t xml:space="preserve">https://www.kaggle.com/unanimad/us-election-2020?select=president_county.csv</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US County Boundary Coordinates</w:t>
      </w:r>
    </w:p>
    <w:p w:rsidR="00000000" w:rsidDel="00000000" w:rsidP="00000000" w:rsidRDefault="00000000" w:rsidRPr="00000000" w14:paraId="00000018">
      <w:pPr>
        <w:rPr/>
      </w:pPr>
      <w:hyperlink r:id="rId8">
        <w:r w:rsidDel="00000000" w:rsidR="00000000" w:rsidRPr="00000000">
          <w:rPr>
            <w:color w:val="1155cc"/>
            <w:u w:val="single"/>
            <w:rtl w:val="0"/>
          </w:rPr>
          <w:t xml:space="preserve">https://public.opendatasoft.com/explore/dataset/us-county-boundaries/table/?disjunctive.statefp&amp;disjunctive.countyfp&amp;disjunctive.name&amp;disjunctive.namelsad&amp;disjunctive.stusab&amp;disjunctive.state_name</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*Rough* Team Breakdown: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Ben: -Cleaning data - Github</w:t>
      </w:r>
    </w:p>
    <w:p w:rsidR="00000000" w:rsidDel="00000000" w:rsidP="00000000" w:rsidRDefault="00000000" w:rsidRPr="00000000" w14:paraId="0000001E">
      <w:pPr>
        <w:rPr/>
      </w:pPr>
      <w:r w:rsidDel="00000000" w:rsidR="00000000" w:rsidRPr="00000000">
        <w:rPr>
          <w:rtl w:val="0"/>
        </w:rPr>
        <w:t xml:space="preserve">Jermaine: -Web design -Data chart </w:t>
      </w:r>
    </w:p>
    <w:p w:rsidR="00000000" w:rsidDel="00000000" w:rsidP="00000000" w:rsidRDefault="00000000" w:rsidRPr="00000000" w14:paraId="0000001F">
      <w:pPr>
        <w:rPr/>
      </w:pPr>
      <w:r w:rsidDel="00000000" w:rsidR="00000000" w:rsidRPr="00000000">
        <w:rPr>
          <w:rtl w:val="0"/>
        </w:rPr>
        <w:t xml:space="preserve">Leah:-Coding</w:t>
      </w:r>
    </w:p>
    <w:p w:rsidR="00000000" w:rsidDel="00000000" w:rsidP="00000000" w:rsidRDefault="00000000" w:rsidRPr="00000000" w14:paraId="00000020">
      <w:pPr>
        <w:rPr/>
      </w:pPr>
      <w:r w:rsidDel="00000000" w:rsidR="00000000" w:rsidRPr="00000000">
        <w:rPr>
          <w:rtl w:val="0"/>
        </w:rPr>
        <w:t xml:space="preserve">Christina: -AWS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stevepalley/2016uspresidentialvotebycounty" TargetMode="External"/><Relationship Id="rId7" Type="http://schemas.openxmlformats.org/officeDocument/2006/relationships/hyperlink" Target="https://www.kaggle.com/unanimad/us-election-2020?select=president_county.csv" TargetMode="External"/><Relationship Id="rId8" Type="http://schemas.openxmlformats.org/officeDocument/2006/relationships/hyperlink" Target="https://public.opendatasoft.com/explore/dataset/us-county-boundaries/table/?disjunctive.statefp&amp;disjunctive.countyfp&amp;disjunctive.name&amp;disjunctive.namelsad&amp;disjunctive.stusab&amp;disjunctive.state_n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