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0FA1" w14:textId="57A03BD5" w:rsidR="00BB7E0E"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11 April 2025</w:t>
      </w:r>
    </w:p>
    <w:p w14:paraId="392437F7" w14:textId="79384D3F"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IRUD301 Assignment 1</w:t>
      </w:r>
    </w:p>
    <w:p w14:paraId="7FF86D62" w14:textId="53BA60C4"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Jasmin Storm – s227001656</w:t>
      </w:r>
    </w:p>
    <w:p w14:paraId="301F20D6" w14:textId="08DFC592"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Juanette Viljoen - s224145312</w:t>
      </w:r>
    </w:p>
    <w:p w14:paraId="548D6566" w14:textId="4F77CAD4" w:rsidR="00596B79"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Tinotenda Mhedziso – s227284240</w:t>
      </w:r>
    </w:p>
    <w:p w14:paraId="4AFC93BE" w14:textId="77777777" w:rsidR="0088467D" w:rsidRDefault="0088467D">
      <w:pPr>
        <w:rPr>
          <w:rFonts w:ascii="Arial" w:hAnsi="Arial" w:cs="Arial"/>
          <w:sz w:val="28"/>
          <w:szCs w:val="28"/>
        </w:rPr>
      </w:pPr>
      <w:r>
        <w:rPr>
          <w:rFonts w:ascii="Arial" w:hAnsi="Arial" w:cs="Arial"/>
          <w:sz w:val="28"/>
          <w:szCs w:val="28"/>
        </w:rPr>
        <w:br w:type="page"/>
      </w:r>
    </w:p>
    <w:sdt>
      <w:sdtPr>
        <w:id w:val="397330332"/>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4589E10D" w14:textId="30D8E50A" w:rsidR="00962C10" w:rsidRDefault="00962C10">
          <w:pPr>
            <w:pStyle w:val="TOCHeading"/>
          </w:pPr>
          <w:r>
            <w:t>Table of Contents</w:t>
          </w:r>
        </w:p>
        <w:p w14:paraId="1D3D532E" w14:textId="0744695B" w:rsidR="00F36814" w:rsidRDefault="00962C10">
          <w:pPr>
            <w:pStyle w:val="TOC1"/>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194928233" w:history="1">
            <w:r w:rsidR="00F36814" w:rsidRPr="00D77A59">
              <w:rPr>
                <w:rStyle w:val="Hyperlink"/>
                <w:noProof/>
              </w:rPr>
              <w:t>Section 1</w:t>
            </w:r>
            <w:r w:rsidR="00F36814">
              <w:rPr>
                <w:noProof/>
                <w:webHidden/>
              </w:rPr>
              <w:tab/>
            </w:r>
            <w:r w:rsidR="00F36814">
              <w:rPr>
                <w:noProof/>
                <w:webHidden/>
              </w:rPr>
              <w:fldChar w:fldCharType="begin"/>
            </w:r>
            <w:r w:rsidR="00F36814">
              <w:rPr>
                <w:noProof/>
                <w:webHidden/>
              </w:rPr>
              <w:instrText xml:space="preserve"> PAGEREF _Toc194928233 \h </w:instrText>
            </w:r>
            <w:r w:rsidR="00F36814">
              <w:rPr>
                <w:noProof/>
                <w:webHidden/>
              </w:rPr>
            </w:r>
            <w:r w:rsidR="00F36814">
              <w:rPr>
                <w:noProof/>
                <w:webHidden/>
              </w:rPr>
              <w:fldChar w:fldCharType="separate"/>
            </w:r>
            <w:r w:rsidR="00F36814">
              <w:rPr>
                <w:noProof/>
                <w:webHidden/>
              </w:rPr>
              <w:t>3</w:t>
            </w:r>
            <w:r w:rsidR="00F36814">
              <w:rPr>
                <w:noProof/>
                <w:webHidden/>
              </w:rPr>
              <w:fldChar w:fldCharType="end"/>
            </w:r>
          </w:hyperlink>
        </w:p>
        <w:p w14:paraId="54ACDA03" w14:textId="3CF90D90" w:rsidR="00F36814" w:rsidRDefault="00F36814">
          <w:pPr>
            <w:pStyle w:val="TOC2"/>
            <w:tabs>
              <w:tab w:val="right" w:leader="dot" w:pos="9016"/>
            </w:tabs>
            <w:rPr>
              <w:rFonts w:cstheme="minorBidi"/>
              <w:noProof/>
              <w:kern w:val="2"/>
              <w:sz w:val="24"/>
              <w:szCs w:val="24"/>
              <w:lang w:val="en-ZA" w:eastAsia="en-ZA"/>
              <w14:ligatures w14:val="standardContextual"/>
            </w:rPr>
          </w:pPr>
          <w:hyperlink w:anchor="_Toc194928234" w:history="1">
            <w:r w:rsidRPr="00D77A59">
              <w:rPr>
                <w:rStyle w:val="Hyperlink"/>
                <w:noProof/>
              </w:rPr>
              <w:t>1.1 Case Study</w:t>
            </w:r>
            <w:r>
              <w:rPr>
                <w:noProof/>
                <w:webHidden/>
              </w:rPr>
              <w:tab/>
            </w:r>
            <w:r>
              <w:rPr>
                <w:noProof/>
                <w:webHidden/>
              </w:rPr>
              <w:fldChar w:fldCharType="begin"/>
            </w:r>
            <w:r>
              <w:rPr>
                <w:noProof/>
                <w:webHidden/>
              </w:rPr>
              <w:instrText xml:space="preserve"> PAGEREF _Toc194928234 \h </w:instrText>
            </w:r>
            <w:r>
              <w:rPr>
                <w:noProof/>
                <w:webHidden/>
              </w:rPr>
            </w:r>
            <w:r>
              <w:rPr>
                <w:noProof/>
                <w:webHidden/>
              </w:rPr>
              <w:fldChar w:fldCharType="separate"/>
            </w:r>
            <w:r>
              <w:rPr>
                <w:noProof/>
                <w:webHidden/>
              </w:rPr>
              <w:t>3</w:t>
            </w:r>
            <w:r>
              <w:rPr>
                <w:noProof/>
                <w:webHidden/>
              </w:rPr>
              <w:fldChar w:fldCharType="end"/>
            </w:r>
          </w:hyperlink>
        </w:p>
        <w:p w14:paraId="063477D1" w14:textId="4E779210" w:rsidR="00F36814" w:rsidRDefault="00F36814">
          <w:pPr>
            <w:pStyle w:val="TOC2"/>
            <w:tabs>
              <w:tab w:val="right" w:leader="dot" w:pos="9016"/>
            </w:tabs>
            <w:rPr>
              <w:rFonts w:cstheme="minorBidi"/>
              <w:noProof/>
              <w:kern w:val="2"/>
              <w:sz w:val="24"/>
              <w:szCs w:val="24"/>
              <w:lang w:val="en-ZA" w:eastAsia="en-ZA"/>
              <w14:ligatures w14:val="standardContextual"/>
            </w:rPr>
          </w:pPr>
          <w:hyperlink w:anchor="_Toc194928235" w:history="1">
            <w:r w:rsidRPr="00D77A59">
              <w:rPr>
                <w:rStyle w:val="Hyperlink"/>
                <w:noProof/>
              </w:rPr>
              <w:t>1.2 Solution Analysis</w:t>
            </w:r>
            <w:r>
              <w:rPr>
                <w:noProof/>
                <w:webHidden/>
              </w:rPr>
              <w:tab/>
            </w:r>
            <w:r>
              <w:rPr>
                <w:noProof/>
                <w:webHidden/>
              </w:rPr>
              <w:fldChar w:fldCharType="begin"/>
            </w:r>
            <w:r>
              <w:rPr>
                <w:noProof/>
                <w:webHidden/>
              </w:rPr>
              <w:instrText xml:space="preserve"> PAGEREF _Toc194928235 \h </w:instrText>
            </w:r>
            <w:r>
              <w:rPr>
                <w:noProof/>
                <w:webHidden/>
              </w:rPr>
            </w:r>
            <w:r>
              <w:rPr>
                <w:noProof/>
                <w:webHidden/>
              </w:rPr>
              <w:fldChar w:fldCharType="separate"/>
            </w:r>
            <w:r>
              <w:rPr>
                <w:noProof/>
                <w:webHidden/>
              </w:rPr>
              <w:t>3</w:t>
            </w:r>
            <w:r>
              <w:rPr>
                <w:noProof/>
                <w:webHidden/>
              </w:rPr>
              <w:fldChar w:fldCharType="end"/>
            </w:r>
          </w:hyperlink>
        </w:p>
        <w:p w14:paraId="25E52E6C" w14:textId="632B220E" w:rsidR="00F36814" w:rsidRDefault="00F36814">
          <w:pPr>
            <w:pStyle w:val="TOC2"/>
            <w:tabs>
              <w:tab w:val="right" w:leader="dot" w:pos="9016"/>
            </w:tabs>
            <w:rPr>
              <w:rFonts w:cstheme="minorBidi"/>
              <w:noProof/>
              <w:kern w:val="2"/>
              <w:sz w:val="24"/>
              <w:szCs w:val="24"/>
              <w:lang w:val="en-ZA" w:eastAsia="en-ZA"/>
              <w14:ligatures w14:val="standardContextual"/>
            </w:rPr>
          </w:pPr>
          <w:hyperlink w:anchor="_Toc194928236" w:history="1">
            <w:r w:rsidRPr="00D77A59">
              <w:rPr>
                <w:rStyle w:val="Hyperlink"/>
                <w:noProof/>
              </w:rPr>
              <w:t>Abstract class vs Interface Analysis</w:t>
            </w:r>
            <w:r>
              <w:rPr>
                <w:noProof/>
                <w:webHidden/>
              </w:rPr>
              <w:tab/>
            </w:r>
            <w:r>
              <w:rPr>
                <w:noProof/>
                <w:webHidden/>
              </w:rPr>
              <w:fldChar w:fldCharType="begin"/>
            </w:r>
            <w:r>
              <w:rPr>
                <w:noProof/>
                <w:webHidden/>
              </w:rPr>
              <w:instrText xml:space="preserve"> PAGEREF _Toc194928236 \h </w:instrText>
            </w:r>
            <w:r>
              <w:rPr>
                <w:noProof/>
                <w:webHidden/>
              </w:rPr>
            </w:r>
            <w:r>
              <w:rPr>
                <w:noProof/>
                <w:webHidden/>
              </w:rPr>
              <w:fldChar w:fldCharType="separate"/>
            </w:r>
            <w:r>
              <w:rPr>
                <w:noProof/>
                <w:webHidden/>
              </w:rPr>
              <w:t>4</w:t>
            </w:r>
            <w:r>
              <w:rPr>
                <w:noProof/>
                <w:webHidden/>
              </w:rPr>
              <w:fldChar w:fldCharType="end"/>
            </w:r>
          </w:hyperlink>
        </w:p>
        <w:p w14:paraId="6432A020" w14:textId="5A77E289" w:rsidR="00F36814" w:rsidRDefault="00F36814">
          <w:pPr>
            <w:pStyle w:val="TOC2"/>
            <w:tabs>
              <w:tab w:val="right" w:leader="dot" w:pos="9016"/>
            </w:tabs>
            <w:rPr>
              <w:rFonts w:cstheme="minorBidi"/>
              <w:noProof/>
              <w:kern w:val="2"/>
              <w:sz w:val="24"/>
              <w:szCs w:val="24"/>
              <w:lang w:val="en-ZA" w:eastAsia="en-ZA"/>
              <w14:ligatures w14:val="standardContextual"/>
            </w:rPr>
          </w:pPr>
          <w:hyperlink w:anchor="_Toc194928237" w:history="1">
            <w:r w:rsidRPr="00D77A59">
              <w:rPr>
                <w:rStyle w:val="Hyperlink"/>
                <w:noProof/>
              </w:rPr>
              <w:t>1.3 Scenario Diagram</w:t>
            </w:r>
            <w:r>
              <w:rPr>
                <w:noProof/>
                <w:webHidden/>
              </w:rPr>
              <w:tab/>
            </w:r>
            <w:r>
              <w:rPr>
                <w:noProof/>
                <w:webHidden/>
              </w:rPr>
              <w:fldChar w:fldCharType="begin"/>
            </w:r>
            <w:r>
              <w:rPr>
                <w:noProof/>
                <w:webHidden/>
              </w:rPr>
              <w:instrText xml:space="preserve"> PAGEREF _Toc194928237 \h </w:instrText>
            </w:r>
            <w:r>
              <w:rPr>
                <w:noProof/>
                <w:webHidden/>
              </w:rPr>
            </w:r>
            <w:r>
              <w:rPr>
                <w:noProof/>
                <w:webHidden/>
              </w:rPr>
              <w:fldChar w:fldCharType="separate"/>
            </w:r>
            <w:r>
              <w:rPr>
                <w:noProof/>
                <w:webHidden/>
              </w:rPr>
              <w:t>4</w:t>
            </w:r>
            <w:r>
              <w:rPr>
                <w:noProof/>
                <w:webHidden/>
              </w:rPr>
              <w:fldChar w:fldCharType="end"/>
            </w:r>
          </w:hyperlink>
        </w:p>
        <w:p w14:paraId="0535E2FD" w14:textId="68135A20" w:rsidR="00F36814" w:rsidRDefault="00F36814">
          <w:pPr>
            <w:pStyle w:val="TOC1"/>
            <w:tabs>
              <w:tab w:val="right" w:leader="dot" w:pos="9016"/>
            </w:tabs>
            <w:rPr>
              <w:rFonts w:eastAsiaTheme="minorEastAsia"/>
              <w:noProof/>
              <w:kern w:val="2"/>
              <w:sz w:val="24"/>
              <w:szCs w:val="24"/>
              <w:lang w:eastAsia="en-ZA"/>
              <w14:ligatures w14:val="standardContextual"/>
            </w:rPr>
          </w:pPr>
          <w:hyperlink w:anchor="_Toc194928238" w:history="1">
            <w:r w:rsidRPr="00D77A59">
              <w:rPr>
                <w:rStyle w:val="Hyperlink"/>
                <w:noProof/>
              </w:rPr>
              <w:t>Section 2</w:t>
            </w:r>
            <w:r>
              <w:rPr>
                <w:noProof/>
                <w:webHidden/>
              </w:rPr>
              <w:tab/>
            </w:r>
            <w:r>
              <w:rPr>
                <w:noProof/>
                <w:webHidden/>
              </w:rPr>
              <w:fldChar w:fldCharType="begin"/>
            </w:r>
            <w:r>
              <w:rPr>
                <w:noProof/>
                <w:webHidden/>
              </w:rPr>
              <w:instrText xml:space="preserve"> PAGEREF _Toc194928238 \h </w:instrText>
            </w:r>
            <w:r>
              <w:rPr>
                <w:noProof/>
                <w:webHidden/>
              </w:rPr>
            </w:r>
            <w:r>
              <w:rPr>
                <w:noProof/>
                <w:webHidden/>
              </w:rPr>
              <w:fldChar w:fldCharType="separate"/>
            </w:r>
            <w:r>
              <w:rPr>
                <w:noProof/>
                <w:webHidden/>
              </w:rPr>
              <w:t>5</w:t>
            </w:r>
            <w:r>
              <w:rPr>
                <w:noProof/>
                <w:webHidden/>
              </w:rPr>
              <w:fldChar w:fldCharType="end"/>
            </w:r>
          </w:hyperlink>
        </w:p>
        <w:p w14:paraId="7F51C4F2" w14:textId="3913DA18" w:rsidR="00F36814" w:rsidRDefault="00F36814">
          <w:pPr>
            <w:pStyle w:val="TOC1"/>
            <w:tabs>
              <w:tab w:val="right" w:leader="dot" w:pos="9016"/>
            </w:tabs>
            <w:rPr>
              <w:rFonts w:eastAsiaTheme="minorEastAsia"/>
              <w:noProof/>
              <w:kern w:val="2"/>
              <w:sz w:val="24"/>
              <w:szCs w:val="24"/>
              <w:lang w:eastAsia="en-ZA"/>
              <w14:ligatures w14:val="standardContextual"/>
            </w:rPr>
          </w:pPr>
          <w:hyperlink w:anchor="_Toc194928239" w:history="1">
            <w:r w:rsidRPr="00D77A59">
              <w:rPr>
                <w:rStyle w:val="Hyperlink"/>
                <w:noProof/>
              </w:rPr>
              <w:t>Section 3</w:t>
            </w:r>
            <w:r>
              <w:rPr>
                <w:noProof/>
                <w:webHidden/>
              </w:rPr>
              <w:tab/>
            </w:r>
            <w:r>
              <w:rPr>
                <w:noProof/>
                <w:webHidden/>
              </w:rPr>
              <w:fldChar w:fldCharType="begin"/>
            </w:r>
            <w:r>
              <w:rPr>
                <w:noProof/>
                <w:webHidden/>
              </w:rPr>
              <w:instrText xml:space="preserve"> PAGEREF _Toc194928239 \h </w:instrText>
            </w:r>
            <w:r>
              <w:rPr>
                <w:noProof/>
                <w:webHidden/>
              </w:rPr>
            </w:r>
            <w:r>
              <w:rPr>
                <w:noProof/>
                <w:webHidden/>
              </w:rPr>
              <w:fldChar w:fldCharType="separate"/>
            </w:r>
            <w:r>
              <w:rPr>
                <w:noProof/>
                <w:webHidden/>
              </w:rPr>
              <w:t>6</w:t>
            </w:r>
            <w:r>
              <w:rPr>
                <w:noProof/>
                <w:webHidden/>
              </w:rPr>
              <w:fldChar w:fldCharType="end"/>
            </w:r>
          </w:hyperlink>
        </w:p>
        <w:p w14:paraId="558B7C86" w14:textId="7EFD6B3A" w:rsidR="00962C10" w:rsidRDefault="00962C10">
          <w:r>
            <w:rPr>
              <w:b/>
              <w:bCs/>
              <w:noProof/>
            </w:rPr>
            <w:fldChar w:fldCharType="end"/>
          </w:r>
        </w:p>
      </w:sdtContent>
    </w:sdt>
    <w:p w14:paraId="1E311E13" w14:textId="561CFC92" w:rsidR="0088467D" w:rsidRPr="00A71A19" w:rsidRDefault="0088467D" w:rsidP="005D4103">
      <w:pPr>
        <w:pStyle w:val="NewHeadin"/>
      </w:pPr>
      <w:r>
        <w:br w:type="page"/>
      </w:r>
      <w:bookmarkStart w:id="0" w:name="_Toc194928233"/>
      <w:r w:rsidRPr="00A71A19">
        <w:lastRenderedPageBreak/>
        <w:t>Section 1</w:t>
      </w:r>
      <w:bookmarkEnd w:id="0"/>
    </w:p>
    <w:p w14:paraId="31124D06" w14:textId="7AF5E6EB" w:rsidR="0088467D" w:rsidRDefault="0088467D" w:rsidP="0088467D"/>
    <w:p w14:paraId="46A8AC19" w14:textId="5BE764F2" w:rsidR="00A71A19" w:rsidRPr="00F36814" w:rsidRDefault="00A71A19" w:rsidP="00F36814">
      <w:pPr>
        <w:pStyle w:val="Heading2"/>
      </w:pPr>
      <w:bookmarkStart w:id="1" w:name="_Toc194928234"/>
      <w:r w:rsidRPr="00F36814">
        <w:t>1.1 Case Study</w:t>
      </w:r>
      <w:bookmarkEnd w:id="1"/>
    </w:p>
    <w:p w14:paraId="2C5C4CB2" w14:textId="14D525F5" w:rsidR="00A71A19" w:rsidRDefault="00A71A19" w:rsidP="0088467D">
      <w:pPr>
        <w:rPr>
          <w:rFonts w:ascii="Times New Roman" w:hAnsi="Times New Roman" w:cs="Times New Roman"/>
        </w:rPr>
      </w:pPr>
      <w:proofErr w:type="spellStart"/>
      <w:r w:rsidRPr="00A71A19">
        <w:rPr>
          <w:rFonts w:ascii="Times New Roman" w:hAnsi="Times New Roman" w:cs="Times New Roman"/>
        </w:rPr>
        <w:t>FurEver</w:t>
      </w:r>
      <w:proofErr w:type="spellEnd"/>
      <w:r w:rsidRPr="00A71A19">
        <w:rPr>
          <w:rFonts w:ascii="Times New Roman" w:hAnsi="Times New Roman" w:cs="Times New Roman"/>
        </w:rPr>
        <w:t xml:space="preserve"> Friends</w:t>
      </w:r>
      <w:r>
        <w:rPr>
          <w:rFonts w:ascii="Times New Roman" w:hAnsi="Times New Roman" w:cs="Times New Roman"/>
        </w:rPr>
        <w:t xml:space="preserve"> is a small animal shelter located in the quiet neighbourhood of Mill Park, providing various animal services such </w:t>
      </w:r>
      <w:r w:rsidR="00125342">
        <w:rPr>
          <w:rFonts w:ascii="Times New Roman" w:hAnsi="Times New Roman" w:cs="Times New Roman"/>
        </w:rPr>
        <w:t xml:space="preserve">as </w:t>
      </w:r>
      <w:r>
        <w:rPr>
          <w:rFonts w:ascii="Times New Roman" w:hAnsi="Times New Roman" w:cs="Times New Roman"/>
        </w:rPr>
        <w:t>adoption, training and animal care. The animal shelter encompasses 3 departments</w:t>
      </w:r>
      <w:r w:rsidR="00C4755C">
        <w:rPr>
          <w:rFonts w:ascii="Times New Roman" w:hAnsi="Times New Roman" w:cs="Times New Roman"/>
        </w:rPr>
        <w:t>:</w:t>
      </w:r>
    </w:p>
    <w:p w14:paraId="19CAC1CD" w14:textId="1BFD7E60"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Animal Care &amp; Adoption</w:t>
      </w:r>
    </w:p>
    <w:p w14:paraId="66E5D71B" w14:textId="0473D612"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Health &amp; Wellbeing</w:t>
      </w:r>
    </w:p>
    <w:p w14:paraId="6AE827D5" w14:textId="3E965DFA"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Training &amp; Growth</w:t>
      </w:r>
    </w:p>
    <w:p w14:paraId="719AD2D1" w14:textId="687F4AFF" w:rsidR="0002747C" w:rsidRDefault="00C4755C" w:rsidP="00C4755C">
      <w:pPr>
        <w:rPr>
          <w:rFonts w:ascii="Times New Roman" w:hAnsi="Times New Roman" w:cs="Times New Roman"/>
        </w:rPr>
      </w:pPr>
      <w:r>
        <w:rPr>
          <w:rFonts w:ascii="Times New Roman" w:hAnsi="Times New Roman" w:cs="Times New Roman"/>
        </w:rPr>
        <w:t xml:space="preserve">Each department facilitates one or more of these core services. The </w:t>
      </w:r>
      <w:r w:rsidR="00125342">
        <w:rPr>
          <w:rFonts w:ascii="Times New Roman" w:hAnsi="Times New Roman" w:cs="Times New Roman"/>
        </w:rPr>
        <w:t>A</w:t>
      </w:r>
      <w:r>
        <w:rPr>
          <w:rFonts w:ascii="Times New Roman" w:hAnsi="Times New Roman" w:cs="Times New Roman"/>
        </w:rPr>
        <w:t xml:space="preserve">nimal </w:t>
      </w:r>
      <w:r w:rsidR="00125342">
        <w:rPr>
          <w:rFonts w:ascii="Times New Roman" w:hAnsi="Times New Roman" w:cs="Times New Roman"/>
        </w:rPr>
        <w:t>C</w:t>
      </w:r>
      <w:r>
        <w:rPr>
          <w:rFonts w:ascii="Times New Roman" w:hAnsi="Times New Roman" w:cs="Times New Roman"/>
        </w:rPr>
        <w:t xml:space="preserve">are &amp; </w:t>
      </w:r>
      <w:r w:rsidR="00125342">
        <w:rPr>
          <w:rFonts w:ascii="Times New Roman" w:hAnsi="Times New Roman" w:cs="Times New Roman"/>
        </w:rPr>
        <w:t>A</w:t>
      </w:r>
      <w:r>
        <w:rPr>
          <w:rFonts w:ascii="Times New Roman" w:hAnsi="Times New Roman" w:cs="Times New Roman"/>
        </w:rPr>
        <w:t xml:space="preserve">doption department handles the adoption and basic </w:t>
      </w:r>
      <w:r w:rsidR="00844667">
        <w:rPr>
          <w:rFonts w:ascii="Times New Roman" w:hAnsi="Times New Roman" w:cs="Times New Roman"/>
        </w:rPr>
        <w:t>pet</w:t>
      </w:r>
      <w:r>
        <w:rPr>
          <w:rFonts w:ascii="Times New Roman" w:hAnsi="Times New Roman" w:cs="Times New Roman"/>
        </w:rPr>
        <w:t xml:space="preserve"> care such as feeding</w:t>
      </w:r>
      <w:r w:rsidR="00125342">
        <w:rPr>
          <w:rFonts w:ascii="Times New Roman" w:hAnsi="Times New Roman" w:cs="Times New Roman"/>
        </w:rPr>
        <w:t>,</w:t>
      </w:r>
      <w:r>
        <w:rPr>
          <w:rFonts w:ascii="Times New Roman" w:hAnsi="Times New Roman" w:cs="Times New Roman"/>
        </w:rPr>
        <w:t xml:space="preserve"> Health &amp; </w:t>
      </w:r>
      <w:r w:rsidR="00125342">
        <w:rPr>
          <w:rFonts w:ascii="Times New Roman" w:hAnsi="Times New Roman" w:cs="Times New Roman"/>
        </w:rPr>
        <w:t>W</w:t>
      </w:r>
      <w:r>
        <w:rPr>
          <w:rFonts w:ascii="Times New Roman" w:hAnsi="Times New Roman" w:cs="Times New Roman"/>
        </w:rPr>
        <w:t>ellbeing deals with h</w:t>
      </w:r>
      <w:r w:rsidR="0002747C">
        <w:rPr>
          <w:rFonts w:ascii="Times New Roman" w:hAnsi="Times New Roman" w:cs="Times New Roman"/>
        </w:rPr>
        <w:t>ygiene and more comprehensive health matters</w:t>
      </w:r>
      <w:r>
        <w:rPr>
          <w:rFonts w:ascii="Times New Roman" w:hAnsi="Times New Roman" w:cs="Times New Roman"/>
        </w:rPr>
        <w:t xml:space="preserve"> whilst the </w:t>
      </w:r>
      <w:r w:rsidR="00125342">
        <w:rPr>
          <w:rFonts w:ascii="Times New Roman" w:hAnsi="Times New Roman" w:cs="Times New Roman"/>
        </w:rPr>
        <w:t>T</w:t>
      </w:r>
      <w:r>
        <w:rPr>
          <w:rFonts w:ascii="Times New Roman" w:hAnsi="Times New Roman" w:cs="Times New Roman"/>
        </w:rPr>
        <w:t xml:space="preserve">raining &amp; </w:t>
      </w:r>
      <w:r w:rsidR="00125342">
        <w:rPr>
          <w:rFonts w:ascii="Times New Roman" w:hAnsi="Times New Roman" w:cs="Times New Roman"/>
        </w:rPr>
        <w:t>G</w:t>
      </w:r>
      <w:r>
        <w:rPr>
          <w:rFonts w:ascii="Times New Roman" w:hAnsi="Times New Roman" w:cs="Times New Roman"/>
        </w:rPr>
        <w:t>rowth department</w:t>
      </w:r>
      <w:r w:rsidR="0002747C">
        <w:rPr>
          <w:rFonts w:ascii="Times New Roman" w:hAnsi="Times New Roman" w:cs="Times New Roman"/>
        </w:rPr>
        <w:t xml:space="preserve"> ensures that each </w:t>
      </w:r>
      <w:r w:rsidR="00844667">
        <w:rPr>
          <w:rFonts w:ascii="Times New Roman" w:hAnsi="Times New Roman" w:cs="Times New Roman"/>
        </w:rPr>
        <w:t>pet</w:t>
      </w:r>
      <w:r w:rsidR="0002747C">
        <w:rPr>
          <w:rFonts w:ascii="Times New Roman" w:hAnsi="Times New Roman" w:cs="Times New Roman"/>
        </w:rPr>
        <w:t xml:space="preserve"> is equipped with essential skills.</w:t>
      </w:r>
    </w:p>
    <w:p w14:paraId="0D5BE24E" w14:textId="58D89C63" w:rsidR="0002747C" w:rsidRDefault="0002747C" w:rsidP="00C4755C">
      <w:pPr>
        <w:rPr>
          <w:rFonts w:ascii="Times New Roman" w:hAnsi="Times New Roman" w:cs="Times New Roman"/>
        </w:rPr>
      </w:pPr>
      <w:r>
        <w:rPr>
          <w:rFonts w:ascii="Times New Roman" w:hAnsi="Times New Roman" w:cs="Times New Roman"/>
        </w:rPr>
        <w:t>The FurEver Friends system faces the issue of always declaring new animal objects</w:t>
      </w:r>
      <w:r w:rsidR="00844667">
        <w:rPr>
          <w:rFonts w:ascii="Times New Roman" w:hAnsi="Times New Roman" w:cs="Times New Roman"/>
        </w:rPr>
        <w:t xml:space="preserve">, </w:t>
      </w:r>
      <w:r w:rsidR="00844667" w:rsidRPr="00844667">
        <w:rPr>
          <w:rFonts w:ascii="Times New Roman" w:hAnsi="Times New Roman" w:cs="Times New Roman"/>
          <w:b/>
        </w:rPr>
        <w:t>also viewed as pets</w:t>
      </w:r>
      <w:r w:rsidR="00844667">
        <w:rPr>
          <w:rFonts w:ascii="Times New Roman" w:hAnsi="Times New Roman" w:cs="Times New Roman"/>
        </w:rPr>
        <w:t>,</w:t>
      </w:r>
      <w:r>
        <w:rPr>
          <w:rFonts w:ascii="Times New Roman" w:hAnsi="Times New Roman" w:cs="Times New Roman"/>
        </w:rPr>
        <w:t xml:space="preserve"> every time an animal is brought into the centre. This creates code duplication for each animal brought in, introduces tight coupling where animal features are difficult to change and decreases maintainability.</w:t>
      </w:r>
    </w:p>
    <w:p w14:paraId="3A403BEF" w14:textId="62387E7D" w:rsidR="00967BE5" w:rsidRDefault="0002747C" w:rsidP="00C4755C">
      <w:pPr>
        <w:rPr>
          <w:rFonts w:ascii="Times New Roman" w:hAnsi="Times New Roman" w:cs="Times New Roman"/>
        </w:rPr>
      </w:pPr>
      <w:r>
        <w:rPr>
          <w:rFonts w:ascii="Times New Roman" w:hAnsi="Times New Roman" w:cs="Times New Roman"/>
        </w:rPr>
        <w:t>The animal shelter departments have also found that for services such as feeding different animals</w:t>
      </w:r>
      <w:r w:rsidR="00967BE5">
        <w:rPr>
          <w:rFonts w:ascii="Times New Roman" w:hAnsi="Times New Roman" w:cs="Times New Roman"/>
        </w:rPr>
        <w:t>, there is often redundancy in the way animals of the same eating family are fed. Dogs in this example only eat meat thus are classified as carnivores, cats are omnivores and birds are herbivores. Animals may change their eating behaviour thus the program finds it difficult to adapt to this new feeding strategy.</w:t>
      </w:r>
    </w:p>
    <w:p w14:paraId="2C5969B6" w14:textId="7D393EF5" w:rsidR="00967BE5" w:rsidRDefault="00967BE5" w:rsidP="00C4755C">
      <w:pPr>
        <w:rPr>
          <w:rFonts w:ascii="Times New Roman" w:hAnsi="Times New Roman" w:cs="Times New Roman"/>
        </w:rPr>
      </w:pPr>
    </w:p>
    <w:p w14:paraId="357E7B23" w14:textId="31ED3F5C" w:rsidR="00967BE5" w:rsidRPr="00F36814" w:rsidRDefault="00967BE5" w:rsidP="00F36814">
      <w:pPr>
        <w:pStyle w:val="Heading2"/>
      </w:pPr>
      <w:bookmarkStart w:id="2" w:name="_Toc194928235"/>
      <w:r w:rsidRPr="00F36814">
        <w:t>1.2 Solution Analysis</w:t>
      </w:r>
      <w:bookmarkEnd w:id="2"/>
    </w:p>
    <w:p w14:paraId="1459544E" w14:textId="3282FA24" w:rsidR="0059681F" w:rsidRDefault="0059681F" w:rsidP="0059681F">
      <w:pPr>
        <w:rPr>
          <w:rFonts w:ascii="Times New Roman" w:hAnsi="Times New Roman" w:cs="Times New Roman"/>
        </w:rPr>
      </w:pPr>
      <w:r w:rsidRPr="0059681F">
        <w:rPr>
          <w:rFonts w:ascii="Times New Roman" w:hAnsi="Times New Roman" w:cs="Times New Roman"/>
        </w:rPr>
        <w:t>The Factory method pattern is a creational design pattern that is used to handle the rescuing of animals, to be brought into FurEver Friends. The Animal Factory classes aids the shelter to instantiate different animal objects in a centralized place based on given parameters. This improvement ensures:</w:t>
      </w:r>
    </w:p>
    <w:p w14:paraId="71B3F9E5" w14:textId="0DE5FDCC" w:rsidR="0059681F" w:rsidRPr="0059681F" w:rsidRDefault="00844667" w:rsidP="0059681F">
      <w:pPr>
        <w:pStyle w:val="ListParagraph"/>
        <w:numPr>
          <w:ilvl w:val="0"/>
          <w:numId w:val="5"/>
        </w:numPr>
        <w:rPr>
          <w:rFonts w:ascii="Times New Roman" w:hAnsi="Times New Roman" w:cs="Times New Roman"/>
        </w:rPr>
      </w:pPr>
      <w:r>
        <w:rPr>
          <w:rFonts w:ascii="Times New Roman" w:hAnsi="Times New Roman" w:cs="Times New Roman"/>
        </w:rPr>
        <w:t>Animal o</w:t>
      </w:r>
      <w:r w:rsidR="0059681F">
        <w:rPr>
          <w:rFonts w:ascii="Times New Roman" w:hAnsi="Times New Roman" w:cs="Times New Roman"/>
        </w:rPr>
        <w:t>bject encapsulation, making the system more modular and scalable</w:t>
      </w:r>
      <w:r w:rsidR="0059681F" w:rsidRPr="0059681F">
        <w:rPr>
          <w:rFonts w:ascii="Times New Roman" w:hAnsi="Times New Roman" w:cs="Times New Roman"/>
        </w:rPr>
        <w:t>.</w:t>
      </w:r>
    </w:p>
    <w:p w14:paraId="29F88E33" w14:textId="2B68CB35" w:rsidR="0059681F" w:rsidRPr="0059681F" w:rsidRDefault="0059681F" w:rsidP="0059681F">
      <w:pPr>
        <w:pStyle w:val="ListParagraph"/>
        <w:numPr>
          <w:ilvl w:val="0"/>
          <w:numId w:val="5"/>
        </w:numPr>
        <w:rPr>
          <w:rFonts w:ascii="Times New Roman" w:hAnsi="Times New Roman" w:cs="Times New Roman"/>
        </w:rPr>
      </w:pPr>
      <w:r>
        <w:rPr>
          <w:rFonts w:ascii="Times New Roman" w:hAnsi="Times New Roman" w:cs="Times New Roman"/>
        </w:rPr>
        <w:t>Allows easy extension of new animal types in the future</w:t>
      </w:r>
      <w:r w:rsidRPr="0059681F">
        <w:rPr>
          <w:rFonts w:ascii="Times New Roman" w:hAnsi="Times New Roman" w:cs="Times New Roman"/>
        </w:rPr>
        <w:t>.</w:t>
      </w:r>
    </w:p>
    <w:p w14:paraId="3E35D5EF" w14:textId="61BD5C66" w:rsidR="0059681F" w:rsidRDefault="0059681F" w:rsidP="0059681F">
      <w:pPr>
        <w:pStyle w:val="ListParagraph"/>
        <w:numPr>
          <w:ilvl w:val="0"/>
          <w:numId w:val="5"/>
        </w:numPr>
        <w:rPr>
          <w:rFonts w:ascii="Times New Roman" w:hAnsi="Times New Roman" w:cs="Times New Roman"/>
        </w:rPr>
      </w:pPr>
      <w:r>
        <w:rPr>
          <w:rFonts w:ascii="Times New Roman" w:hAnsi="Times New Roman" w:cs="Times New Roman"/>
        </w:rPr>
        <w:t>Centralizes animal creation to reduce</w:t>
      </w:r>
      <w:r w:rsidR="00844667">
        <w:rPr>
          <w:rFonts w:ascii="Times New Roman" w:hAnsi="Times New Roman" w:cs="Times New Roman"/>
        </w:rPr>
        <w:t xml:space="preserve"> tight coupling for new animal features</w:t>
      </w:r>
      <w:r w:rsidRPr="0059681F">
        <w:rPr>
          <w:rFonts w:ascii="Times New Roman" w:hAnsi="Times New Roman" w:cs="Times New Roman"/>
        </w:rPr>
        <w:t>.</w:t>
      </w:r>
    </w:p>
    <w:p w14:paraId="388EA6B9" w14:textId="363C993A" w:rsidR="00844667" w:rsidRDefault="00844667" w:rsidP="00844667">
      <w:pPr>
        <w:rPr>
          <w:rFonts w:ascii="Times New Roman" w:hAnsi="Times New Roman" w:cs="Times New Roman"/>
        </w:rPr>
      </w:pPr>
      <w:r>
        <w:rPr>
          <w:rFonts w:ascii="Times New Roman" w:hAnsi="Times New Roman" w:cs="Times New Roman"/>
        </w:rPr>
        <w:t>The Strategy pattern is a behavioural design pattern used to handle the different services offered by different departments in FurEver Friends. A feeding subsystem, represented by the feeding strategy interface, facilitates the feeding of all animals, guiding animals to their respective feeding place based on their feeding strategy. While the feeding strategy is analysed in this example, this behavioural pattern can be applied to training, washing and so forth.</w:t>
      </w:r>
      <w:r w:rsidR="005C5536">
        <w:rPr>
          <w:rFonts w:ascii="Times New Roman" w:hAnsi="Times New Roman" w:cs="Times New Roman"/>
        </w:rPr>
        <w:t xml:space="preserve"> The Feeding Strategy class allows the FurEver Friends to:</w:t>
      </w:r>
      <w:r w:rsidR="005C5536">
        <w:rPr>
          <w:rFonts w:ascii="Times New Roman" w:hAnsi="Times New Roman" w:cs="Times New Roman"/>
        </w:rPr>
        <w:br/>
      </w:r>
    </w:p>
    <w:p w14:paraId="056E1757" w14:textId="6C5827F0" w:rsidR="005C5536" w:rsidRPr="005C5536" w:rsidRDefault="005C5536" w:rsidP="005C5536">
      <w:pPr>
        <w:pStyle w:val="ListParagraph"/>
        <w:numPr>
          <w:ilvl w:val="0"/>
          <w:numId w:val="6"/>
        </w:numPr>
        <w:rPr>
          <w:rFonts w:ascii="Times New Roman" w:hAnsi="Times New Roman" w:cs="Times New Roman"/>
        </w:rPr>
      </w:pPr>
      <w:r>
        <w:rPr>
          <w:rFonts w:ascii="Times New Roman" w:hAnsi="Times New Roman" w:cs="Times New Roman"/>
        </w:rPr>
        <w:t>Dynamically select what the animal should eat rather than tight coupling this</w:t>
      </w:r>
      <w:r w:rsidRPr="005C5536">
        <w:rPr>
          <w:rFonts w:ascii="Times New Roman" w:hAnsi="Times New Roman" w:cs="Times New Roman"/>
        </w:rPr>
        <w:t>.</w:t>
      </w:r>
    </w:p>
    <w:p w14:paraId="6B822A49" w14:textId="4E8A8DE0" w:rsidR="005C5536" w:rsidRPr="005C5536" w:rsidRDefault="005C5536" w:rsidP="005C5536">
      <w:pPr>
        <w:pStyle w:val="ListParagraph"/>
        <w:numPr>
          <w:ilvl w:val="0"/>
          <w:numId w:val="6"/>
        </w:numPr>
        <w:rPr>
          <w:rFonts w:ascii="Times New Roman" w:hAnsi="Times New Roman" w:cs="Times New Roman"/>
        </w:rPr>
      </w:pPr>
      <w:r>
        <w:rPr>
          <w:rFonts w:ascii="Times New Roman" w:hAnsi="Times New Roman" w:cs="Times New Roman"/>
        </w:rPr>
        <w:t xml:space="preserve">Ensures different pets found in the same feeding family (herbivores) can be directed to the respective feeding </w:t>
      </w:r>
      <w:proofErr w:type="gramStart"/>
      <w:r>
        <w:rPr>
          <w:rFonts w:ascii="Times New Roman" w:hAnsi="Times New Roman" w:cs="Times New Roman"/>
        </w:rPr>
        <w:t>place</w:t>
      </w:r>
      <w:r w:rsidR="00125342">
        <w:rPr>
          <w:rFonts w:ascii="Times New Roman" w:hAnsi="Times New Roman" w:cs="Times New Roman"/>
        </w:rPr>
        <w:t>;</w:t>
      </w:r>
      <w:proofErr w:type="gramEnd"/>
      <w:r>
        <w:rPr>
          <w:rFonts w:ascii="Times New Roman" w:hAnsi="Times New Roman" w:cs="Times New Roman"/>
        </w:rPr>
        <w:t xml:space="preserve"> code reusability</w:t>
      </w:r>
      <w:r w:rsidRPr="005C5536">
        <w:rPr>
          <w:rFonts w:ascii="Times New Roman" w:hAnsi="Times New Roman" w:cs="Times New Roman"/>
        </w:rPr>
        <w:t>.</w:t>
      </w:r>
    </w:p>
    <w:p w14:paraId="4DCF13D8" w14:textId="5459ED13" w:rsidR="005C5536" w:rsidRPr="005C5536" w:rsidRDefault="005C5536" w:rsidP="005C5536">
      <w:pPr>
        <w:pStyle w:val="ListParagraph"/>
        <w:numPr>
          <w:ilvl w:val="0"/>
          <w:numId w:val="6"/>
        </w:numPr>
        <w:rPr>
          <w:rFonts w:ascii="Times New Roman" w:hAnsi="Times New Roman" w:cs="Times New Roman"/>
        </w:rPr>
      </w:pPr>
      <w:r w:rsidRPr="005C5536">
        <w:rPr>
          <w:rFonts w:ascii="Times New Roman" w:hAnsi="Times New Roman" w:cs="Times New Roman"/>
        </w:rPr>
        <w:t>Makes it easy to modify feeding behaviour without altering existing animal classes.</w:t>
      </w:r>
    </w:p>
    <w:p w14:paraId="31E69995" w14:textId="77777777" w:rsidR="005C5536" w:rsidRPr="00844667" w:rsidRDefault="005C5536" w:rsidP="00844667">
      <w:pPr>
        <w:rPr>
          <w:rFonts w:ascii="Times New Roman" w:hAnsi="Times New Roman" w:cs="Times New Roman"/>
        </w:rPr>
      </w:pPr>
    </w:p>
    <w:p w14:paraId="12CC7E51" w14:textId="6731B978" w:rsidR="00021B14" w:rsidRDefault="00021B14" w:rsidP="00125342">
      <w:pPr>
        <w:pStyle w:val="Heading2"/>
      </w:pPr>
      <w:r w:rsidRPr="00A71A19">
        <w:lastRenderedPageBreak/>
        <w:t xml:space="preserve"> </w:t>
      </w:r>
      <w:bookmarkStart w:id="3" w:name="_Toc194928236"/>
      <w:r>
        <w:t>Abstract class vs Interface Analysis</w:t>
      </w:r>
      <w:bookmarkEnd w:id="3"/>
    </w:p>
    <w:p w14:paraId="79A50E1A" w14:textId="59682276" w:rsidR="00021B14" w:rsidRDefault="00021B14" w:rsidP="00021B14">
      <w:pPr>
        <w:rPr>
          <w:rFonts w:ascii="Times New Roman" w:hAnsi="Times New Roman" w:cs="Times New Roman"/>
        </w:rPr>
      </w:pPr>
      <w:r>
        <w:rPr>
          <w:rFonts w:ascii="Times New Roman" w:hAnsi="Times New Roman" w:cs="Times New Roman"/>
        </w:rPr>
        <w:t>Both abstract classes and interfaces offer inheritance functionality but the reason why we used interfaces for the strategy pattern in this scenario is to offer multiple inheritance. Animals inherit from the IFeeding Strategy but as stated earlier, an animal can use different behaviours during runtime such as the current examples: Carnivore Feeding, Herbivore Feeding as well as Running Training or Flying Training which is not explicitly used but is applicable.</w:t>
      </w:r>
    </w:p>
    <w:p w14:paraId="0AFF0181" w14:textId="73E97645" w:rsidR="00021B14" w:rsidRDefault="00021B14" w:rsidP="00021B14">
      <w:pPr>
        <w:rPr>
          <w:rFonts w:ascii="Times New Roman" w:hAnsi="Times New Roman" w:cs="Times New Roman"/>
        </w:rPr>
      </w:pPr>
    </w:p>
    <w:p w14:paraId="02042D1F" w14:textId="2DBD99C2" w:rsidR="00021B14" w:rsidRDefault="00021B14" w:rsidP="00125342">
      <w:pPr>
        <w:pStyle w:val="Heading2"/>
      </w:pPr>
      <w:bookmarkStart w:id="4" w:name="_Toc194928237"/>
      <w:r w:rsidRPr="00A71A19">
        <w:t>1</w:t>
      </w:r>
      <w:r>
        <w:t>.3</w:t>
      </w:r>
      <w:r w:rsidRPr="00A71A19">
        <w:t xml:space="preserve"> </w:t>
      </w:r>
      <w:r>
        <w:t>S</w:t>
      </w:r>
      <w:r w:rsidR="00173D7B">
        <w:t>cenario Diagram</w:t>
      </w:r>
      <w:bookmarkEnd w:id="4"/>
    </w:p>
    <w:p w14:paraId="5DC06F42" w14:textId="2EBA3ACC" w:rsidR="00F174D6" w:rsidRDefault="00F174D6" w:rsidP="00173D7B">
      <w:pPr>
        <w:rPr>
          <w:rFonts w:ascii="Times New Roman" w:hAnsi="Times New Roman" w:cs="Times New Roman"/>
        </w:rPr>
      </w:pPr>
      <w:r w:rsidRPr="00F174D6">
        <w:rPr>
          <w:rFonts w:ascii="Times New Roman" w:hAnsi="Times New Roman" w:cs="Times New Roman"/>
        </w:rPr>
        <w:t>&lt;&lt;Shall be inserted here&gt;&gt;</w:t>
      </w:r>
    </w:p>
    <w:p w14:paraId="396E68E5" w14:textId="77777777" w:rsidR="00F174D6" w:rsidRDefault="00F174D6">
      <w:pPr>
        <w:rPr>
          <w:rFonts w:ascii="Times New Roman" w:hAnsi="Times New Roman" w:cs="Times New Roman"/>
        </w:rPr>
      </w:pPr>
      <w:r>
        <w:rPr>
          <w:rFonts w:ascii="Times New Roman" w:hAnsi="Times New Roman" w:cs="Times New Roman"/>
        </w:rPr>
        <w:br w:type="page"/>
      </w:r>
    </w:p>
    <w:p w14:paraId="4AC665ED" w14:textId="6170E81E" w:rsidR="005D4103" w:rsidRDefault="00F174D6" w:rsidP="005D4103">
      <w:pPr>
        <w:pStyle w:val="NewHeadin"/>
      </w:pPr>
      <w:bookmarkStart w:id="5" w:name="_Toc194928238"/>
      <w:r w:rsidRPr="00A71A19">
        <w:lastRenderedPageBreak/>
        <w:t xml:space="preserve">Section </w:t>
      </w:r>
      <w:r>
        <w:t>2</w:t>
      </w:r>
      <w:bookmarkEnd w:id="5"/>
    </w:p>
    <w:p w14:paraId="4385AC6D" w14:textId="7A34B027" w:rsidR="005D4103" w:rsidRDefault="005D4103" w:rsidP="005D4103"/>
    <w:p w14:paraId="5256D136" w14:textId="134B3545" w:rsidR="005D4103" w:rsidRDefault="005D4103" w:rsidP="005D4103">
      <w:r>
        <w:t>&lt;&lt;Section code shall be inserted here&gt;&gt;</w:t>
      </w:r>
    </w:p>
    <w:p w14:paraId="63355096" w14:textId="7B07B6A8" w:rsidR="00596B79" w:rsidRDefault="00596B79">
      <w:pPr>
        <w:rPr>
          <w:rFonts w:ascii="Times New Roman" w:hAnsi="Times New Roman" w:cs="Times New Roman"/>
          <w:i/>
          <w:sz w:val="24"/>
          <w:szCs w:val="24"/>
        </w:rPr>
      </w:pPr>
      <w:r>
        <w:rPr>
          <w:rFonts w:ascii="Times New Roman" w:hAnsi="Times New Roman" w:cs="Times New Roman"/>
          <w:i/>
          <w:sz w:val="24"/>
          <w:szCs w:val="24"/>
        </w:rPr>
        <w:t>2.1 Concrete Animal Factory class</w:t>
      </w:r>
    </w:p>
    <w:p w14:paraId="63B453E5" w14:textId="13375ABF" w:rsidR="00596B79" w:rsidRDefault="00596B79" w:rsidP="00596B79">
      <w:pPr>
        <w:rPr>
          <w:rFonts w:ascii="Times New Roman" w:hAnsi="Times New Roman" w:cs="Times New Roman"/>
          <w:i/>
          <w:sz w:val="24"/>
          <w:szCs w:val="24"/>
        </w:rPr>
      </w:pPr>
      <w:r>
        <w:rPr>
          <w:rFonts w:ascii="Times New Roman" w:hAnsi="Times New Roman" w:cs="Times New Roman"/>
          <w:i/>
          <w:sz w:val="24"/>
          <w:szCs w:val="24"/>
        </w:rPr>
        <w:t>2.2 Abstract Animal class</w:t>
      </w:r>
    </w:p>
    <w:p w14:paraId="4ED886B3" w14:textId="38312B72" w:rsidR="00596B79" w:rsidRDefault="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3</w:t>
      </w:r>
      <w:r>
        <w:rPr>
          <w:rFonts w:ascii="Times New Roman" w:hAnsi="Times New Roman" w:cs="Times New Roman"/>
          <w:i/>
          <w:sz w:val="24"/>
          <w:szCs w:val="24"/>
        </w:rPr>
        <w:t xml:space="preserve"> Concrete Dog class</w:t>
      </w:r>
    </w:p>
    <w:p w14:paraId="681451C4" w14:textId="684D89FB" w:rsidR="00596B79" w:rsidRDefault="00596B79" w:rsidP="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4</w:t>
      </w:r>
      <w:r>
        <w:rPr>
          <w:rFonts w:ascii="Times New Roman" w:hAnsi="Times New Roman" w:cs="Times New Roman"/>
          <w:i/>
          <w:sz w:val="24"/>
          <w:szCs w:val="24"/>
        </w:rPr>
        <w:t xml:space="preserve"> Concrete Cat class</w:t>
      </w:r>
    </w:p>
    <w:p w14:paraId="68533ADC" w14:textId="59DDC11E" w:rsidR="00596B79" w:rsidRDefault="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5</w:t>
      </w:r>
      <w:r>
        <w:rPr>
          <w:rFonts w:ascii="Times New Roman" w:hAnsi="Times New Roman" w:cs="Times New Roman"/>
          <w:i/>
          <w:sz w:val="24"/>
          <w:szCs w:val="24"/>
        </w:rPr>
        <w:t xml:space="preserve"> Concrete Bird class</w:t>
      </w:r>
    </w:p>
    <w:p w14:paraId="012459B0" w14:textId="3DF5A835"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1</w:t>
      </w:r>
      <w:r w:rsidR="00596B79">
        <w:rPr>
          <w:rFonts w:ascii="Times New Roman" w:hAnsi="Times New Roman" w:cs="Times New Roman"/>
          <w:i/>
          <w:sz w:val="24"/>
          <w:szCs w:val="24"/>
        </w:rPr>
        <w:t xml:space="preserve"> Feeding Strategy Interface</w:t>
      </w:r>
    </w:p>
    <w:p w14:paraId="22CD19EA" w14:textId="0D696565" w:rsidR="004A7CE6" w:rsidRDefault="004A7CE6" w:rsidP="00596B79">
      <w:pPr>
        <w:rPr>
          <w:rFonts w:ascii="Times New Roman" w:hAnsi="Times New Roman" w:cs="Times New Roman"/>
          <w:i/>
          <w:sz w:val="24"/>
          <w:szCs w:val="24"/>
        </w:rPr>
      </w:pPr>
      <w:r>
        <w:rPr>
          <w:rFonts w:ascii="Times New Roman" w:hAnsi="Times New Roman" w:cs="Times New Roman"/>
          <w:i/>
          <w:sz w:val="24"/>
          <w:szCs w:val="24"/>
        </w:rPr>
        <w:t>3.2 Concrete Carnivore class</w:t>
      </w:r>
    </w:p>
    <w:p w14:paraId="6A9173CD" w14:textId="41F960CE"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3</w:t>
      </w:r>
      <w:r w:rsidR="00596B79">
        <w:rPr>
          <w:rFonts w:ascii="Times New Roman" w:hAnsi="Times New Roman" w:cs="Times New Roman"/>
          <w:i/>
          <w:sz w:val="24"/>
          <w:szCs w:val="24"/>
        </w:rPr>
        <w:t xml:space="preserve"> Concrete Omnivore class</w:t>
      </w:r>
    </w:p>
    <w:p w14:paraId="69146885" w14:textId="588981A8"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4</w:t>
      </w:r>
      <w:r w:rsidR="00596B79">
        <w:rPr>
          <w:rFonts w:ascii="Times New Roman" w:hAnsi="Times New Roman" w:cs="Times New Roman"/>
          <w:i/>
          <w:sz w:val="24"/>
          <w:szCs w:val="24"/>
        </w:rPr>
        <w:t xml:space="preserve"> Concrete Herbivore class</w:t>
      </w:r>
    </w:p>
    <w:p w14:paraId="70FDE668" w14:textId="77777777" w:rsidR="00596B79" w:rsidRDefault="00596B79" w:rsidP="00596B79">
      <w:pPr>
        <w:rPr>
          <w:rFonts w:ascii="Times New Roman" w:hAnsi="Times New Roman" w:cs="Times New Roman"/>
          <w:i/>
          <w:sz w:val="24"/>
          <w:szCs w:val="24"/>
        </w:rPr>
      </w:pPr>
    </w:p>
    <w:p w14:paraId="7621937F" w14:textId="77777777" w:rsidR="00596B79" w:rsidRDefault="00596B79">
      <w:pPr>
        <w:rPr>
          <w:rFonts w:ascii="Times New Roman" w:hAnsi="Times New Roman" w:cs="Times New Roman"/>
          <w:i/>
          <w:sz w:val="24"/>
          <w:szCs w:val="24"/>
        </w:rPr>
      </w:pPr>
    </w:p>
    <w:p w14:paraId="47475FC6" w14:textId="5F9B4866" w:rsidR="005D4103" w:rsidRDefault="00596B79">
      <w:r>
        <w:t xml:space="preserve"> </w:t>
      </w:r>
      <w:r w:rsidR="005D4103">
        <w:br w:type="page"/>
      </w:r>
    </w:p>
    <w:p w14:paraId="18320241" w14:textId="2FA3E410" w:rsidR="005D4103" w:rsidRDefault="005D4103" w:rsidP="005D4103">
      <w:pPr>
        <w:pStyle w:val="NewHeadin"/>
      </w:pPr>
      <w:bookmarkStart w:id="6" w:name="_Toc194928239"/>
      <w:r w:rsidRPr="00A71A19">
        <w:lastRenderedPageBreak/>
        <w:t xml:space="preserve">Section </w:t>
      </w:r>
      <w:r>
        <w:t>3</w:t>
      </w:r>
      <w:bookmarkEnd w:id="6"/>
    </w:p>
    <w:p w14:paraId="297F4A1E" w14:textId="3D710DCF" w:rsidR="005D4103" w:rsidRDefault="005D4103" w:rsidP="005D4103"/>
    <w:p w14:paraId="352B896E" w14:textId="5DDF7F6B" w:rsidR="005D4103" w:rsidRPr="0088467D" w:rsidRDefault="005D4103" w:rsidP="005D4103">
      <w:r>
        <w:t>&lt;&lt;Main Program Code here&gt;&gt;</w:t>
      </w:r>
    </w:p>
    <w:sectPr w:rsidR="005D4103" w:rsidRPr="0088467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37EFE" w14:textId="77777777" w:rsidR="00EC163F" w:rsidRDefault="00EC163F" w:rsidP="0088467D">
      <w:pPr>
        <w:spacing w:after="0" w:line="240" w:lineRule="auto"/>
      </w:pPr>
      <w:r>
        <w:separator/>
      </w:r>
    </w:p>
  </w:endnote>
  <w:endnote w:type="continuationSeparator" w:id="0">
    <w:p w14:paraId="7E2AEBB9" w14:textId="77777777" w:rsidR="00EC163F" w:rsidRDefault="00EC163F" w:rsidP="0088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64241805"/>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p w14:paraId="3666064E" w14:textId="167610E4" w:rsidR="0088467D" w:rsidRPr="0088467D" w:rsidRDefault="0088467D">
            <w:pPr>
              <w:pStyle w:val="Footer"/>
              <w:jc w:val="right"/>
              <w:rPr>
                <w:rFonts w:ascii="Times New Roman" w:hAnsi="Times New Roman" w:cs="Times New Roman"/>
                <w:sz w:val="24"/>
                <w:szCs w:val="24"/>
              </w:rPr>
            </w:pPr>
            <w:r w:rsidRPr="0088467D">
              <w:rPr>
                <w:rFonts w:ascii="Times New Roman" w:hAnsi="Times New Roman" w:cs="Times New Roman"/>
                <w:sz w:val="24"/>
                <w:szCs w:val="24"/>
              </w:rPr>
              <w:t xml:space="preserve">Page </w:t>
            </w:r>
            <w:r w:rsidRPr="0088467D">
              <w:rPr>
                <w:rFonts w:ascii="Times New Roman" w:hAnsi="Times New Roman" w:cs="Times New Roman"/>
                <w:b/>
                <w:bCs/>
                <w:sz w:val="24"/>
                <w:szCs w:val="24"/>
              </w:rPr>
              <w:fldChar w:fldCharType="begin"/>
            </w:r>
            <w:r w:rsidRPr="0088467D">
              <w:rPr>
                <w:rFonts w:ascii="Times New Roman" w:hAnsi="Times New Roman" w:cs="Times New Roman"/>
                <w:b/>
                <w:bCs/>
                <w:sz w:val="24"/>
                <w:szCs w:val="24"/>
              </w:rPr>
              <w:instrText xml:space="preserve"> PAGE </w:instrText>
            </w:r>
            <w:r w:rsidRPr="0088467D">
              <w:rPr>
                <w:rFonts w:ascii="Times New Roman" w:hAnsi="Times New Roman" w:cs="Times New Roman"/>
                <w:b/>
                <w:bCs/>
                <w:sz w:val="24"/>
                <w:szCs w:val="24"/>
              </w:rPr>
              <w:fldChar w:fldCharType="separate"/>
            </w:r>
            <w:r w:rsidRPr="0088467D">
              <w:rPr>
                <w:rFonts w:ascii="Times New Roman" w:hAnsi="Times New Roman" w:cs="Times New Roman"/>
                <w:b/>
                <w:bCs/>
                <w:noProof/>
                <w:sz w:val="24"/>
                <w:szCs w:val="24"/>
              </w:rPr>
              <w:t>2</w:t>
            </w:r>
            <w:r w:rsidRPr="0088467D">
              <w:rPr>
                <w:rFonts w:ascii="Times New Roman" w:hAnsi="Times New Roman" w:cs="Times New Roman"/>
                <w:b/>
                <w:bCs/>
                <w:sz w:val="24"/>
                <w:szCs w:val="24"/>
              </w:rPr>
              <w:fldChar w:fldCharType="end"/>
            </w:r>
            <w:r w:rsidRPr="0088467D">
              <w:rPr>
                <w:rFonts w:ascii="Times New Roman" w:hAnsi="Times New Roman" w:cs="Times New Roman"/>
                <w:sz w:val="24"/>
                <w:szCs w:val="24"/>
              </w:rPr>
              <w:t xml:space="preserve"> of </w:t>
            </w:r>
            <w:r w:rsidRPr="0088467D">
              <w:rPr>
                <w:rFonts w:ascii="Times New Roman" w:hAnsi="Times New Roman" w:cs="Times New Roman"/>
                <w:b/>
                <w:bCs/>
                <w:sz w:val="24"/>
                <w:szCs w:val="24"/>
              </w:rPr>
              <w:fldChar w:fldCharType="begin"/>
            </w:r>
            <w:r w:rsidRPr="0088467D">
              <w:rPr>
                <w:rFonts w:ascii="Times New Roman" w:hAnsi="Times New Roman" w:cs="Times New Roman"/>
                <w:b/>
                <w:bCs/>
                <w:sz w:val="24"/>
                <w:szCs w:val="24"/>
              </w:rPr>
              <w:instrText xml:space="preserve"> NUMPAGES  </w:instrText>
            </w:r>
            <w:r w:rsidRPr="0088467D">
              <w:rPr>
                <w:rFonts w:ascii="Times New Roman" w:hAnsi="Times New Roman" w:cs="Times New Roman"/>
                <w:b/>
                <w:bCs/>
                <w:sz w:val="24"/>
                <w:szCs w:val="24"/>
              </w:rPr>
              <w:fldChar w:fldCharType="separate"/>
            </w:r>
            <w:r w:rsidRPr="0088467D">
              <w:rPr>
                <w:rFonts w:ascii="Times New Roman" w:hAnsi="Times New Roman" w:cs="Times New Roman"/>
                <w:b/>
                <w:bCs/>
                <w:noProof/>
                <w:sz w:val="24"/>
                <w:szCs w:val="24"/>
              </w:rPr>
              <w:t>2</w:t>
            </w:r>
            <w:r w:rsidRPr="0088467D">
              <w:rPr>
                <w:rFonts w:ascii="Times New Roman" w:hAnsi="Times New Roman" w:cs="Times New Roman"/>
                <w:b/>
                <w:bCs/>
                <w:sz w:val="24"/>
                <w:szCs w:val="24"/>
              </w:rPr>
              <w:fldChar w:fldCharType="end"/>
            </w:r>
          </w:p>
        </w:sdtContent>
      </w:sdt>
    </w:sdtContent>
  </w:sdt>
  <w:p w14:paraId="1B4A682A" w14:textId="77777777" w:rsidR="0088467D" w:rsidRDefault="00884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0148" w14:textId="77777777" w:rsidR="00EC163F" w:rsidRDefault="00EC163F" w:rsidP="0088467D">
      <w:pPr>
        <w:spacing w:after="0" w:line="240" w:lineRule="auto"/>
      </w:pPr>
      <w:r>
        <w:separator/>
      </w:r>
    </w:p>
  </w:footnote>
  <w:footnote w:type="continuationSeparator" w:id="0">
    <w:p w14:paraId="39C5AD0A" w14:textId="77777777" w:rsidR="00EC163F" w:rsidRDefault="00EC163F" w:rsidP="0088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C1D"/>
    <w:multiLevelType w:val="hybridMultilevel"/>
    <w:tmpl w:val="0FF0B8D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0866AC6"/>
    <w:multiLevelType w:val="hybridMultilevel"/>
    <w:tmpl w:val="D578E19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6E8164F"/>
    <w:multiLevelType w:val="hybridMultilevel"/>
    <w:tmpl w:val="EFBA50E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1C01DEF"/>
    <w:multiLevelType w:val="hybridMultilevel"/>
    <w:tmpl w:val="01BCE88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841094A"/>
    <w:multiLevelType w:val="hybridMultilevel"/>
    <w:tmpl w:val="F69E98C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BB4483D"/>
    <w:multiLevelType w:val="hybridMultilevel"/>
    <w:tmpl w:val="2A96424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38872307">
    <w:abstractNumId w:val="5"/>
  </w:num>
  <w:num w:numId="2" w16cid:durableId="794057099">
    <w:abstractNumId w:val="2"/>
  </w:num>
  <w:num w:numId="3" w16cid:durableId="1568684587">
    <w:abstractNumId w:val="3"/>
  </w:num>
  <w:num w:numId="4" w16cid:durableId="887377549">
    <w:abstractNumId w:val="0"/>
  </w:num>
  <w:num w:numId="5" w16cid:durableId="961423899">
    <w:abstractNumId w:val="1"/>
  </w:num>
  <w:num w:numId="6" w16cid:durableId="1435663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B1"/>
    <w:rsid w:val="00021B14"/>
    <w:rsid w:val="0002747C"/>
    <w:rsid w:val="00125342"/>
    <w:rsid w:val="00173D7B"/>
    <w:rsid w:val="004A7CE6"/>
    <w:rsid w:val="0059681F"/>
    <w:rsid w:val="00596B79"/>
    <w:rsid w:val="005C5536"/>
    <w:rsid w:val="005D4103"/>
    <w:rsid w:val="00844667"/>
    <w:rsid w:val="00880AA8"/>
    <w:rsid w:val="0088467D"/>
    <w:rsid w:val="00962C10"/>
    <w:rsid w:val="00967BE5"/>
    <w:rsid w:val="00A71A19"/>
    <w:rsid w:val="00BB7E0E"/>
    <w:rsid w:val="00BC7FF1"/>
    <w:rsid w:val="00C4755C"/>
    <w:rsid w:val="00EC163F"/>
    <w:rsid w:val="00F174D6"/>
    <w:rsid w:val="00F36814"/>
    <w:rsid w:val="00F641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C940"/>
  <w15:chartTrackingRefBased/>
  <w15:docId w15:val="{E1DEC2A1-8C70-47CD-9F1A-E501AEC1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Style1"/>
    <w:next w:val="Normal"/>
    <w:link w:val="Heading2Char"/>
    <w:uiPriority w:val="9"/>
    <w:unhideWhenUsed/>
    <w:qFormat/>
    <w:rsid w:val="00125342"/>
    <w:pPr>
      <w:keepNext/>
      <w:keepLines/>
      <w:spacing w:before="40" w:after="0"/>
      <w:outlineLvl w:val="1"/>
    </w:pPr>
    <w:rPr>
      <w:rFonts w:asciiTheme="majorHAnsi" w:eastAsiaTheme="majorEastAsia" w:hAnsiTheme="majorHAnsi" w:cstheme="majorBidi"/>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67D"/>
  </w:style>
  <w:style w:type="paragraph" w:styleId="Footer">
    <w:name w:val="footer"/>
    <w:basedOn w:val="Normal"/>
    <w:link w:val="FooterChar"/>
    <w:uiPriority w:val="99"/>
    <w:unhideWhenUsed/>
    <w:rsid w:val="0088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67D"/>
  </w:style>
  <w:style w:type="character" w:customStyle="1" w:styleId="Heading1Char">
    <w:name w:val="Heading 1 Char"/>
    <w:basedOn w:val="DefaultParagraphFont"/>
    <w:link w:val="Heading1"/>
    <w:uiPriority w:val="9"/>
    <w:rsid w:val="0088467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A71A1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1A19"/>
    <w:rPr>
      <w:rFonts w:eastAsiaTheme="minorEastAsia"/>
      <w:color w:val="5A5A5A" w:themeColor="text1" w:themeTint="A5"/>
      <w:spacing w:val="15"/>
    </w:rPr>
  </w:style>
  <w:style w:type="paragraph" w:styleId="ListParagraph">
    <w:name w:val="List Paragraph"/>
    <w:basedOn w:val="Normal"/>
    <w:uiPriority w:val="34"/>
    <w:qFormat/>
    <w:rsid w:val="00C4755C"/>
    <w:pPr>
      <w:ind w:left="720"/>
      <w:contextualSpacing/>
    </w:pPr>
  </w:style>
  <w:style w:type="paragraph" w:customStyle="1" w:styleId="NewHeadin">
    <w:name w:val="New Headin"/>
    <w:basedOn w:val="Heading1"/>
    <w:link w:val="NewHeadinChar"/>
    <w:qFormat/>
    <w:rsid w:val="005D4103"/>
    <w:rPr>
      <w:rFonts w:ascii="Times New Roman" w:hAnsi="Times New Roman" w:cs="Times New Roman"/>
      <w:color w:val="000000" w:themeColor="text1"/>
      <w:u w:val="single"/>
    </w:rPr>
  </w:style>
  <w:style w:type="paragraph" w:styleId="BalloonText">
    <w:name w:val="Balloon Text"/>
    <w:basedOn w:val="Normal"/>
    <w:link w:val="BalloonTextChar"/>
    <w:uiPriority w:val="99"/>
    <w:semiHidden/>
    <w:unhideWhenUsed/>
    <w:rsid w:val="005D4103"/>
    <w:pPr>
      <w:spacing w:after="0" w:line="240" w:lineRule="auto"/>
    </w:pPr>
    <w:rPr>
      <w:rFonts w:ascii="Segoe UI" w:hAnsi="Segoe UI" w:cs="Segoe UI"/>
      <w:sz w:val="18"/>
      <w:szCs w:val="18"/>
    </w:rPr>
  </w:style>
  <w:style w:type="character" w:customStyle="1" w:styleId="NewHeadinChar">
    <w:name w:val="New Headin Char"/>
    <w:basedOn w:val="Heading1Char"/>
    <w:link w:val="NewHeadin"/>
    <w:rsid w:val="005D4103"/>
    <w:rPr>
      <w:rFonts w:ascii="Times New Roman" w:eastAsiaTheme="majorEastAsia" w:hAnsi="Times New Roman" w:cs="Times New Roman"/>
      <w:color w:val="000000" w:themeColor="text1"/>
      <w:sz w:val="32"/>
      <w:szCs w:val="32"/>
      <w:u w:val="single"/>
    </w:rPr>
  </w:style>
  <w:style w:type="character" w:customStyle="1" w:styleId="BalloonTextChar">
    <w:name w:val="Balloon Text Char"/>
    <w:basedOn w:val="DefaultParagraphFont"/>
    <w:link w:val="BalloonText"/>
    <w:uiPriority w:val="99"/>
    <w:semiHidden/>
    <w:rsid w:val="005D4103"/>
    <w:rPr>
      <w:rFonts w:ascii="Segoe UI" w:hAnsi="Segoe UI" w:cs="Segoe UI"/>
      <w:sz w:val="18"/>
      <w:szCs w:val="18"/>
    </w:rPr>
  </w:style>
  <w:style w:type="paragraph" w:styleId="TOCHeading">
    <w:name w:val="TOC Heading"/>
    <w:basedOn w:val="Heading1"/>
    <w:next w:val="Normal"/>
    <w:uiPriority w:val="39"/>
    <w:unhideWhenUsed/>
    <w:qFormat/>
    <w:rsid w:val="00962C10"/>
    <w:pPr>
      <w:outlineLvl w:val="9"/>
    </w:pPr>
    <w:rPr>
      <w:lang w:val="en-US"/>
    </w:rPr>
  </w:style>
  <w:style w:type="paragraph" w:styleId="TOC1">
    <w:name w:val="toc 1"/>
    <w:basedOn w:val="Normal"/>
    <w:next w:val="Normal"/>
    <w:autoRedefine/>
    <w:uiPriority w:val="39"/>
    <w:unhideWhenUsed/>
    <w:rsid w:val="00962C10"/>
    <w:pPr>
      <w:spacing w:after="100"/>
    </w:pPr>
  </w:style>
  <w:style w:type="character" w:styleId="Hyperlink">
    <w:name w:val="Hyperlink"/>
    <w:basedOn w:val="DefaultParagraphFont"/>
    <w:uiPriority w:val="99"/>
    <w:unhideWhenUsed/>
    <w:rsid w:val="00962C10"/>
    <w:rPr>
      <w:color w:val="0563C1" w:themeColor="hyperlink"/>
      <w:u w:val="single"/>
    </w:rPr>
  </w:style>
  <w:style w:type="paragraph" w:styleId="TOC2">
    <w:name w:val="toc 2"/>
    <w:basedOn w:val="Normal"/>
    <w:next w:val="Normal"/>
    <w:autoRedefine/>
    <w:uiPriority w:val="39"/>
    <w:unhideWhenUsed/>
    <w:rsid w:val="00962C10"/>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962C10"/>
    <w:pPr>
      <w:spacing w:after="100"/>
      <w:ind w:left="440"/>
    </w:pPr>
    <w:rPr>
      <w:rFonts w:eastAsiaTheme="minorEastAsia" w:cs="Times New Roman"/>
      <w:lang w:val="en-US"/>
    </w:rPr>
  </w:style>
  <w:style w:type="paragraph" w:customStyle="1" w:styleId="Style1">
    <w:name w:val="Style1"/>
    <w:basedOn w:val="Subtitle"/>
    <w:link w:val="Style1Char"/>
    <w:qFormat/>
    <w:rsid w:val="00962C10"/>
    <w:rPr>
      <w:rFonts w:ascii="Times New Roman" w:hAnsi="Times New Roman" w:cs="Times New Roman"/>
      <w:i/>
      <w:sz w:val="24"/>
      <w:szCs w:val="24"/>
    </w:rPr>
  </w:style>
  <w:style w:type="character" w:customStyle="1" w:styleId="Style1Char">
    <w:name w:val="Style1 Char"/>
    <w:basedOn w:val="SubtitleChar"/>
    <w:link w:val="Style1"/>
    <w:rsid w:val="00962C10"/>
    <w:rPr>
      <w:rFonts w:ascii="Times New Roman" w:eastAsiaTheme="minorEastAsia" w:hAnsi="Times New Roman" w:cs="Times New Roman"/>
      <w:i/>
      <w:color w:val="5A5A5A" w:themeColor="text1" w:themeTint="A5"/>
      <w:spacing w:val="15"/>
      <w:sz w:val="24"/>
      <w:szCs w:val="24"/>
    </w:rPr>
  </w:style>
  <w:style w:type="character" w:customStyle="1" w:styleId="Heading2Char">
    <w:name w:val="Heading 2 Char"/>
    <w:basedOn w:val="DefaultParagraphFont"/>
    <w:link w:val="Heading2"/>
    <w:uiPriority w:val="9"/>
    <w:rsid w:val="00125342"/>
    <w:rPr>
      <w:rFonts w:asciiTheme="majorHAnsi" w:eastAsiaTheme="majorEastAsia" w:hAnsiTheme="majorHAnsi" w:cstheme="majorBidi"/>
      <w:i/>
      <w:color w:val="595959" w:themeColor="text1" w:themeTint="A6"/>
      <w:spacing w:val="1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605723">
      <w:bodyDiv w:val="1"/>
      <w:marLeft w:val="0"/>
      <w:marRight w:val="0"/>
      <w:marTop w:val="0"/>
      <w:marBottom w:val="0"/>
      <w:divBdr>
        <w:top w:val="none" w:sz="0" w:space="0" w:color="auto"/>
        <w:left w:val="none" w:sz="0" w:space="0" w:color="auto"/>
        <w:bottom w:val="none" w:sz="0" w:space="0" w:color="auto"/>
        <w:right w:val="none" w:sz="0" w:space="0" w:color="auto"/>
      </w:divBdr>
    </w:div>
    <w:div w:id="716008269">
      <w:bodyDiv w:val="1"/>
      <w:marLeft w:val="0"/>
      <w:marRight w:val="0"/>
      <w:marTop w:val="0"/>
      <w:marBottom w:val="0"/>
      <w:divBdr>
        <w:top w:val="none" w:sz="0" w:space="0" w:color="auto"/>
        <w:left w:val="none" w:sz="0" w:space="0" w:color="auto"/>
        <w:bottom w:val="none" w:sz="0" w:space="0" w:color="auto"/>
        <w:right w:val="none" w:sz="0" w:space="0" w:color="auto"/>
      </w:divBdr>
    </w:div>
    <w:div w:id="929701071">
      <w:bodyDiv w:val="1"/>
      <w:marLeft w:val="0"/>
      <w:marRight w:val="0"/>
      <w:marTop w:val="0"/>
      <w:marBottom w:val="0"/>
      <w:divBdr>
        <w:top w:val="none" w:sz="0" w:space="0" w:color="auto"/>
        <w:left w:val="none" w:sz="0" w:space="0" w:color="auto"/>
        <w:bottom w:val="none" w:sz="0" w:space="0" w:color="auto"/>
        <w:right w:val="none" w:sz="0" w:space="0" w:color="auto"/>
      </w:divBdr>
    </w:div>
    <w:div w:id="1253395592">
      <w:bodyDiv w:val="1"/>
      <w:marLeft w:val="0"/>
      <w:marRight w:val="0"/>
      <w:marTop w:val="0"/>
      <w:marBottom w:val="0"/>
      <w:divBdr>
        <w:top w:val="none" w:sz="0" w:space="0" w:color="auto"/>
        <w:left w:val="none" w:sz="0" w:space="0" w:color="auto"/>
        <w:bottom w:val="none" w:sz="0" w:space="0" w:color="auto"/>
        <w:right w:val="none" w:sz="0" w:space="0" w:color="auto"/>
      </w:divBdr>
    </w:div>
    <w:div w:id="1735273000">
      <w:bodyDiv w:val="1"/>
      <w:marLeft w:val="0"/>
      <w:marRight w:val="0"/>
      <w:marTop w:val="0"/>
      <w:marBottom w:val="0"/>
      <w:divBdr>
        <w:top w:val="none" w:sz="0" w:space="0" w:color="auto"/>
        <w:left w:val="none" w:sz="0" w:space="0" w:color="auto"/>
        <w:bottom w:val="none" w:sz="0" w:space="0" w:color="auto"/>
        <w:right w:val="none" w:sz="0" w:space="0" w:color="auto"/>
      </w:divBdr>
    </w:div>
    <w:div w:id="1762096235">
      <w:bodyDiv w:val="1"/>
      <w:marLeft w:val="0"/>
      <w:marRight w:val="0"/>
      <w:marTop w:val="0"/>
      <w:marBottom w:val="0"/>
      <w:divBdr>
        <w:top w:val="none" w:sz="0" w:space="0" w:color="auto"/>
        <w:left w:val="none" w:sz="0" w:space="0" w:color="auto"/>
        <w:bottom w:val="none" w:sz="0" w:space="0" w:color="auto"/>
        <w:right w:val="none" w:sz="0" w:space="0" w:color="auto"/>
      </w:divBdr>
    </w:div>
    <w:div w:id="1884251360">
      <w:bodyDiv w:val="1"/>
      <w:marLeft w:val="0"/>
      <w:marRight w:val="0"/>
      <w:marTop w:val="0"/>
      <w:marBottom w:val="0"/>
      <w:divBdr>
        <w:top w:val="none" w:sz="0" w:space="0" w:color="auto"/>
        <w:left w:val="none" w:sz="0" w:space="0" w:color="auto"/>
        <w:bottom w:val="none" w:sz="0" w:space="0" w:color="auto"/>
        <w:right w:val="none" w:sz="0" w:space="0" w:color="auto"/>
      </w:divBdr>
    </w:div>
    <w:div w:id="19772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CE4EF-7630-4446-9C10-6A7B0EB49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Mhedziso, Tinotenda, (Mr) (s227284240)</dc:creator>
  <cp:keywords/>
  <dc:description/>
  <cp:lastModifiedBy>Jasmin Storm</cp:lastModifiedBy>
  <cp:revision>2</cp:revision>
  <dcterms:created xsi:type="dcterms:W3CDTF">2025-04-07T12:24:00Z</dcterms:created>
  <dcterms:modified xsi:type="dcterms:W3CDTF">2025-04-07T12:24:00Z</dcterms:modified>
</cp:coreProperties>
</file>