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3AA" w:rsidRPr="00D32379" w:rsidRDefault="009579F9" w:rsidP="00C75331">
      <w:pPr>
        <w:widowControl/>
        <w:spacing w:beforeLines="800" w:before="2496"/>
        <w:jc w:val="center"/>
        <w:rPr>
          <w:sz w:val="36"/>
          <w:szCs w:val="36"/>
        </w:rPr>
      </w:pPr>
      <w:r w:rsidRPr="009579F9">
        <w:rPr>
          <w:rFonts w:hint="eastAsia"/>
          <w:sz w:val="36"/>
          <w:szCs w:val="36"/>
        </w:rPr>
        <w:t>优朋普乐互联网电视平台</w:t>
      </w:r>
      <w:r w:rsidRPr="009579F9">
        <w:rPr>
          <w:rFonts w:hint="eastAsia"/>
          <w:sz w:val="36"/>
          <w:szCs w:val="36"/>
        </w:rPr>
        <w:t>B2B</w:t>
      </w:r>
      <w:r w:rsidRPr="009579F9">
        <w:rPr>
          <w:rFonts w:hint="eastAsia"/>
          <w:sz w:val="36"/>
          <w:szCs w:val="36"/>
        </w:rPr>
        <w:t>相关</w:t>
      </w:r>
    </w:p>
    <w:p w:rsidR="009C63AA" w:rsidRPr="0064105E" w:rsidRDefault="00296500" w:rsidP="00C75331">
      <w:pPr>
        <w:widowControl/>
        <w:spacing w:beforeLines="50" w:before="15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接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口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范</w:t>
      </w:r>
    </w:p>
    <w:p w:rsidR="007567C1" w:rsidRDefault="007567C1" w:rsidP="00C75331">
      <w:pPr>
        <w:widowControl/>
        <w:spacing w:beforeLines="50" w:before="156"/>
        <w:jc w:val="center"/>
        <w:rPr>
          <w:sz w:val="30"/>
          <w:szCs w:val="30"/>
        </w:rPr>
      </w:pPr>
    </w:p>
    <w:p w:rsidR="00973E47" w:rsidRPr="00D32379" w:rsidRDefault="00973E47" w:rsidP="00C75331">
      <w:pPr>
        <w:widowControl/>
        <w:spacing w:beforeLines="50" w:before="156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 w:rsidR="006F60D8">
        <w:rPr>
          <w:sz w:val="30"/>
          <w:szCs w:val="30"/>
        </w:rPr>
        <w:t>V4</w:t>
      </w:r>
      <w:r w:rsidR="009C0BA5">
        <w:rPr>
          <w:rFonts w:hint="eastAsia"/>
          <w:sz w:val="30"/>
          <w:szCs w:val="30"/>
        </w:rPr>
        <w:t>.0</w:t>
      </w:r>
      <w:r>
        <w:rPr>
          <w:rFonts w:hint="eastAsia"/>
          <w:sz w:val="30"/>
          <w:szCs w:val="30"/>
        </w:rPr>
        <w:t>）</w:t>
      </w:r>
    </w:p>
    <w:p w:rsidR="009C63AA" w:rsidRDefault="00B66552" w:rsidP="00C75331">
      <w:pPr>
        <w:widowControl/>
        <w:spacing w:beforeLines="2000" w:before="6240"/>
        <w:jc w:val="center"/>
      </w:pPr>
      <w:r w:rsidRPr="00992822">
        <w:rPr>
          <w:rFonts w:ascii="华文宋体" w:eastAsia="华文宋体" w:hAnsi="华文宋体" w:hint="eastAsia"/>
          <w:bCs/>
          <w:sz w:val="28"/>
          <w:szCs w:val="28"/>
        </w:rPr>
        <w:t>北京优朋普乐科技有限公司</w:t>
      </w:r>
    </w:p>
    <w:p w:rsidR="009C63AA" w:rsidRPr="00A35C7E" w:rsidRDefault="009C63AA" w:rsidP="00A35C7E">
      <w:pPr>
        <w:widowControl/>
        <w:rPr>
          <w:sz w:val="28"/>
          <w:szCs w:val="28"/>
        </w:rPr>
      </w:pPr>
    </w:p>
    <w:p w:rsidR="009C63AA" w:rsidRDefault="009C63AA">
      <w:pPr>
        <w:widowControl/>
        <w:jc w:val="left"/>
      </w:pPr>
    </w:p>
    <w:p w:rsidR="009C63AA" w:rsidRDefault="009C63AA">
      <w:pPr>
        <w:widowControl/>
        <w:jc w:val="left"/>
      </w:pPr>
    </w:p>
    <w:p w:rsidR="00B622FE" w:rsidRPr="00E23DE8" w:rsidRDefault="00B622FE"/>
    <w:p w:rsidR="00F86250" w:rsidRDefault="00DC2849">
      <w:r>
        <w:rPr>
          <w:rFonts w:hint="eastAsia"/>
        </w:rPr>
        <w:lastRenderedPageBreak/>
        <w:t>修订记录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4111"/>
        <w:gridCol w:w="992"/>
        <w:gridCol w:w="1043"/>
      </w:tblGrid>
      <w:tr w:rsidR="00DC2849" w:rsidTr="00DC2849">
        <w:tc>
          <w:tcPr>
            <w:tcW w:w="959" w:type="dxa"/>
          </w:tcPr>
          <w:p w:rsidR="00DC2849" w:rsidRDefault="00DC2849">
            <w:r>
              <w:rPr>
                <w:rFonts w:hint="eastAsia"/>
              </w:rPr>
              <w:t>版本</w:t>
            </w:r>
          </w:p>
        </w:tc>
        <w:tc>
          <w:tcPr>
            <w:tcW w:w="1417" w:type="dxa"/>
          </w:tcPr>
          <w:p w:rsidR="00DC2849" w:rsidRDefault="00DC2849">
            <w:r>
              <w:rPr>
                <w:rFonts w:hint="eastAsia"/>
              </w:rPr>
              <w:t>修订时间</w:t>
            </w:r>
          </w:p>
        </w:tc>
        <w:tc>
          <w:tcPr>
            <w:tcW w:w="4111" w:type="dxa"/>
          </w:tcPr>
          <w:p w:rsidR="00DC2849" w:rsidRDefault="00DC2849">
            <w:r>
              <w:rPr>
                <w:rFonts w:hint="eastAsia"/>
              </w:rPr>
              <w:t>修订内容</w:t>
            </w:r>
          </w:p>
        </w:tc>
        <w:tc>
          <w:tcPr>
            <w:tcW w:w="992" w:type="dxa"/>
          </w:tcPr>
          <w:p w:rsidR="00DC2849" w:rsidRDefault="00DC2849">
            <w:r>
              <w:rPr>
                <w:rFonts w:hint="eastAsia"/>
              </w:rPr>
              <w:t>修订人</w:t>
            </w:r>
          </w:p>
        </w:tc>
        <w:tc>
          <w:tcPr>
            <w:tcW w:w="1043" w:type="dxa"/>
          </w:tcPr>
          <w:p w:rsidR="00DC2849" w:rsidRDefault="00DC2849">
            <w:r>
              <w:rPr>
                <w:rFonts w:hint="eastAsia"/>
              </w:rPr>
              <w:t>审批人</w:t>
            </w:r>
          </w:p>
        </w:tc>
      </w:tr>
      <w:tr w:rsidR="00B277FA" w:rsidTr="00DC2849">
        <w:tc>
          <w:tcPr>
            <w:tcW w:w="959" w:type="dxa"/>
          </w:tcPr>
          <w:p w:rsidR="00B277FA" w:rsidRDefault="00B2336C" w:rsidP="00832CD4">
            <w:r>
              <w:rPr>
                <w:rFonts w:hint="eastAsia"/>
              </w:rPr>
              <w:t>1.0.0</w:t>
            </w:r>
          </w:p>
        </w:tc>
        <w:tc>
          <w:tcPr>
            <w:tcW w:w="1417" w:type="dxa"/>
          </w:tcPr>
          <w:p w:rsidR="00B277FA" w:rsidRDefault="00B2336C" w:rsidP="00203A10">
            <w:r>
              <w:rPr>
                <w:rFonts w:hint="eastAsia"/>
              </w:rPr>
              <w:t>2016</w:t>
            </w:r>
            <w:r>
              <w:t>-5-9</w:t>
            </w:r>
          </w:p>
        </w:tc>
        <w:tc>
          <w:tcPr>
            <w:tcW w:w="4111" w:type="dxa"/>
          </w:tcPr>
          <w:p w:rsidR="00B277FA" w:rsidRDefault="00B2336C" w:rsidP="009C7901">
            <w:r>
              <w:rPr>
                <w:rFonts w:hint="eastAsia"/>
              </w:rPr>
              <w:t>初版</w:t>
            </w:r>
          </w:p>
        </w:tc>
        <w:tc>
          <w:tcPr>
            <w:tcW w:w="992" w:type="dxa"/>
          </w:tcPr>
          <w:p w:rsidR="00B277FA" w:rsidRDefault="00B2336C" w:rsidP="009C7901">
            <w:r>
              <w:rPr>
                <w:rFonts w:hint="eastAsia"/>
              </w:rPr>
              <w:t>张鹏举</w:t>
            </w:r>
          </w:p>
        </w:tc>
        <w:tc>
          <w:tcPr>
            <w:tcW w:w="1043" w:type="dxa"/>
          </w:tcPr>
          <w:p w:rsidR="00B277FA" w:rsidRDefault="00B2336C">
            <w:r>
              <w:rPr>
                <w:rFonts w:hint="eastAsia"/>
              </w:rPr>
              <w:t>王海龙</w:t>
            </w:r>
          </w:p>
        </w:tc>
      </w:tr>
    </w:tbl>
    <w:p w:rsidR="00074A3C" w:rsidRDefault="00074A3C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5E5E89" w:rsidRDefault="005E5E89">
      <w:pPr>
        <w:widowControl/>
        <w:jc w:val="left"/>
      </w:pPr>
    </w:p>
    <w:p w:rsidR="007D41BD" w:rsidRDefault="007D41BD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6402036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74A3C" w:rsidRDefault="00074A3C">
          <w:pPr>
            <w:pStyle w:val="TOC"/>
          </w:pPr>
          <w:r>
            <w:rPr>
              <w:lang w:val="zh-CN"/>
            </w:rPr>
            <w:t>目录</w:t>
          </w:r>
        </w:p>
        <w:p w:rsidR="00641574" w:rsidRDefault="00246351">
          <w:pPr>
            <w:pStyle w:val="10"/>
            <w:tabs>
              <w:tab w:val="left" w:pos="420"/>
              <w:tab w:val="right" w:leader="dot" w:pos="8302"/>
            </w:tabs>
            <w:rPr>
              <w:noProof/>
            </w:rPr>
          </w:pPr>
          <w:r>
            <w:fldChar w:fldCharType="begin"/>
          </w:r>
          <w:r w:rsidR="00074A3C">
            <w:instrText xml:space="preserve"> TOC \o "1-3" \h \z \u </w:instrText>
          </w:r>
          <w:r>
            <w:fldChar w:fldCharType="separate"/>
          </w:r>
          <w:hyperlink w:anchor="_Toc450553135" w:history="1">
            <w:r w:rsidR="00641574" w:rsidRPr="00F42926">
              <w:rPr>
                <w:rStyle w:val="a9"/>
                <w:noProof/>
              </w:rPr>
              <w:t>1.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相关约定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_Toc450553135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5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20"/>
            <w:tabs>
              <w:tab w:val="left" w:pos="1260"/>
              <w:tab w:val="right" w:leader="dot" w:pos="8302"/>
            </w:tabs>
            <w:rPr>
              <w:noProof/>
            </w:rPr>
          </w:pPr>
          <w:hyperlink w:anchor="_Toc450553136" w:history="1">
            <w:r w:rsidR="00641574" w:rsidRPr="00F42926">
              <w:rPr>
                <w:rStyle w:val="a9"/>
                <w:noProof/>
              </w:rPr>
              <w:t>1.1.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术语说明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_Toc450553136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5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20"/>
            <w:tabs>
              <w:tab w:val="left" w:pos="1260"/>
              <w:tab w:val="right" w:leader="dot" w:pos="8302"/>
            </w:tabs>
            <w:rPr>
              <w:noProof/>
            </w:rPr>
          </w:pPr>
          <w:hyperlink w:anchor="_Toc450553137" w:history="1">
            <w:r w:rsidR="00641574" w:rsidRPr="00F42926">
              <w:rPr>
                <w:rStyle w:val="a9"/>
                <w:noProof/>
              </w:rPr>
              <w:t>1.2.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接口协议约定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_Toc450553137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5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20"/>
            <w:tabs>
              <w:tab w:val="left" w:pos="1260"/>
              <w:tab w:val="right" w:leader="dot" w:pos="8302"/>
            </w:tabs>
            <w:rPr>
              <w:noProof/>
            </w:rPr>
          </w:pPr>
          <w:hyperlink w:anchor="_Toc450553138" w:history="1">
            <w:r w:rsidR="00641574" w:rsidRPr="00F42926">
              <w:rPr>
                <w:rStyle w:val="a9"/>
                <w:noProof/>
              </w:rPr>
              <w:t>1.3.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字符编码约定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_Toc450553138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5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20"/>
            <w:tabs>
              <w:tab w:val="left" w:pos="1260"/>
              <w:tab w:val="right" w:leader="dot" w:pos="8302"/>
            </w:tabs>
            <w:rPr>
              <w:noProof/>
            </w:rPr>
          </w:pPr>
          <w:hyperlink w:anchor="_Toc450553139" w:history="1">
            <w:r w:rsidR="00641574" w:rsidRPr="00F42926">
              <w:rPr>
                <w:rStyle w:val="a9"/>
                <w:noProof/>
              </w:rPr>
              <w:t>1.4.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接口请求参数约定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_Toc450553139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5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20"/>
            <w:tabs>
              <w:tab w:val="left" w:pos="1260"/>
              <w:tab w:val="right" w:leader="dot" w:pos="8302"/>
            </w:tabs>
            <w:rPr>
              <w:noProof/>
            </w:rPr>
          </w:pPr>
          <w:hyperlink w:anchor="_Toc450553140" w:history="1">
            <w:r w:rsidR="00641574" w:rsidRPr="00F42926">
              <w:rPr>
                <w:rStyle w:val="a9"/>
                <w:noProof/>
              </w:rPr>
              <w:t>1.5.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接口响应结果及参数约定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_Toc450553140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5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10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450553141" w:history="1">
            <w:r w:rsidR="00641574" w:rsidRPr="00F42926">
              <w:rPr>
                <w:rStyle w:val="a9"/>
                <w:noProof/>
              </w:rPr>
              <w:t>2.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点播业务接口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_Toc450553141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6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20"/>
            <w:tabs>
              <w:tab w:val="left" w:pos="1260"/>
              <w:tab w:val="right" w:leader="dot" w:pos="8302"/>
            </w:tabs>
            <w:rPr>
              <w:noProof/>
            </w:rPr>
          </w:pPr>
          <w:hyperlink w:anchor="_Toc450553142" w:history="1">
            <w:r w:rsidR="00641574" w:rsidRPr="00F42926">
              <w:rPr>
                <w:rStyle w:val="a9"/>
                <w:noProof/>
              </w:rPr>
              <w:t>2.1.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noProof/>
              </w:rPr>
              <w:t>B2B</w:t>
            </w:r>
            <w:r w:rsidR="00641574" w:rsidRPr="00F42926">
              <w:rPr>
                <w:rStyle w:val="a9"/>
                <w:rFonts w:hint="eastAsia"/>
                <w:noProof/>
              </w:rPr>
              <w:t>点播排行接口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_Toc450553142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6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43" w:history="1">
            <w:r w:rsidR="00641574" w:rsidRPr="00F42926">
              <w:rPr>
                <w:rStyle w:val="a9"/>
                <w:noProof/>
              </w:rPr>
              <w:t>2.1.1.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参数请求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_Toc450553143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6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44" w:history="1">
            <w:r w:rsidR="00641574" w:rsidRPr="00F42926">
              <w:rPr>
                <w:rStyle w:val="a9"/>
                <w:noProof/>
              </w:rPr>
              <w:t>2.1.2.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响应结果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_Toc450553144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7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20"/>
            <w:tabs>
              <w:tab w:val="left" w:pos="1260"/>
              <w:tab w:val="right" w:leader="dot" w:pos="8302"/>
            </w:tabs>
            <w:rPr>
              <w:noProof/>
            </w:rPr>
          </w:pPr>
          <w:hyperlink w:anchor="_Toc450553145" w:history="1">
            <w:r w:rsidR="00641574" w:rsidRPr="00F42926">
              <w:rPr>
                <w:rStyle w:val="a9"/>
                <w:noProof/>
              </w:rPr>
              <w:t>2.2.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noProof/>
              </w:rPr>
              <w:t>B2B</w:t>
            </w:r>
            <w:r w:rsidR="00641574" w:rsidRPr="00F42926">
              <w:rPr>
                <w:rStyle w:val="a9"/>
                <w:rFonts w:hint="eastAsia"/>
                <w:noProof/>
              </w:rPr>
              <w:t>管控配置接口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_Toc450553145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8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46" w:history="1">
            <w:r w:rsidR="00641574" w:rsidRPr="00F42926">
              <w:rPr>
                <w:rStyle w:val="a9"/>
                <w:noProof/>
              </w:rPr>
              <w:t>2.2.1.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参数请求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_Toc450553146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8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47" w:history="1">
            <w:r w:rsidR="00641574" w:rsidRPr="00F42926">
              <w:rPr>
                <w:rStyle w:val="a9"/>
                <w:noProof/>
              </w:rPr>
              <w:t>2.2.2.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响应结果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_Toc450553147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8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20"/>
            <w:tabs>
              <w:tab w:val="left" w:pos="1260"/>
              <w:tab w:val="right" w:leader="dot" w:pos="8302"/>
            </w:tabs>
            <w:rPr>
              <w:noProof/>
            </w:rPr>
          </w:pPr>
          <w:hyperlink w:anchor="_Toc450553148" w:history="1">
            <w:r w:rsidR="00641574" w:rsidRPr="00F42926">
              <w:rPr>
                <w:rStyle w:val="a9"/>
                <w:noProof/>
              </w:rPr>
              <w:t>2.3.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noProof/>
              </w:rPr>
              <w:t>B2B</w:t>
            </w:r>
            <w:r w:rsidR="00641574" w:rsidRPr="00F42926">
              <w:rPr>
                <w:rStyle w:val="a9"/>
                <w:rFonts w:hint="eastAsia"/>
                <w:noProof/>
              </w:rPr>
              <w:t>片单</w:t>
            </w:r>
            <w:r w:rsidR="00641574" w:rsidRPr="00F42926">
              <w:rPr>
                <w:rStyle w:val="a9"/>
                <w:noProof/>
              </w:rPr>
              <w:t>—</w:t>
            </w:r>
            <w:r w:rsidR="00641574" w:rsidRPr="00F42926">
              <w:rPr>
                <w:rStyle w:val="a9"/>
                <w:rFonts w:hint="eastAsia"/>
                <w:noProof/>
              </w:rPr>
              <w:t>获取栏目信息列表接口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_Toc450553148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11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49" w:history="1">
            <w:r w:rsidR="00641574" w:rsidRPr="00F42926">
              <w:rPr>
                <w:rStyle w:val="a9"/>
                <w:noProof/>
              </w:rPr>
              <w:t>2.3.1.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参数请求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_Toc450553149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11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50" w:history="1">
            <w:r w:rsidR="00641574" w:rsidRPr="00F42926">
              <w:rPr>
                <w:rStyle w:val="a9"/>
                <w:noProof/>
              </w:rPr>
              <w:t>2.3.2.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响应结果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_Toc450553150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14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51" w:history="1">
            <w:r w:rsidR="00641574" w:rsidRPr="00F42926">
              <w:rPr>
                <w:rStyle w:val="a9"/>
                <w:noProof/>
              </w:rPr>
              <w:t>2.3.3.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异常处理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_Toc450553151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15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20"/>
            <w:tabs>
              <w:tab w:val="left" w:pos="1260"/>
              <w:tab w:val="right" w:leader="dot" w:pos="8302"/>
            </w:tabs>
            <w:rPr>
              <w:noProof/>
            </w:rPr>
          </w:pPr>
          <w:hyperlink w:anchor="_Toc450553152" w:history="1">
            <w:r w:rsidR="00641574" w:rsidRPr="00F42926">
              <w:rPr>
                <w:rStyle w:val="a9"/>
                <w:noProof/>
              </w:rPr>
              <w:t>2.4.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noProof/>
              </w:rPr>
              <w:t>B2B</w:t>
            </w:r>
            <w:r w:rsidR="00641574" w:rsidRPr="00F42926">
              <w:rPr>
                <w:rStyle w:val="a9"/>
                <w:rFonts w:hint="eastAsia"/>
                <w:noProof/>
              </w:rPr>
              <w:t>片单—获取栏目的子栏目信息列表接口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_Toc450553152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16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53" w:history="1">
            <w:r w:rsidR="00641574" w:rsidRPr="00F42926">
              <w:rPr>
                <w:rStyle w:val="a9"/>
                <w:noProof/>
              </w:rPr>
              <w:t>2.4.1.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参数请求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_Toc450553153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16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54" w:history="1">
            <w:r w:rsidR="00641574" w:rsidRPr="00F42926">
              <w:rPr>
                <w:rStyle w:val="a9"/>
                <w:noProof/>
              </w:rPr>
              <w:t>2.4.2.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响应结果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_Toc450553154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18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55" w:history="1">
            <w:r w:rsidR="00641574" w:rsidRPr="00F42926">
              <w:rPr>
                <w:rStyle w:val="a9"/>
                <w:noProof/>
              </w:rPr>
              <w:t>2.4.3.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异常处理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_Toc450553155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19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20"/>
            <w:tabs>
              <w:tab w:val="left" w:pos="1260"/>
              <w:tab w:val="right" w:leader="dot" w:pos="8302"/>
            </w:tabs>
            <w:rPr>
              <w:noProof/>
            </w:rPr>
          </w:pPr>
          <w:hyperlink w:anchor="_Toc450553156" w:history="1">
            <w:r w:rsidR="00641574" w:rsidRPr="00F42926">
              <w:rPr>
                <w:rStyle w:val="a9"/>
                <w:noProof/>
              </w:rPr>
              <w:t>2.5.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noProof/>
              </w:rPr>
              <w:t>B2B</w:t>
            </w:r>
            <w:r w:rsidR="00641574" w:rsidRPr="00F42926">
              <w:rPr>
                <w:rStyle w:val="a9"/>
                <w:rFonts w:hint="eastAsia"/>
                <w:noProof/>
              </w:rPr>
              <w:t>片单</w:t>
            </w:r>
            <w:r w:rsidR="00641574" w:rsidRPr="00F42926">
              <w:rPr>
                <w:rStyle w:val="a9"/>
                <w:noProof/>
              </w:rPr>
              <w:t>—</w:t>
            </w:r>
            <w:r w:rsidR="00641574" w:rsidRPr="00F42926">
              <w:rPr>
                <w:rStyle w:val="a9"/>
                <w:rFonts w:hint="eastAsia"/>
                <w:noProof/>
              </w:rPr>
              <w:t>获取指定栏目的节目列表接口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_Toc450553156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19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57" w:history="1">
            <w:r w:rsidR="00641574" w:rsidRPr="00F42926">
              <w:rPr>
                <w:rStyle w:val="a9"/>
                <w:noProof/>
              </w:rPr>
              <w:t>2.5.1.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参数请求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_Toc450553157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19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58" w:history="1">
            <w:r w:rsidR="00641574" w:rsidRPr="00F42926">
              <w:rPr>
                <w:rStyle w:val="a9"/>
                <w:noProof/>
              </w:rPr>
              <w:t>2.5.2.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响应结果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_Toc450553158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23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59" w:history="1">
            <w:r w:rsidR="00641574" w:rsidRPr="00F42926">
              <w:rPr>
                <w:rStyle w:val="a9"/>
                <w:noProof/>
              </w:rPr>
              <w:t>2.5.3.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异常处理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_Toc450553159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25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20"/>
            <w:tabs>
              <w:tab w:val="left" w:pos="1260"/>
              <w:tab w:val="right" w:leader="dot" w:pos="8302"/>
            </w:tabs>
            <w:rPr>
              <w:noProof/>
            </w:rPr>
          </w:pPr>
          <w:hyperlink w:anchor="_Toc450553160" w:history="1">
            <w:r w:rsidR="00641574" w:rsidRPr="00F42926">
              <w:rPr>
                <w:rStyle w:val="a9"/>
                <w:noProof/>
              </w:rPr>
              <w:t>2.6.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noProof/>
              </w:rPr>
              <w:t>B2B</w:t>
            </w:r>
            <w:r w:rsidR="00641574" w:rsidRPr="00F42926">
              <w:rPr>
                <w:rStyle w:val="a9"/>
                <w:rFonts w:hint="eastAsia"/>
                <w:noProof/>
              </w:rPr>
              <w:t>片单—获取指定影片的详情信息接口（只含影视介质信息）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_Toc450553160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25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61" w:history="1">
            <w:r w:rsidR="00641574" w:rsidRPr="00F42926">
              <w:rPr>
                <w:rStyle w:val="a9"/>
                <w:noProof/>
              </w:rPr>
              <w:t>2.6.1.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参数请求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_Toc450553161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25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62" w:history="1">
            <w:r w:rsidR="00641574" w:rsidRPr="00F42926">
              <w:rPr>
                <w:rStyle w:val="a9"/>
                <w:noProof/>
              </w:rPr>
              <w:t>2.6.2.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响应结果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_Toc450553162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28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63" w:history="1">
            <w:r w:rsidR="00641574" w:rsidRPr="00F42926">
              <w:rPr>
                <w:rStyle w:val="a9"/>
                <w:noProof/>
              </w:rPr>
              <w:t>2.6.3.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异常处理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_Toc450553163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29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20"/>
            <w:tabs>
              <w:tab w:val="left" w:pos="1260"/>
              <w:tab w:val="right" w:leader="dot" w:pos="8302"/>
            </w:tabs>
            <w:rPr>
              <w:noProof/>
            </w:rPr>
          </w:pPr>
          <w:hyperlink w:anchor="_Toc450553164" w:history="1">
            <w:r w:rsidR="00641574" w:rsidRPr="00F42926">
              <w:rPr>
                <w:rStyle w:val="a9"/>
                <w:noProof/>
              </w:rPr>
              <w:t>2.7.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noProof/>
              </w:rPr>
              <w:t>B2B</w:t>
            </w:r>
            <w:r w:rsidR="00641574" w:rsidRPr="00F42926">
              <w:rPr>
                <w:rStyle w:val="a9"/>
                <w:rFonts w:hint="eastAsia"/>
                <w:noProof/>
              </w:rPr>
              <w:t>片单—获取指定影片的详情信息接口（含有影片基本信息和介质信息）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_Toc450553164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29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65" w:history="1">
            <w:r w:rsidR="00641574" w:rsidRPr="00F42926">
              <w:rPr>
                <w:rStyle w:val="a9"/>
                <w:noProof/>
              </w:rPr>
              <w:t>2.7.1.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参数请求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_Toc450553165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29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66" w:history="1">
            <w:r w:rsidR="00641574" w:rsidRPr="00F42926">
              <w:rPr>
                <w:rStyle w:val="a9"/>
                <w:noProof/>
              </w:rPr>
              <w:t>2.7.2.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响应结果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_Toc450553166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32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67" w:history="1">
            <w:r w:rsidR="00641574" w:rsidRPr="00F42926">
              <w:rPr>
                <w:rStyle w:val="a9"/>
                <w:noProof/>
              </w:rPr>
              <w:t>2.7.3.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异常处理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_Toc450553167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33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20"/>
            <w:tabs>
              <w:tab w:val="left" w:pos="1260"/>
              <w:tab w:val="right" w:leader="dot" w:pos="8302"/>
            </w:tabs>
            <w:rPr>
              <w:noProof/>
            </w:rPr>
          </w:pPr>
          <w:hyperlink w:anchor="_Toc450553168" w:history="1">
            <w:r w:rsidR="00641574" w:rsidRPr="00F42926">
              <w:rPr>
                <w:rStyle w:val="a9"/>
                <w:noProof/>
              </w:rPr>
              <w:t>2.8.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noProof/>
              </w:rPr>
              <w:t>B2B</w:t>
            </w:r>
            <w:r w:rsidR="00641574" w:rsidRPr="00F42926">
              <w:rPr>
                <w:rStyle w:val="a9"/>
                <w:rFonts w:hint="eastAsia"/>
                <w:noProof/>
              </w:rPr>
              <w:t>片单—获取指定影片的详情信息接口（含有影片基本信息、介质信息和产品信息）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_Toc450553168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33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69" w:history="1">
            <w:r w:rsidR="00641574" w:rsidRPr="00F42926">
              <w:rPr>
                <w:rStyle w:val="a9"/>
                <w:noProof/>
              </w:rPr>
              <w:t>2.8.1.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参数请求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_Toc450553169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33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70" w:history="1">
            <w:r w:rsidR="00641574" w:rsidRPr="00F42926">
              <w:rPr>
                <w:rStyle w:val="a9"/>
                <w:noProof/>
              </w:rPr>
              <w:t>2.8.2.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响应结果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_Toc450553170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36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71" w:history="1">
            <w:r w:rsidR="00641574" w:rsidRPr="00F42926">
              <w:rPr>
                <w:rStyle w:val="a9"/>
                <w:noProof/>
              </w:rPr>
              <w:t>2.8.3.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异常处理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_Toc450553171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39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20"/>
            <w:tabs>
              <w:tab w:val="left" w:pos="1260"/>
              <w:tab w:val="right" w:leader="dot" w:pos="8302"/>
            </w:tabs>
            <w:rPr>
              <w:noProof/>
            </w:rPr>
          </w:pPr>
          <w:hyperlink w:anchor="_Toc450553172" w:history="1">
            <w:r w:rsidR="00641574" w:rsidRPr="00F42926">
              <w:rPr>
                <w:rStyle w:val="a9"/>
                <w:noProof/>
              </w:rPr>
              <w:t>2.9.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影片搜索：按影片中文名称长度进行搜索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_Toc450553172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39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73" w:history="1">
            <w:r w:rsidR="00641574" w:rsidRPr="00F42926">
              <w:rPr>
                <w:rStyle w:val="a9"/>
                <w:noProof/>
              </w:rPr>
              <w:t>2.9.1.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参数请求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_Toc450553173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39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74" w:history="1">
            <w:r w:rsidR="00641574" w:rsidRPr="00F42926">
              <w:rPr>
                <w:rStyle w:val="a9"/>
                <w:noProof/>
              </w:rPr>
              <w:t>2.9.2.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响应结果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_Toc450553174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42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75" w:history="1">
            <w:r w:rsidR="00641574" w:rsidRPr="00F42926">
              <w:rPr>
                <w:rStyle w:val="a9"/>
                <w:noProof/>
              </w:rPr>
              <w:t>2.9.3.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异常处理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_Toc450553175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42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20"/>
            <w:tabs>
              <w:tab w:val="left" w:pos="1260"/>
              <w:tab w:val="right" w:leader="dot" w:pos="8302"/>
            </w:tabs>
            <w:rPr>
              <w:noProof/>
            </w:rPr>
          </w:pPr>
          <w:hyperlink w:anchor="_Toc450553176" w:history="1">
            <w:r w:rsidR="00641574" w:rsidRPr="00F42926">
              <w:rPr>
                <w:rStyle w:val="a9"/>
                <w:noProof/>
              </w:rPr>
              <w:t>2.10.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影片搜索：按影片类型和关键字进行搜索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_Toc450553176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42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77" w:history="1">
            <w:r w:rsidR="00641574" w:rsidRPr="00F42926">
              <w:rPr>
                <w:rStyle w:val="a9"/>
                <w:noProof/>
              </w:rPr>
              <w:t>2.10.1.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参数请求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_Toc450553177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43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78" w:history="1">
            <w:r w:rsidR="00641574" w:rsidRPr="00F42926">
              <w:rPr>
                <w:rStyle w:val="a9"/>
                <w:noProof/>
              </w:rPr>
              <w:t>2.10.2.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响应结果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_Toc450553178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46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79" w:history="1">
            <w:r w:rsidR="00641574" w:rsidRPr="00F42926">
              <w:rPr>
                <w:rStyle w:val="a9"/>
                <w:noProof/>
              </w:rPr>
              <w:t>2.10.3.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异常处理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_Toc450553179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46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20"/>
            <w:tabs>
              <w:tab w:val="left" w:pos="1260"/>
              <w:tab w:val="right" w:leader="dot" w:pos="8302"/>
            </w:tabs>
            <w:rPr>
              <w:noProof/>
            </w:rPr>
          </w:pPr>
          <w:hyperlink w:anchor="_Toc450553180" w:history="1">
            <w:r w:rsidR="00641574" w:rsidRPr="00F42926">
              <w:rPr>
                <w:rStyle w:val="a9"/>
                <w:noProof/>
              </w:rPr>
              <w:t>2.11.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影片搜索：按影片类型、全拼</w:t>
            </w:r>
            <w:r w:rsidR="00641574" w:rsidRPr="00F42926">
              <w:rPr>
                <w:rStyle w:val="a9"/>
                <w:noProof/>
              </w:rPr>
              <w:t>/</w:t>
            </w:r>
            <w:r w:rsidR="00641574" w:rsidRPr="00F42926">
              <w:rPr>
                <w:rStyle w:val="a9"/>
                <w:rFonts w:hint="eastAsia"/>
                <w:noProof/>
              </w:rPr>
              <w:t>简拼和关键字进行搜索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_Toc450553180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46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81" w:history="1">
            <w:r w:rsidR="00641574" w:rsidRPr="00F42926">
              <w:rPr>
                <w:rStyle w:val="a9"/>
                <w:noProof/>
              </w:rPr>
              <w:t>2.11.1.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参数请求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_Toc450553181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47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82" w:history="1">
            <w:r w:rsidR="00641574" w:rsidRPr="00F42926">
              <w:rPr>
                <w:rStyle w:val="a9"/>
                <w:noProof/>
              </w:rPr>
              <w:t>2.11.2.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响应结果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_Toc450553182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50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83" w:history="1">
            <w:r w:rsidR="00641574" w:rsidRPr="00F42926">
              <w:rPr>
                <w:rStyle w:val="a9"/>
                <w:noProof/>
              </w:rPr>
              <w:t>2.11.3.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异常处理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_Toc450553183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50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20"/>
            <w:tabs>
              <w:tab w:val="left" w:pos="1260"/>
              <w:tab w:val="right" w:leader="dot" w:pos="8302"/>
            </w:tabs>
            <w:rPr>
              <w:noProof/>
            </w:rPr>
          </w:pPr>
          <w:hyperlink w:anchor="_Toc450553184" w:history="1">
            <w:r w:rsidR="00641574" w:rsidRPr="00F42926">
              <w:rPr>
                <w:rStyle w:val="a9"/>
                <w:noProof/>
              </w:rPr>
              <w:t>2.12.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影片搜索：按影片类型和栏目类型进行搜索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_Toc450553184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50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85" w:history="1">
            <w:r w:rsidR="00641574" w:rsidRPr="00F42926">
              <w:rPr>
                <w:rStyle w:val="a9"/>
                <w:noProof/>
              </w:rPr>
              <w:t>2.12.1.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参数请求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_Toc450553185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50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86" w:history="1">
            <w:r w:rsidR="00641574" w:rsidRPr="00F42926">
              <w:rPr>
                <w:rStyle w:val="a9"/>
                <w:noProof/>
              </w:rPr>
              <w:t>2.12.2.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响应结果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_Toc450553186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54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87" w:history="1">
            <w:r w:rsidR="00641574" w:rsidRPr="00F42926">
              <w:rPr>
                <w:rStyle w:val="a9"/>
                <w:noProof/>
              </w:rPr>
              <w:t>2.12.3.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异常处理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_Toc450553187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54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20"/>
            <w:tabs>
              <w:tab w:val="left" w:pos="1260"/>
              <w:tab w:val="right" w:leader="dot" w:pos="8302"/>
            </w:tabs>
            <w:rPr>
              <w:noProof/>
            </w:rPr>
          </w:pPr>
          <w:hyperlink w:anchor="_Toc450553188" w:history="1">
            <w:r w:rsidR="00641574" w:rsidRPr="00F42926">
              <w:rPr>
                <w:rStyle w:val="a9"/>
                <w:noProof/>
              </w:rPr>
              <w:t>2.13.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noProof/>
              </w:rPr>
              <w:t>B2B</w:t>
            </w:r>
            <w:r w:rsidR="00641574" w:rsidRPr="00F42926">
              <w:rPr>
                <w:rStyle w:val="a9"/>
                <w:rFonts w:hint="eastAsia"/>
                <w:noProof/>
              </w:rPr>
              <w:t>频道下分类检索</w:t>
            </w:r>
            <w:r w:rsidR="00641574" w:rsidRPr="00F42926">
              <w:rPr>
                <w:rStyle w:val="a9"/>
                <w:noProof/>
              </w:rPr>
              <w:t>—</w:t>
            </w:r>
            <w:r w:rsidR="00641574" w:rsidRPr="00F42926">
              <w:rPr>
                <w:rStyle w:val="a9"/>
                <w:rFonts w:hint="eastAsia"/>
                <w:noProof/>
              </w:rPr>
              <w:t>获取不同类型分类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_Toc450553188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54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89" w:history="1">
            <w:r w:rsidR="00641574" w:rsidRPr="00F42926">
              <w:rPr>
                <w:rStyle w:val="a9"/>
                <w:noProof/>
              </w:rPr>
              <w:t>2.13.1.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参数请求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_Toc450553189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54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90" w:history="1">
            <w:r w:rsidR="00641574" w:rsidRPr="00F42926">
              <w:rPr>
                <w:rStyle w:val="a9"/>
                <w:noProof/>
              </w:rPr>
              <w:t>2.13.2.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响应结果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_Toc450553190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55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20"/>
            <w:tabs>
              <w:tab w:val="left" w:pos="1260"/>
              <w:tab w:val="right" w:leader="dot" w:pos="8302"/>
            </w:tabs>
            <w:rPr>
              <w:noProof/>
            </w:rPr>
          </w:pPr>
          <w:hyperlink w:anchor="_Toc450553191" w:history="1">
            <w:r w:rsidR="00641574" w:rsidRPr="00F42926">
              <w:rPr>
                <w:rStyle w:val="a9"/>
                <w:noProof/>
              </w:rPr>
              <w:t>2.14.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ascii="Cambria" w:eastAsia="宋体" w:hAnsi="Cambria" w:cs="Times New Roman"/>
                <w:noProof/>
              </w:rPr>
              <w:t>B2B</w:t>
            </w:r>
            <w:r w:rsidR="00641574" w:rsidRPr="00F42926">
              <w:rPr>
                <w:rStyle w:val="a9"/>
                <w:rFonts w:ascii="Cambria" w:eastAsia="宋体" w:hAnsi="Cambria" w:cs="Times New Roman" w:hint="eastAsia"/>
                <w:noProof/>
              </w:rPr>
              <w:t>频道下分类检索—根据分类标签检索相关影片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_Toc450553191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56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92" w:history="1">
            <w:r w:rsidR="00641574" w:rsidRPr="00F42926">
              <w:rPr>
                <w:rStyle w:val="a9"/>
                <w:noProof/>
              </w:rPr>
              <w:t>2.14.1.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参数请求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_Toc450553192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56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93" w:history="1">
            <w:r w:rsidR="00641574" w:rsidRPr="00F42926">
              <w:rPr>
                <w:rStyle w:val="a9"/>
                <w:noProof/>
              </w:rPr>
              <w:t>2.14.2.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响应结果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_Toc450553193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57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20"/>
            <w:tabs>
              <w:tab w:val="left" w:pos="1260"/>
              <w:tab w:val="right" w:leader="dot" w:pos="8302"/>
            </w:tabs>
            <w:rPr>
              <w:noProof/>
            </w:rPr>
          </w:pPr>
          <w:hyperlink w:anchor="_Toc450553194" w:history="1">
            <w:r w:rsidR="00641574" w:rsidRPr="00F42926">
              <w:rPr>
                <w:rStyle w:val="a9"/>
                <w:noProof/>
              </w:rPr>
              <w:t>2.15.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noProof/>
              </w:rPr>
              <w:t>B2B</w:t>
            </w:r>
            <w:r w:rsidR="00641574" w:rsidRPr="00F42926">
              <w:rPr>
                <w:rStyle w:val="a9"/>
                <w:rFonts w:hint="eastAsia"/>
                <w:noProof/>
              </w:rPr>
              <w:t>频道下热词搜索</w:t>
            </w:r>
            <w:r w:rsidR="00641574" w:rsidRPr="00F42926">
              <w:rPr>
                <w:rStyle w:val="a9"/>
                <w:noProof/>
              </w:rPr>
              <w:t>—</w:t>
            </w:r>
            <w:r w:rsidR="00641574" w:rsidRPr="00F42926">
              <w:rPr>
                <w:rStyle w:val="a9"/>
                <w:rFonts w:hint="eastAsia"/>
                <w:noProof/>
              </w:rPr>
              <w:t>获取搜索所需的热词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_Toc450553194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58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95" w:history="1">
            <w:r w:rsidR="00641574" w:rsidRPr="00F42926">
              <w:rPr>
                <w:rStyle w:val="a9"/>
                <w:noProof/>
              </w:rPr>
              <w:t>2.15.1.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参数请求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_Toc450553195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58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96" w:history="1">
            <w:r w:rsidR="00641574" w:rsidRPr="00F42926">
              <w:rPr>
                <w:rStyle w:val="a9"/>
                <w:noProof/>
              </w:rPr>
              <w:t>2.15.2.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响应结果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_Toc450553196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58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20"/>
            <w:tabs>
              <w:tab w:val="left" w:pos="1260"/>
              <w:tab w:val="right" w:leader="dot" w:pos="8302"/>
            </w:tabs>
            <w:rPr>
              <w:noProof/>
            </w:rPr>
          </w:pPr>
          <w:hyperlink w:anchor="_Toc450553197" w:history="1">
            <w:r w:rsidR="00641574" w:rsidRPr="00F42926">
              <w:rPr>
                <w:rStyle w:val="a9"/>
                <w:noProof/>
              </w:rPr>
              <w:t>2.16.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ascii="Cambria" w:eastAsia="宋体" w:hAnsi="Cambria" w:cs="Times New Roman"/>
                <w:noProof/>
              </w:rPr>
              <w:t>B2B</w:t>
            </w:r>
            <w:r w:rsidR="00641574" w:rsidRPr="00F42926">
              <w:rPr>
                <w:rStyle w:val="a9"/>
                <w:rFonts w:ascii="Cambria" w:eastAsia="宋体" w:hAnsi="Cambria" w:cs="Times New Roman" w:hint="eastAsia"/>
                <w:noProof/>
              </w:rPr>
              <w:t>频道下热词搜索</w:t>
            </w:r>
            <w:r w:rsidR="00641574" w:rsidRPr="00F42926">
              <w:rPr>
                <w:rStyle w:val="a9"/>
                <w:rFonts w:ascii="Cambria" w:eastAsia="宋体" w:hAnsi="Cambria" w:cs="Times New Roman"/>
                <w:noProof/>
              </w:rPr>
              <w:t>—</w:t>
            </w:r>
            <w:r w:rsidR="00641574" w:rsidRPr="00F42926">
              <w:rPr>
                <w:rStyle w:val="a9"/>
                <w:rFonts w:ascii="Cambria" w:eastAsia="宋体" w:hAnsi="Cambria" w:cs="Times New Roman" w:hint="eastAsia"/>
                <w:noProof/>
              </w:rPr>
              <w:t>根据热词搜索相关影片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_Toc450553197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59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98" w:history="1">
            <w:r w:rsidR="00641574" w:rsidRPr="00F42926">
              <w:rPr>
                <w:rStyle w:val="a9"/>
                <w:noProof/>
              </w:rPr>
              <w:t>2.16.1.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参数请求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_Toc450553198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59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641574" w:rsidRDefault="00B5018E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450553199" w:history="1">
            <w:r w:rsidR="00641574" w:rsidRPr="00F42926">
              <w:rPr>
                <w:rStyle w:val="a9"/>
                <w:noProof/>
              </w:rPr>
              <w:t>2.16.2.</w:t>
            </w:r>
            <w:r w:rsidR="00641574">
              <w:rPr>
                <w:noProof/>
              </w:rPr>
              <w:tab/>
            </w:r>
            <w:r w:rsidR="00641574" w:rsidRPr="00F42926">
              <w:rPr>
                <w:rStyle w:val="a9"/>
                <w:rFonts w:hint="eastAsia"/>
                <w:noProof/>
              </w:rPr>
              <w:t>响应结果</w:t>
            </w:r>
            <w:r w:rsidR="00641574">
              <w:rPr>
                <w:noProof/>
                <w:webHidden/>
              </w:rPr>
              <w:tab/>
            </w:r>
            <w:r w:rsidR="00641574">
              <w:rPr>
                <w:noProof/>
                <w:webHidden/>
              </w:rPr>
              <w:fldChar w:fldCharType="begin"/>
            </w:r>
            <w:r w:rsidR="00641574">
              <w:rPr>
                <w:noProof/>
                <w:webHidden/>
              </w:rPr>
              <w:instrText xml:space="preserve"> PAGEREF _Toc450553199 \h </w:instrText>
            </w:r>
            <w:r w:rsidR="00641574">
              <w:rPr>
                <w:noProof/>
                <w:webHidden/>
              </w:rPr>
            </w:r>
            <w:r w:rsidR="00641574">
              <w:rPr>
                <w:noProof/>
                <w:webHidden/>
              </w:rPr>
              <w:fldChar w:fldCharType="separate"/>
            </w:r>
            <w:r w:rsidR="00641574">
              <w:rPr>
                <w:noProof/>
                <w:webHidden/>
              </w:rPr>
              <w:t>59</w:t>
            </w:r>
            <w:r w:rsidR="00641574">
              <w:rPr>
                <w:noProof/>
                <w:webHidden/>
              </w:rPr>
              <w:fldChar w:fldCharType="end"/>
            </w:r>
          </w:hyperlink>
        </w:p>
        <w:p w:rsidR="00074A3C" w:rsidRDefault="00246351">
          <w:r>
            <w:fldChar w:fldCharType="end"/>
          </w:r>
        </w:p>
      </w:sdtContent>
    </w:sdt>
    <w:p w:rsidR="00DC2849" w:rsidRDefault="00DC2849"/>
    <w:p w:rsidR="00074A3C" w:rsidRDefault="00074A3C">
      <w:pPr>
        <w:widowControl/>
        <w:jc w:val="left"/>
      </w:pPr>
      <w:r>
        <w:br w:type="page"/>
      </w:r>
    </w:p>
    <w:p w:rsidR="007C4C01" w:rsidRDefault="0071226E" w:rsidP="00EA5350">
      <w:pPr>
        <w:pStyle w:val="1"/>
        <w:numPr>
          <w:ilvl w:val="0"/>
          <w:numId w:val="1"/>
        </w:numPr>
      </w:pPr>
      <w:bookmarkStart w:id="0" w:name="_Toc450553135"/>
      <w:r>
        <w:rPr>
          <w:rFonts w:hint="eastAsia"/>
        </w:rPr>
        <w:lastRenderedPageBreak/>
        <w:t>相关</w:t>
      </w:r>
      <w:r w:rsidR="00826714">
        <w:rPr>
          <w:rFonts w:hint="eastAsia"/>
        </w:rPr>
        <w:t>约定</w:t>
      </w:r>
      <w:bookmarkEnd w:id="0"/>
    </w:p>
    <w:p w:rsidR="00B26D11" w:rsidRDefault="00B26D11" w:rsidP="00B26D11">
      <w:pPr>
        <w:pStyle w:val="2"/>
        <w:numPr>
          <w:ilvl w:val="1"/>
          <w:numId w:val="1"/>
        </w:numPr>
      </w:pPr>
      <w:bookmarkStart w:id="1" w:name="_Toc450553136"/>
      <w:r>
        <w:rPr>
          <w:rFonts w:hint="eastAsia"/>
        </w:rPr>
        <w:t>术语说明</w:t>
      </w:r>
      <w:bookmarkEnd w:id="1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388"/>
        <w:gridCol w:w="6140"/>
      </w:tblGrid>
      <w:tr w:rsidR="00B26D11" w:rsidRPr="00227BFA" w:rsidTr="00B245D1">
        <w:tc>
          <w:tcPr>
            <w:tcW w:w="1400" w:type="pct"/>
            <w:shd w:val="clear" w:color="auto" w:fill="D9D9D9"/>
          </w:tcPr>
          <w:p w:rsidR="00B26D11" w:rsidRPr="00885EA4" w:rsidRDefault="00B26D11" w:rsidP="00B245D1">
            <w:pPr>
              <w:tabs>
                <w:tab w:val="left" w:pos="3346"/>
              </w:tabs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85EA4">
              <w:rPr>
                <w:rFonts w:ascii="宋体" w:hAnsi="宋体" w:hint="eastAsia"/>
                <w:b/>
                <w:bCs/>
                <w:szCs w:val="21"/>
              </w:rPr>
              <w:t>术语</w:t>
            </w:r>
          </w:p>
        </w:tc>
        <w:tc>
          <w:tcPr>
            <w:tcW w:w="3600" w:type="pct"/>
            <w:shd w:val="clear" w:color="auto" w:fill="D9D9D9"/>
          </w:tcPr>
          <w:p w:rsidR="00B26D11" w:rsidRPr="00885EA4" w:rsidRDefault="00B26D11" w:rsidP="00B245D1">
            <w:pPr>
              <w:tabs>
                <w:tab w:val="left" w:pos="3346"/>
              </w:tabs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85EA4">
              <w:rPr>
                <w:rFonts w:ascii="宋体" w:hAnsi="宋体" w:hint="eastAsia"/>
                <w:b/>
                <w:bCs/>
                <w:szCs w:val="21"/>
              </w:rPr>
              <w:t>解释</w:t>
            </w:r>
          </w:p>
        </w:tc>
      </w:tr>
      <w:tr w:rsidR="00B26D11" w:rsidRPr="00227BFA" w:rsidTr="00B245D1">
        <w:tc>
          <w:tcPr>
            <w:tcW w:w="1400" w:type="pct"/>
            <w:shd w:val="clear" w:color="auto" w:fill="auto"/>
          </w:tcPr>
          <w:p w:rsidR="00B26D11" w:rsidRPr="00227BFA" w:rsidRDefault="00B26D11" w:rsidP="00B245D1">
            <w:pPr>
              <w:tabs>
                <w:tab w:val="left" w:pos="3346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227BFA">
              <w:rPr>
                <w:rFonts w:ascii="宋体" w:hAnsi="宋体" w:hint="eastAsia"/>
                <w:color w:val="000000"/>
                <w:szCs w:val="21"/>
              </w:rPr>
              <w:t>TV终端</w:t>
            </w:r>
          </w:p>
        </w:tc>
        <w:tc>
          <w:tcPr>
            <w:tcW w:w="3600" w:type="pct"/>
            <w:shd w:val="clear" w:color="auto" w:fill="auto"/>
          </w:tcPr>
          <w:p w:rsidR="00B26D11" w:rsidRPr="00227BFA" w:rsidRDefault="00B26D11" w:rsidP="00B245D1">
            <w:pPr>
              <w:spacing w:line="360" w:lineRule="auto"/>
              <w:rPr>
                <w:rFonts w:ascii="宋体" w:hAnsi="宋体"/>
                <w:szCs w:val="21"/>
              </w:rPr>
            </w:pPr>
            <w:r w:rsidRPr="00227BFA">
              <w:rPr>
                <w:rFonts w:ascii="宋体" w:hAnsi="宋体" w:hint="eastAsia"/>
                <w:color w:val="000000"/>
                <w:szCs w:val="21"/>
              </w:rPr>
              <w:t>互联网电视终端</w:t>
            </w:r>
          </w:p>
        </w:tc>
      </w:tr>
      <w:tr w:rsidR="00B26D11" w:rsidRPr="00227BFA" w:rsidTr="00B245D1">
        <w:tc>
          <w:tcPr>
            <w:tcW w:w="1400" w:type="pct"/>
            <w:shd w:val="clear" w:color="auto" w:fill="auto"/>
          </w:tcPr>
          <w:p w:rsidR="00B26D11" w:rsidRPr="00227BFA" w:rsidRDefault="00B26D11" w:rsidP="00B245D1">
            <w:pPr>
              <w:tabs>
                <w:tab w:val="left" w:pos="3346"/>
              </w:tabs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片单</w:t>
            </w:r>
            <w:r w:rsidRPr="00227BFA">
              <w:rPr>
                <w:rFonts w:ascii="宋体" w:hAnsi="宋体" w:hint="eastAsia"/>
                <w:color w:val="000000"/>
                <w:szCs w:val="21"/>
              </w:rPr>
              <w:t>接口</w:t>
            </w:r>
          </w:p>
        </w:tc>
        <w:tc>
          <w:tcPr>
            <w:tcW w:w="3600" w:type="pct"/>
            <w:shd w:val="clear" w:color="auto" w:fill="auto"/>
          </w:tcPr>
          <w:p w:rsidR="00B26D11" w:rsidRPr="00227BFA" w:rsidRDefault="00B2336C" w:rsidP="00B245D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龙江网络</w:t>
            </w:r>
            <w:r>
              <w:rPr>
                <w:rFonts w:ascii="宋体" w:hAnsi="宋体"/>
                <w:color w:val="000000"/>
                <w:szCs w:val="21"/>
              </w:rPr>
              <w:t>点播应用</w:t>
            </w:r>
            <w:r w:rsidR="00B26D11" w:rsidRPr="00227BFA">
              <w:rPr>
                <w:rFonts w:ascii="宋体" w:hAnsi="宋体" w:hint="eastAsia"/>
                <w:color w:val="000000"/>
                <w:szCs w:val="21"/>
              </w:rPr>
              <w:t>获取影视</w:t>
            </w:r>
            <w:r w:rsidR="00B26D11">
              <w:rPr>
                <w:rFonts w:ascii="宋体" w:hAnsi="宋体" w:hint="eastAsia"/>
                <w:color w:val="000000"/>
                <w:szCs w:val="21"/>
              </w:rPr>
              <w:t>片单</w:t>
            </w:r>
            <w:r w:rsidR="00B26D11" w:rsidRPr="00227BFA">
              <w:rPr>
                <w:rFonts w:ascii="宋体" w:hAnsi="宋体" w:hint="eastAsia"/>
                <w:color w:val="000000"/>
                <w:szCs w:val="21"/>
              </w:rPr>
              <w:t>信息的接口</w:t>
            </w:r>
          </w:p>
        </w:tc>
      </w:tr>
      <w:tr w:rsidR="00B26D11" w:rsidRPr="00227BFA" w:rsidTr="00B245D1">
        <w:tc>
          <w:tcPr>
            <w:tcW w:w="1400" w:type="pct"/>
            <w:shd w:val="clear" w:color="auto" w:fill="auto"/>
          </w:tcPr>
          <w:p w:rsidR="00B26D11" w:rsidRPr="00227BFA" w:rsidRDefault="00B26D11" w:rsidP="00B245D1">
            <w:pPr>
              <w:tabs>
                <w:tab w:val="left" w:pos="3346"/>
              </w:tabs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227BFA">
              <w:rPr>
                <w:rFonts w:ascii="宋体" w:hAnsi="宋体" w:hint="eastAsia"/>
                <w:color w:val="000000"/>
                <w:szCs w:val="21"/>
              </w:rPr>
              <w:t>播控平台</w:t>
            </w:r>
          </w:p>
        </w:tc>
        <w:tc>
          <w:tcPr>
            <w:tcW w:w="3600" w:type="pct"/>
            <w:shd w:val="clear" w:color="auto" w:fill="auto"/>
          </w:tcPr>
          <w:p w:rsidR="00B26D11" w:rsidRPr="00227BFA" w:rsidRDefault="00B2336C" w:rsidP="00B245D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龙江网络</w:t>
            </w:r>
            <w:r w:rsidR="00B26D11" w:rsidRPr="00227BFA">
              <w:rPr>
                <w:rFonts w:ascii="宋体" w:hAnsi="宋体" w:hint="eastAsia"/>
                <w:color w:val="000000"/>
                <w:szCs w:val="21"/>
              </w:rPr>
              <w:t>集成播控平台</w:t>
            </w:r>
          </w:p>
        </w:tc>
      </w:tr>
      <w:tr w:rsidR="00B26D11" w:rsidRPr="00227BFA" w:rsidTr="00B245D1">
        <w:tc>
          <w:tcPr>
            <w:tcW w:w="1400" w:type="pct"/>
            <w:shd w:val="clear" w:color="auto" w:fill="auto"/>
          </w:tcPr>
          <w:p w:rsidR="00B26D11" w:rsidRPr="00227BFA" w:rsidRDefault="00B26D11" w:rsidP="00B245D1">
            <w:pPr>
              <w:tabs>
                <w:tab w:val="left" w:pos="3346"/>
              </w:tabs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227BFA">
              <w:rPr>
                <w:rFonts w:ascii="宋体" w:hAnsi="宋体" w:hint="eastAsia"/>
                <w:color w:val="000000"/>
                <w:szCs w:val="21"/>
              </w:rPr>
              <w:t>SP</w:t>
            </w:r>
          </w:p>
        </w:tc>
        <w:tc>
          <w:tcPr>
            <w:tcW w:w="3600" w:type="pct"/>
            <w:shd w:val="clear" w:color="auto" w:fill="auto"/>
          </w:tcPr>
          <w:p w:rsidR="00B26D11" w:rsidRPr="00227BFA" w:rsidRDefault="00B26D11" w:rsidP="00B245D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227BFA">
              <w:rPr>
                <w:rFonts w:ascii="宋体" w:hAnsi="宋体" w:hint="eastAsia"/>
                <w:color w:val="000000"/>
                <w:szCs w:val="21"/>
              </w:rPr>
              <w:t>互联网电视终端服务运营商</w:t>
            </w:r>
          </w:p>
        </w:tc>
      </w:tr>
      <w:tr w:rsidR="00B26D11" w:rsidRPr="00227BFA" w:rsidTr="00B245D1">
        <w:tc>
          <w:tcPr>
            <w:tcW w:w="1400" w:type="pct"/>
            <w:shd w:val="clear" w:color="auto" w:fill="auto"/>
          </w:tcPr>
          <w:p w:rsidR="00B26D11" w:rsidRPr="00227BFA" w:rsidRDefault="00B26D11" w:rsidP="00B245D1">
            <w:pPr>
              <w:tabs>
                <w:tab w:val="left" w:pos="3346"/>
              </w:tabs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227BFA">
              <w:rPr>
                <w:rFonts w:ascii="宋体" w:hAnsi="宋体" w:hint="eastAsia"/>
                <w:color w:val="000000"/>
                <w:szCs w:val="21"/>
              </w:rPr>
              <w:t>CP</w:t>
            </w:r>
          </w:p>
        </w:tc>
        <w:tc>
          <w:tcPr>
            <w:tcW w:w="3600" w:type="pct"/>
            <w:shd w:val="clear" w:color="auto" w:fill="auto"/>
          </w:tcPr>
          <w:p w:rsidR="00B26D11" w:rsidRPr="00227BFA" w:rsidRDefault="00B26D11" w:rsidP="00B245D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227BFA">
              <w:rPr>
                <w:rFonts w:ascii="宋体" w:hAnsi="宋体" w:hint="eastAsia"/>
                <w:color w:val="000000"/>
                <w:szCs w:val="21"/>
              </w:rPr>
              <w:t>互联网电视终端内容提供商</w:t>
            </w:r>
          </w:p>
        </w:tc>
      </w:tr>
    </w:tbl>
    <w:p w:rsidR="00B26D11" w:rsidRPr="00B26D11" w:rsidRDefault="00B26D11" w:rsidP="00B26D11"/>
    <w:p w:rsidR="00F86C7C" w:rsidRDefault="00826714" w:rsidP="00EA5350">
      <w:pPr>
        <w:pStyle w:val="2"/>
        <w:numPr>
          <w:ilvl w:val="1"/>
          <w:numId w:val="1"/>
        </w:numPr>
      </w:pPr>
      <w:bookmarkStart w:id="2" w:name="_Toc450553137"/>
      <w:r>
        <w:rPr>
          <w:rFonts w:hint="eastAsia"/>
        </w:rPr>
        <w:t>接口</w:t>
      </w:r>
      <w:r w:rsidR="00E02932" w:rsidRPr="00E02932">
        <w:rPr>
          <w:rFonts w:hint="eastAsia"/>
        </w:rPr>
        <w:t>协议约定</w:t>
      </w:r>
      <w:bookmarkEnd w:id="2"/>
    </w:p>
    <w:p w:rsidR="00A428BF" w:rsidRDefault="00A428BF" w:rsidP="00A428BF">
      <w:pPr>
        <w:rPr>
          <w:rFonts w:ascii="宋体" w:hAnsi="宋体"/>
          <w:color w:val="000000"/>
          <w:sz w:val="24"/>
          <w:szCs w:val="24"/>
        </w:rPr>
      </w:pPr>
      <w:r w:rsidRPr="00DF49B9">
        <w:rPr>
          <w:rFonts w:ascii="宋体" w:hAnsi="宋体" w:hint="eastAsia"/>
          <w:color w:val="000000"/>
          <w:sz w:val="24"/>
          <w:szCs w:val="24"/>
        </w:rPr>
        <w:t>接口采用HTTP协议，终端通过GET方式请求。</w:t>
      </w:r>
    </w:p>
    <w:p w:rsidR="003A39E6" w:rsidRDefault="00876392" w:rsidP="003A39E6">
      <w:pPr>
        <w:pStyle w:val="2"/>
        <w:numPr>
          <w:ilvl w:val="1"/>
          <w:numId w:val="1"/>
        </w:numPr>
      </w:pPr>
      <w:bookmarkStart w:id="3" w:name="_Toc450553138"/>
      <w:r w:rsidRPr="00876392">
        <w:rPr>
          <w:rFonts w:hint="eastAsia"/>
        </w:rPr>
        <w:t>字符编码约定</w:t>
      </w:r>
      <w:bookmarkEnd w:id="3"/>
    </w:p>
    <w:p w:rsidR="00876392" w:rsidRDefault="001222C9" w:rsidP="00CC2A71">
      <w:pPr>
        <w:ind w:firstLine="420"/>
        <w:rPr>
          <w:rFonts w:ascii="宋体" w:hAnsi="宋体"/>
          <w:color w:val="000000"/>
          <w:sz w:val="24"/>
          <w:szCs w:val="24"/>
        </w:rPr>
      </w:pPr>
      <w:r w:rsidRPr="001222C9">
        <w:rPr>
          <w:rFonts w:ascii="宋体" w:hAnsi="宋体" w:hint="eastAsia"/>
          <w:color w:val="000000"/>
          <w:sz w:val="24"/>
          <w:szCs w:val="24"/>
        </w:rPr>
        <w:t>支持UTF-8(或UTF8)和GB2312两种字符编码方式。服务器接收数据可以是UTF-8或GB2312编码字符,默认接收数据是UTF-8编码,如提交的是GB2312编码字符,需要添加参数charset= gb2312。服务器响应返回内容是根据接收的charset 参数来定。</w:t>
      </w:r>
    </w:p>
    <w:p w:rsidR="00CC2A71" w:rsidRDefault="00D0006F" w:rsidP="000F28B4">
      <w:pPr>
        <w:pStyle w:val="2"/>
        <w:numPr>
          <w:ilvl w:val="1"/>
          <w:numId w:val="1"/>
        </w:numPr>
      </w:pPr>
      <w:bookmarkStart w:id="4" w:name="_Toc450553139"/>
      <w:r w:rsidRPr="00D0006F">
        <w:rPr>
          <w:rFonts w:hint="eastAsia"/>
        </w:rPr>
        <w:t>接口请求参数约定</w:t>
      </w:r>
      <w:bookmarkEnd w:id="4"/>
    </w:p>
    <w:p w:rsidR="002F00ED" w:rsidRDefault="00FC054E" w:rsidP="002F00ED">
      <w:pPr>
        <w:rPr>
          <w:rFonts w:ascii="宋体" w:hAnsi="宋体"/>
          <w:color w:val="000000"/>
          <w:sz w:val="24"/>
          <w:szCs w:val="24"/>
        </w:rPr>
      </w:pPr>
      <w:r w:rsidRPr="00D01782">
        <w:rPr>
          <w:rFonts w:ascii="宋体" w:hAnsi="宋体" w:hint="eastAsia"/>
          <w:color w:val="000000"/>
          <w:sz w:val="24"/>
          <w:szCs w:val="24"/>
        </w:rPr>
        <w:t>所有请求参数统一为小写字母，详见</w:t>
      </w:r>
      <w:r w:rsidR="00D01782">
        <w:rPr>
          <w:rFonts w:ascii="宋体" w:hAnsi="宋体" w:hint="eastAsia"/>
          <w:color w:val="000000"/>
          <w:sz w:val="24"/>
          <w:szCs w:val="24"/>
        </w:rPr>
        <w:t>各接口</w:t>
      </w:r>
      <w:r w:rsidRPr="00D01782">
        <w:rPr>
          <w:rFonts w:ascii="宋体" w:hAnsi="宋体" w:hint="eastAsia"/>
          <w:color w:val="000000"/>
          <w:sz w:val="24"/>
          <w:szCs w:val="24"/>
        </w:rPr>
        <w:t>请求参数</w:t>
      </w:r>
      <w:r w:rsidR="00D01782">
        <w:rPr>
          <w:rFonts w:ascii="宋体" w:hAnsi="宋体" w:hint="eastAsia"/>
          <w:color w:val="000000"/>
          <w:sz w:val="24"/>
          <w:szCs w:val="24"/>
        </w:rPr>
        <w:t>列表</w:t>
      </w:r>
      <w:r w:rsidRPr="00D01782">
        <w:rPr>
          <w:rFonts w:ascii="宋体" w:hAnsi="宋体" w:hint="eastAsia"/>
          <w:color w:val="000000"/>
          <w:sz w:val="24"/>
          <w:szCs w:val="24"/>
        </w:rPr>
        <w:t>的内容。</w:t>
      </w:r>
    </w:p>
    <w:p w:rsidR="002A417F" w:rsidRDefault="002A417F" w:rsidP="002A417F">
      <w:pPr>
        <w:pStyle w:val="2"/>
        <w:numPr>
          <w:ilvl w:val="1"/>
          <w:numId w:val="1"/>
        </w:numPr>
      </w:pPr>
      <w:bookmarkStart w:id="5" w:name="_Toc450553140"/>
      <w:r w:rsidRPr="002A417F">
        <w:rPr>
          <w:rFonts w:hint="eastAsia"/>
        </w:rPr>
        <w:t>接口响应结果及参数约定</w:t>
      </w:r>
      <w:bookmarkEnd w:id="5"/>
    </w:p>
    <w:p w:rsidR="00BD4E0C" w:rsidRPr="00BD4E0C" w:rsidRDefault="00BD4E0C" w:rsidP="00BD4E0C">
      <w:pPr>
        <w:ind w:firstLine="420"/>
        <w:rPr>
          <w:rFonts w:ascii="宋体" w:hAnsi="宋体"/>
          <w:color w:val="000000"/>
          <w:sz w:val="24"/>
          <w:szCs w:val="24"/>
        </w:rPr>
      </w:pPr>
      <w:r w:rsidRPr="00BD4E0C">
        <w:rPr>
          <w:rFonts w:ascii="宋体" w:hAnsi="宋体" w:hint="eastAsia"/>
          <w:color w:val="000000"/>
          <w:sz w:val="24"/>
          <w:szCs w:val="24"/>
        </w:rPr>
        <w:t>响应结果为XML方式，响应参数为XML节点。XML节点名称统一采用驼峰式编写，每个单词头字母为大写。</w:t>
      </w:r>
    </w:p>
    <w:p w:rsidR="00BD4E0C" w:rsidRPr="00BD4E0C" w:rsidRDefault="00BD4E0C" w:rsidP="00BD4E0C">
      <w:pPr>
        <w:ind w:firstLine="420"/>
        <w:rPr>
          <w:rFonts w:ascii="宋体" w:hAnsi="宋体"/>
          <w:color w:val="000000"/>
          <w:sz w:val="24"/>
          <w:szCs w:val="24"/>
        </w:rPr>
      </w:pPr>
      <w:r w:rsidRPr="00BD4E0C">
        <w:rPr>
          <w:rFonts w:ascii="宋体" w:hAnsi="宋体" w:hint="eastAsia"/>
          <w:color w:val="000000"/>
          <w:sz w:val="24"/>
          <w:szCs w:val="24"/>
        </w:rPr>
        <w:t>XML有两种结构方式，一种为三级结构，级别依次为栏目级、列表页级和最终页级。此结构用于响应影视信息获取和应急模式；另一种是影视UI展现信息，用于提供给portal页面上的友好提示信息。</w:t>
      </w:r>
    </w:p>
    <w:p w:rsidR="00066EE3" w:rsidRPr="00BD4E0C" w:rsidRDefault="00BD4E0C" w:rsidP="00BD4E0C">
      <w:pPr>
        <w:ind w:firstLine="420"/>
        <w:rPr>
          <w:rFonts w:ascii="宋体" w:hAnsi="宋体"/>
          <w:color w:val="000000"/>
          <w:sz w:val="24"/>
          <w:szCs w:val="24"/>
        </w:rPr>
      </w:pPr>
      <w:r w:rsidRPr="00BD4E0C">
        <w:rPr>
          <w:rFonts w:ascii="宋体" w:hAnsi="宋体" w:hint="eastAsia"/>
          <w:color w:val="000000"/>
          <w:sz w:val="24"/>
          <w:szCs w:val="24"/>
        </w:rPr>
        <w:t>具体XML各元素及节点说明，详见</w:t>
      </w:r>
      <w:r w:rsidR="00527D51">
        <w:rPr>
          <w:rFonts w:ascii="宋体" w:hAnsi="宋体" w:hint="eastAsia"/>
          <w:color w:val="000000"/>
          <w:sz w:val="24"/>
          <w:szCs w:val="24"/>
        </w:rPr>
        <w:t>各接口XML</w:t>
      </w:r>
      <w:r w:rsidRPr="00BD4E0C">
        <w:rPr>
          <w:rFonts w:ascii="宋体" w:hAnsi="宋体" w:hint="eastAsia"/>
          <w:color w:val="000000"/>
          <w:sz w:val="24"/>
          <w:szCs w:val="24"/>
        </w:rPr>
        <w:t>响应格式及</w:t>
      </w:r>
      <w:r w:rsidR="00527D51">
        <w:rPr>
          <w:rFonts w:ascii="宋体" w:hAnsi="宋体" w:hint="eastAsia"/>
          <w:color w:val="000000"/>
          <w:sz w:val="24"/>
          <w:szCs w:val="24"/>
        </w:rPr>
        <w:t>数据节点信息</w:t>
      </w:r>
      <w:r w:rsidRPr="00BD4E0C">
        <w:rPr>
          <w:rFonts w:ascii="宋体" w:hAnsi="宋体" w:hint="eastAsia"/>
          <w:color w:val="000000"/>
          <w:sz w:val="24"/>
          <w:szCs w:val="24"/>
        </w:rPr>
        <w:t>的内容。</w:t>
      </w:r>
    </w:p>
    <w:p w:rsidR="002B2AAB" w:rsidRDefault="00CD7593" w:rsidP="00EA5350">
      <w:pPr>
        <w:pStyle w:val="1"/>
        <w:numPr>
          <w:ilvl w:val="0"/>
          <w:numId w:val="1"/>
        </w:numPr>
      </w:pPr>
      <w:bookmarkStart w:id="6" w:name="_Toc450553141"/>
      <w:r>
        <w:rPr>
          <w:rFonts w:hint="eastAsia"/>
        </w:rPr>
        <w:lastRenderedPageBreak/>
        <w:t>点播</w:t>
      </w:r>
      <w:r w:rsidR="008345B0">
        <w:rPr>
          <w:rFonts w:hint="eastAsia"/>
        </w:rPr>
        <w:t>业务</w:t>
      </w:r>
      <w:r w:rsidR="00FA257D">
        <w:rPr>
          <w:rFonts w:hint="eastAsia"/>
        </w:rPr>
        <w:t>接口</w:t>
      </w:r>
      <w:bookmarkEnd w:id="6"/>
    </w:p>
    <w:p w:rsidR="0014348A" w:rsidRDefault="007F5B07" w:rsidP="00EA5350">
      <w:pPr>
        <w:pStyle w:val="2"/>
        <w:numPr>
          <w:ilvl w:val="1"/>
          <w:numId w:val="1"/>
        </w:numPr>
      </w:pPr>
      <w:bookmarkStart w:id="7" w:name="_Toc450553148"/>
      <w:r w:rsidRPr="007F5B07">
        <w:rPr>
          <w:rFonts w:hint="eastAsia"/>
        </w:rPr>
        <w:t>片单</w:t>
      </w:r>
      <w:r>
        <w:rPr>
          <w:rFonts w:hint="eastAsia"/>
        </w:rPr>
        <w:t>—</w:t>
      </w:r>
      <w:r w:rsidR="0014348A">
        <w:rPr>
          <w:rFonts w:hint="eastAsia"/>
        </w:rPr>
        <w:t>获取栏目信息列表接口</w:t>
      </w:r>
      <w:bookmarkEnd w:id="7"/>
    </w:p>
    <w:p w:rsidR="00B93104" w:rsidRDefault="00B93104" w:rsidP="00EA5350">
      <w:pPr>
        <w:pStyle w:val="3"/>
        <w:numPr>
          <w:ilvl w:val="2"/>
          <w:numId w:val="1"/>
        </w:numPr>
      </w:pPr>
      <w:bookmarkStart w:id="8" w:name="_Toc450553149"/>
      <w:r>
        <w:rPr>
          <w:rFonts w:hint="eastAsia"/>
        </w:rPr>
        <w:t>参数请求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6A0B12" w:rsidRPr="00664A9A" w:rsidTr="00B245D1">
        <w:trPr>
          <w:trHeight w:val="397"/>
        </w:trPr>
        <w:tc>
          <w:tcPr>
            <w:tcW w:w="8528" w:type="dxa"/>
            <w:shd w:val="clear" w:color="auto" w:fill="95B3D7" w:themeFill="accent1" w:themeFillTint="99"/>
            <w:vAlign w:val="center"/>
          </w:tcPr>
          <w:p w:rsidR="006A0B12" w:rsidRPr="00664A9A" w:rsidRDefault="006A0B12" w:rsidP="00B245D1">
            <w:pPr>
              <w:rPr>
                <w:b/>
                <w:sz w:val="18"/>
                <w:szCs w:val="18"/>
              </w:rPr>
            </w:pPr>
            <w:r w:rsidRPr="00664A9A">
              <w:rPr>
                <w:rFonts w:hint="eastAsia"/>
                <w:b/>
                <w:sz w:val="18"/>
                <w:szCs w:val="18"/>
              </w:rPr>
              <w:t>URL</w:t>
            </w:r>
            <w:r w:rsidRPr="00664A9A">
              <w:rPr>
                <w:rFonts w:hint="eastAsia"/>
                <w:b/>
                <w:sz w:val="18"/>
                <w:szCs w:val="18"/>
              </w:rPr>
              <w:t>请求示例</w:t>
            </w:r>
            <w:r>
              <w:rPr>
                <w:rFonts w:hint="eastAsia"/>
                <w:b/>
                <w:sz w:val="18"/>
                <w:szCs w:val="18"/>
              </w:rPr>
              <w:t>（这仅仅是一个样例，请以实际的</w:t>
            </w:r>
            <w:r>
              <w:rPr>
                <w:rFonts w:hint="eastAsia"/>
                <w:b/>
                <w:sz w:val="18"/>
                <w:szCs w:val="18"/>
              </w:rPr>
              <w:t>URL</w:t>
            </w:r>
            <w:r>
              <w:rPr>
                <w:rFonts w:hint="eastAsia"/>
                <w:b/>
                <w:sz w:val="18"/>
                <w:szCs w:val="18"/>
              </w:rPr>
              <w:t>为准）</w:t>
            </w:r>
          </w:p>
        </w:tc>
      </w:tr>
      <w:tr w:rsidR="006A0B12" w:rsidRPr="00664A9A" w:rsidTr="00B245D1">
        <w:trPr>
          <w:trHeight w:val="397"/>
        </w:trPr>
        <w:tc>
          <w:tcPr>
            <w:tcW w:w="8528" w:type="dxa"/>
            <w:vAlign w:val="center"/>
          </w:tcPr>
          <w:p w:rsidR="006A0B12" w:rsidRPr="00864076" w:rsidRDefault="007D64AD" w:rsidP="007D64AD">
            <w:pPr>
              <w:rPr>
                <w:sz w:val="18"/>
                <w:szCs w:val="18"/>
              </w:rPr>
            </w:pPr>
            <w:r w:rsidRPr="007D64AD">
              <w:rPr>
                <w:rFonts w:hint="eastAsia"/>
                <w:sz w:val="18"/>
                <w:szCs w:val="18"/>
              </w:rPr>
              <w:t>http://domainName:port/b2b/filmlist.php?tvid=[tvid]&amp;spid=10002001&amp;charset=[utf-8|gb2312]&amp;page=1&amp;pagesize=12&amp;epgid=1001001&amp;appid=[</w:t>
            </w:r>
            <w:r w:rsidRPr="007D64AD">
              <w:rPr>
                <w:rFonts w:hint="eastAsia"/>
                <w:sz w:val="18"/>
                <w:szCs w:val="18"/>
              </w:rPr>
              <w:t>由优朋普乐统一指定</w:t>
            </w:r>
            <w:r>
              <w:rPr>
                <w:rFonts w:hint="eastAsia"/>
                <w:sz w:val="18"/>
                <w:szCs w:val="18"/>
              </w:rPr>
              <w:t>]&amp;ctype=</w:t>
            </w:r>
            <w:r w:rsidRPr="007D64AD">
              <w:rPr>
                <w:rFonts w:hint="eastAsia"/>
                <w:sz w:val="18"/>
                <w:szCs w:val="18"/>
              </w:rPr>
              <w:t>1&amp;responseformat=xml&amp;descriptionlen=[-1|100000]&amp;column=0&amp;isdetail=[0|1|2]&amp;hid=&amp;oemid=&amp;uid=</w:t>
            </w:r>
          </w:p>
        </w:tc>
      </w:tr>
    </w:tbl>
    <w:p w:rsidR="006A0B12" w:rsidRPr="006A0B12" w:rsidRDefault="006A0B12" w:rsidP="006A0B12"/>
    <w:p w:rsidR="006A0B12" w:rsidRPr="006A0B12" w:rsidRDefault="006A0B12" w:rsidP="006A0B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1686"/>
        <w:gridCol w:w="1097"/>
        <w:gridCol w:w="1697"/>
        <w:gridCol w:w="1259"/>
        <w:gridCol w:w="2203"/>
      </w:tblGrid>
      <w:tr w:rsidR="00C12226" w:rsidTr="00B245D1">
        <w:tc>
          <w:tcPr>
            <w:tcW w:w="580" w:type="dxa"/>
            <w:shd w:val="clear" w:color="auto" w:fill="D9D9D9"/>
          </w:tcPr>
          <w:p w:rsidR="00C12226" w:rsidRPr="00222196" w:rsidRDefault="00C12226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序号</w:t>
            </w:r>
          </w:p>
        </w:tc>
        <w:tc>
          <w:tcPr>
            <w:tcW w:w="1686" w:type="dxa"/>
            <w:shd w:val="clear" w:color="auto" w:fill="D9D9D9"/>
          </w:tcPr>
          <w:p w:rsidR="00C12226" w:rsidRPr="00222196" w:rsidRDefault="00C12226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参数名</w:t>
            </w:r>
          </w:p>
        </w:tc>
        <w:tc>
          <w:tcPr>
            <w:tcW w:w="1097" w:type="dxa"/>
            <w:shd w:val="clear" w:color="auto" w:fill="D9D9D9"/>
            <w:vAlign w:val="center"/>
          </w:tcPr>
          <w:p w:rsidR="00C12226" w:rsidRPr="00222196" w:rsidRDefault="00C12226" w:rsidP="00B245D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参数必填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选填</w:t>
            </w:r>
          </w:p>
        </w:tc>
        <w:tc>
          <w:tcPr>
            <w:tcW w:w="1697" w:type="dxa"/>
            <w:shd w:val="clear" w:color="auto" w:fill="D9D9D9"/>
          </w:tcPr>
          <w:p w:rsidR="00C12226" w:rsidRPr="00222196" w:rsidRDefault="00C12226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参数值</w:t>
            </w:r>
          </w:p>
        </w:tc>
        <w:tc>
          <w:tcPr>
            <w:tcW w:w="1259" w:type="dxa"/>
            <w:shd w:val="clear" w:color="auto" w:fill="D9D9D9"/>
          </w:tcPr>
          <w:p w:rsidR="00C12226" w:rsidRPr="00222196" w:rsidRDefault="00C12226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含义</w:t>
            </w:r>
          </w:p>
        </w:tc>
        <w:tc>
          <w:tcPr>
            <w:tcW w:w="2203" w:type="dxa"/>
            <w:shd w:val="clear" w:color="auto" w:fill="D9D9D9"/>
          </w:tcPr>
          <w:p w:rsidR="00C12226" w:rsidRPr="00222196" w:rsidRDefault="00C12226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条件及备注</w:t>
            </w:r>
          </w:p>
        </w:tc>
      </w:tr>
      <w:tr w:rsidR="00C12226" w:rsidTr="00B245D1">
        <w:tc>
          <w:tcPr>
            <w:tcW w:w="580" w:type="dxa"/>
          </w:tcPr>
          <w:p w:rsidR="00C12226" w:rsidRPr="00222196" w:rsidRDefault="00C12226" w:rsidP="00C12226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ctype</w:t>
            </w:r>
          </w:p>
        </w:tc>
        <w:tc>
          <w:tcPr>
            <w:tcW w:w="1097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697" w:type="dxa"/>
            <w:vAlign w:val="center"/>
          </w:tcPr>
          <w:p w:rsidR="00C12226" w:rsidRPr="00222196" w:rsidRDefault="00C12226" w:rsidP="00C12226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259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请求类型</w:t>
            </w:r>
          </w:p>
        </w:tc>
        <w:tc>
          <w:tcPr>
            <w:tcW w:w="2203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默认为1，全局有效</w:t>
            </w:r>
          </w:p>
          <w:p w:rsidR="00C12226" w:rsidRPr="00C12226" w:rsidRDefault="00C12226" w:rsidP="00B245D1">
            <w:pPr>
              <w:spacing w:line="360" w:lineRule="auto"/>
              <w:jc w:val="left"/>
              <w:rPr>
                <w:rFonts w:ascii="宋体" w:hAnsi="宋体" w:cs="Courier New"/>
                <w:color w:val="000000"/>
                <w:kern w:val="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1:</w:t>
            </w:r>
            <w:r w:rsidRPr="00222196">
              <w:rPr>
                <w:rFonts w:ascii="宋体" w:hAnsi="宋体" w:cs="Courier New"/>
                <w:color w:val="000000"/>
                <w:kern w:val="0"/>
                <w:szCs w:val="21"/>
              </w:rPr>
              <w:t xml:space="preserve"> 一次显示所有</w:t>
            </w: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栏目</w:t>
            </w:r>
            <w:r w:rsidRPr="00222196">
              <w:rPr>
                <w:rFonts w:ascii="宋体" w:hAnsi="宋体" w:cs="Courier New"/>
                <w:color w:val="000000"/>
                <w:kern w:val="0"/>
                <w:szCs w:val="21"/>
              </w:rPr>
              <w:t>信息</w:t>
            </w:r>
          </w:p>
        </w:tc>
      </w:tr>
      <w:tr w:rsidR="00C12226" w:rsidTr="00B245D1">
        <w:tc>
          <w:tcPr>
            <w:tcW w:w="580" w:type="dxa"/>
          </w:tcPr>
          <w:p w:rsidR="00C12226" w:rsidRPr="00222196" w:rsidRDefault="00C12226" w:rsidP="00C12226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tvid</w:t>
            </w:r>
          </w:p>
        </w:tc>
        <w:tc>
          <w:tcPr>
            <w:tcW w:w="1097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697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tvid值</w:t>
            </w:r>
          </w:p>
        </w:tc>
        <w:tc>
          <w:tcPr>
            <w:tcW w:w="1259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电视终端ID</w:t>
            </w:r>
          </w:p>
        </w:tc>
        <w:tc>
          <w:tcPr>
            <w:tcW w:w="2203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默认空，全局有效</w:t>
            </w:r>
          </w:p>
        </w:tc>
      </w:tr>
      <w:tr w:rsidR="00C12226" w:rsidTr="00B245D1">
        <w:tc>
          <w:tcPr>
            <w:tcW w:w="580" w:type="dxa"/>
          </w:tcPr>
          <w:p w:rsidR="00C12226" w:rsidRPr="00222196" w:rsidRDefault="00C12226" w:rsidP="00C12226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charset</w:t>
            </w:r>
          </w:p>
        </w:tc>
        <w:tc>
          <w:tcPr>
            <w:tcW w:w="1097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697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szCs w:val="21"/>
              </w:rPr>
              <w:t>[</w:t>
            </w:r>
            <w:r w:rsidRPr="00222196">
              <w:rPr>
                <w:rFonts w:ascii="宋体" w:hAnsi="宋体"/>
                <w:bCs/>
                <w:szCs w:val="21"/>
              </w:rPr>
              <w:t>utf-8</w:t>
            </w:r>
            <w:r w:rsidRPr="00222196">
              <w:rPr>
                <w:rFonts w:ascii="宋体" w:hAnsi="宋体" w:hint="eastAsia"/>
                <w:bCs/>
                <w:szCs w:val="21"/>
              </w:rPr>
              <w:t>|gb2312]</w:t>
            </w:r>
          </w:p>
        </w:tc>
        <w:tc>
          <w:tcPr>
            <w:tcW w:w="1259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hint="eastAsia"/>
                <w:szCs w:val="21"/>
              </w:rPr>
              <w:t>输出信息的编码格式约定</w:t>
            </w:r>
          </w:p>
        </w:tc>
        <w:tc>
          <w:tcPr>
            <w:tcW w:w="2203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</w:t>
            </w:r>
            <w:r w:rsidRPr="00222196">
              <w:rPr>
                <w:rFonts w:ascii="宋体" w:hAnsi="宋体"/>
                <w:bCs/>
                <w:szCs w:val="21"/>
              </w:rPr>
              <w:t>utf-8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，全局有效</w:t>
            </w:r>
          </w:p>
        </w:tc>
      </w:tr>
      <w:tr w:rsidR="00C12226" w:rsidTr="00B245D1">
        <w:tc>
          <w:tcPr>
            <w:tcW w:w="580" w:type="dxa"/>
          </w:tcPr>
          <w:p w:rsidR="00C12226" w:rsidRPr="00222196" w:rsidRDefault="00C12226" w:rsidP="00C12226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epgid</w:t>
            </w:r>
          </w:p>
        </w:tc>
        <w:tc>
          <w:tcPr>
            <w:tcW w:w="1097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697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>00106</w:t>
            </w:r>
          </w:p>
        </w:tc>
        <w:tc>
          <w:tcPr>
            <w:tcW w:w="1259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szCs w:val="21"/>
              </w:rPr>
              <w:t>服务提供商的PORTAL ID，根据此值，可以输出不同的片单</w:t>
            </w:r>
          </w:p>
        </w:tc>
        <w:tc>
          <w:tcPr>
            <w:tcW w:w="2203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由优朋普乐统一管理和配发，默认</w:t>
            </w:r>
            <w:r w:rsidRPr="00222196"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>00106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,全局有效</w:t>
            </w:r>
          </w:p>
        </w:tc>
      </w:tr>
      <w:tr w:rsidR="00C12226" w:rsidTr="00B245D1">
        <w:tc>
          <w:tcPr>
            <w:tcW w:w="580" w:type="dxa"/>
          </w:tcPr>
          <w:p w:rsidR="00C12226" w:rsidRPr="00222196" w:rsidRDefault="00C12226" w:rsidP="00C12226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descriptionlen</w:t>
            </w:r>
          </w:p>
        </w:tc>
        <w:tc>
          <w:tcPr>
            <w:tcW w:w="1097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697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/>
                <w:color w:val="000000"/>
                <w:szCs w:val="21"/>
              </w:rPr>
              <w:t>-1</w:t>
            </w:r>
          </w:p>
        </w:tc>
        <w:tc>
          <w:tcPr>
            <w:tcW w:w="1259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描述字段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lastRenderedPageBreak/>
              <w:t>截取长度</w:t>
            </w:r>
          </w:p>
        </w:tc>
        <w:tc>
          <w:tcPr>
            <w:tcW w:w="2203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lastRenderedPageBreak/>
              <w:t>取值范围为-1到正整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lastRenderedPageBreak/>
              <w:t>数，数字60表示60个字节数，一个汉字为两个字节数，如果不截取描述字段长度，将值设为-1或descriptionlen参数不写，全局有效</w:t>
            </w:r>
          </w:p>
        </w:tc>
      </w:tr>
      <w:tr w:rsidR="00C12226" w:rsidTr="00B245D1">
        <w:tc>
          <w:tcPr>
            <w:tcW w:w="580" w:type="dxa"/>
          </w:tcPr>
          <w:p w:rsidR="00C12226" w:rsidRPr="00222196" w:rsidRDefault="00C12226" w:rsidP="00C12226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spid</w:t>
            </w:r>
          </w:p>
        </w:tc>
        <w:tc>
          <w:tcPr>
            <w:tcW w:w="1097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697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szCs w:val="21"/>
              </w:rPr>
              <w:t>10002001</w:t>
            </w:r>
          </w:p>
        </w:tc>
        <w:tc>
          <w:tcPr>
            <w:tcW w:w="1259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运营商ID, 优朋普乐分配给各合作伙伴的ID号</w:t>
            </w:r>
          </w:p>
        </w:tc>
        <w:tc>
          <w:tcPr>
            <w:tcW w:w="2203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</w:t>
            </w:r>
            <w:r w:rsidRPr="00222196">
              <w:rPr>
                <w:rFonts w:ascii="宋体" w:hAnsi="宋体"/>
                <w:bCs/>
                <w:szCs w:val="21"/>
              </w:rPr>
              <w:t>10002001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，全局有效</w:t>
            </w:r>
          </w:p>
        </w:tc>
      </w:tr>
      <w:tr w:rsidR="00C12226" w:rsidTr="00B245D1">
        <w:tc>
          <w:tcPr>
            <w:tcW w:w="580" w:type="dxa"/>
          </w:tcPr>
          <w:p w:rsidR="00C12226" w:rsidRPr="00222196" w:rsidRDefault="00C12226" w:rsidP="00C12226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appid</w:t>
            </w:r>
          </w:p>
        </w:tc>
        <w:tc>
          <w:tcPr>
            <w:tcW w:w="1097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697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259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终端</w:t>
            </w:r>
            <w:r w:rsidRPr="00222196">
              <w:rPr>
                <w:rFonts w:ascii="宋体" w:hAnsi="宋体" w:cs="Courier New"/>
                <w:color w:val="000000"/>
                <w:kern w:val="0"/>
                <w:szCs w:val="21"/>
              </w:rPr>
              <w:t>厂商ID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C1222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由优朋普乐统一制定，默认1，全局有效</w:t>
            </w:r>
          </w:p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2，表示酷开</w:t>
            </w:r>
          </w:p>
        </w:tc>
      </w:tr>
      <w:tr w:rsidR="00C12226" w:rsidTr="00B245D1">
        <w:tc>
          <w:tcPr>
            <w:tcW w:w="580" w:type="dxa"/>
          </w:tcPr>
          <w:p w:rsidR="00C12226" w:rsidRPr="00222196" w:rsidRDefault="00C12226" w:rsidP="00C12226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isdetail</w:t>
            </w:r>
          </w:p>
        </w:tc>
        <w:tc>
          <w:tcPr>
            <w:tcW w:w="1097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697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[0|1|2|-1]</w:t>
            </w:r>
          </w:p>
        </w:tc>
        <w:tc>
          <w:tcPr>
            <w:tcW w:w="1259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 w:cs="Courier New"/>
                <w:color w:val="000000"/>
                <w:kern w:val="0"/>
                <w:szCs w:val="21"/>
              </w:rPr>
            </w:pP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最终页的展现方式</w:t>
            </w:r>
          </w:p>
        </w:tc>
        <w:tc>
          <w:tcPr>
            <w:tcW w:w="2203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cs="Courier New"/>
                <w:color w:val="000000"/>
                <w:kern w:val="0"/>
                <w:szCs w:val="21"/>
              </w:rPr>
              <w:t>0:最终页</w:t>
            </w: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中只包括影片对应的介质详情信息</w:t>
            </w:r>
            <w:r w:rsidRPr="00222196">
              <w:rPr>
                <w:rFonts w:ascii="宋体" w:hAnsi="宋体" w:cs="Courier New"/>
                <w:color w:val="000000"/>
                <w:kern w:val="0"/>
                <w:szCs w:val="21"/>
              </w:rPr>
              <w:t>，1:最终页</w:t>
            </w: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包括影片的基本信息和影片介质</w:t>
            </w:r>
            <w:r w:rsidRPr="00222196">
              <w:rPr>
                <w:rFonts w:ascii="宋体" w:hAnsi="宋体" w:cs="Courier New"/>
                <w:color w:val="000000"/>
                <w:kern w:val="0"/>
                <w:szCs w:val="21"/>
              </w:rPr>
              <w:t>信息,2: 最终页</w:t>
            </w: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包括影片的基本信息和影片介质</w:t>
            </w:r>
            <w:r w:rsidRPr="00222196">
              <w:rPr>
                <w:rFonts w:ascii="宋体" w:hAnsi="宋体" w:cs="Courier New"/>
                <w:color w:val="000000"/>
                <w:kern w:val="0"/>
                <w:szCs w:val="21"/>
              </w:rPr>
              <w:t>信息</w:t>
            </w: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以及影片对应产品信息,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-1: 紧急模式</w:t>
            </w: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；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全局有效</w:t>
            </w:r>
          </w:p>
        </w:tc>
      </w:tr>
      <w:tr w:rsidR="00C12226" w:rsidTr="00B245D1">
        <w:tc>
          <w:tcPr>
            <w:tcW w:w="580" w:type="dxa"/>
          </w:tcPr>
          <w:p w:rsidR="00C12226" w:rsidRPr="00222196" w:rsidRDefault="00C12226" w:rsidP="00C12226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column</w:t>
            </w:r>
          </w:p>
        </w:tc>
        <w:tc>
          <w:tcPr>
            <w:tcW w:w="1097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697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  <w:tc>
          <w:tcPr>
            <w:tcW w:w="1259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 w:cs="Courier New"/>
                <w:color w:val="000000"/>
                <w:kern w:val="0"/>
                <w:szCs w:val="21"/>
              </w:rPr>
            </w:pP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栏目代码，在不同栏目表现形式各有不</w:t>
            </w: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lastRenderedPageBreak/>
              <w:t>同</w:t>
            </w:r>
          </w:p>
        </w:tc>
        <w:tc>
          <w:tcPr>
            <w:tcW w:w="2203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lastRenderedPageBreak/>
              <w:t>局部有效</w:t>
            </w:r>
          </w:p>
        </w:tc>
      </w:tr>
      <w:tr w:rsidR="00C12226" w:rsidTr="00B245D1">
        <w:tc>
          <w:tcPr>
            <w:tcW w:w="580" w:type="dxa"/>
          </w:tcPr>
          <w:p w:rsidR="00C12226" w:rsidRPr="00222196" w:rsidRDefault="00C12226" w:rsidP="00C12226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page</w:t>
            </w:r>
          </w:p>
        </w:tc>
        <w:tc>
          <w:tcPr>
            <w:tcW w:w="1097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697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259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当前页</w:t>
            </w:r>
          </w:p>
        </w:tc>
        <w:tc>
          <w:tcPr>
            <w:tcW w:w="2203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默认1，全局有效</w:t>
            </w:r>
          </w:p>
        </w:tc>
      </w:tr>
      <w:tr w:rsidR="00C12226" w:rsidTr="00B245D1">
        <w:tc>
          <w:tcPr>
            <w:tcW w:w="580" w:type="dxa"/>
          </w:tcPr>
          <w:p w:rsidR="00C12226" w:rsidRPr="00222196" w:rsidRDefault="00C12226" w:rsidP="00C12226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pagesize</w:t>
            </w:r>
          </w:p>
        </w:tc>
        <w:tc>
          <w:tcPr>
            <w:tcW w:w="1097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697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12</w:t>
            </w:r>
          </w:p>
        </w:tc>
        <w:tc>
          <w:tcPr>
            <w:tcW w:w="1259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页面数据量(行数)</w:t>
            </w:r>
          </w:p>
        </w:tc>
        <w:tc>
          <w:tcPr>
            <w:tcW w:w="2203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默认12，全局有效</w:t>
            </w:r>
          </w:p>
        </w:tc>
      </w:tr>
      <w:tr w:rsidR="00C12226" w:rsidTr="00B245D1">
        <w:tc>
          <w:tcPr>
            <w:tcW w:w="580" w:type="dxa"/>
          </w:tcPr>
          <w:p w:rsidR="00C12226" w:rsidRPr="00222196" w:rsidRDefault="00C12226" w:rsidP="00C12226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responseformat</w:t>
            </w:r>
          </w:p>
        </w:tc>
        <w:tc>
          <w:tcPr>
            <w:tcW w:w="1097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697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xml</w:t>
            </w:r>
          </w:p>
        </w:tc>
        <w:tc>
          <w:tcPr>
            <w:tcW w:w="1259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服务器响应的格式</w:t>
            </w:r>
          </w:p>
        </w:tc>
        <w:tc>
          <w:tcPr>
            <w:tcW w:w="2203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默认xml全局有效</w:t>
            </w:r>
          </w:p>
        </w:tc>
      </w:tr>
      <w:tr w:rsidR="00C12226" w:rsidTr="00B245D1">
        <w:tc>
          <w:tcPr>
            <w:tcW w:w="580" w:type="dxa"/>
          </w:tcPr>
          <w:p w:rsidR="00C12226" w:rsidRPr="00222196" w:rsidRDefault="00C12226" w:rsidP="00C12226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oemid</w:t>
            </w:r>
          </w:p>
        </w:tc>
        <w:tc>
          <w:tcPr>
            <w:tcW w:w="1097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697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59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hint="eastAsia"/>
                <w:szCs w:val="21"/>
              </w:rPr>
              <w:t>终端厂商某一类终端的编号，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优朋普乐</w:t>
            </w:r>
            <w:r w:rsidRPr="00222196">
              <w:rPr>
                <w:rFonts w:hint="eastAsia"/>
                <w:szCs w:val="21"/>
              </w:rPr>
              <w:t>分配</w:t>
            </w:r>
          </w:p>
        </w:tc>
        <w:tc>
          <w:tcPr>
            <w:tcW w:w="2203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默认空，全局有效</w:t>
            </w:r>
          </w:p>
        </w:tc>
      </w:tr>
      <w:tr w:rsidR="00C12226" w:rsidTr="00B245D1">
        <w:tc>
          <w:tcPr>
            <w:tcW w:w="580" w:type="dxa"/>
          </w:tcPr>
          <w:p w:rsidR="00C12226" w:rsidRPr="00222196" w:rsidRDefault="00C12226" w:rsidP="00C12226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uid</w:t>
            </w:r>
          </w:p>
        </w:tc>
        <w:tc>
          <w:tcPr>
            <w:tcW w:w="1097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697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59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用户ID，</w:t>
            </w:r>
            <w:r w:rsidRPr="00222196">
              <w:rPr>
                <w:rFonts w:hint="eastAsia"/>
                <w:szCs w:val="21"/>
              </w:rPr>
              <w:t>平台自动分配，请求时，如果能获得，需要传递</w:t>
            </w:r>
          </w:p>
        </w:tc>
        <w:tc>
          <w:tcPr>
            <w:tcW w:w="2203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默认空，全局有效</w:t>
            </w:r>
          </w:p>
        </w:tc>
      </w:tr>
      <w:tr w:rsidR="00C12226" w:rsidTr="00B245D1">
        <w:tc>
          <w:tcPr>
            <w:tcW w:w="580" w:type="dxa"/>
          </w:tcPr>
          <w:p w:rsidR="00C12226" w:rsidRPr="00222196" w:rsidRDefault="00C12226" w:rsidP="00C12226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hid</w:t>
            </w:r>
          </w:p>
        </w:tc>
        <w:tc>
          <w:tcPr>
            <w:tcW w:w="1097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697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59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终端硬件ID或</w:t>
            </w:r>
            <w:r w:rsidRPr="00222196">
              <w:rPr>
                <w:rFonts w:ascii="宋体" w:hAnsi="宋体" w:hint="eastAsia"/>
                <w:szCs w:val="21"/>
              </w:rPr>
              <w:t>终端身份标识号，当前为MAC地址或是预先固化到终端的唯一编号</w:t>
            </w:r>
          </w:p>
        </w:tc>
        <w:tc>
          <w:tcPr>
            <w:tcW w:w="2203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默认空，全局有效</w:t>
            </w:r>
          </w:p>
        </w:tc>
      </w:tr>
      <w:tr w:rsidR="00C12226" w:rsidTr="00B245D1">
        <w:tc>
          <w:tcPr>
            <w:tcW w:w="580" w:type="dxa"/>
          </w:tcPr>
          <w:p w:rsidR="00C12226" w:rsidRPr="00222196" w:rsidRDefault="00C12226" w:rsidP="00C12226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is3d</w:t>
            </w:r>
          </w:p>
        </w:tc>
        <w:tc>
          <w:tcPr>
            <w:tcW w:w="1097" w:type="dxa"/>
            <w:vAlign w:val="center"/>
          </w:tcPr>
          <w:p w:rsidR="00C1222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697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  <w:tc>
          <w:tcPr>
            <w:tcW w:w="1259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是否需要3D频道，0不需要，1</w:t>
            </w: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需要。</w:t>
            </w:r>
          </w:p>
        </w:tc>
        <w:tc>
          <w:tcPr>
            <w:tcW w:w="2203" w:type="dxa"/>
            <w:vAlign w:val="center"/>
          </w:tcPr>
          <w:p w:rsidR="00C12226" w:rsidRPr="00222196" w:rsidRDefault="00C1222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673309" w:rsidRPr="00C12226" w:rsidRDefault="00673309" w:rsidP="00673309"/>
    <w:p w:rsidR="00673309" w:rsidRDefault="00673309" w:rsidP="00FC750D">
      <w:pPr>
        <w:pStyle w:val="3"/>
        <w:numPr>
          <w:ilvl w:val="2"/>
          <w:numId w:val="1"/>
        </w:numPr>
      </w:pPr>
      <w:bookmarkStart w:id="9" w:name="_Toc450553150"/>
      <w:r>
        <w:rPr>
          <w:rFonts w:hint="eastAsia"/>
        </w:rPr>
        <w:t>响应结果</w:t>
      </w:r>
      <w:bookmarkEnd w:id="9"/>
    </w:p>
    <w:p w:rsidR="00673309" w:rsidRDefault="00673309" w:rsidP="00FC750D">
      <w:pPr>
        <w:pStyle w:val="4"/>
        <w:numPr>
          <w:ilvl w:val="3"/>
          <w:numId w:val="1"/>
        </w:numPr>
      </w:pPr>
      <w:r>
        <w:rPr>
          <w:rFonts w:hint="eastAsia"/>
        </w:rPr>
        <w:t>XML</w:t>
      </w:r>
      <w:r>
        <w:rPr>
          <w:rFonts w:hint="eastAsia"/>
        </w:rPr>
        <w:t>样例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8"/>
      </w:tblGrid>
      <w:tr w:rsidR="00673309" w:rsidTr="00B245D1">
        <w:tc>
          <w:tcPr>
            <w:tcW w:w="8528" w:type="dxa"/>
            <w:shd w:val="clear" w:color="auto" w:fill="D9D9D9" w:themeFill="background1" w:themeFillShade="D9"/>
          </w:tcPr>
          <w:p w:rsidR="00906C4C" w:rsidRDefault="00906C4C" w:rsidP="00906C4C">
            <w:r>
              <w:t>&lt;FilmClassList Version="" Count="" Time=""&gt;</w:t>
            </w:r>
          </w:p>
          <w:p w:rsidR="00906C4C" w:rsidRDefault="00906C4C" w:rsidP="00906C4C">
            <w:r>
              <w:t>&lt;FilmClass FilmClassID="" FilmClassName="" FilmCount="" …&gt;</w:t>
            </w:r>
          </w:p>
          <w:p w:rsidR="00906C4C" w:rsidRDefault="00906C4C" w:rsidP="00906C4C">
            <w:r>
              <w:tab/>
              <w:t xml:space="preserve">    &lt;FilmClass FilmClassID="" FilmClassName="" …/&gt;</w:t>
            </w:r>
          </w:p>
          <w:p w:rsidR="00906C4C" w:rsidRDefault="00906C4C" w:rsidP="00906C4C">
            <w:r>
              <w:tab/>
            </w:r>
            <w:r>
              <w:tab/>
              <w:t>......</w:t>
            </w:r>
            <w:r>
              <w:tab/>
            </w:r>
          </w:p>
          <w:p w:rsidR="00906C4C" w:rsidRDefault="00906C4C" w:rsidP="00906C4C">
            <w:r>
              <w:tab/>
              <w:t>&lt;/FilmClass&gt;</w:t>
            </w:r>
          </w:p>
          <w:p w:rsidR="00906C4C" w:rsidRDefault="00906C4C" w:rsidP="00906C4C">
            <w:r>
              <w:tab/>
              <w:t>......</w:t>
            </w:r>
          </w:p>
          <w:p w:rsidR="00673309" w:rsidRDefault="00906C4C" w:rsidP="00906C4C">
            <w:r>
              <w:t>&lt;/FilmClassList&gt;</w:t>
            </w:r>
          </w:p>
        </w:tc>
      </w:tr>
    </w:tbl>
    <w:p w:rsidR="00673309" w:rsidRDefault="00673309" w:rsidP="00FC750D">
      <w:pPr>
        <w:pStyle w:val="4"/>
        <w:numPr>
          <w:ilvl w:val="3"/>
          <w:numId w:val="1"/>
        </w:numPr>
      </w:pPr>
      <w:r>
        <w:rPr>
          <w:rFonts w:hint="eastAsia"/>
        </w:rPr>
        <w:t>数据信息节点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1623"/>
        <w:gridCol w:w="1749"/>
        <w:gridCol w:w="1668"/>
        <w:gridCol w:w="2729"/>
      </w:tblGrid>
      <w:tr w:rsidR="00D51987" w:rsidTr="00B245D1">
        <w:tc>
          <w:tcPr>
            <w:tcW w:w="753" w:type="dxa"/>
            <w:shd w:val="clear" w:color="auto" w:fill="D9D9D9"/>
          </w:tcPr>
          <w:p w:rsidR="00D51987" w:rsidRPr="00222196" w:rsidRDefault="00D51987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序号</w:t>
            </w:r>
          </w:p>
        </w:tc>
        <w:tc>
          <w:tcPr>
            <w:tcW w:w="1623" w:type="dxa"/>
            <w:shd w:val="clear" w:color="auto" w:fill="D9D9D9"/>
          </w:tcPr>
          <w:p w:rsidR="00D51987" w:rsidRPr="00222196" w:rsidRDefault="00D51987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节点名</w:t>
            </w:r>
          </w:p>
        </w:tc>
        <w:tc>
          <w:tcPr>
            <w:tcW w:w="1749" w:type="dxa"/>
            <w:shd w:val="clear" w:color="auto" w:fill="D9D9D9"/>
          </w:tcPr>
          <w:p w:rsidR="00D51987" w:rsidRPr="00222196" w:rsidRDefault="00D51987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属性</w:t>
            </w:r>
          </w:p>
        </w:tc>
        <w:tc>
          <w:tcPr>
            <w:tcW w:w="1668" w:type="dxa"/>
            <w:shd w:val="clear" w:color="auto" w:fill="D9D9D9"/>
          </w:tcPr>
          <w:p w:rsidR="00D51987" w:rsidRPr="00222196" w:rsidRDefault="00D51987" w:rsidP="00B245D1">
            <w:pPr>
              <w:spacing w:line="360" w:lineRule="auto"/>
              <w:jc w:val="left"/>
              <w:rPr>
                <w:b/>
              </w:rPr>
            </w:pPr>
            <w:r w:rsidRPr="00222196">
              <w:rPr>
                <w:rFonts w:hint="eastAsia"/>
                <w:b/>
              </w:rPr>
              <w:t>说明</w:t>
            </w:r>
          </w:p>
        </w:tc>
        <w:tc>
          <w:tcPr>
            <w:tcW w:w="2729" w:type="dxa"/>
            <w:shd w:val="clear" w:color="auto" w:fill="D9D9D9"/>
          </w:tcPr>
          <w:p w:rsidR="00D51987" w:rsidRPr="00222196" w:rsidRDefault="00D51987" w:rsidP="00B245D1">
            <w:pPr>
              <w:spacing w:line="360" w:lineRule="auto"/>
              <w:jc w:val="left"/>
              <w:rPr>
                <w:b/>
              </w:rPr>
            </w:pPr>
            <w:r w:rsidRPr="00222196">
              <w:rPr>
                <w:rFonts w:hint="eastAsia"/>
                <w:b/>
              </w:rPr>
              <w:t>备注</w:t>
            </w:r>
          </w:p>
        </w:tc>
      </w:tr>
      <w:tr w:rsidR="00D51987" w:rsidTr="00B245D1">
        <w:tc>
          <w:tcPr>
            <w:tcW w:w="753" w:type="dxa"/>
          </w:tcPr>
          <w:p w:rsidR="00D51987" w:rsidRPr="00222196" w:rsidRDefault="00D51987" w:rsidP="00D51987">
            <w:pPr>
              <w:numPr>
                <w:ilvl w:val="0"/>
                <w:numId w:val="2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 w:val="restart"/>
            <w:vAlign w:val="center"/>
          </w:tcPr>
          <w:p w:rsidR="00D51987" w:rsidRPr="00222196" w:rsidRDefault="00D51987" w:rsidP="00B245D1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/>
                <w:color w:val="000000"/>
                <w:szCs w:val="21"/>
              </w:rPr>
              <w:t>FilmClassList</w:t>
            </w:r>
          </w:p>
          <w:p w:rsidR="00D51987" w:rsidRPr="00222196" w:rsidRDefault="00D51987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根节点</w:t>
            </w:r>
          </w:p>
        </w:tc>
        <w:tc>
          <w:tcPr>
            <w:tcW w:w="1749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222196">
              <w:rPr>
                <w:rFonts w:ascii="宋体" w:hAnsi="宋体"/>
                <w:szCs w:val="21"/>
              </w:rPr>
              <w:t>Version</w:t>
            </w:r>
          </w:p>
        </w:tc>
        <w:tc>
          <w:tcPr>
            <w:tcW w:w="1668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222196"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2729" w:type="dxa"/>
            <w:vAlign w:val="center"/>
          </w:tcPr>
          <w:p w:rsidR="00D51987" w:rsidRPr="00222196" w:rsidRDefault="00D51987" w:rsidP="00D51987">
            <w:pPr>
              <w:pStyle w:val="ac"/>
              <w:ind w:firstLine="210"/>
              <w:jc w:val="left"/>
              <w:rPr>
                <w:rFonts w:ascii="宋体" w:hAnsi="宋体"/>
                <w:szCs w:val="21"/>
              </w:rPr>
            </w:pPr>
            <w:r w:rsidRPr="00222196">
              <w:rPr>
                <w:rFonts w:ascii="宋体" w:hAnsi="宋体" w:hint="eastAsia"/>
                <w:szCs w:val="21"/>
              </w:rPr>
              <w:t>目前固定为1</w:t>
            </w:r>
          </w:p>
        </w:tc>
      </w:tr>
      <w:tr w:rsidR="00D51987" w:rsidTr="00B245D1">
        <w:tc>
          <w:tcPr>
            <w:tcW w:w="753" w:type="dxa"/>
          </w:tcPr>
          <w:p w:rsidR="00D51987" w:rsidRPr="00222196" w:rsidRDefault="00D51987" w:rsidP="00D51987">
            <w:pPr>
              <w:numPr>
                <w:ilvl w:val="0"/>
                <w:numId w:val="2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D51987" w:rsidRPr="00222196" w:rsidRDefault="00D51987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222196">
              <w:rPr>
                <w:rFonts w:ascii="宋体" w:hAnsi="宋体"/>
                <w:szCs w:val="21"/>
              </w:rPr>
              <w:t>Count</w:t>
            </w:r>
          </w:p>
        </w:tc>
        <w:tc>
          <w:tcPr>
            <w:tcW w:w="1668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222196">
              <w:rPr>
                <w:rFonts w:ascii="宋体" w:hAnsi="宋体" w:hint="eastAsia"/>
                <w:szCs w:val="21"/>
              </w:rPr>
              <w:t>子节点数量</w:t>
            </w:r>
          </w:p>
        </w:tc>
        <w:tc>
          <w:tcPr>
            <w:tcW w:w="2729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left"/>
              <w:rPr>
                <w:rFonts w:ascii="宋体" w:hAnsi="宋体"/>
                <w:szCs w:val="21"/>
              </w:rPr>
            </w:pPr>
          </w:p>
        </w:tc>
      </w:tr>
      <w:tr w:rsidR="00D51987" w:rsidTr="00B245D1">
        <w:tc>
          <w:tcPr>
            <w:tcW w:w="753" w:type="dxa"/>
          </w:tcPr>
          <w:p w:rsidR="00D51987" w:rsidRPr="00222196" w:rsidRDefault="00D51987" w:rsidP="00D51987">
            <w:pPr>
              <w:numPr>
                <w:ilvl w:val="0"/>
                <w:numId w:val="2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D51987" w:rsidRPr="00222196" w:rsidRDefault="00D51987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222196">
              <w:rPr>
                <w:rFonts w:ascii="宋体" w:hAnsi="宋体"/>
                <w:szCs w:val="21"/>
              </w:rPr>
              <w:t>Time</w:t>
            </w:r>
          </w:p>
        </w:tc>
        <w:tc>
          <w:tcPr>
            <w:tcW w:w="1668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222196">
              <w:rPr>
                <w:rFonts w:ascii="宋体" w:hAnsi="宋体" w:hint="eastAsia"/>
                <w:szCs w:val="21"/>
              </w:rPr>
              <w:t>当前日期和时间</w:t>
            </w:r>
          </w:p>
        </w:tc>
        <w:tc>
          <w:tcPr>
            <w:tcW w:w="2729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left"/>
              <w:rPr>
                <w:rFonts w:ascii="宋体" w:hAnsi="宋体"/>
                <w:szCs w:val="21"/>
              </w:rPr>
            </w:pPr>
          </w:p>
        </w:tc>
      </w:tr>
      <w:tr w:rsidR="00D51987" w:rsidTr="00B245D1">
        <w:tc>
          <w:tcPr>
            <w:tcW w:w="753" w:type="dxa"/>
          </w:tcPr>
          <w:p w:rsidR="00D51987" w:rsidRPr="00222196" w:rsidRDefault="00D51987" w:rsidP="00D51987">
            <w:pPr>
              <w:numPr>
                <w:ilvl w:val="0"/>
                <w:numId w:val="2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 w:val="restart"/>
            <w:vAlign w:val="center"/>
          </w:tcPr>
          <w:p w:rsidR="00D51987" w:rsidRPr="00222196" w:rsidRDefault="00D51987" w:rsidP="00B245D1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/>
                <w:color w:val="000000"/>
                <w:szCs w:val="21"/>
              </w:rPr>
              <w:t>FilmClass</w:t>
            </w:r>
          </w:p>
          <w:p w:rsidR="00D51987" w:rsidRPr="00222196" w:rsidRDefault="00D51987" w:rsidP="00B245D1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一级子节点</w:t>
            </w:r>
          </w:p>
          <w:p w:rsidR="00D51987" w:rsidRPr="00222196" w:rsidRDefault="00D51987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(可迭代自包含，目前至多支持到两级)</w:t>
            </w:r>
          </w:p>
        </w:tc>
        <w:tc>
          <w:tcPr>
            <w:tcW w:w="1749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FilmClassID</w:t>
            </w:r>
          </w:p>
        </w:tc>
        <w:tc>
          <w:tcPr>
            <w:tcW w:w="1668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szCs w:val="21"/>
              </w:rPr>
              <w:t>频道ID或是栏目ID</w:t>
            </w:r>
          </w:p>
        </w:tc>
        <w:tc>
          <w:tcPr>
            <w:tcW w:w="2729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暂时不用，为兼容性而保留</w:t>
            </w:r>
          </w:p>
        </w:tc>
      </w:tr>
      <w:tr w:rsidR="00D51987" w:rsidTr="00B245D1">
        <w:tc>
          <w:tcPr>
            <w:tcW w:w="753" w:type="dxa"/>
          </w:tcPr>
          <w:p w:rsidR="00D51987" w:rsidRPr="00222196" w:rsidRDefault="00D51987" w:rsidP="00D51987">
            <w:pPr>
              <w:numPr>
                <w:ilvl w:val="0"/>
                <w:numId w:val="2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D51987" w:rsidRPr="00222196" w:rsidRDefault="00D51987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FilmClassName</w:t>
            </w:r>
          </w:p>
        </w:tc>
        <w:tc>
          <w:tcPr>
            <w:tcW w:w="1668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频道中文名称</w:t>
            </w:r>
          </w:p>
        </w:tc>
        <w:tc>
          <w:tcPr>
            <w:tcW w:w="2729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D51987" w:rsidTr="00B245D1">
        <w:tc>
          <w:tcPr>
            <w:tcW w:w="753" w:type="dxa"/>
          </w:tcPr>
          <w:p w:rsidR="00D51987" w:rsidRPr="00222196" w:rsidRDefault="00D51987" w:rsidP="00D51987">
            <w:pPr>
              <w:numPr>
                <w:ilvl w:val="0"/>
                <w:numId w:val="2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D51987" w:rsidRPr="00222196" w:rsidRDefault="00D51987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FilmCount</w:t>
            </w:r>
          </w:p>
        </w:tc>
        <w:tc>
          <w:tcPr>
            <w:tcW w:w="1668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频道下影片总数</w:t>
            </w:r>
          </w:p>
        </w:tc>
        <w:tc>
          <w:tcPr>
            <w:tcW w:w="2729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D51987" w:rsidTr="00B245D1">
        <w:tc>
          <w:tcPr>
            <w:tcW w:w="753" w:type="dxa"/>
          </w:tcPr>
          <w:p w:rsidR="00D51987" w:rsidRPr="00222196" w:rsidRDefault="00D51987" w:rsidP="00D51987">
            <w:pPr>
              <w:numPr>
                <w:ilvl w:val="0"/>
                <w:numId w:val="2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D51987" w:rsidRPr="00222196" w:rsidRDefault="00D51987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FilmClassUrl</w:t>
            </w:r>
          </w:p>
        </w:tc>
        <w:tc>
          <w:tcPr>
            <w:tcW w:w="1668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获取该频道下的子栏目地址</w:t>
            </w:r>
          </w:p>
        </w:tc>
        <w:tc>
          <w:tcPr>
            <w:tcW w:w="2729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D51987" w:rsidTr="00B245D1">
        <w:tc>
          <w:tcPr>
            <w:tcW w:w="753" w:type="dxa"/>
          </w:tcPr>
          <w:p w:rsidR="00D51987" w:rsidRPr="00222196" w:rsidRDefault="00D51987" w:rsidP="00D51987">
            <w:pPr>
              <w:numPr>
                <w:ilvl w:val="0"/>
                <w:numId w:val="2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D51987" w:rsidRPr="00222196" w:rsidRDefault="00D51987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Version</w:t>
            </w:r>
          </w:p>
        </w:tc>
        <w:tc>
          <w:tcPr>
            <w:tcW w:w="1668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版本号</w:t>
            </w:r>
          </w:p>
        </w:tc>
        <w:tc>
          <w:tcPr>
            <w:tcW w:w="2729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目前固定为1</w:t>
            </w:r>
          </w:p>
        </w:tc>
      </w:tr>
      <w:tr w:rsidR="00D51987" w:rsidTr="00B245D1">
        <w:tc>
          <w:tcPr>
            <w:tcW w:w="753" w:type="dxa"/>
          </w:tcPr>
          <w:p w:rsidR="00D51987" w:rsidRPr="00222196" w:rsidRDefault="00D51987" w:rsidP="00D51987">
            <w:pPr>
              <w:numPr>
                <w:ilvl w:val="0"/>
                <w:numId w:val="2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D51987" w:rsidRPr="00222196" w:rsidRDefault="00D51987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Time</w:t>
            </w:r>
          </w:p>
        </w:tc>
        <w:tc>
          <w:tcPr>
            <w:tcW w:w="1668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日期 时间</w:t>
            </w:r>
          </w:p>
        </w:tc>
        <w:tc>
          <w:tcPr>
            <w:tcW w:w="2729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服务器当前日期和时间</w:t>
            </w:r>
          </w:p>
        </w:tc>
      </w:tr>
      <w:tr w:rsidR="00D51987" w:rsidTr="00B245D1">
        <w:tc>
          <w:tcPr>
            <w:tcW w:w="753" w:type="dxa"/>
          </w:tcPr>
          <w:p w:rsidR="00D51987" w:rsidRPr="00222196" w:rsidRDefault="00D51987" w:rsidP="00D51987">
            <w:pPr>
              <w:numPr>
                <w:ilvl w:val="0"/>
                <w:numId w:val="2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D51987" w:rsidRPr="00222196" w:rsidRDefault="00D51987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PageCount</w:t>
            </w:r>
          </w:p>
        </w:tc>
        <w:tc>
          <w:tcPr>
            <w:tcW w:w="1668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该频道下的总页数</w:t>
            </w:r>
          </w:p>
        </w:tc>
        <w:tc>
          <w:tcPr>
            <w:tcW w:w="2729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D51987" w:rsidTr="00B245D1">
        <w:tc>
          <w:tcPr>
            <w:tcW w:w="753" w:type="dxa"/>
          </w:tcPr>
          <w:p w:rsidR="00D51987" w:rsidRPr="00222196" w:rsidRDefault="00D51987" w:rsidP="00D51987">
            <w:pPr>
              <w:numPr>
                <w:ilvl w:val="0"/>
                <w:numId w:val="2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D51987" w:rsidRPr="00222196" w:rsidRDefault="00D51987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D51987" w:rsidRPr="00222196" w:rsidRDefault="00D51987" w:rsidP="00B245D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IcoID</w:t>
            </w:r>
          </w:p>
          <w:p w:rsidR="00D51987" w:rsidRPr="00222196" w:rsidRDefault="00D51987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668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频道背景图的类型</w:t>
            </w:r>
          </w:p>
        </w:tc>
        <w:tc>
          <w:tcPr>
            <w:tcW w:w="2729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类型为0-10的数字</w:t>
            </w:r>
          </w:p>
        </w:tc>
      </w:tr>
      <w:tr w:rsidR="00D51987" w:rsidTr="00B245D1">
        <w:tc>
          <w:tcPr>
            <w:tcW w:w="753" w:type="dxa"/>
          </w:tcPr>
          <w:p w:rsidR="00D51987" w:rsidRPr="00222196" w:rsidRDefault="00D51987" w:rsidP="00D51987">
            <w:pPr>
              <w:numPr>
                <w:ilvl w:val="0"/>
                <w:numId w:val="2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D51987" w:rsidRPr="00222196" w:rsidRDefault="00D51987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IcoUrl</w:t>
            </w:r>
          </w:p>
        </w:tc>
        <w:tc>
          <w:tcPr>
            <w:tcW w:w="1668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频道图片地址</w:t>
            </w:r>
          </w:p>
        </w:tc>
        <w:tc>
          <w:tcPr>
            <w:tcW w:w="2729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D51987" w:rsidTr="00B245D1">
        <w:tc>
          <w:tcPr>
            <w:tcW w:w="753" w:type="dxa"/>
          </w:tcPr>
          <w:p w:rsidR="00D51987" w:rsidRPr="00222196" w:rsidRDefault="00D51987" w:rsidP="00D51987">
            <w:pPr>
              <w:numPr>
                <w:ilvl w:val="0"/>
                <w:numId w:val="2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D51987" w:rsidRPr="00222196" w:rsidRDefault="00D51987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ChannelId</w:t>
            </w:r>
          </w:p>
        </w:tc>
        <w:tc>
          <w:tcPr>
            <w:tcW w:w="1668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频道ID</w:t>
            </w:r>
          </w:p>
        </w:tc>
        <w:tc>
          <w:tcPr>
            <w:tcW w:w="2729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频道唯一标识号</w:t>
            </w:r>
          </w:p>
        </w:tc>
      </w:tr>
      <w:tr w:rsidR="00D51987" w:rsidTr="00B245D1">
        <w:tc>
          <w:tcPr>
            <w:tcW w:w="753" w:type="dxa"/>
          </w:tcPr>
          <w:p w:rsidR="00D51987" w:rsidRPr="00222196" w:rsidRDefault="00D51987" w:rsidP="00D51987">
            <w:pPr>
              <w:numPr>
                <w:ilvl w:val="0"/>
                <w:numId w:val="2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D51987" w:rsidRPr="00222196" w:rsidRDefault="00D51987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ChannelCode</w:t>
            </w:r>
          </w:p>
        </w:tc>
        <w:tc>
          <w:tcPr>
            <w:tcW w:w="1668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频道或栏目CODE</w:t>
            </w:r>
          </w:p>
        </w:tc>
        <w:tc>
          <w:tcPr>
            <w:tcW w:w="2729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ChannelCode为频道或栏目CODE，如：ChannelCode=stbox_new表示为新片栏目，它可与ChannelId=0配合使用，可以说明该节点表示为电影频道下的新片栏目</w:t>
            </w:r>
          </w:p>
        </w:tc>
      </w:tr>
      <w:tr w:rsidR="00D51987" w:rsidTr="00B245D1">
        <w:tc>
          <w:tcPr>
            <w:tcW w:w="753" w:type="dxa"/>
          </w:tcPr>
          <w:p w:rsidR="00D51987" w:rsidRPr="00222196" w:rsidRDefault="00D51987" w:rsidP="00D51987">
            <w:pPr>
              <w:numPr>
                <w:ilvl w:val="0"/>
                <w:numId w:val="2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D51987" w:rsidRPr="00222196" w:rsidRDefault="00D51987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Intro</w:t>
            </w:r>
          </w:p>
        </w:tc>
        <w:tc>
          <w:tcPr>
            <w:tcW w:w="1668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频道简介</w:t>
            </w:r>
          </w:p>
        </w:tc>
        <w:tc>
          <w:tcPr>
            <w:tcW w:w="2729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D51987" w:rsidTr="00B245D1">
        <w:tc>
          <w:tcPr>
            <w:tcW w:w="753" w:type="dxa"/>
          </w:tcPr>
          <w:p w:rsidR="00D51987" w:rsidRPr="00222196" w:rsidRDefault="00D51987" w:rsidP="00D51987">
            <w:pPr>
              <w:numPr>
                <w:ilvl w:val="0"/>
                <w:numId w:val="2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D51987" w:rsidRPr="00222196" w:rsidRDefault="00D51987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Count</w:t>
            </w:r>
          </w:p>
        </w:tc>
        <w:tc>
          <w:tcPr>
            <w:tcW w:w="1668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频道下的子栏目数量</w:t>
            </w:r>
          </w:p>
        </w:tc>
        <w:tc>
          <w:tcPr>
            <w:tcW w:w="2729" w:type="dxa"/>
            <w:vAlign w:val="center"/>
          </w:tcPr>
          <w:p w:rsidR="00D51987" w:rsidRPr="00222196" w:rsidRDefault="00D51987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673309" w:rsidRDefault="00673309" w:rsidP="00673309"/>
    <w:p w:rsidR="00673309" w:rsidRDefault="00673309" w:rsidP="003A0106">
      <w:pPr>
        <w:pStyle w:val="3"/>
        <w:numPr>
          <w:ilvl w:val="2"/>
          <w:numId w:val="1"/>
        </w:numPr>
      </w:pPr>
      <w:bookmarkStart w:id="10" w:name="_异常处理"/>
      <w:bookmarkStart w:id="11" w:name="_Toc450553151"/>
      <w:bookmarkEnd w:id="10"/>
      <w:r>
        <w:rPr>
          <w:rFonts w:hint="eastAsia"/>
        </w:rPr>
        <w:t>异常处理</w:t>
      </w:r>
      <w:bookmarkEnd w:id="11"/>
    </w:p>
    <w:p w:rsidR="00673309" w:rsidRDefault="00673309" w:rsidP="00673309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F60661">
        <w:rPr>
          <w:rFonts w:ascii="宋体" w:eastAsia="宋体" w:hAnsi="宋体" w:cs="Times New Roman" w:hint="eastAsia"/>
          <w:sz w:val="24"/>
          <w:szCs w:val="24"/>
        </w:rPr>
        <w:t>当请求的参数错误，和超出允许的范围值时，影视接口平台会自动输出错误提示，并以XML形式表示。</w:t>
      </w:r>
    </w:p>
    <w:p w:rsidR="00673309" w:rsidRPr="00F60661" w:rsidRDefault="00673309" w:rsidP="00673309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XML样例：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8"/>
      </w:tblGrid>
      <w:tr w:rsidR="00673309" w:rsidTr="00B245D1">
        <w:tc>
          <w:tcPr>
            <w:tcW w:w="8528" w:type="dxa"/>
            <w:shd w:val="clear" w:color="auto" w:fill="D9D9D9" w:themeFill="background1" w:themeFillShade="D9"/>
          </w:tcPr>
          <w:p w:rsidR="00673309" w:rsidRDefault="00673309" w:rsidP="00B245D1">
            <w:r>
              <w:t>&lt;FilmClassList Version="" Count="" Time=""&gt;</w:t>
            </w:r>
          </w:p>
          <w:p w:rsidR="00673309" w:rsidRDefault="00673309" w:rsidP="00B245D1">
            <w:r>
              <w:rPr>
                <w:rFonts w:hint="eastAsia"/>
              </w:rPr>
              <w:t>&lt;FilmClass FilmClassName="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ctype</w:t>
            </w:r>
            <w:r>
              <w:rPr>
                <w:rFonts w:hint="eastAsia"/>
              </w:rPr>
              <w:t>超过允许范围</w:t>
            </w:r>
            <w:r>
              <w:rPr>
                <w:rFonts w:hint="eastAsia"/>
              </w:rPr>
              <w:t>" FilmCount="" FilmClassUrl="#"/&gt;</w:t>
            </w:r>
          </w:p>
          <w:p w:rsidR="00673309" w:rsidRDefault="00673309" w:rsidP="00B245D1">
            <w:r>
              <w:t>&lt;/FilmClassList&gt;</w:t>
            </w:r>
          </w:p>
        </w:tc>
      </w:tr>
    </w:tbl>
    <w:p w:rsidR="00673309" w:rsidRDefault="00673309" w:rsidP="00673309"/>
    <w:p w:rsidR="00673309" w:rsidRDefault="00673309" w:rsidP="00673309">
      <w:r>
        <w:rPr>
          <w:rFonts w:hint="eastAsia"/>
        </w:rPr>
        <w:t>数据信息节点：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5"/>
        <w:gridCol w:w="1896"/>
        <w:gridCol w:w="1702"/>
        <w:gridCol w:w="1595"/>
        <w:gridCol w:w="2594"/>
      </w:tblGrid>
      <w:tr w:rsidR="00673309" w:rsidTr="00B245D1">
        <w:tc>
          <w:tcPr>
            <w:tcW w:w="735" w:type="dxa"/>
            <w:shd w:val="clear" w:color="auto" w:fill="D9D9D9"/>
          </w:tcPr>
          <w:p w:rsidR="00673309" w:rsidRPr="00222196" w:rsidRDefault="00673309" w:rsidP="00B245D1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222196">
              <w:rPr>
                <w:rFonts w:ascii="Calibri" w:eastAsia="宋体" w:hAnsi="Calibri" w:cs="Times New Roman" w:hint="eastAsia"/>
                <w:b/>
              </w:rPr>
              <w:t>序号</w:t>
            </w:r>
          </w:p>
        </w:tc>
        <w:tc>
          <w:tcPr>
            <w:tcW w:w="1896" w:type="dxa"/>
            <w:shd w:val="clear" w:color="auto" w:fill="D9D9D9"/>
          </w:tcPr>
          <w:p w:rsidR="00673309" w:rsidRPr="00222196" w:rsidRDefault="00673309" w:rsidP="00B245D1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222196">
              <w:rPr>
                <w:rFonts w:ascii="Calibri" w:eastAsia="宋体" w:hAnsi="Calibri" w:cs="Times New Roman" w:hint="eastAsia"/>
                <w:b/>
              </w:rPr>
              <w:t>节点名</w:t>
            </w:r>
          </w:p>
        </w:tc>
        <w:tc>
          <w:tcPr>
            <w:tcW w:w="1702" w:type="dxa"/>
            <w:shd w:val="clear" w:color="auto" w:fill="D9D9D9"/>
          </w:tcPr>
          <w:p w:rsidR="00673309" w:rsidRPr="00222196" w:rsidRDefault="00673309" w:rsidP="00B245D1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222196">
              <w:rPr>
                <w:rFonts w:ascii="Calibri" w:eastAsia="宋体" w:hAnsi="Calibri" w:cs="Times New Roman" w:hint="eastAsia"/>
                <w:b/>
              </w:rPr>
              <w:t>属性</w:t>
            </w:r>
          </w:p>
        </w:tc>
        <w:tc>
          <w:tcPr>
            <w:tcW w:w="1595" w:type="dxa"/>
            <w:shd w:val="clear" w:color="auto" w:fill="D9D9D9"/>
          </w:tcPr>
          <w:p w:rsidR="00673309" w:rsidRPr="00222196" w:rsidRDefault="00673309" w:rsidP="00B245D1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222196">
              <w:rPr>
                <w:rFonts w:ascii="Calibri" w:eastAsia="宋体" w:hAnsi="Calibri" w:cs="Times New Roman" w:hint="eastAsia"/>
                <w:b/>
              </w:rPr>
              <w:t>说明</w:t>
            </w:r>
          </w:p>
        </w:tc>
        <w:tc>
          <w:tcPr>
            <w:tcW w:w="2594" w:type="dxa"/>
            <w:shd w:val="clear" w:color="auto" w:fill="D9D9D9"/>
          </w:tcPr>
          <w:p w:rsidR="00673309" w:rsidRPr="00222196" w:rsidRDefault="00673309" w:rsidP="00B245D1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222196">
              <w:rPr>
                <w:rFonts w:ascii="Calibri" w:eastAsia="宋体" w:hAnsi="Calibri" w:cs="Times New Roman" w:hint="eastAsia"/>
                <w:b/>
              </w:rPr>
              <w:t>备注</w:t>
            </w:r>
          </w:p>
        </w:tc>
      </w:tr>
      <w:tr w:rsidR="00673309" w:rsidTr="00B245D1">
        <w:tc>
          <w:tcPr>
            <w:tcW w:w="735" w:type="dxa"/>
          </w:tcPr>
          <w:p w:rsidR="00673309" w:rsidRPr="00222196" w:rsidRDefault="00673309" w:rsidP="00C65507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1896" w:type="dxa"/>
            <w:vMerge w:val="restart"/>
            <w:vAlign w:val="center"/>
          </w:tcPr>
          <w:p w:rsidR="00673309" w:rsidRPr="00222196" w:rsidRDefault="00673309" w:rsidP="00B245D1">
            <w:pPr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222196">
              <w:rPr>
                <w:rFonts w:ascii="宋体" w:eastAsia="宋体" w:hAnsi="宋体" w:cs="Times New Roman" w:hint="eastAsia"/>
                <w:color w:val="000000"/>
                <w:szCs w:val="21"/>
              </w:rPr>
              <w:t>FileClassList</w:t>
            </w:r>
          </w:p>
          <w:p w:rsidR="00673309" w:rsidRPr="00222196" w:rsidRDefault="00673309" w:rsidP="00B245D1">
            <w:pPr>
              <w:spacing w:line="360" w:lineRule="auto"/>
              <w:jc w:val="center"/>
              <w:rPr>
                <w:rFonts w:ascii="宋体" w:eastAsia="宋体" w:hAnsi="宋体" w:cs="Times New Roman"/>
                <w:bCs/>
                <w:color w:val="000000"/>
                <w:szCs w:val="21"/>
              </w:rPr>
            </w:pPr>
            <w:r w:rsidRPr="00222196">
              <w:rPr>
                <w:rFonts w:ascii="宋体" w:eastAsia="宋体" w:hAnsi="宋体" w:cs="Times New Roman" w:hint="eastAsia"/>
                <w:color w:val="000000"/>
                <w:szCs w:val="21"/>
              </w:rPr>
              <w:t>根节点</w:t>
            </w:r>
          </w:p>
        </w:tc>
        <w:tc>
          <w:tcPr>
            <w:tcW w:w="1702" w:type="dxa"/>
            <w:vAlign w:val="center"/>
          </w:tcPr>
          <w:p w:rsidR="00673309" w:rsidRPr="00222196" w:rsidRDefault="00673309" w:rsidP="00B245D1">
            <w:pPr>
              <w:pStyle w:val="ac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222196">
              <w:rPr>
                <w:rFonts w:ascii="宋体" w:hAnsi="宋体"/>
                <w:color w:val="000000"/>
                <w:szCs w:val="21"/>
              </w:rPr>
              <w:t>Version</w:t>
            </w:r>
          </w:p>
        </w:tc>
        <w:tc>
          <w:tcPr>
            <w:tcW w:w="1595" w:type="dxa"/>
            <w:vAlign w:val="center"/>
          </w:tcPr>
          <w:p w:rsidR="00673309" w:rsidRPr="00222196" w:rsidRDefault="00673309" w:rsidP="00B245D1">
            <w:pPr>
              <w:pStyle w:val="ac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222196">
              <w:rPr>
                <w:rFonts w:ascii="宋体" w:hAnsi="宋体" w:hint="eastAsia"/>
                <w:szCs w:val="21"/>
              </w:rPr>
              <w:t>固定为1</w:t>
            </w:r>
          </w:p>
        </w:tc>
        <w:tc>
          <w:tcPr>
            <w:tcW w:w="2594" w:type="dxa"/>
            <w:vAlign w:val="center"/>
          </w:tcPr>
          <w:p w:rsidR="00673309" w:rsidRPr="00222196" w:rsidRDefault="00673309" w:rsidP="00B245D1">
            <w:pPr>
              <w:pStyle w:val="ac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222196">
              <w:rPr>
                <w:rFonts w:ascii="宋体" w:hAnsi="宋体" w:hint="eastAsia"/>
                <w:szCs w:val="21"/>
              </w:rPr>
              <w:t>为了兼容性</w:t>
            </w:r>
          </w:p>
        </w:tc>
      </w:tr>
      <w:tr w:rsidR="00673309" w:rsidTr="00B245D1">
        <w:tc>
          <w:tcPr>
            <w:tcW w:w="735" w:type="dxa"/>
          </w:tcPr>
          <w:p w:rsidR="00673309" w:rsidRPr="00222196" w:rsidRDefault="00673309" w:rsidP="00C65507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1896" w:type="dxa"/>
            <w:vMerge/>
            <w:vAlign w:val="center"/>
          </w:tcPr>
          <w:p w:rsidR="00673309" w:rsidRPr="00222196" w:rsidRDefault="00673309" w:rsidP="00B245D1">
            <w:pPr>
              <w:spacing w:line="360" w:lineRule="auto"/>
              <w:jc w:val="center"/>
              <w:rPr>
                <w:rFonts w:ascii="宋体" w:eastAsia="宋体" w:hAnsi="宋体" w:cs="Times New Roman"/>
                <w:bCs/>
                <w:color w:val="000000"/>
                <w:szCs w:val="21"/>
              </w:rPr>
            </w:pPr>
          </w:p>
        </w:tc>
        <w:tc>
          <w:tcPr>
            <w:tcW w:w="1702" w:type="dxa"/>
            <w:vAlign w:val="center"/>
          </w:tcPr>
          <w:p w:rsidR="00673309" w:rsidRPr="00222196" w:rsidRDefault="00673309" w:rsidP="00B245D1">
            <w:pPr>
              <w:pStyle w:val="ac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222196">
              <w:rPr>
                <w:rFonts w:ascii="宋体" w:hAnsi="宋体"/>
                <w:color w:val="000000"/>
                <w:szCs w:val="21"/>
              </w:rPr>
              <w:t>Count</w:t>
            </w:r>
          </w:p>
        </w:tc>
        <w:tc>
          <w:tcPr>
            <w:tcW w:w="1595" w:type="dxa"/>
            <w:vAlign w:val="center"/>
          </w:tcPr>
          <w:p w:rsidR="00673309" w:rsidRPr="00222196" w:rsidRDefault="00673309" w:rsidP="00B245D1">
            <w:pPr>
              <w:pStyle w:val="ac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222196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594" w:type="dxa"/>
            <w:vAlign w:val="center"/>
          </w:tcPr>
          <w:p w:rsidR="00673309" w:rsidRPr="00222196" w:rsidRDefault="00673309" w:rsidP="00B245D1">
            <w:pPr>
              <w:pStyle w:val="ac"/>
              <w:ind w:firstLine="210"/>
              <w:jc w:val="left"/>
              <w:rPr>
                <w:rFonts w:ascii="宋体" w:hAnsi="宋体"/>
                <w:szCs w:val="21"/>
              </w:rPr>
            </w:pPr>
          </w:p>
        </w:tc>
      </w:tr>
      <w:tr w:rsidR="00673309" w:rsidTr="00B245D1">
        <w:tc>
          <w:tcPr>
            <w:tcW w:w="735" w:type="dxa"/>
          </w:tcPr>
          <w:p w:rsidR="00673309" w:rsidRPr="00222196" w:rsidRDefault="00673309" w:rsidP="00C65507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1896" w:type="dxa"/>
            <w:vMerge/>
            <w:vAlign w:val="center"/>
          </w:tcPr>
          <w:p w:rsidR="00673309" w:rsidRPr="00222196" w:rsidRDefault="00673309" w:rsidP="00B245D1">
            <w:pPr>
              <w:spacing w:line="360" w:lineRule="auto"/>
              <w:jc w:val="center"/>
              <w:rPr>
                <w:rFonts w:ascii="宋体" w:eastAsia="宋体" w:hAnsi="宋体" w:cs="Times New Roman"/>
                <w:bCs/>
                <w:color w:val="000000"/>
                <w:szCs w:val="21"/>
              </w:rPr>
            </w:pPr>
          </w:p>
        </w:tc>
        <w:tc>
          <w:tcPr>
            <w:tcW w:w="1702" w:type="dxa"/>
            <w:vAlign w:val="center"/>
          </w:tcPr>
          <w:p w:rsidR="00673309" w:rsidRPr="00222196" w:rsidRDefault="00673309" w:rsidP="00B245D1">
            <w:pPr>
              <w:pStyle w:val="ac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222196">
              <w:rPr>
                <w:rFonts w:ascii="宋体" w:hAnsi="宋体"/>
                <w:color w:val="000000"/>
                <w:szCs w:val="21"/>
              </w:rPr>
              <w:t>Time</w:t>
            </w:r>
          </w:p>
        </w:tc>
        <w:tc>
          <w:tcPr>
            <w:tcW w:w="1595" w:type="dxa"/>
            <w:vAlign w:val="center"/>
          </w:tcPr>
          <w:p w:rsidR="00673309" w:rsidRPr="00222196" w:rsidRDefault="00673309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日期 时间</w:t>
            </w:r>
          </w:p>
        </w:tc>
        <w:tc>
          <w:tcPr>
            <w:tcW w:w="2594" w:type="dxa"/>
            <w:vAlign w:val="center"/>
          </w:tcPr>
          <w:p w:rsidR="00673309" w:rsidRPr="00222196" w:rsidRDefault="00673309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服务器当前日期和时间</w:t>
            </w:r>
          </w:p>
        </w:tc>
      </w:tr>
      <w:tr w:rsidR="00673309" w:rsidTr="00B245D1">
        <w:tc>
          <w:tcPr>
            <w:tcW w:w="735" w:type="dxa"/>
          </w:tcPr>
          <w:p w:rsidR="00673309" w:rsidRPr="00222196" w:rsidRDefault="00673309" w:rsidP="00C65507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1896" w:type="dxa"/>
            <w:vMerge w:val="restart"/>
            <w:vAlign w:val="center"/>
          </w:tcPr>
          <w:p w:rsidR="00673309" w:rsidRPr="00222196" w:rsidRDefault="00673309" w:rsidP="00B245D1">
            <w:pPr>
              <w:spacing w:line="360" w:lineRule="auto"/>
              <w:jc w:val="center"/>
              <w:rPr>
                <w:rFonts w:ascii="宋体" w:eastAsia="宋体" w:hAnsi="宋体" w:cs="Times New Roman"/>
                <w:bCs/>
                <w:color w:val="000000"/>
                <w:szCs w:val="21"/>
              </w:rPr>
            </w:pPr>
            <w:r w:rsidRPr="00222196">
              <w:rPr>
                <w:rFonts w:ascii="宋体" w:eastAsia="宋体" w:hAnsi="宋体" w:cs="Times New Roman" w:hint="eastAsia"/>
                <w:bCs/>
                <w:color w:val="000000"/>
                <w:szCs w:val="21"/>
              </w:rPr>
              <w:t>FileClass</w:t>
            </w:r>
          </w:p>
          <w:p w:rsidR="00673309" w:rsidRPr="00222196" w:rsidRDefault="00673309" w:rsidP="00B245D1">
            <w:pPr>
              <w:spacing w:line="360" w:lineRule="auto"/>
              <w:jc w:val="center"/>
              <w:rPr>
                <w:rFonts w:ascii="宋体" w:eastAsia="宋体" w:hAnsi="宋体" w:cs="Times New Roman"/>
                <w:bCs/>
                <w:color w:val="000000"/>
                <w:szCs w:val="21"/>
              </w:rPr>
            </w:pPr>
            <w:r w:rsidRPr="00222196">
              <w:rPr>
                <w:rFonts w:ascii="宋体" w:eastAsia="宋体" w:hAnsi="宋体" w:cs="Times New Roman" w:hint="eastAsia"/>
                <w:bCs/>
                <w:color w:val="000000"/>
                <w:szCs w:val="21"/>
              </w:rPr>
              <w:t>一级子节点</w:t>
            </w:r>
          </w:p>
        </w:tc>
        <w:tc>
          <w:tcPr>
            <w:tcW w:w="1702" w:type="dxa"/>
            <w:vAlign w:val="center"/>
          </w:tcPr>
          <w:p w:rsidR="00673309" w:rsidRPr="00222196" w:rsidRDefault="00673309" w:rsidP="00B245D1">
            <w:pPr>
              <w:pStyle w:val="ac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222196">
              <w:rPr>
                <w:rFonts w:ascii="宋体" w:hAnsi="宋体" w:hint="eastAsia"/>
                <w:szCs w:val="21"/>
              </w:rPr>
              <w:t>FilmClassName</w:t>
            </w:r>
          </w:p>
        </w:tc>
        <w:tc>
          <w:tcPr>
            <w:tcW w:w="1595" w:type="dxa"/>
            <w:vAlign w:val="center"/>
          </w:tcPr>
          <w:p w:rsidR="00673309" w:rsidRPr="00222196" w:rsidRDefault="00673309" w:rsidP="00B245D1">
            <w:pPr>
              <w:pStyle w:val="ac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222196">
              <w:rPr>
                <w:rFonts w:ascii="宋体" w:hAnsi="宋体" w:hint="eastAsia"/>
                <w:szCs w:val="21"/>
              </w:rPr>
              <w:t>参数ctype超过允许范围</w:t>
            </w:r>
          </w:p>
        </w:tc>
        <w:tc>
          <w:tcPr>
            <w:tcW w:w="2594" w:type="dxa"/>
            <w:vAlign w:val="center"/>
          </w:tcPr>
          <w:p w:rsidR="00673309" w:rsidRPr="00222196" w:rsidRDefault="00673309" w:rsidP="00B245D1">
            <w:pPr>
              <w:pStyle w:val="ac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222196">
              <w:rPr>
                <w:rFonts w:ascii="宋体" w:hAnsi="宋体" w:hint="eastAsia"/>
                <w:szCs w:val="21"/>
              </w:rPr>
              <w:t>会根据哪个参数错误，输出对应的错误信息，提示使用者校正</w:t>
            </w:r>
          </w:p>
        </w:tc>
      </w:tr>
      <w:tr w:rsidR="00673309" w:rsidTr="00B245D1">
        <w:tc>
          <w:tcPr>
            <w:tcW w:w="735" w:type="dxa"/>
          </w:tcPr>
          <w:p w:rsidR="00673309" w:rsidRPr="00222196" w:rsidRDefault="00673309" w:rsidP="00C65507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1896" w:type="dxa"/>
            <w:vMerge/>
            <w:vAlign w:val="center"/>
          </w:tcPr>
          <w:p w:rsidR="00673309" w:rsidRPr="00222196" w:rsidRDefault="00673309" w:rsidP="00B245D1">
            <w:pPr>
              <w:spacing w:line="360" w:lineRule="auto"/>
              <w:jc w:val="center"/>
              <w:rPr>
                <w:rFonts w:ascii="宋体" w:eastAsia="宋体" w:hAnsi="宋体" w:cs="Times New Roman"/>
                <w:bCs/>
                <w:color w:val="000000"/>
                <w:szCs w:val="21"/>
              </w:rPr>
            </w:pPr>
          </w:p>
        </w:tc>
        <w:tc>
          <w:tcPr>
            <w:tcW w:w="1702" w:type="dxa"/>
            <w:vAlign w:val="center"/>
          </w:tcPr>
          <w:p w:rsidR="00673309" w:rsidRPr="00222196" w:rsidRDefault="00673309" w:rsidP="00B245D1">
            <w:pPr>
              <w:pStyle w:val="ac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222196">
              <w:rPr>
                <w:rFonts w:ascii="宋体" w:hAnsi="宋体" w:hint="eastAsia"/>
                <w:szCs w:val="21"/>
              </w:rPr>
              <w:t>FilmCount</w:t>
            </w:r>
          </w:p>
        </w:tc>
        <w:tc>
          <w:tcPr>
            <w:tcW w:w="1595" w:type="dxa"/>
            <w:vAlign w:val="center"/>
          </w:tcPr>
          <w:p w:rsidR="00673309" w:rsidRPr="00222196" w:rsidRDefault="00673309" w:rsidP="00B245D1">
            <w:pPr>
              <w:pStyle w:val="ac"/>
              <w:ind w:firstLineChars="0" w:firstLine="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94" w:type="dxa"/>
            <w:vAlign w:val="center"/>
          </w:tcPr>
          <w:p w:rsidR="00673309" w:rsidRPr="00222196" w:rsidRDefault="00673309" w:rsidP="00B245D1">
            <w:pPr>
              <w:pStyle w:val="ac"/>
              <w:ind w:firstLineChars="0" w:firstLine="0"/>
              <w:jc w:val="left"/>
              <w:rPr>
                <w:rFonts w:ascii="宋体" w:hAnsi="宋体"/>
                <w:szCs w:val="21"/>
              </w:rPr>
            </w:pPr>
          </w:p>
        </w:tc>
      </w:tr>
      <w:tr w:rsidR="00673309" w:rsidTr="00B245D1">
        <w:tc>
          <w:tcPr>
            <w:tcW w:w="735" w:type="dxa"/>
          </w:tcPr>
          <w:p w:rsidR="00673309" w:rsidRPr="00222196" w:rsidRDefault="00673309" w:rsidP="00C65507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1896" w:type="dxa"/>
            <w:vMerge/>
            <w:vAlign w:val="center"/>
          </w:tcPr>
          <w:p w:rsidR="00673309" w:rsidRPr="00222196" w:rsidRDefault="00673309" w:rsidP="00B245D1">
            <w:pPr>
              <w:spacing w:line="360" w:lineRule="auto"/>
              <w:jc w:val="center"/>
              <w:rPr>
                <w:rFonts w:ascii="宋体" w:eastAsia="宋体" w:hAnsi="宋体" w:cs="Times New Roman"/>
                <w:bCs/>
                <w:color w:val="000000"/>
                <w:szCs w:val="21"/>
              </w:rPr>
            </w:pPr>
          </w:p>
        </w:tc>
        <w:tc>
          <w:tcPr>
            <w:tcW w:w="1702" w:type="dxa"/>
            <w:vAlign w:val="center"/>
          </w:tcPr>
          <w:p w:rsidR="00673309" w:rsidRPr="00222196" w:rsidRDefault="00673309" w:rsidP="00B245D1">
            <w:pPr>
              <w:pStyle w:val="ac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222196">
              <w:rPr>
                <w:rFonts w:ascii="宋体" w:hAnsi="宋体" w:hint="eastAsia"/>
                <w:szCs w:val="21"/>
              </w:rPr>
              <w:t>FilmClassUrl</w:t>
            </w:r>
          </w:p>
        </w:tc>
        <w:tc>
          <w:tcPr>
            <w:tcW w:w="1595" w:type="dxa"/>
            <w:vAlign w:val="center"/>
          </w:tcPr>
          <w:p w:rsidR="00673309" w:rsidRPr="00222196" w:rsidRDefault="00673309" w:rsidP="00B245D1">
            <w:pPr>
              <w:pStyle w:val="ac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222196">
              <w:rPr>
                <w:rFonts w:ascii="宋体" w:hAnsi="宋体" w:hint="eastAsia"/>
                <w:szCs w:val="21"/>
              </w:rPr>
              <w:t>#</w:t>
            </w:r>
          </w:p>
        </w:tc>
        <w:tc>
          <w:tcPr>
            <w:tcW w:w="2594" w:type="dxa"/>
            <w:vAlign w:val="center"/>
          </w:tcPr>
          <w:p w:rsidR="00673309" w:rsidRPr="00222196" w:rsidRDefault="00673309" w:rsidP="00B245D1">
            <w:pPr>
              <w:pStyle w:val="ac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222196">
              <w:rPr>
                <w:rFonts w:ascii="宋体" w:hAnsi="宋体" w:hint="eastAsia"/>
                <w:szCs w:val="21"/>
              </w:rPr>
              <w:t>地址为‘#’，确定解析不错误</w:t>
            </w:r>
          </w:p>
        </w:tc>
      </w:tr>
    </w:tbl>
    <w:p w:rsidR="001D7756" w:rsidRPr="00673309" w:rsidRDefault="001D7756" w:rsidP="001D7756"/>
    <w:p w:rsidR="0014348A" w:rsidRDefault="00533072" w:rsidP="00EA5350">
      <w:pPr>
        <w:pStyle w:val="2"/>
        <w:numPr>
          <w:ilvl w:val="1"/>
          <w:numId w:val="1"/>
        </w:numPr>
      </w:pPr>
      <w:bookmarkStart w:id="12" w:name="_Toc450553152"/>
      <w:r>
        <w:rPr>
          <w:rFonts w:hint="eastAsia"/>
        </w:rPr>
        <w:lastRenderedPageBreak/>
        <w:t>片单—</w:t>
      </w:r>
      <w:r w:rsidR="0014348A">
        <w:rPr>
          <w:rFonts w:hint="eastAsia"/>
        </w:rPr>
        <w:t>获取栏目的子栏目信息列表接口</w:t>
      </w:r>
      <w:bookmarkEnd w:id="12"/>
    </w:p>
    <w:p w:rsidR="000740F5" w:rsidRDefault="00A70BBB" w:rsidP="00EA5350">
      <w:pPr>
        <w:pStyle w:val="3"/>
        <w:numPr>
          <w:ilvl w:val="2"/>
          <w:numId w:val="1"/>
        </w:numPr>
      </w:pPr>
      <w:bookmarkStart w:id="13" w:name="_Toc450553153"/>
      <w:r>
        <w:rPr>
          <w:rFonts w:hint="eastAsia"/>
        </w:rPr>
        <w:t>参数请求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2C6046" w:rsidRPr="00664A9A" w:rsidTr="00B245D1">
        <w:trPr>
          <w:trHeight w:val="397"/>
        </w:trPr>
        <w:tc>
          <w:tcPr>
            <w:tcW w:w="8528" w:type="dxa"/>
            <w:shd w:val="clear" w:color="auto" w:fill="95B3D7" w:themeFill="accent1" w:themeFillTint="99"/>
            <w:vAlign w:val="center"/>
          </w:tcPr>
          <w:p w:rsidR="002C6046" w:rsidRPr="00664A9A" w:rsidRDefault="002C6046" w:rsidP="00B245D1">
            <w:pPr>
              <w:rPr>
                <w:b/>
                <w:sz w:val="18"/>
                <w:szCs w:val="18"/>
              </w:rPr>
            </w:pPr>
            <w:r w:rsidRPr="00664A9A">
              <w:rPr>
                <w:rFonts w:hint="eastAsia"/>
                <w:b/>
                <w:sz w:val="18"/>
                <w:szCs w:val="18"/>
              </w:rPr>
              <w:t>URL</w:t>
            </w:r>
            <w:r w:rsidRPr="00664A9A">
              <w:rPr>
                <w:rFonts w:hint="eastAsia"/>
                <w:b/>
                <w:sz w:val="18"/>
                <w:szCs w:val="18"/>
              </w:rPr>
              <w:t>请求示例</w:t>
            </w:r>
            <w:r>
              <w:rPr>
                <w:rFonts w:hint="eastAsia"/>
                <w:b/>
                <w:sz w:val="18"/>
                <w:szCs w:val="18"/>
              </w:rPr>
              <w:t>（这仅仅是一个样例，请以实际的</w:t>
            </w:r>
            <w:r>
              <w:rPr>
                <w:rFonts w:hint="eastAsia"/>
                <w:b/>
                <w:sz w:val="18"/>
                <w:szCs w:val="18"/>
              </w:rPr>
              <w:t>URL</w:t>
            </w:r>
            <w:r>
              <w:rPr>
                <w:rFonts w:hint="eastAsia"/>
                <w:b/>
                <w:sz w:val="18"/>
                <w:szCs w:val="18"/>
              </w:rPr>
              <w:t>为准）</w:t>
            </w:r>
          </w:p>
        </w:tc>
      </w:tr>
      <w:tr w:rsidR="002C6046" w:rsidRPr="00664A9A" w:rsidTr="00B245D1">
        <w:trPr>
          <w:trHeight w:val="397"/>
        </w:trPr>
        <w:tc>
          <w:tcPr>
            <w:tcW w:w="8528" w:type="dxa"/>
            <w:vAlign w:val="center"/>
          </w:tcPr>
          <w:p w:rsidR="002C6046" w:rsidRPr="00710C89" w:rsidRDefault="00B53074" w:rsidP="00B245D1">
            <w:pPr>
              <w:rPr>
                <w:sz w:val="18"/>
                <w:szCs w:val="18"/>
              </w:rPr>
            </w:pPr>
            <w:r w:rsidRPr="007D64AD">
              <w:rPr>
                <w:rFonts w:hint="eastAsia"/>
                <w:sz w:val="18"/>
                <w:szCs w:val="18"/>
              </w:rPr>
              <w:t>http://domainName:port/b2b/filmlist.php?tvid=[tvid]&amp;spid=10002001&amp;charset=[utf-8|gb2312]&amp;page=1&amp;pagesize=12&amp;epgid=1001001&amp;appid=[</w:t>
            </w:r>
            <w:r w:rsidRPr="007D64AD">
              <w:rPr>
                <w:rFonts w:hint="eastAsia"/>
                <w:sz w:val="18"/>
                <w:szCs w:val="18"/>
              </w:rPr>
              <w:t>由优朋普乐统一指定</w:t>
            </w:r>
            <w:r>
              <w:rPr>
                <w:rFonts w:hint="eastAsia"/>
                <w:sz w:val="18"/>
                <w:szCs w:val="18"/>
              </w:rPr>
              <w:t>]&amp;ctype=</w:t>
            </w:r>
            <w:r w:rsidR="002C6046">
              <w:rPr>
                <w:rFonts w:hint="eastAsia"/>
                <w:sz w:val="18"/>
                <w:szCs w:val="18"/>
              </w:rPr>
              <w:t>2</w:t>
            </w:r>
            <w:r w:rsidR="002C6046" w:rsidRPr="00AB1DB7">
              <w:rPr>
                <w:rFonts w:hint="eastAsia"/>
                <w:sz w:val="18"/>
                <w:szCs w:val="18"/>
              </w:rPr>
              <w:t>&amp;responseformat=xml&amp;descriptionlen=[-1|100000]&amp;column=0&amp;isdetail=[0|1|2]&amp;hid=&amp;oemid=&amp;uid=</w:t>
            </w:r>
          </w:p>
        </w:tc>
      </w:tr>
    </w:tbl>
    <w:p w:rsidR="000740F5" w:rsidRPr="002C6046" w:rsidRDefault="000740F5" w:rsidP="000740F5"/>
    <w:p w:rsidR="000740F5" w:rsidRDefault="000740F5" w:rsidP="000740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1686"/>
        <w:gridCol w:w="1686"/>
        <w:gridCol w:w="1668"/>
        <w:gridCol w:w="2729"/>
      </w:tblGrid>
      <w:tr w:rsidR="005A46B0" w:rsidTr="00B245D1">
        <w:tc>
          <w:tcPr>
            <w:tcW w:w="753" w:type="dxa"/>
            <w:shd w:val="clear" w:color="auto" w:fill="D9D9D9"/>
          </w:tcPr>
          <w:p w:rsidR="005A46B0" w:rsidRPr="00222196" w:rsidRDefault="005A46B0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序号</w:t>
            </w:r>
          </w:p>
        </w:tc>
        <w:tc>
          <w:tcPr>
            <w:tcW w:w="1686" w:type="dxa"/>
            <w:shd w:val="clear" w:color="auto" w:fill="D9D9D9"/>
          </w:tcPr>
          <w:p w:rsidR="005A46B0" w:rsidRPr="00222196" w:rsidRDefault="005A46B0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参数名</w:t>
            </w:r>
          </w:p>
        </w:tc>
        <w:tc>
          <w:tcPr>
            <w:tcW w:w="1686" w:type="dxa"/>
            <w:shd w:val="clear" w:color="auto" w:fill="D9D9D9"/>
          </w:tcPr>
          <w:p w:rsidR="005A46B0" w:rsidRPr="00222196" w:rsidRDefault="005A46B0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参数值</w:t>
            </w:r>
          </w:p>
        </w:tc>
        <w:tc>
          <w:tcPr>
            <w:tcW w:w="1668" w:type="dxa"/>
            <w:shd w:val="clear" w:color="auto" w:fill="D9D9D9"/>
          </w:tcPr>
          <w:p w:rsidR="005A46B0" w:rsidRPr="00222196" w:rsidRDefault="005A46B0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含义</w:t>
            </w:r>
          </w:p>
        </w:tc>
        <w:tc>
          <w:tcPr>
            <w:tcW w:w="2729" w:type="dxa"/>
            <w:shd w:val="clear" w:color="auto" w:fill="D9D9D9"/>
          </w:tcPr>
          <w:p w:rsidR="005A46B0" w:rsidRPr="00222196" w:rsidRDefault="005A46B0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条件及备注</w:t>
            </w:r>
          </w:p>
        </w:tc>
      </w:tr>
      <w:tr w:rsidR="005A46B0" w:rsidTr="00B245D1">
        <w:tc>
          <w:tcPr>
            <w:tcW w:w="753" w:type="dxa"/>
          </w:tcPr>
          <w:p w:rsidR="005A46B0" w:rsidRPr="00222196" w:rsidRDefault="005A46B0" w:rsidP="001601BA">
            <w:pPr>
              <w:numPr>
                <w:ilvl w:val="0"/>
                <w:numId w:val="2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ctype</w:t>
            </w:r>
          </w:p>
        </w:tc>
        <w:tc>
          <w:tcPr>
            <w:tcW w:w="1686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668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请求类型</w:t>
            </w:r>
          </w:p>
        </w:tc>
        <w:tc>
          <w:tcPr>
            <w:tcW w:w="2729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2: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 xml:space="preserve"> 分两次显示栏目信息</w:t>
            </w:r>
          </w:p>
        </w:tc>
      </w:tr>
      <w:tr w:rsidR="005A46B0" w:rsidTr="00B245D1">
        <w:tc>
          <w:tcPr>
            <w:tcW w:w="753" w:type="dxa"/>
          </w:tcPr>
          <w:p w:rsidR="005A46B0" w:rsidRPr="00222196" w:rsidRDefault="005A46B0" w:rsidP="001601BA">
            <w:pPr>
              <w:numPr>
                <w:ilvl w:val="0"/>
                <w:numId w:val="2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tvid</w:t>
            </w:r>
          </w:p>
        </w:tc>
        <w:tc>
          <w:tcPr>
            <w:tcW w:w="1686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tvid值</w:t>
            </w:r>
          </w:p>
        </w:tc>
        <w:tc>
          <w:tcPr>
            <w:tcW w:w="1668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电视终端ID</w:t>
            </w:r>
          </w:p>
        </w:tc>
        <w:tc>
          <w:tcPr>
            <w:tcW w:w="2729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默认空，全局有效</w:t>
            </w:r>
          </w:p>
        </w:tc>
      </w:tr>
      <w:tr w:rsidR="005A46B0" w:rsidTr="00B245D1">
        <w:tc>
          <w:tcPr>
            <w:tcW w:w="753" w:type="dxa"/>
          </w:tcPr>
          <w:p w:rsidR="005A46B0" w:rsidRPr="00222196" w:rsidRDefault="005A46B0" w:rsidP="001601BA">
            <w:pPr>
              <w:numPr>
                <w:ilvl w:val="0"/>
                <w:numId w:val="2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charset</w:t>
            </w:r>
          </w:p>
        </w:tc>
        <w:tc>
          <w:tcPr>
            <w:tcW w:w="1686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szCs w:val="21"/>
              </w:rPr>
              <w:t>[</w:t>
            </w:r>
            <w:r w:rsidRPr="00222196">
              <w:rPr>
                <w:rFonts w:ascii="宋体" w:hAnsi="宋体"/>
                <w:bCs/>
                <w:szCs w:val="21"/>
              </w:rPr>
              <w:t>utf-8</w:t>
            </w:r>
            <w:r w:rsidRPr="00222196">
              <w:rPr>
                <w:rFonts w:ascii="宋体" w:hAnsi="宋体" w:hint="eastAsia"/>
                <w:bCs/>
                <w:szCs w:val="21"/>
              </w:rPr>
              <w:t>|gb2312]</w:t>
            </w:r>
          </w:p>
        </w:tc>
        <w:tc>
          <w:tcPr>
            <w:tcW w:w="1668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hint="eastAsia"/>
                <w:szCs w:val="21"/>
              </w:rPr>
              <w:t>输出信息的编码格式约定</w:t>
            </w:r>
          </w:p>
        </w:tc>
        <w:tc>
          <w:tcPr>
            <w:tcW w:w="2729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</w:t>
            </w:r>
            <w:r w:rsidRPr="00222196">
              <w:rPr>
                <w:rFonts w:ascii="宋体" w:hAnsi="宋体"/>
                <w:bCs/>
                <w:szCs w:val="21"/>
              </w:rPr>
              <w:t>utf-8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，全局有效</w:t>
            </w:r>
          </w:p>
        </w:tc>
      </w:tr>
      <w:tr w:rsidR="005A46B0" w:rsidTr="00B245D1">
        <w:tc>
          <w:tcPr>
            <w:tcW w:w="753" w:type="dxa"/>
          </w:tcPr>
          <w:p w:rsidR="005A46B0" w:rsidRPr="00222196" w:rsidRDefault="005A46B0" w:rsidP="001601BA">
            <w:pPr>
              <w:numPr>
                <w:ilvl w:val="0"/>
                <w:numId w:val="2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epgid</w:t>
            </w:r>
          </w:p>
        </w:tc>
        <w:tc>
          <w:tcPr>
            <w:tcW w:w="1686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>00106</w:t>
            </w:r>
          </w:p>
        </w:tc>
        <w:tc>
          <w:tcPr>
            <w:tcW w:w="1668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szCs w:val="21"/>
              </w:rPr>
              <w:t>服务提供商的PORTAL ID，根据此值，可以输出不同的片单</w:t>
            </w:r>
          </w:p>
        </w:tc>
        <w:tc>
          <w:tcPr>
            <w:tcW w:w="2729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由优朋普乐统一管理和配发，默认</w:t>
            </w:r>
            <w:r w:rsidRPr="00222196"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>00106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,全局有效</w:t>
            </w:r>
          </w:p>
        </w:tc>
      </w:tr>
      <w:tr w:rsidR="005A46B0" w:rsidTr="00B245D1">
        <w:tc>
          <w:tcPr>
            <w:tcW w:w="753" w:type="dxa"/>
          </w:tcPr>
          <w:p w:rsidR="005A46B0" w:rsidRPr="00222196" w:rsidRDefault="005A46B0" w:rsidP="001601BA">
            <w:pPr>
              <w:numPr>
                <w:ilvl w:val="0"/>
                <w:numId w:val="2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descriptionlen</w:t>
            </w:r>
          </w:p>
        </w:tc>
        <w:tc>
          <w:tcPr>
            <w:tcW w:w="1686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/>
                <w:color w:val="000000"/>
                <w:szCs w:val="21"/>
              </w:rPr>
              <w:t>-1</w:t>
            </w:r>
          </w:p>
        </w:tc>
        <w:tc>
          <w:tcPr>
            <w:tcW w:w="1668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描述字段截取长度</w:t>
            </w:r>
          </w:p>
        </w:tc>
        <w:tc>
          <w:tcPr>
            <w:tcW w:w="2729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取值范围为-1到正整数，数字60表示60个字节数，一个汉字为两个字节数，如果不截取描述字段长度，将值设为-1或descriptionlen参数不写，全局有效</w:t>
            </w:r>
          </w:p>
        </w:tc>
      </w:tr>
      <w:tr w:rsidR="005A46B0" w:rsidTr="00B245D1">
        <w:tc>
          <w:tcPr>
            <w:tcW w:w="753" w:type="dxa"/>
          </w:tcPr>
          <w:p w:rsidR="005A46B0" w:rsidRPr="00222196" w:rsidRDefault="005A46B0" w:rsidP="001601BA">
            <w:pPr>
              <w:numPr>
                <w:ilvl w:val="0"/>
                <w:numId w:val="2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spid</w:t>
            </w:r>
          </w:p>
        </w:tc>
        <w:tc>
          <w:tcPr>
            <w:tcW w:w="1686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szCs w:val="21"/>
              </w:rPr>
              <w:t>10002001</w:t>
            </w:r>
          </w:p>
        </w:tc>
        <w:tc>
          <w:tcPr>
            <w:tcW w:w="1668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运营商ID, 优朋普乐分配给各合作伙伴的ID号</w:t>
            </w:r>
          </w:p>
        </w:tc>
        <w:tc>
          <w:tcPr>
            <w:tcW w:w="2729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</w:t>
            </w:r>
            <w:r w:rsidRPr="00222196">
              <w:rPr>
                <w:rFonts w:ascii="宋体" w:hAnsi="宋体"/>
                <w:bCs/>
                <w:szCs w:val="21"/>
              </w:rPr>
              <w:t>10002001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，全局有效</w:t>
            </w:r>
          </w:p>
        </w:tc>
      </w:tr>
      <w:tr w:rsidR="005A46B0" w:rsidTr="00B245D1">
        <w:tc>
          <w:tcPr>
            <w:tcW w:w="753" w:type="dxa"/>
          </w:tcPr>
          <w:p w:rsidR="005A46B0" w:rsidRPr="00222196" w:rsidRDefault="005A46B0" w:rsidP="001601BA">
            <w:pPr>
              <w:numPr>
                <w:ilvl w:val="0"/>
                <w:numId w:val="2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appid</w:t>
            </w:r>
          </w:p>
        </w:tc>
        <w:tc>
          <w:tcPr>
            <w:tcW w:w="1686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668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终端</w:t>
            </w:r>
            <w:r w:rsidRPr="00222196">
              <w:rPr>
                <w:rFonts w:ascii="宋体" w:hAnsi="宋体" w:cs="Courier New"/>
                <w:color w:val="000000"/>
                <w:kern w:val="0"/>
                <w:szCs w:val="21"/>
              </w:rPr>
              <w:t>厂商ID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2729" w:type="dxa"/>
            <w:vAlign w:val="center"/>
          </w:tcPr>
          <w:p w:rsidR="005A46B0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由优朋普乐统一制定，默认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lastRenderedPageBreak/>
              <w:t>1，全局有效</w:t>
            </w:r>
          </w:p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2，表示酷开</w:t>
            </w:r>
          </w:p>
        </w:tc>
      </w:tr>
      <w:tr w:rsidR="005A46B0" w:rsidTr="00B245D1">
        <w:tc>
          <w:tcPr>
            <w:tcW w:w="753" w:type="dxa"/>
          </w:tcPr>
          <w:p w:rsidR="005A46B0" w:rsidRPr="00222196" w:rsidRDefault="005A46B0" w:rsidP="001601BA">
            <w:pPr>
              <w:numPr>
                <w:ilvl w:val="0"/>
                <w:numId w:val="2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isdetail</w:t>
            </w:r>
          </w:p>
        </w:tc>
        <w:tc>
          <w:tcPr>
            <w:tcW w:w="1686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[0|1|2|-1]</w:t>
            </w:r>
          </w:p>
        </w:tc>
        <w:tc>
          <w:tcPr>
            <w:tcW w:w="1668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 w:cs="Courier New"/>
                <w:color w:val="000000"/>
                <w:kern w:val="0"/>
                <w:szCs w:val="21"/>
              </w:rPr>
            </w:pP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最终页的展现方式</w:t>
            </w:r>
          </w:p>
        </w:tc>
        <w:tc>
          <w:tcPr>
            <w:tcW w:w="2729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cs="Courier New"/>
                <w:color w:val="000000"/>
                <w:kern w:val="0"/>
                <w:szCs w:val="21"/>
              </w:rPr>
              <w:t>0:最终页</w:t>
            </w: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中只包括影片对应的介质详情信息</w:t>
            </w:r>
            <w:r w:rsidRPr="00222196">
              <w:rPr>
                <w:rFonts w:ascii="宋体" w:hAnsi="宋体" w:cs="Courier New"/>
                <w:color w:val="000000"/>
                <w:kern w:val="0"/>
                <w:szCs w:val="21"/>
              </w:rPr>
              <w:t>，1:最终页</w:t>
            </w: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包括影片的基本信息和影片介质</w:t>
            </w:r>
            <w:r w:rsidRPr="00222196">
              <w:rPr>
                <w:rFonts w:ascii="宋体" w:hAnsi="宋体" w:cs="Courier New"/>
                <w:color w:val="000000"/>
                <w:kern w:val="0"/>
                <w:szCs w:val="21"/>
              </w:rPr>
              <w:t>信息,2: 最终页</w:t>
            </w: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包括影片的基本信息和影片介质</w:t>
            </w:r>
            <w:r w:rsidRPr="00222196">
              <w:rPr>
                <w:rFonts w:ascii="宋体" w:hAnsi="宋体" w:cs="Courier New"/>
                <w:color w:val="000000"/>
                <w:kern w:val="0"/>
                <w:szCs w:val="21"/>
              </w:rPr>
              <w:t>信息</w:t>
            </w: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以及影片对应产品信息,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-1: 紧急模式</w:t>
            </w: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；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全局有效</w:t>
            </w:r>
          </w:p>
        </w:tc>
      </w:tr>
      <w:tr w:rsidR="005A46B0" w:rsidTr="00B245D1">
        <w:tc>
          <w:tcPr>
            <w:tcW w:w="753" w:type="dxa"/>
          </w:tcPr>
          <w:p w:rsidR="005A46B0" w:rsidRPr="00222196" w:rsidRDefault="005A46B0" w:rsidP="001601BA">
            <w:pPr>
              <w:numPr>
                <w:ilvl w:val="0"/>
                <w:numId w:val="2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column</w:t>
            </w:r>
          </w:p>
        </w:tc>
        <w:tc>
          <w:tcPr>
            <w:tcW w:w="1686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  <w:tc>
          <w:tcPr>
            <w:tcW w:w="1668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 w:cs="Courier New"/>
                <w:color w:val="000000"/>
                <w:kern w:val="0"/>
                <w:szCs w:val="21"/>
              </w:rPr>
            </w:pP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栏目代码，在不同栏目表现形式各有不同</w:t>
            </w:r>
          </w:p>
        </w:tc>
        <w:tc>
          <w:tcPr>
            <w:tcW w:w="2729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局部有效</w:t>
            </w:r>
          </w:p>
        </w:tc>
      </w:tr>
      <w:tr w:rsidR="005A46B0" w:rsidTr="00B245D1">
        <w:tc>
          <w:tcPr>
            <w:tcW w:w="753" w:type="dxa"/>
          </w:tcPr>
          <w:p w:rsidR="005A46B0" w:rsidRPr="00222196" w:rsidRDefault="005A46B0" w:rsidP="001601BA">
            <w:pPr>
              <w:numPr>
                <w:ilvl w:val="0"/>
                <w:numId w:val="2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page</w:t>
            </w:r>
          </w:p>
        </w:tc>
        <w:tc>
          <w:tcPr>
            <w:tcW w:w="1686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668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当前页</w:t>
            </w:r>
          </w:p>
        </w:tc>
        <w:tc>
          <w:tcPr>
            <w:tcW w:w="2729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默认1，全局有效</w:t>
            </w:r>
          </w:p>
        </w:tc>
      </w:tr>
      <w:tr w:rsidR="005A46B0" w:rsidTr="00B245D1">
        <w:tc>
          <w:tcPr>
            <w:tcW w:w="753" w:type="dxa"/>
          </w:tcPr>
          <w:p w:rsidR="005A46B0" w:rsidRPr="00222196" w:rsidRDefault="005A46B0" w:rsidP="001601BA">
            <w:pPr>
              <w:numPr>
                <w:ilvl w:val="0"/>
                <w:numId w:val="2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pagesize</w:t>
            </w:r>
          </w:p>
        </w:tc>
        <w:tc>
          <w:tcPr>
            <w:tcW w:w="1686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12</w:t>
            </w:r>
          </w:p>
        </w:tc>
        <w:tc>
          <w:tcPr>
            <w:tcW w:w="1668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页面数据量(行数)</w:t>
            </w:r>
          </w:p>
        </w:tc>
        <w:tc>
          <w:tcPr>
            <w:tcW w:w="2729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默认12，全局有效</w:t>
            </w:r>
          </w:p>
        </w:tc>
      </w:tr>
      <w:tr w:rsidR="005A46B0" w:rsidTr="00B245D1">
        <w:tc>
          <w:tcPr>
            <w:tcW w:w="753" w:type="dxa"/>
          </w:tcPr>
          <w:p w:rsidR="005A46B0" w:rsidRPr="00222196" w:rsidRDefault="005A46B0" w:rsidP="001601BA">
            <w:pPr>
              <w:numPr>
                <w:ilvl w:val="0"/>
                <w:numId w:val="2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responseformat</w:t>
            </w:r>
          </w:p>
        </w:tc>
        <w:tc>
          <w:tcPr>
            <w:tcW w:w="1686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xml</w:t>
            </w:r>
          </w:p>
        </w:tc>
        <w:tc>
          <w:tcPr>
            <w:tcW w:w="1668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服务器响应的格式</w:t>
            </w:r>
          </w:p>
        </w:tc>
        <w:tc>
          <w:tcPr>
            <w:tcW w:w="2729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默认xml全局有效</w:t>
            </w:r>
          </w:p>
        </w:tc>
      </w:tr>
      <w:tr w:rsidR="005A46B0" w:rsidTr="00B245D1">
        <w:tc>
          <w:tcPr>
            <w:tcW w:w="753" w:type="dxa"/>
          </w:tcPr>
          <w:p w:rsidR="005A46B0" w:rsidRPr="00222196" w:rsidRDefault="005A46B0" w:rsidP="001601BA">
            <w:pPr>
              <w:numPr>
                <w:ilvl w:val="0"/>
                <w:numId w:val="2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oemid</w:t>
            </w:r>
          </w:p>
        </w:tc>
        <w:tc>
          <w:tcPr>
            <w:tcW w:w="1686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668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hint="eastAsia"/>
                <w:szCs w:val="21"/>
              </w:rPr>
              <w:t>终端厂商某一类终端的编号，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优朋普乐</w:t>
            </w:r>
            <w:r w:rsidRPr="00222196">
              <w:rPr>
                <w:rFonts w:hint="eastAsia"/>
                <w:szCs w:val="21"/>
              </w:rPr>
              <w:t>分配</w:t>
            </w:r>
          </w:p>
        </w:tc>
        <w:tc>
          <w:tcPr>
            <w:tcW w:w="2729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默认空，全局有效</w:t>
            </w:r>
          </w:p>
        </w:tc>
      </w:tr>
      <w:tr w:rsidR="005A46B0" w:rsidTr="00B245D1">
        <w:tc>
          <w:tcPr>
            <w:tcW w:w="753" w:type="dxa"/>
          </w:tcPr>
          <w:p w:rsidR="005A46B0" w:rsidRPr="00222196" w:rsidRDefault="005A46B0" w:rsidP="001601BA">
            <w:pPr>
              <w:numPr>
                <w:ilvl w:val="0"/>
                <w:numId w:val="2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uid</w:t>
            </w:r>
          </w:p>
        </w:tc>
        <w:tc>
          <w:tcPr>
            <w:tcW w:w="1686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668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用户ID，</w:t>
            </w:r>
            <w:r w:rsidRPr="00222196">
              <w:rPr>
                <w:rFonts w:hint="eastAsia"/>
                <w:szCs w:val="21"/>
              </w:rPr>
              <w:t>平台自动分配，请求时，如果能获得，需要传递</w:t>
            </w:r>
          </w:p>
        </w:tc>
        <w:tc>
          <w:tcPr>
            <w:tcW w:w="2729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默认空，全局有效</w:t>
            </w:r>
          </w:p>
        </w:tc>
      </w:tr>
      <w:tr w:rsidR="005A46B0" w:rsidTr="00B245D1">
        <w:tc>
          <w:tcPr>
            <w:tcW w:w="753" w:type="dxa"/>
          </w:tcPr>
          <w:p w:rsidR="005A46B0" w:rsidRPr="00222196" w:rsidRDefault="005A46B0" w:rsidP="001601BA">
            <w:pPr>
              <w:numPr>
                <w:ilvl w:val="0"/>
                <w:numId w:val="2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hid</w:t>
            </w:r>
          </w:p>
        </w:tc>
        <w:tc>
          <w:tcPr>
            <w:tcW w:w="1686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668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终端硬件ID或</w:t>
            </w:r>
            <w:r w:rsidRPr="00222196">
              <w:rPr>
                <w:rFonts w:ascii="宋体" w:hAnsi="宋体" w:hint="eastAsia"/>
                <w:szCs w:val="21"/>
              </w:rPr>
              <w:t>终端身份标识号，当前为MAC地址或是预先</w:t>
            </w:r>
            <w:r w:rsidRPr="00222196">
              <w:rPr>
                <w:rFonts w:ascii="宋体" w:hAnsi="宋体" w:hint="eastAsia"/>
                <w:szCs w:val="21"/>
              </w:rPr>
              <w:lastRenderedPageBreak/>
              <w:t>固化到终端的唯一编号</w:t>
            </w:r>
          </w:p>
        </w:tc>
        <w:tc>
          <w:tcPr>
            <w:tcW w:w="2729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lastRenderedPageBreak/>
              <w:t>默认空，全局有效</w:t>
            </w:r>
          </w:p>
        </w:tc>
      </w:tr>
      <w:tr w:rsidR="005A46B0" w:rsidTr="00B245D1">
        <w:tc>
          <w:tcPr>
            <w:tcW w:w="753" w:type="dxa"/>
          </w:tcPr>
          <w:p w:rsidR="005A46B0" w:rsidRPr="00222196" w:rsidRDefault="005A46B0" w:rsidP="001601BA">
            <w:pPr>
              <w:numPr>
                <w:ilvl w:val="0"/>
                <w:numId w:val="2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is3d</w:t>
            </w:r>
          </w:p>
        </w:tc>
        <w:tc>
          <w:tcPr>
            <w:tcW w:w="1686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  <w:tc>
          <w:tcPr>
            <w:tcW w:w="1668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是否需要3D频道，0不需要，1需要。</w:t>
            </w:r>
          </w:p>
        </w:tc>
        <w:tc>
          <w:tcPr>
            <w:tcW w:w="2729" w:type="dxa"/>
            <w:vAlign w:val="center"/>
          </w:tcPr>
          <w:p w:rsidR="005A46B0" w:rsidRPr="00222196" w:rsidRDefault="005A46B0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A70BBB" w:rsidRPr="005A46B0" w:rsidRDefault="00A70BBB" w:rsidP="00A70BBB"/>
    <w:p w:rsidR="006B72C3" w:rsidRDefault="006B72C3" w:rsidP="00EA5350">
      <w:pPr>
        <w:pStyle w:val="3"/>
        <w:numPr>
          <w:ilvl w:val="2"/>
          <w:numId w:val="1"/>
        </w:numPr>
      </w:pPr>
      <w:bookmarkStart w:id="14" w:name="_Toc450553154"/>
      <w:r>
        <w:rPr>
          <w:rFonts w:hint="eastAsia"/>
        </w:rPr>
        <w:t>响应结果</w:t>
      </w:r>
      <w:bookmarkEnd w:id="14"/>
    </w:p>
    <w:p w:rsidR="002922DB" w:rsidRDefault="006F2971" w:rsidP="00EA5350">
      <w:pPr>
        <w:pStyle w:val="4"/>
        <w:numPr>
          <w:ilvl w:val="3"/>
          <w:numId w:val="1"/>
        </w:numPr>
      </w:pPr>
      <w:r>
        <w:rPr>
          <w:rFonts w:hint="eastAsia"/>
        </w:rPr>
        <w:t>XML</w:t>
      </w:r>
      <w:r>
        <w:rPr>
          <w:rFonts w:hint="eastAsia"/>
        </w:rPr>
        <w:t>样例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8"/>
      </w:tblGrid>
      <w:tr w:rsidR="002922DB" w:rsidTr="00B245D1">
        <w:tc>
          <w:tcPr>
            <w:tcW w:w="8528" w:type="dxa"/>
            <w:shd w:val="clear" w:color="auto" w:fill="D9D9D9" w:themeFill="background1" w:themeFillShade="D9"/>
          </w:tcPr>
          <w:p w:rsidR="00090911" w:rsidRDefault="00090911" w:rsidP="00090911">
            <w:r>
              <w:t>&lt;FilmClassList Version="" Count="" Time=""&gt;</w:t>
            </w:r>
          </w:p>
          <w:p w:rsidR="00090911" w:rsidRDefault="00090911" w:rsidP="00090911">
            <w:r>
              <w:t>&lt;FilmClass FilmClassID="" FilmClassName="" FilmCount="" …&gt;</w:t>
            </w:r>
          </w:p>
          <w:p w:rsidR="00090911" w:rsidRDefault="00090911" w:rsidP="00090911">
            <w:r>
              <w:tab/>
              <w:t xml:space="preserve">    &lt;FilmClass FilmClassID="" FilmClassName="" …/&gt;</w:t>
            </w:r>
          </w:p>
          <w:p w:rsidR="00090911" w:rsidRDefault="00090911" w:rsidP="00090911">
            <w:r>
              <w:tab/>
            </w:r>
            <w:r>
              <w:tab/>
              <w:t>......</w:t>
            </w:r>
            <w:r>
              <w:tab/>
            </w:r>
          </w:p>
          <w:p w:rsidR="00090911" w:rsidRDefault="00090911" w:rsidP="00090911">
            <w:r>
              <w:tab/>
              <w:t>&lt;/FilmClass&gt;</w:t>
            </w:r>
          </w:p>
          <w:p w:rsidR="00090911" w:rsidRDefault="00090911" w:rsidP="00090911">
            <w:r>
              <w:tab/>
              <w:t>......</w:t>
            </w:r>
          </w:p>
          <w:p w:rsidR="002922DB" w:rsidRDefault="00090911" w:rsidP="00090911">
            <w:r>
              <w:t>&lt;/FilmClassList&gt;</w:t>
            </w:r>
          </w:p>
        </w:tc>
      </w:tr>
    </w:tbl>
    <w:p w:rsidR="002922DB" w:rsidRPr="002922DB" w:rsidRDefault="002922DB" w:rsidP="002922DB"/>
    <w:p w:rsidR="003061F8" w:rsidRDefault="00F13170" w:rsidP="00A6562C">
      <w:pPr>
        <w:pStyle w:val="4"/>
        <w:numPr>
          <w:ilvl w:val="3"/>
          <w:numId w:val="1"/>
        </w:numPr>
      </w:pPr>
      <w:r>
        <w:rPr>
          <w:rFonts w:hint="eastAsia"/>
        </w:rPr>
        <w:t>数据信息节点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1623"/>
        <w:gridCol w:w="1749"/>
        <w:gridCol w:w="1668"/>
        <w:gridCol w:w="2729"/>
      </w:tblGrid>
      <w:tr w:rsidR="000A5B74" w:rsidTr="00B245D1">
        <w:tc>
          <w:tcPr>
            <w:tcW w:w="753" w:type="dxa"/>
            <w:shd w:val="clear" w:color="auto" w:fill="D9D9D9"/>
          </w:tcPr>
          <w:p w:rsidR="000A5B74" w:rsidRPr="00222196" w:rsidRDefault="000A5B74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序号</w:t>
            </w:r>
          </w:p>
        </w:tc>
        <w:tc>
          <w:tcPr>
            <w:tcW w:w="1623" w:type="dxa"/>
            <w:shd w:val="clear" w:color="auto" w:fill="D9D9D9"/>
          </w:tcPr>
          <w:p w:rsidR="000A5B74" w:rsidRPr="00222196" w:rsidRDefault="000A5B74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节点名</w:t>
            </w:r>
          </w:p>
        </w:tc>
        <w:tc>
          <w:tcPr>
            <w:tcW w:w="1749" w:type="dxa"/>
            <w:shd w:val="clear" w:color="auto" w:fill="D9D9D9"/>
          </w:tcPr>
          <w:p w:rsidR="000A5B74" w:rsidRPr="00222196" w:rsidRDefault="000A5B74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属性</w:t>
            </w:r>
          </w:p>
        </w:tc>
        <w:tc>
          <w:tcPr>
            <w:tcW w:w="1668" w:type="dxa"/>
            <w:shd w:val="clear" w:color="auto" w:fill="D9D9D9"/>
          </w:tcPr>
          <w:p w:rsidR="000A5B74" w:rsidRPr="00222196" w:rsidRDefault="000A5B74" w:rsidP="00B245D1">
            <w:pPr>
              <w:spacing w:line="360" w:lineRule="auto"/>
              <w:jc w:val="left"/>
              <w:rPr>
                <w:b/>
              </w:rPr>
            </w:pPr>
            <w:r w:rsidRPr="00222196">
              <w:rPr>
                <w:rFonts w:hint="eastAsia"/>
                <w:b/>
              </w:rPr>
              <w:t>说明</w:t>
            </w:r>
          </w:p>
        </w:tc>
        <w:tc>
          <w:tcPr>
            <w:tcW w:w="2729" w:type="dxa"/>
            <w:shd w:val="clear" w:color="auto" w:fill="D9D9D9"/>
          </w:tcPr>
          <w:p w:rsidR="000A5B74" w:rsidRPr="00222196" w:rsidRDefault="000A5B74" w:rsidP="00B245D1">
            <w:pPr>
              <w:spacing w:line="360" w:lineRule="auto"/>
              <w:jc w:val="left"/>
              <w:rPr>
                <w:b/>
              </w:rPr>
            </w:pPr>
            <w:r w:rsidRPr="00222196">
              <w:rPr>
                <w:rFonts w:hint="eastAsia"/>
                <w:b/>
              </w:rPr>
              <w:t>备注</w:t>
            </w:r>
          </w:p>
        </w:tc>
      </w:tr>
      <w:tr w:rsidR="000A5B74" w:rsidTr="00B245D1">
        <w:tc>
          <w:tcPr>
            <w:tcW w:w="753" w:type="dxa"/>
          </w:tcPr>
          <w:p w:rsidR="000A5B74" w:rsidRPr="00222196" w:rsidRDefault="000A5B74" w:rsidP="00B245D1">
            <w:pPr>
              <w:numPr>
                <w:ilvl w:val="0"/>
                <w:numId w:val="2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 w:val="restart"/>
            <w:vAlign w:val="center"/>
          </w:tcPr>
          <w:p w:rsidR="000A5B74" w:rsidRPr="00222196" w:rsidRDefault="000A5B74" w:rsidP="00B245D1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/>
                <w:color w:val="000000"/>
                <w:szCs w:val="21"/>
              </w:rPr>
              <w:t>FilmClassList</w:t>
            </w:r>
          </w:p>
          <w:p w:rsidR="000A5B74" w:rsidRPr="00222196" w:rsidRDefault="000A5B74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根节点</w:t>
            </w:r>
          </w:p>
        </w:tc>
        <w:tc>
          <w:tcPr>
            <w:tcW w:w="1749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222196">
              <w:rPr>
                <w:rFonts w:ascii="宋体" w:hAnsi="宋体"/>
                <w:szCs w:val="21"/>
              </w:rPr>
              <w:t>Version</w:t>
            </w:r>
          </w:p>
        </w:tc>
        <w:tc>
          <w:tcPr>
            <w:tcW w:w="1668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222196"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2729" w:type="dxa"/>
            <w:vAlign w:val="center"/>
          </w:tcPr>
          <w:p w:rsidR="000A5B74" w:rsidRPr="00222196" w:rsidRDefault="000A5B74" w:rsidP="00B245D1">
            <w:pPr>
              <w:pStyle w:val="ac"/>
              <w:ind w:firstLine="210"/>
              <w:jc w:val="left"/>
              <w:rPr>
                <w:rFonts w:ascii="宋体" w:hAnsi="宋体"/>
                <w:szCs w:val="21"/>
              </w:rPr>
            </w:pPr>
            <w:r w:rsidRPr="00222196">
              <w:rPr>
                <w:rFonts w:ascii="宋体" w:hAnsi="宋体" w:hint="eastAsia"/>
                <w:szCs w:val="21"/>
              </w:rPr>
              <w:t>目前固定为1</w:t>
            </w:r>
          </w:p>
        </w:tc>
      </w:tr>
      <w:tr w:rsidR="000A5B74" w:rsidTr="00B245D1">
        <w:tc>
          <w:tcPr>
            <w:tcW w:w="753" w:type="dxa"/>
          </w:tcPr>
          <w:p w:rsidR="000A5B74" w:rsidRPr="00222196" w:rsidRDefault="000A5B74" w:rsidP="00B245D1">
            <w:pPr>
              <w:numPr>
                <w:ilvl w:val="0"/>
                <w:numId w:val="2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0A5B74" w:rsidRPr="00222196" w:rsidRDefault="000A5B74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222196">
              <w:rPr>
                <w:rFonts w:ascii="宋体" w:hAnsi="宋体"/>
                <w:szCs w:val="21"/>
              </w:rPr>
              <w:t>Count</w:t>
            </w:r>
          </w:p>
        </w:tc>
        <w:tc>
          <w:tcPr>
            <w:tcW w:w="1668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222196">
              <w:rPr>
                <w:rFonts w:ascii="宋体" w:hAnsi="宋体" w:hint="eastAsia"/>
                <w:szCs w:val="21"/>
              </w:rPr>
              <w:t>子节点数量</w:t>
            </w:r>
          </w:p>
        </w:tc>
        <w:tc>
          <w:tcPr>
            <w:tcW w:w="2729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left"/>
              <w:rPr>
                <w:rFonts w:ascii="宋体" w:hAnsi="宋体"/>
                <w:szCs w:val="21"/>
              </w:rPr>
            </w:pPr>
          </w:p>
        </w:tc>
      </w:tr>
      <w:tr w:rsidR="000A5B74" w:rsidTr="00B245D1">
        <w:tc>
          <w:tcPr>
            <w:tcW w:w="753" w:type="dxa"/>
          </w:tcPr>
          <w:p w:rsidR="000A5B74" w:rsidRPr="00222196" w:rsidRDefault="000A5B74" w:rsidP="00B245D1">
            <w:pPr>
              <w:numPr>
                <w:ilvl w:val="0"/>
                <w:numId w:val="2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0A5B74" w:rsidRPr="00222196" w:rsidRDefault="000A5B74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222196">
              <w:rPr>
                <w:rFonts w:ascii="宋体" w:hAnsi="宋体"/>
                <w:szCs w:val="21"/>
              </w:rPr>
              <w:t>Time</w:t>
            </w:r>
          </w:p>
        </w:tc>
        <w:tc>
          <w:tcPr>
            <w:tcW w:w="1668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222196">
              <w:rPr>
                <w:rFonts w:ascii="宋体" w:hAnsi="宋体" w:hint="eastAsia"/>
                <w:szCs w:val="21"/>
              </w:rPr>
              <w:t>当前日期和时间</w:t>
            </w:r>
          </w:p>
        </w:tc>
        <w:tc>
          <w:tcPr>
            <w:tcW w:w="2729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left"/>
              <w:rPr>
                <w:rFonts w:ascii="宋体" w:hAnsi="宋体"/>
                <w:szCs w:val="21"/>
              </w:rPr>
            </w:pPr>
          </w:p>
        </w:tc>
      </w:tr>
      <w:tr w:rsidR="000A5B74" w:rsidTr="00B245D1">
        <w:tc>
          <w:tcPr>
            <w:tcW w:w="753" w:type="dxa"/>
          </w:tcPr>
          <w:p w:rsidR="000A5B74" w:rsidRPr="00222196" w:rsidRDefault="000A5B74" w:rsidP="00B245D1">
            <w:pPr>
              <w:numPr>
                <w:ilvl w:val="0"/>
                <w:numId w:val="2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 w:val="restart"/>
            <w:vAlign w:val="center"/>
          </w:tcPr>
          <w:p w:rsidR="000A5B74" w:rsidRPr="00222196" w:rsidRDefault="000A5B74" w:rsidP="00B245D1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/>
                <w:color w:val="000000"/>
                <w:szCs w:val="21"/>
              </w:rPr>
              <w:t>FilmClass</w:t>
            </w:r>
          </w:p>
          <w:p w:rsidR="000A5B74" w:rsidRPr="00222196" w:rsidRDefault="000A5B74" w:rsidP="00B245D1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一级子节点</w:t>
            </w:r>
          </w:p>
          <w:p w:rsidR="000A5B74" w:rsidRPr="00222196" w:rsidRDefault="000A5B74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(可迭代自包含，目前至多支持到两级)</w:t>
            </w:r>
          </w:p>
        </w:tc>
        <w:tc>
          <w:tcPr>
            <w:tcW w:w="1749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FilmClassID</w:t>
            </w:r>
          </w:p>
        </w:tc>
        <w:tc>
          <w:tcPr>
            <w:tcW w:w="1668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szCs w:val="21"/>
              </w:rPr>
              <w:t>频道ID或是栏目ID</w:t>
            </w:r>
          </w:p>
        </w:tc>
        <w:tc>
          <w:tcPr>
            <w:tcW w:w="2729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暂时不用，为兼容性而保留</w:t>
            </w:r>
          </w:p>
        </w:tc>
      </w:tr>
      <w:tr w:rsidR="000A5B74" w:rsidTr="00B245D1">
        <w:tc>
          <w:tcPr>
            <w:tcW w:w="753" w:type="dxa"/>
          </w:tcPr>
          <w:p w:rsidR="000A5B74" w:rsidRPr="00222196" w:rsidRDefault="000A5B74" w:rsidP="00B245D1">
            <w:pPr>
              <w:numPr>
                <w:ilvl w:val="0"/>
                <w:numId w:val="2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0A5B74" w:rsidRPr="00222196" w:rsidRDefault="000A5B74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FilmClassName</w:t>
            </w:r>
          </w:p>
        </w:tc>
        <w:tc>
          <w:tcPr>
            <w:tcW w:w="1668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频道中文名称</w:t>
            </w:r>
          </w:p>
        </w:tc>
        <w:tc>
          <w:tcPr>
            <w:tcW w:w="2729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A5B74" w:rsidTr="00B245D1">
        <w:tc>
          <w:tcPr>
            <w:tcW w:w="753" w:type="dxa"/>
          </w:tcPr>
          <w:p w:rsidR="000A5B74" w:rsidRPr="00222196" w:rsidRDefault="000A5B74" w:rsidP="00B245D1">
            <w:pPr>
              <w:numPr>
                <w:ilvl w:val="0"/>
                <w:numId w:val="2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0A5B74" w:rsidRPr="00222196" w:rsidRDefault="000A5B74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FilmCount</w:t>
            </w:r>
          </w:p>
        </w:tc>
        <w:tc>
          <w:tcPr>
            <w:tcW w:w="1668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频道下影片总数</w:t>
            </w:r>
          </w:p>
        </w:tc>
        <w:tc>
          <w:tcPr>
            <w:tcW w:w="2729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A5B74" w:rsidTr="00B245D1">
        <w:tc>
          <w:tcPr>
            <w:tcW w:w="753" w:type="dxa"/>
          </w:tcPr>
          <w:p w:rsidR="000A5B74" w:rsidRPr="00222196" w:rsidRDefault="000A5B74" w:rsidP="00B245D1">
            <w:pPr>
              <w:numPr>
                <w:ilvl w:val="0"/>
                <w:numId w:val="2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0A5B74" w:rsidRPr="00222196" w:rsidRDefault="000A5B74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FilmClassUrl</w:t>
            </w:r>
          </w:p>
        </w:tc>
        <w:tc>
          <w:tcPr>
            <w:tcW w:w="1668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获取该频道下的子栏目地址</w:t>
            </w:r>
          </w:p>
        </w:tc>
        <w:tc>
          <w:tcPr>
            <w:tcW w:w="2729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A5B74" w:rsidTr="00B245D1">
        <w:tc>
          <w:tcPr>
            <w:tcW w:w="753" w:type="dxa"/>
          </w:tcPr>
          <w:p w:rsidR="000A5B74" w:rsidRPr="00222196" w:rsidRDefault="000A5B74" w:rsidP="00B245D1">
            <w:pPr>
              <w:numPr>
                <w:ilvl w:val="0"/>
                <w:numId w:val="2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0A5B74" w:rsidRPr="00222196" w:rsidRDefault="000A5B74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Version</w:t>
            </w:r>
          </w:p>
        </w:tc>
        <w:tc>
          <w:tcPr>
            <w:tcW w:w="1668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版本号</w:t>
            </w:r>
          </w:p>
        </w:tc>
        <w:tc>
          <w:tcPr>
            <w:tcW w:w="2729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目前固定为1</w:t>
            </w:r>
          </w:p>
        </w:tc>
      </w:tr>
      <w:tr w:rsidR="000A5B74" w:rsidTr="00B245D1">
        <w:tc>
          <w:tcPr>
            <w:tcW w:w="753" w:type="dxa"/>
          </w:tcPr>
          <w:p w:rsidR="000A5B74" w:rsidRPr="00222196" w:rsidRDefault="000A5B74" w:rsidP="00B245D1">
            <w:pPr>
              <w:numPr>
                <w:ilvl w:val="0"/>
                <w:numId w:val="2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0A5B74" w:rsidRPr="00222196" w:rsidRDefault="000A5B74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Time</w:t>
            </w:r>
          </w:p>
        </w:tc>
        <w:tc>
          <w:tcPr>
            <w:tcW w:w="1668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日期 时间</w:t>
            </w:r>
          </w:p>
        </w:tc>
        <w:tc>
          <w:tcPr>
            <w:tcW w:w="2729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服务器当前日期和时间</w:t>
            </w:r>
          </w:p>
        </w:tc>
      </w:tr>
      <w:tr w:rsidR="000A5B74" w:rsidTr="00B245D1">
        <w:tc>
          <w:tcPr>
            <w:tcW w:w="753" w:type="dxa"/>
          </w:tcPr>
          <w:p w:rsidR="000A5B74" w:rsidRPr="00222196" w:rsidRDefault="000A5B74" w:rsidP="00B245D1">
            <w:pPr>
              <w:numPr>
                <w:ilvl w:val="0"/>
                <w:numId w:val="2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0A5B74" w:rsidRPr="00222196" w:rsidRDefault="000A5B74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PageCount</w:t>
            </w:r>
          </w:p>
        </w:tc>
        <w:tc>
          <w:tcPr>
            <w:tcW w:w="1668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该频道下的总页数</w:t>
            </w:r>
          </w:p>
        </w:tc>
        <w:tc>
          <w:tcPr>
            <w:tcW w:w="2729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A5B74" w:rsidTr="00B245D1">
        <w:tc>
          <w:tcPr>
            <w:tcW w:w="753" w:type="dxa"/>
          </w:tcPr>
          <w:p w:rsidR="000A5B74" w:rsidRPr="00222196" w:rsidRDefault="000A5B74" w:rsidP="00B245D1">
            <w:pPr>
              <w:numPr>
                <w:ilvl w:val="0"/>
                <w:numId w:val="2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0A5B74" w:rsidRPr="00222196" w:rsidRDefault="000A5B74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0A5B74" w:rsidRPr="00222196" w:rsidRDefault="000A5B74" w:rsidP="00B245D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IcoID</w:t>
            </w:r>
          </w:p>
          <w:p w:rsidR="000A5B74" w:rsidRPr="00222196" w:rsidRDefault="000A5B74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668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频道背景图的类型</w:t>
            </w:r>
          </w:p>
        </w:tc>
        <w:tc>
          <w:tcPr>
            <w:tcW w:w="2729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类型为0-10的数字</w:t>
            </w:r>
          </w:p>
        </w:tc>
      </w:tr>
      <w:tr w:rsidR="000A5B74" w:rsidTr="00B245D1">
        <w:tc>
          <w:tcPr>
            <w:tcW w:w="753" w:type="dxa"/>
          </w:tcPr>
          <w:p w:rsidR="000A5B74" w:rsidRPr="00222196" w:rsidRDefault="000A5B74" w:rsidP="00B245D1">
            <w:pPr>
              <w:numPr>
                <w:ilvl w:val="0"/>
                <w:numId w:val="2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0A5B74" w:rsidRPr="00222196" w:rsidRDefault="000A5B74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IcoUrl</w:t>
            </w:r>
          </w:p>
        </w:tc>
        <w:tc>
          <w:tcPr>
            <w:tcW w:w="1668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频道图片地址</w:t>
            </w:r>
          </w:p>
        </w:tc>
        <w:tc>
          <w:tcPr>
            <w:tcW w:w="2729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A5B74" w:rsidTr="00B245D1">
        <w:tc>
          <w:tcPr>
            <w:tcW w:w="753" w:type="dxa"/>
          </w:tcPr>
          <w:p w:rsidR="000A5B74" w:rsidRPr="00222196" w:rsidRDefault="000A5B74" w:rsidP="00B245D1">
            <w:pPr>
              <w:numPr>
                <w:ilvl w:val="0"/>
                <w:numId w:val="2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0A5B74" w:rsidRPr="00222196" w:rsidRDefault="000A5B74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ChannelId</w:t>
            </w:r>
          </w:p>
        </w:tc>
        <w:tc>
          <w:tcPr>
            <w:tcW w:w="1668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频道ID</w:t>
            </w:r>
          </w:p>
        </w:tc>
        <w:tc>
          <w:tcPr>
            <w:tcW w:w="2729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频道唯一标识号</w:t>
            </w:r>
          </w:p>
        </w:tc>
      </w:tr>
      <w:tr w:rsidR="000A5B74" w:rsidTr="00B245D1">
        <w:tc>
          <w:tcPr>
            <w:tcW w:w="753" w:type="dxa"/>
          </w:tcPr>
          <w:p w:rsidR="000A5B74" w:rsidRPr="00222196" w:rsidRDefault="000A5B74" w:rsidP="00B245D1">
            <w:pPr>
              <w:numPr>
                <w:ilvl w:val="0"/>
                <w:numId w:val="2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0A5B74" w:rsidRPr="00222196" w:rsidRDefault="000A5B74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ChannelCode</w:t>
            </w:r>
          </w:p>
        </w:tc>
        <w:tc>
          <w:tcPr>
            <w:tcW w:w="1668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频道或栏目CODE</w:t>
            </w:r>
          </w:p>
        </w:tc>
        <w:tc>
          <w:tcPr>
            <w:tcW w:w="2729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ChannelCode为频道或栏目CODE，如：ChannelCode=stbox_new表示为新片栏目，它可与ChannelId=0配合使用，可以说明该节点表示为电影频道下的新片栏目</w:t>
            </w:r>
          </w:p>
        </w:tc>
      </w:tr>
      <w:tr w:rsidR="000A5B74" w:rsidTr="00B245D1">
        <w:tc>
          <w:tcPr>
            <w:tcW w:w="753" w:type="dxa"/>
          </w:tcPr>
          <w:p w:rsidR="000A5B74" w:rsidRPr="00222196" w:rsidRDefault="000A5B74" w:rsidP="00B245D1">
            <w:pPr>
              <w:numPr>
                <w:ilvl w:val="0"/>
                <w:numId w:val="2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0A5B74" w:rsidRPr="00222196" w:rsidRDefault="000A5B74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Intro</w:t>
            </w:r>
          </w:p>
        </w:tc>
        <w:tc>
          <w:tcPr>
            <w:tcW w:w="1668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频道简介</w:t>
            </w:r>
          </w:p>
        </w:tc>
        <w:tc>
          <w:tcPr>
            <w:tcW w:w="2729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A5B74" w:rsidTr="00B245D1">
        <w:tc>
          <w:tcPr>
            <w:tcW w:w="753" w:type="dxa"/>
          </w:tcPr>
          <w:p w:rsidR="000A5B74" w:rsidRPr="00222196" w:rsidRDefault="000A5B74" w:rsidP="00B245D1">
            <w:pPr>
              <w:numPr>
                <w:ilvl w:val="0"/>
                <w:numId w:val="2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0A5B74" w:rsidRPr="00222196" w:rsidRDefault="000A5B74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Count</w:t>
            </w:r>
          </w:p>
        </w:tc>
        <w:tc>
          <w:tcPr>
            <w:tcW w:w="1668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频道下的子栏目数量</w:t>
            </w:r>
          </w:p>
        </w:tc>
        <w:tc>
          <w:tcPr>
            <w:tcW w:w="2729" w:type="dxa"/>
            <w:vAlign w:val="center"/>
          </w:tcPr>
          <w:p w:rsidR="000A5B74" w:rsidRPr="00222196" w:rsidRDefault="000A5B74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FA0D6D" w:rsidRDefault="00FA0D6D" w:rsidP="003061F8"/>
    <w:p w:rsidR="00FA0D6D" w:rsidRDefault="00FA0D6D" w:rsidP="00EA5350">
      <w:pPr>
        <w:pStyle w:val="3"/>
        <w:numPr>
          <w:ilvl w:val="2"/>
          <w:numId w:val="1"/>
        </w:numPr>
      </w:pPr>
      <w:bookmarkStart w:id="15" w:name="_Toc450553155"/>
      <w:r>
        <w:rPr>
          <w:rFonts w:hint="eastAsia"/>
        </w:rPr>
        <w:t>异常处理</w:t>
      </w:r>
      <w:bookmarkEnd w:id="15"/>
    </w:p>
    <w:p w:rsidR="00FA0D6D" w:rsidRPr="00FA0D6D" w:rsidRDefault="00FA0D6D" w:rsidP="00FA0D6D">
      <w:r>
        <w:rPr>
          <w:rFonts w:hint="eastAsia"/>
        </w:rPr>
        <w:t>同</w:t>
      </w:r>
      <w:hyperlink w:anchor="_异常处理" w:history="1">
        <w:r w:rsidR="00B2336C">
          <w:rPr>
            <w:rStyle w:val="a9"/>
            <w:rFonts w:hint="eastAsia"/>
          </w:rPr>
          <w:t>2.1</w:t>
        </w:r>
        <w:r w:rsidR="00F574EA" w:rsidRPr="00F574EA">
          <w:rPr>
            <w:rStyle w:val="a9"/>
            <w:rFonts w:hint="eastAsia"/>
          </w:rPr>
          <w:t>.3</w:t>
        </w:r>
      </w:hyperlink>
      <w:r>
        <w:rPr>
          <w:rFonts w:hint="eastAsia"/>
        </w:rPr>
        <w:t>异常处理一致。</w:t>
      </w:r>
    </w:p>
    <w:p w:rsidR="0014348A" w:rsidRDefault="00CA2617" w:rsidP="00EA5350">
      <w:pPr>
        <w:pStyle w:val="2"/>
        <w:numPr>
          <w:ilvl w:val="1"/>
          <w:numId w:val="1"/>
        </w:numPr>
      </w:pPr>
      <w:bookmarkStart w:id="16" w:name="_Toc450553156"/>
      <w:r>
        <w:rPr>
          <w:rFonts w:hint="eastAsia"/>
        </w:rPr>
        <w:t>片单</w:t>
      </w:r>
      <w:r w:rsidR="008A4B7C">
        <w:rPr>
          <w:rFonts w:hint="eastAsia"/>
        </w:rPr>
        <w:t>—</w:t>
      </w:r>
      <w:r w:rsidR="0014348A">
        <w:rPr>
          <w:rFonts w:hint="eastAsia"/>
        </w:rPr>
        <w:t>获取指定栏目的节目列表接口</w:t>
      </w:r>
      <w:bookmarkEnd w:id="16"/>
    </w:p>
    <w:p w:rsidR="004875E9" w:rsidRDefault="006529EB" w:rsidP="00EA5350">
      <w:pPr>
        <w:pStyle w:val="3"/>
        <w:numPr>
          <w:ilvl w:val="2"/>
          <w:numId w:val="1"/>
        </w:numPr>
      </w:pPr>
      <w:bookmarkStart w:id="17" w:name="_Toc450553157"/>
      <w:r>
        <w:rPr>
          <w:rFonts w:hint="eastAsia"/>
        </w:rPr>
        <w:t>参数请求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1B2CF6" w:rsidRPr="00664A9A" w:rsidTr="00B245D1">
        <w:trPr>
          <w:trHeight w:val="397"/>
        </w:trPr>
        <w:tc>
          <w:tcPr>
            <w:tcW w:w="8528" w:type="dxa"/>
            <w:shd w:val="clear" w:color="auto" w:fill="95B3D7" w:themeFill="accent1" w:themeFillTint="99"/>
            <w:vAlign w:val="center"/>
          </w:tcPr>
          <w:p w:rsidR="001B2CF6" w:rsidRPr="00664A9A" w:rsidRDefault="001B2CF6" w:rsidP="00B245D1">
            <w:pPr>
              <w:rPr>
                <w:b/>
                <w:sz w:val="18"/>
                <w:szCs w:val="18"/>
              </w:rPr>
            </w:pPr>
            <w:r w:rsidRPr="00664A9A">
              <w:rPr>
                <w:rFonts w:hint="eastAsia"/>
                <w:b/>
                <w:sz w:val="18"/>
                <w:szCs w:val="18"/>
              </w:rPr>
              <w:t>URL</w:t>
            </w:r>
            <w:r w:rsidRPr="00664A9A">
              <w:rPr>
                <w:rFonts w:hint="eastAsia"/>
                <w:b/>
                <w:sz w:val="18"/>
                <w:szCs w:val="18"/>
              </w:rPr>
              <w:t>请求示例</w:t>
            </w:r>
            <w:r>
              <w:rPr>
                <w:rFonts w:hint="eastAsia"/>
                <w:b/>
                <w:sz w:val="18"/>
                <w:szCs w:val="18"/>
              </w:rPr>
              <w:t>（这仅仅是一个样例，请以实际的</w:t>
            </w:r>
            <w:r>
              <w:rPr>
                <w:rFonts w:hint="eastAsia"/>
                <w:b/>
                <w:sz w:val="18"/>
                <w:szCs w:val="18"/>
              </w:rPr>
              <w:t>URL</w:t>
            </w:r>
            <w:r>
              <w:rPr>
                <w:rFonts w:hint="eastAsia"/>
                <w:b/>
                <w:sz w:val="18"/>
                <w:szCs w:val="18"/>
              </w:rPr>
              <w:t>为准）</w:t>
            </w:r>
          </w:p>
        </w:tc>
      </w:tr>
      <w:tr w:rsidR="001B2CF6" w:rsidRPr="00664A9A" w:rsidTr="00B245D1">
        <w:trPr>
          <w:trHeight w:val="397"/>
        </w:trPr>
        <w:tc>
          <w:tcPr>
            <w:tcW w:w="8528" w:type="dxa"/>
            <w:vAlign w:val="center"/>
          </w:tcPr>
          <w:p w:rsidR="001B2CF6" w:rsidRPr="00710C89" w:rsidRDefault="0028263A" w:rsidP="00B245D1">
            <w:pPr>
              <w:rPr>
                <w:sz w:val="18"/>
                <w:szCs w:val="18"/>
              </w:rPr>
            </w:pPr>
            <w:r w:rsidRPr="007D64AD">
              <w:rPr>
                <w:rFonts w:hint="eastAsia"/>
                <w:sz w:val="18"/>
                <w:szCs w:val="18"/>
              </w:rPr>
              <w:t>http://domainName:port/b2b/filmlist.php?tvid=[tvid]&amp;spid=10002001&amp;charset=[utf-8|gb2312]&amp;page=1&amp;pagesize=12&amp;epgid=1001001&amp;appid=[</w:t>
            </w:r>
            <w:r w:rsidRPr="007D64AD">
              <w:rPr>
                <w:rFonts w:hint="eastAsia"/>
                <w:sz w:val="18"/>
                <w:szCs w:val="18"/>
              </w:rPr>
              <w:t>由优朋普乐统一指定</w:t>
            </w:r>
            <w:r>
              <w:rPr>
                <w:rFonts w:hint="eastAsia"/>
                <w:sz w:val="18"/>
                <w:szCs w:val="18"/>
              </w:rPr>
              <w:t>]&amp;ctype=</w:t>
            </w:r>
            <w:r w:rsidR="001B2CF6">
              <w:rPr>
                <w:rFonts w:hint="eastAsia"/>
                <w:sz w:val="18"/>
                <w:szCs w:val="18"/>
              </w:rPr>
              <w:t>3</w:t>
            </w:r>
            <w:r w:rsidR="001B2CF6" w:rsidRPr="00C648C4">
              <w:rPr>
                <w:rFonts w:hint="eastAsia"/>
                <w:sz w:val="18"/>
                <w:szCs w:val="18"/>
              </w:rPr>
              <w:t>&amp;responseformat=xml&amp;descriptionlen=[-1|100000]&amp;column=0&amp;isdetail=[0|1|2]&amp;hid=&amp;oemid=&amp;uid=</w:t>
            </w:r>
          </w:p>
        </w:tc>
      </w:tr>
    </w:tbl>
    <w:p w:rsidR="001B2CF6" w:rsidRDefault="001B2CF6" w:rsidP="001B2CF6"/>
    <w:p w:rsidR="001B2CF6" w:rsidRDefault="001B2CF6" w:rsidP="001B2C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1371"/>
        <w:gridCol w:w="1701"/>
        <w:gridCol w:w="1408"/>
        <w:gridCol w:w="1259"/>
        <w:gridCol w:w="2203"/>
      </w:tblGrid>
      <w:tr w:rsidR="001B2CF6" w:rsidTr="00B245D1">
        <w:tc>
          <w:tcPr>
            <w:tcW w:w="580" w:type="dxa"/>
            <w:shd w:val="clear" w:color="auto" w:fill="D9D9D9"/>
          </w:tcPr>
          <w:p w:rsidR="001B2CF6" w:rsidRPr="00222196" w:rsidRDefault="001B2CF6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序号</w:t>
            </w:r>
          </w:p>
        </w:tc>
        <w:tc>
          <w:tcPr>
            <w:tcW w:w="1371" w:type="dxa"/>
            <w:shd w:val="clear" w:color="auto" w:fill="D9D9D9"/>
          </w:tcPr>
          <w:p w:rsidR="001B2CF6" w:rsidRPr="00222196" w:rsidRDefault="001B2CF6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1B2CF6" w:rsidRPr="00222196" w:rsidRDefault="001B2CF6" w:rsidP="00B245D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参数必填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选填</w:t>
            </w:r>
          </w:p>
        </w:tc>
        <w:tc>
          <w:tcPr>
            <w:tcW w:w="1408" w:type="dxa"/>
            <w:shd w:val="clear" w:color="auto" w:fill="D9D9D9"/>
          </w:tcPr>
          <w:p w:rsidR="001B2CF6" w:rsidRPr="00222196" w:rsidRDefault="001B2CF6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参数值</w:t>
            </w:r>
          </w:p>
        </w:tc>
        <w:tc>
          <w:tcPr>
            <w:tcW w:w="1259" w:type="dxa"/>
            <w:shd w:val="clear" w:color="auto" w:fill="D9D9D9"/>
          </w:tcPr>
          <w:p w:rsidR="001B2CF6" w:rsidRPr="00222196" w:rsidRDefault="001B2CF6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含义</w:t>
            </w:r>
          </w:p>
        </w:tc>
        <w:tc>
          <w:tcPr>
            <w:tcW w:w="2203" w:type="dxa"/>
            <w:shd w:val="clear" w:color="auto" w:fill="D9D9D9"/>
          </w:tcPr>
          <w:p w:rsidR="001B2CF6" w:rsidRPr="00222196" w:rsidRDefault="001B2CF6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条件及备注</w:t>
            </w:r>
          </w:p>
        </w:tc>
      </w:tr>
      <w:tr w:rsidR="001B2CF6" w:rsidTr="00B245D1">
        <w:tc>
          <w:tcPr>
            <w:tcW w:w="580" w:type="dxa"/>
          </w:tcPr>
          <w:p w:rsidR="001B2CF6" w:rsidRPr="00222196" w:rsidRDefault="001B2CF6" w:rsidP="00C65507">
            <w:pPr>
              <w:numPr>
                <w:ilvl w:val="0"/>
                <w:numId w:val="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ctype</w:t>
            </w:r>
          </w:p>
        </w:tc>
        <w:tc>
          <w:tcPr>
            <w:tcW w:w="1701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408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1259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请求类型</w:t>
            </w:r>
          </w:p>
        </w:tc>
        <w:tc>
          <w:tcPr>
            <w:tcW w:w="2203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默认为1，全局有效</w:t>
            </w:r>
          </w:p>
          <w:p w:rsidR="001B2CF6" w:rsidRPr="009904B2" w:rsidRDefault="001B2CF6" w:rsidP="00B245D1">
            <w:pPr>
              <w:spacing w:line="360" w:lineRule="auto"/>
              <w:jc w:val="left"/>
              <w:rPr>
                <w:rFonts w:ascii="宋体" w:hAnsi="宋体" w:cs="Courier New"/>
                <w:color w:val="000000"/>
                <w:kern w:val="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3：</w:t>
            </w:r>
            <w:r>
              <w:rPr>
                <w:rFonts w:ascii="宋体" w:hAnsi="宋体" w:hint="eastAsia"/>
                <w:color w:val="000000"/>
                <w:szCs w:val="21"/>
              </w:rPr>
              <w:t>节目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列表页信息</w:t>
            </w:r>
          </w:p>
        </w:tc>
      </w:tr>
      <w:tr w:rsidR="001B2CF6" w:rsidTr="00B245D1">
        <w:tc>
          <w:tcPr>
            <w:tcW w:w="580" w:type="dxa"/>
          </w:tcPr>
          <w:p w:rsidR="001B2CF6" w:rsidRPr="00222196" w:rsidRDefault="001B2CF6" w:rsidP="00C65507">
            <w:pPr>
              <w:numPr>
                <w:ilvl w:val="0"/>
                <w:numId w:val="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tvid</w:t>
            </w:r>
          </w:p>
        </w:tc>
        <w:tc>
          <w:tcPr>
            <w:tcW w:w="1701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tvid值</w:t>
            </w:r>
          </w:p>
        </w:tc>
        <w:tc>
          <w:tcPr>
            <w:tcW w:w="1259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电视终端ID</w:t>
            </w:r>
          </w:p>
        </w:tc>
        <w:tc>
          <w:tcPr>
            <w:tcW w:w="2203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默认空，全局有效</w:t>
            </w:r>
          </w:p>
        </w:tc>
      </w:tr>
      <w:tr w:rsidR="001B2CF6" w:rsidTr="00B245D1">
        <w:tc>
          <w:tcPr>
            <w:tcW w:w="580" w:type="dxa"/>
          </w:tcPr>
          <w:p w:rsidR="001B2CF6" w:rsidRPr="00222196" w:rsidRDefault="001B2CF6" w:rsidP="00C65507">
            <w:pPr>
              <w:numPr>
                <w:ilvl w:val="0"/>
                <w:numId w:val="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charset</w:t>
            </w:r>
          </w:p>
        </w:tc>
        <w:tc>
          <w:tcPr>
            <w:tcW w:w="1701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szCs w:val="21"/>
              </w:rPr>
              <w:t>[</w:t>
            </w:r>
            <w:r w:rsidRPr="00222196">
              <w:rPr>
                <w:rFonts w:ascii="宋体" w:hAnsi="宋体"/>
                <w:bCs/>
                <w:szCs w:val="21"/>
              </w:rPr>
              <w:t>utf-8</w:t>
            </w:r>
            <w:r w:rsidRPr="00222196">
              <w:rPr>
                <w:rFonts w:ascii="宋体" w:hAnsi="宋体" w:hint="eastAsia"/>
                <w:bCs/>
                <w:szCs w:val="21"/>
              </w:rPr>
              <w:t>|gb2312]</w:t>
            </w:r>
          </w:p>
        </w:tc>
        <w:tc>
          <w:tcPr>
            <w:tcW w:w="1259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hint="eastAsia"/>
                <w:szCs w:val="21"/>
              </w:rPr>
              <w:t>输出信息的编码格式约定</w:t>
            </w:r>
          </w:p>
        </w:tc>
        <w:tc>
          <w:tcPr>
            <w:tcW w:w="2203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</w:t>
            </w:r>
            <w:r w:rsidRPr="00222196">
              <w:rPr>
                <w:rFonts w:ascii="宋体" w:hAnsi="宋体"/>
                <w:bCs/>
                <w:szCs w:val="21"/>
              </w:rPr>
              <w:t>utf-8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，全局有效</w:t>
            </w:r>
          </w:p>
        </w:tc>
      </w:tr>
      <w:tr w:rsidR="001B2CF6" w:rsidTr="00B245D1">
        <w:tc>
          <w:tcPr>
            <w:tcW w:w="580" w:type="dxa"/>
          </w:tcPr>
          <w:p w:rsidR="001B2CF6" w:rsidRPr="00222196" w:rsidRDefault="001B2CF6" w:rsidP="00C65507">
            <w:pPr>
              <w:numPr>
                <w:ilvl w:val="0"/>
                <w:numId w:val="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epgid</w:t>
            </w:r>
          </w:p>
        </w:tc>
        <w:tc>
          <w:tcPr>
            <w:tcW w:w="1701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408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>00106</w:t>
            </w:r>
          </w:p>
        </w:tc>
        <w:tc>
          <w:tcPr>
            <w:tcW w:w="1259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szCs w:val="21"/>
              </w:rPr>
              <w:t>服务提供商的PORTAL ID，根据此值，可以输出不同的片单</w:t>
            </w:r>
          </w:p>
        </w:tc>
        <w:tc>
          <w:tcPr>
            <w:tcW w:w="2203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由优朋普乐统一管理和配发，默认</w:t>
            </w:r>
            <w:r w:rsidRPr="00222196"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>00106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,全局有效</w:t>
            </w:r>
          </w:p>
        </w:tc>
      </w:tr>
      <w:tr w:rsidR="001B2CF6" w:rsidTr="00B245D1">
        <w:tc>
          <w:tcPr>
            <w:tcW w:w="580" w:type="dxa"/>
          </w:tcPr>
          <w:p w:rsidR="001B2CF6" w:rsidRPr="00222196" w:rsidRDefault="001B2CF6" w:rsidP="00C65507">
            <w:pPr>
              <w:numPr>
                <w:ilvl w:val="0"/>
                <w:numId w:val="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descriptionlen</w:t>
            </w:r>
          </w:p>
        </w:tc>
        <w:tc>
          <w:tcPr>
            <w:tcW w:w="1701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/>
                <w:color w:val="000000"/>
                <w:szCs w:val="21"/>
              </w:rPr>
              <w:t>-1</w:t>
            </w:r>
          </w:p>
        </w:tc>
        <w:tc>
          <w:tcPr>
            <w:tcW w:w="1259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描述字段截取长度</w:t>
            </w:r>
          </w:p>
        </w:tc>
        <w:tc>
          <w:tcPr>
            <w:tcW w:w="2203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取值范围为-1到正整数，数字60表示60个字节数，一个汉字为两个字节数，如果不截取描述字段长度，将值设为-1或descriptionlen参数不写，全局有效</w:t>
            </w:r>
          </w:p>
        </w:tc>
      </w:tr>
      <w:tr w:rsidR="001B2CF6" w:rsidTr="00B245D1">
        <w:tc>
          <w:tcPr>
            <w:tcW w:w="580" w:type="dxa"/>
          </w:tcPr>
          <w:p w:rsidR="001B2CF6" w:rsidRPr="00222196" w:rsidRDefault="001B2CF6" w:rsidP="00C65507">
            <w:pPr>
              <w:numPr>
                <w:ilvl w:val="0"/>
                <w:numId w:val="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spid</w:t>
            </w:r>
          </w:p>
        </w:tc>
        <w:tc>
          <w:tcPr>
            <w:tcW w:w="1701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408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szCs w:val="21"/>
              </w:rPr>
              <w:t>10002001</w:t>
            </w:r>
          </w:p>
        </w:tc>
        <w:tc>
          <w:tcPr>
            <w:tcW w:w="1259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运营商ID, 优朋普乐分配给各合作伙伴的ID号</w:t>
            </w:r>
          </w:p>
        </w:tc>
        <w:tc>
          <w:tcPr>
            <w:tcW w:w="2203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</w:t>
            </w:r>
            <w:r w:rsidRPr="00222196">
              <w:rPr>
                <w:rFonts w:ascii="宋体" w:hAnsi="宋体"/>
                <w:bCs/>
                <w:szCs w:val="21"/>
              </w:rPr>
              <w:t>10002001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，全局有效</w:t>
            </w:r>
          </w:p>
        </w:tc>
      </w:tr>
      <w:tr w:rsidR="001B2CF6" w:rsidTr="00B245D1">
        <w:tc>
          <w:tcPr>
            <w:tcW w:w="580" w:type="dxa"/>
          </w:tcPr>
          <w:p w:rsidR="001B2CF6" w:rsidRPr="00222196" w:rsidRDefault="001B2CF6" w:rsidP="00C65507">
            <w:pPr>
              <w:numPr>
                <w:ilvl w:val="0"/>
                <w:numId w:val="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appid</w:t>
            </w:r>
          </w:p>
        </w:tc>
        <w:tc>
          <w:tcPr>
            <w:tcW w:w="1701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259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终端</w:t>
            </w:r>
            <w:r w:rsidRPr="00222196">
              <w:rPr>
                <w:rFonts w:ascii="宋体" w:hAnsi="宋体" w:cs="Courier New"/>
                <w:color w:val="000000"/>
                <w:kern w:val="0"/>
                <w:szCs w:val="21"/>
              </w:rPr>
              <w:t>厂商ID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1B2CF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由优朋普乐统一制定，默认1，全局有效</w:t>
            </w:r>
          </w:p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2，表示酷开</w:t>
            </w:r>
          </w:p>
        </w:tc>
      </w:tr>
      <w:tr w:rsidR="001B2CF6" w:rsidTr="00B245D1">
        <w:tc>
          <w:tcPr>
            <w:tcW w:w="580" w:type="dxa"/>
          </w:tcPr>
          <w:p w:rsidR="001B2CF6" w:rsidRPr="00222196" w:rsidRDefault="001B2CF6" w:rsidP="00C65507">
            <w:pPr>
              <w:numPr>
                <w:ilvl w:val="0"/>
                <w:numId w:val="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isdetail</w:t>
            </w:r>
          </w:p>
        </w:tc>
        <w:tc>
          <w:tcPr>
            <w:tcW w:w="1701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408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[0|1|2|-1]</w:t>
            </w:r>
          </w:p>
        </w:tc>
        <w:tc>
          <w:tcPr>
            <w:tcW w:w="1259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 w:cs="Courier New"/>
                <w:color w:val="000000"/>
                <w:kern w:val="0"/>
                <w:szCs w:val="21"/>
              </w:rPr>
            </w:pP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最终页的展现方式</w:t>
            </w:r>
          </w:p>
        </w:tc>
        <w:tc>
          <w:tcPr>
            <w:tcW w:w="2203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cs="Courier New"/>
                <w:color w:val="000000"/>
                <w:kern w:val="0"/>
                <w:szCs w:val="21"/>
              </w:rPr>
              <w:t>0:最终页</w:t>
            </w: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中只包括影片对应的介质详情信息</w:t>
            </w:r>
            <w:r w:rsidRPr="00222196">
              <w:rPr>
                <w:rFonts w:ascii="宋体" w:hAnsi="宋体" w:cs="Courier New"/>
                <w:color w:val="000000"/>
                <w:kern w:val="0"/>
                <w:szCs w:val="21"/>
              </w:rPr>
              <w:t>，1:最终页</w:t>
            </w: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包括影片的基本信息和影片介质</w:t>
            </w:r>
            <w:r w:rsidRPr="00222196">
              <w:rPr>
                <w:rFonts w:ascii="宋体" w:hAnsi="宋体" w:cs="Courier New"/>
                <w:color w:val="000000"/>
                <w:kern w:val="0"/>
                <w:szCs w:val="21"/>
              </w:rPr>
              <w:t>信息,2: 最终页</w:t>
            </w: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包括影片的基本信息和影片介质</w:t>
            </w:r>
            <w:r w:rsidRPr="00222196">
              <w:rPr>
                <w:rFonts w:ascii="宋体" w:hAnsi="宋体" w:cs="Courier New"/>
                <w:color w:val="000000"/>
                <w:kern w:val="0"/>
                <w:szCs w:val="21"/>
              </w:rPr>
              <w:t>信息</w:t>
            </w: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以及影片对应产品信息,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-1: 紧急模式</w:t>
            </w: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；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全局有效</w:t>
            </w:r>
          </w:p>
        </w:tc>
      </w:tr>
      <w:tr w:rsidR="001B2CF6" w:rsidTr="00B245D1">
        <w:tc>
          <w:tcPr>
            <w:tcW w:w="580" w:type="dxa"/>
          </w:tcPr>
          <w:p w:rsidR="001B2CF6" w:rsidRPr="00222196" w:rsidRDefault="001B2CF6" w:rsidP="00C65507">
            <w:pPr>
              <w:numPr>
                <w:ilvl w:val="0"/>
                <w:numId w:val="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column</w:t>
            </w:r>
          </w:p>
        </w:tc>
        <w:tc>
          <w:tcPr>
            <w:tcW w:w="1701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408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  <w:tc>
          <w:tcPr>
            <w:tcW w:w="1259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 w:cs="Courier New"/>
                <w:color w:val="000000"/>
                <w:kern w:val="0"/>
                <w:szCs w:val="21"/>
              </w:rPr>
            </w:pP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栏目代码，在不同栏目表现形式各有不同</w:t>
            </w:r>
          </w:p>
        </w:tc>
        <w:tc>
          <w:tcPr>
            <w:tcW w:w="2203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局部有效</w:t>
            </w:r>
          </w:p>
        </w:tc>
      </w:tr>
      <w:tr w:rsidR="001B2CF6" w:rsidTr="00B245D1">
        <w:tc>
          <w:tcPr>
            <w:tcW w:w="580" w:type="dxa"/>
          </w:tcPr>
          <w:p w:rsidR="001B2CF6" w:rsidRPr="00222196" w:rsidRDefault="001B2CF6" w:rsidP="00C65507">
            <w:pPr>
              <w:numPr>
                <w:ilvl w:val="0"/>
                <w:numId w:val="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page</w:t>
            </w:r>
          </w:p>
        </w:tc>
        <w:tc>
          <w:tcPr>
            <w:tcW w:w="1701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259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当前页</w:t>
            </w:r>
          </w:p>
        </w:tc>
        <w:tc>
          <w:tcPr>
            <w:tcW w:w="2203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默认1，全局有效</w:t>
            </w:r>
          </w:p>
        </w:tc>
      </w:tr>
      <w:tr w:rsidR="001B2CF6" w:rsidTr="00B245D1">
        <w:tc>
          <w:tcPr>
            <w:tcW w:w="580" w:type="dxa"/>
          </w:tcPr>
          <w:p w:rsidR="001B2CF6" w:rsidRPr="00222196" w:rsidRDefault="001B2CF6" w:rsidP="00C65507">
            <w:pPr>
              <w:numPr>
                <w:ilvl w:val="0"/>
                <w:numId w:val="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pagesize</w:t>
            </w:r>
          </w:p>
        </w:tc>
        <w:tc>
          <w:tcPr>
            <w:tcW w:w="1701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12</w:t>
            </w:r>
          </w:p>
        </w:tc>
        <w:tc>
          <w:tcPr>
            <w:tcW w:w="1259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页面数据量(行数)</w:t>
            </w:r>
          </w:p>
        </w:tc>
        <w:tc>
          <w:tcPr>
            <w:tcW w:w="2203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默认12，全局有效</w:t>
            </w:r>
          </w:p>
        </w:tc>
      </w:tr>
      <w:tr w:rsidR="001B2CF6" w:rsidTr="00B245D1">
        <w:tc>
          <w:tcPr>
            <w:tcW w:w="580" w:type="dxa"/>
          </w:tcPr>
          <w:p w:rsidR="001B2CF6" w:rsidRPr="00222196" w:rsidRDefault="001B2CF6" w:rsidP="00C65507">
            <w:pPr>
              <w:numPr>
                <w:ilvl w:val="0"/>
                <w:numId w:val="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responseformat</w:t>
            </w:r>
          </w:p>
        </w:tc>
        <w:tc>
          <w:tcPr>
            <w:tcW w:w="1701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xml</w:t>
            </w:r>
          </w:p>
        </w:tc>
        <w:tc>
          <w:tcPr>
            <w:tcW w:w="1259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服务器响应的格式</w:t>
            </w:r>
          </w:p>
        </w:tc>
        <w:tc>
          <w:tcPr>
            <w:tcW w:w="2203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默认xml全局有效</w:t>
            </w:r>
          </w:p>
        </w:tc>
      </w:tr>
      <w:tr w:rsidR="001B2CF6" w:rsidTr="00B245D1">
        <w:tc>
          <w:tcPr>
            <w:tcW w:w="580" w:type="dxa"/>
          </w:tcPr>
          <w:p w:rsidR="001B2CF6" w:rsidRPr="00222196" w:rsidRDefault="001B2CF6" w:rsidP="00C65507">
            <w:pPr>
              <w:numPr>
                <w:ilvl w:val="0"/>
                <w:numId w:val="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oemid</w:t>
            </w:r>
          </w:p>
        </w:tc>
        <w:tc>
          <w:tcPr>
            <w:tcW w:w="1701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59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hint="eastAsia"/>
                <w:szCs w:val="21"/>
              </w:rPr>
              <w:t>终端厂商某一类终端的编号，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优朋普乐</w:t>
            </w:r>
            <w:r w:rsidRPr="00222196">
              <w:rPr>
                <w:rFonts w:hint="eastAsia"/>
                <w:szCs w:val="21"/>
              </w:rPr>
              <w:t>分配</w:t>
            </w:r>
          </w:p>
        </w:tc>
        <w:tc>
          <w:tcPr>
            <w:tcW w:w="2203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默认空，全局有效</w:t>
            </w:r>
          </w:p>
        </w:tc>
      </w:tr>
      <w:tr w:rsidR="001B2CF6" w:rsidTr="00B245D1">
        <w:tc>
          <w:tcPr>
            <w:tcW w:w="580" w:type="dxa"/>
          </w:tcPr>
          <w:p w:rsidR="001B2CF6" w:rsidRPr="00222196" w:rsidRDefault="001B2CF6" w:rsidP="00C65507">
            <w:pPr>
              <w:numPr>
                <w:ilvl w:val="0"/>
                <w:numId w:val="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uid</w:t>
            </w:r>
          </w:p>
        </w:tc>
        <w:tc>
          <w:tcPr>
            <w:tcW w:w="1701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59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用户ID，</w:t>
            </w:r>
            <w:r w:rsidRPr="00222196">
              <w:rPr>
                <w:rFonts w:hint="eastAsia"/>
                <w:szCs w:val="21"/>
              </w:rPr>
              <w:t>平台自动分配，请求</w:t>
            </w:r>
            <w:r w:rsidRPr="00222196">
              <w:rPr>
                <w:rFonts w:hint="eastAsia"/>
                <w:szCs w:val="21"/>
              </w:rPr>
              <w:lastRenderedPageBreak/>
              <w:t>时，如果能获得，需要传递</w:t>
            </w:r>
          </w:p>
        </w:tc>
        <w:tc>
          <w:tcPr>
            <w:tcW w:w="2203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lastRenderedPageBreak/>
              <w:t>默认空，全局有效</w:t>
            </w:r>
          </w:p>
        </w:tc>
      </w:tr>
      <w:tr w:rsidR="001B2CF6" w:rsidTr="00B245D1">
        <w:tc>
          <w:tcPr>
            <w:tcW w:w="580" w:type="dxa"/>
          </w:tcPr>
          <w:p w:rsidR="001B2CF6" w:rsidRPr="00222196" w:rsidRDefault="001B2CF6" w:rsidP="00C65507">
            <w:pPr>
              <w:numPr>
                <w:ilvl w:val="0"/>
                <w:numId w:val="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hid</w:t>
            </w:r>
          </w:p>
        </w:tc>
        <w:tc>
          <w:tcPr>
            <w:tcW w:w="1701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59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终端硬件ID或</w:t>
            </w:r>
            <w:r w:rsidRPr="00222196">
              <w:rPr>
                <w:rFonts w:ascii="宋体" w:hAnsi="宋体" w:hint="eastAsia"/>
                <w:szCs w:val="21"/>
              </w:rPr>
              <w:t>终端身份标识号，当前为MAC地址或是预先固化到终端的唯一编号</w:t>
            </w:r>
          </w:p>
        </w:tc>
        <w:tc>
          <w:tcPr>
            <w:tcW w:w="2203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默认空，全局有效</w:t>
            </w:r>
          </w:p>
        </w:tc>
      </w:tr>
      <w:tr w:rsidR="001B2CF6" w:rsidTr="00B245D1">
        <w:tc>
          <w:tcPr>
            <w:tcW w:w="580" w:type="dxa"/>
          </w:tcPr>
          <w:p w:rsidR="001B2CF6" w:rsidRPr="00222196" w:rsidRDefault="001B2CF6" w:rsidP="00C65507">
            <w:pPr>
              <w:numPr>
                <w:ilvl w:val="0"/>
                <w:numId w:val="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is3d</w:t>
            </w:r>
          </w:p>
        </w:tc>
        <w:tc>
          <w:tcPr>
            <w:tcW w:w="1701" w:type="dxa"/>
            <w:vAlign w:val="center"/>
          </w:tcPr>
          <w:p w:rsidR="001B2CF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  <w:tc>
          <w:tcPr>
            <w:tcW w:w="1259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是否需要3D频道，0不需要，1需要。</w:t>
            </w:r>
          </w:p>
        </w:tc>
        <w:tc>
          <w:tcPr>
            <w:tcW w:w="2203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1B2CF6" w:rsidTr="00B245D1">
        <w:tc>
          <w:tcPr>
            <w:tcW w:w="580" w:type="dxa"/>
          </w:tcPr>
          <w:p w:rsidR="001B2CF6" w:rsidRPr="00222196" w:rsidRDefault="001B2CF6" w:rsidP="00C65507">
            <w:pPr>
              <w:numPr>
                <w:ilvl w:val="0"/>
                <w:numId w:val="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1B2CF6" w:rsidRDefault="001B2CF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order</w:t>
            </w:r>
          </w:p>
        </w:tc>
        <w:tc>
          <w:tcPr>
            <w:tcW w:w="1701" w:type="dxa"/>
            <w:vAlign w:val="center"/>
          </w:tcPr>
          <w:p w:rsidR="001B2CF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1B2CF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[0|1]</w:t>
            </w:r>
          </w:p>
        </w:tc>
        <w:tc>
          <w:tcPr>
            <w:tcW w:w="1259" w:type="dxa"/>
            <w:vAlign w:val="center"/>
          </w:tcPr>
          <w:p w:rsidR="001B2CF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AE2DCA">
              <w:rPr>
                <w:rFonts w:ascii="宋体" w:hAnsi="宋体" w:hint="eastAsia"/>
                <w:color w:val="000000"/>
                <w:szCs w:val="21"/>
              </w:rPr>
              <w:t>排序控制[0:按当前排序显示；1:按“最新”排序]</w:t>
            </w:r>
          </w:p>
        </w:tc>
        <w:tc>
          <w:tcPr>
            <w:tcW w:w="2203" w:type="dxa"/>
            <w:vAlign w:val="center"/>
          </w:tcPr>
          <w:p w:rsidR="001B2CF6" w:rsidRPr="0022219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输出结果时按顺序排列</w:t>
            </w:r>
          </w:p>
        </w:tc>
      </w:tr>
      <w:tr w:rsidR="001B2CF6" w:rsidTr="00B245D1">
        <w:tc>
          <w:tcPr>
            <w:tcW w:w="580" w:type="dxa"/>
          </w:tcPr>
          <w:p w:rsidR="001B2CF6" w:rsidRPr="00222196" w:rsidRDefault="001B2CF6" w:rsidP="00C65507">
            <w:pPr>
              <w:numPr>
                <w:ilvl w:val="0"/>
                <w:numId w:val="6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1B2CF6" w:rsidRDefault="001B2CF6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level</w:t>
            </w:r>
          </w:p>
        </w:tc>
        <w:tc>
          <w:tcPr>
            <w:tcW w:w="1701" w:type="dxa"/>
            <w:vAlign w:val="center"/>
          </w:tcPr>
          <w:p w:rsidR="001B2CF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1B2CF6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[0|1]</w:t>
            </w:r>
          </w:p>
        </w:tc>
        <w:tc>
          <w:tcPr>
            <w:tcW w:w="1259" w:type="dxa"/>
            <w:vAlign w:val="center"/>
          </w:tcPr>
          <w:p w:rsidR="001B2CF6" w:rsidRPr="0054127C" w:rsidRDefault="001B2CF6" w:rsidP="00B245D1">
            <w:pPr>
              <w:rPr>
                <w:rFonts w:ascii="宋体" w:hAnsi="宋体"/>
                <w:color w:val="000000"/>
                <w:szCs w:val="21"/>
              </w:rPr>
            </w:pPr>
            <w:r w:rsidRPr="0054127C">
              <w:rPr>
                <w:rFonts w:ascii="宋体" w:hAnsi="宋体" w:hint="eastAsia"/>
                <w:color w:val="000000"/>
                <w:szCs w:val="21"/>
              </w:rPr>
              <w:t>栏目、节目分级，共5级，默认级别是2，</w:t>
            </w:r>
          </w:p>
          <w:p w:rsidR="001B2CF6" w:rsidRPr="00AE2DCA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54127C">
              <w:rPr>
                <w:rFonts w:ascii="宋体" w:hAnsi="宋体" w:hint="eastAsia"/>
                <w:color w:val="000000"/>
                <w:szCs w:val="21"/>
              </w:rPr>
              <w:t>0：不分级（对应1、2、3、4、5级）；1：只有儿童可</w:t>
            </w:r>
            <w:r w:rsidRPr="0054127C">
              <w:rPr>
                <w:rFonts w:ascii="宋体" w:hAnsi="宋体" w:hint="eastAsia"/>
                <w:color w:val="000000"/>
                <w:szCs w:val="21"/>
              </w:rPr>
              <w:lastRenderedPageBreak/>
              <w:t>以看（对应1、2、3级）</w:t>
            </w:r>
          </w:p>
        </w:tc>
        <w:tc>
          <w:tcPr>
            <w:tcW w:w="2203" w:type="dxa"/>
            <w:vAlign w:val="center"/>
          </w:tcPr>
          <w:p w:rsidR="001B2CF6" w:rsidRPr="00CA774B" w:rsidRDefault="001B2CF6" w:rsidP="00B245D1">
            <w:pPr>
              <w:ind w:firstLine="420"/>
            </w:pPr>
            <w:r>
              <w:rPr>
                <w:rFonts w:ascii="Calibri" w:eastAsia="宋体" w:hAnsi="Calibri" w:cs="Times New Roman" w:hint="eastAsia"/>
              </w:rPr>
              <w:lastRenderedPageBreak/>
              <w:t>注意：</w:t>
            </w:r>
            <w:r w:rsidRPr="00736BC1">
              <w:rPr>
                <w:rFonts w:ascii="Calibri" w:eastAsia="宋体" w:hAnsi="Calibri" w:cs="Times New Roman" w:hint="eastAsia"/>
              </w:rPr>
              <w:t>综艺节目录入时，标题、栏目、上映时间要分别存储在不同字段中</w:t>
            </w:r>
            <w:r>
              <w:rPr>
                <w:rFonts w:ascii="Calibri" w:eastAsia="宋体" w:hAnsi="Calibri" w:cs="Times New Roman" w:hint="eastAsia"/>
              </w:rPr>
              <w:t>。因此，综艺栏目改造中新增</w:t>
            </w: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 w:hint="eastAsia"/>
              </w:rPr>
              <w:t>个字段，</w:t>
            </w:r>
            <w:r>
              <w:rPr>
                <w:rFonts w:ascii="Calibri" w:eastAsia="宋体" w:hAnsi="Calibri" w:cs="Times New Roman" w:hint="eastAsia"/>
              </w:rPr>
              <w:t xml:space="preserve">mname </w:t>
            </w:r>
            <w:r>
              <w:rPr>
                <w:rFonts w:ascii="Calibri" w:eastAsia="宋体" w:hAnsi="Calibri" w:cs="Times New Roman" w:hint="eastAsia"/>
              </w:rPr>
              <w:t>影片的栏目名称，</w:t>
            </w:r>
            <w:r>
              <w:rPr>
                <w:rFonts w:ascii="Calibri" w:eastAsia="宋体" w:hAnsi="Calibri" w:cs="Times New Roman" w:hint="eastAsia"/>
              </w:rPr>
              <w:t xml:space="preserve">subject </w:t>
            </w:r>
            <w:r>
              <w:rPr>
                <w:rFonts w:ascii="Calibri" w:eastAsia="宋体" w:hAnsi="Calibri" w:cs="Times New Roman" w:hint="eastAsia"/>
              </w:rPr>
              <w:t>影片的主题，</w:t>
            </w:r>
            <w:r>
              <w:rPr>
                <w:rFonts w:ascii="Calibri" w:eastAsia="宋体" w:hAnsi="Calibri" w:cs="Times New Roman" w:hint="eastAsia"/>
              </w:rPr>
              <w:t xml:space="preserve">mshowtime </w:t>
            </w:r>
            <w:r>
              <w:rPr>
                <w:rFonts w:ascii="Calibri" w:eastAsia="宋体" w:hAnsi="Calibri" w:cs="Times New Roman" w:hint="eastAsia"/>
              </w:rPr>
              <w:t>期数（节目的时间）</w:t>
            </w:r>
          </w:p>
          <w:p w:rsidR="001B2CF6" w:rsidRPr="000F07B7" w:rsidRDefault="001B2CF6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6529EB" w:rsidRPr="001B2CF6" w:rsidRDefault="006529EB" w:rsidP="006529EB"/>
    <w:p w:rsidR="00892CB4" w:rsidRDefault="00892CB4" w:rsidP="00EA5350">
      <w:pPr>
        <w:pStyle w:val="3"/>
        <w:numPr>
          <w:ilvl w:val="2"/>
          <w:numId w:val="1"/>
        </w:numPr>
      </w:pPr>
      <w:bookmarkStart w:id="18" w:name="_Toc450553158"/>
      <w:r>
        <w:rPr>
          <w:rFonts w:hint="eastAsia"/>
        </w:rPr>
        <w:t>响应结果</w:t>
      </w:r>
      <w:bookmarkEnd w:id="18"/>
    </w:p>
    <w:p w:rsidR="00996929" w:rsidRDefault="009A3B34" w:rsidP="00EA5350">
      <w:pPr>
        <w:pStyle w:val="4"/>
        <w:numPr>
          <w:ilvl w:val="3"/>
          <w:numId w:val="1"/>
        </w:numPr>
      </w:pPr>
      <w:bookmarkStart w:id="19" w:name="_XML样例"/>
      <w:bookmarkEnd w:id="19"/>
      <w:r>
        <w:rPr>
          <w:rFonts w:hint="eastAsia"/>
        </w:rPr>
        <w:t>XML</w:t>
      </w:r>
      <w:r>
        <w:rPr>
          <w:rFonts w:hint="eastAsia"/>
        </w:rPr>
        <w:t>样例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8"/>
      </w:tblGrid>
      <w:tr w:rsidR="00996929" w:rsidTr="00B245D1">
        <w:tc>
          <w:tcPr>
            <w:tcW w:w="8528" w:type="dxa"/>
            <w:shd w:val="clear" w:color="auto" w:fill="D9D9D9" w:themeFill="background1" w:themeFillShade="D9"/>
          </w:tcPr>
          <w:p w:rsidR="00F444D6" w:rsidRDefault="00F444D6" w:rsidP="00F444D6">
            <w:r>
              <w:t>&lt;FilmClass FilmClassName="" FilmClassID="" FilmCount="" …&gt;</w:t>
            </w:r>
          </w:p>
          <w:p w:rsidR="00F444D6" w:rsidRDefault="00F444D6" w:rsidP="00F444D6">
            <w:r>
              <w:t xml:space="preserve">  &lt;Film FilmID="" FilmSize="" ContentCount="" …&gt;</w:t>
            </w:r>
          </w:p>
          <w:p w:rsidR="00F444D6" w:rsidRDefault="00F444D6" w:rsidP="00F444D6">
            <w:r>
              <w:t xml:space="preserve">    &lt;FilmName&gt;&lt;/FilmName&gt;</w:t>
            </w:r>
          </w:p>
          <w:p w:rsidR="00F444D6" w:rsidRDefault="00F444D6" w:rsidP="00F444D6">
            <w:r>
              <w:t xml:space="preserve">    &lt;Actor&gt;&lt;/Actor&gt;</w:t>
            </w:r>
          </w:p>
          <w:p w:rsidR="00F444D6" w:rsidRDefault="00F444D6" w:rsidP="00F444D6">
            <w:r>
              <w:t xml:space="preserve">    &lt;Description&gt;&lt;/Description&gt;</w:t>
            </w:r>
          </w:p>
          <w:p w:rsidR="00F444D6" w:rsidRDefault="00F444D6" w:rsidP="00F444D6">
            <w:r>
              <w:t xml:space="preserve">    &lt;Director&gt;&lt;/Director&gt;</w:t>
            </w:r>
          </w:p>
          <w:p w:rsidR="00F444D6" w:rsidRDefault="00F444D6" w:rsidP="00F444D6">
            <w:r>
              <w:t xml:space="preserve">    &lt;WatchFocus&gt;&lt;/WatchFocus&gt;</w:t>
            </w:r>
          </w:p>
          <w:p w:rsidR="00F444D6" w:rsidRDefault="00F444D6" w:rsidP="00F444D6">
            <w:r>
              <w:tab/>
              <w:t>&lt;Introduction&gt;&lt;/Introduction&gt;</w:t>
            </w:r>
          </w:p>
          <w:p w:rsidR="00F444D6" w:rsidRDefault="00F444D6" w:rsidP="00F444D6">
            <w:r>
              <w:t xml:space="preserve">  &lt;/Film&gt;</w:t>
            </w:r>
          </w:p>
          <w:p w:rsidR="00F444D6" w:rsidRDefault="00F444D6" w:rsidP="00F444D6">
            <w:r>
              <w:t xml:space="preserve">  ......</w:t>
            </w:r>
          </w:p>
          <w:p w:rsidR="00996929" w:rsidRDefault="00F444D6" w:rsidP="00F444D6">
            <w:r>
              <w:t>&lt;/FilmClass&gt;</w:t>
            </w:r>
          </w:p>
        </w:tc>
      </w:tr>
    </w:tbl>
    <w:p w:rsidR="009A3B34" w:rsidRDefault="003D5EA6" w:rsidP="00EA5350">
      <w:pPr>
        <w:pStyle w:val="4"/>
        <w:numPr>
          <w:ilvl w:val="3"/>
          <w:numId w:val="1"/>
        </w:numPr>
      </w:pPr>
      <w:bookmarkStart w:id="20" w:name="_数据信息节点"/>
      <w:bookmarkEnd w:id="20"/>
      <w:r>
        <w:rPr>
          <w:rFonts w:hint="eastAsia"/>
        </w:rPr>
        <w:t>数据信息节点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1623"/>
        <w:gridCol w:w="1749"/>
        <w:gridCol w:w="1668"/>
        <w:gridCol w:w="2729"/>
      </w:tblGrid>
      <w:tr w:rsidR="005E2DDA" w:rsidTr="00B245D1">
        <w:tc>
          <w:tcPr>
            <w:tcW w:w="753" w:type="dxa"/>
            <w:shd w:val="clear" w:color="auto" w:fill="D9D9D9"/>
          </w:tcPr>
          <w:p w:rsidR="005E2DDA" w:rsidRPr="004E53BC" w:rsidRDefault="005E2DDA" w:rsidP="00B245D1">
            <w:pPr>
              <w:spacing w:line="360" w:lineRule="auto"/>
              <w:jc w:val="center"/>
              <w:rPr>
                <w:b/>
              </w:rPr>
            </w:pPr>
            <w:r w:rsidRPr="004E53BC">
              <w:rPr>
                <w:rFonts w:hint="eastAsia"/>
                <w:b/>
              </w:rPr>
              <w:t>序号</w:t>
            </w:r>
          </w:p>
        </w:tc>
        <w:tc>
          <w:tcPr>
            <w:tcW w:w="1623" w:type="dxa"/>
            <w:shd w:val="clear" w:color="auto" w:fill="D9D9D9"/>
          </w:tcPr>
          <w:p w:rsidR="005E2DDA" w:rsidRPr="004E53BC" w:rsidRDefault="005E2DDA" w:rsidP="00B245D1">
            <w:pPr>
              <w:spacing w:line="360" w:lineRule="auto"/>
              <w:jc w:val="center"/>
              <w:rPr>
                <w:b/>
              </w:rPr>
            </w:pPr>
            <w:r w:rsidRPr="004E53BC">
              <w:rPr>
                <w:rFonts w:hint="eastAsia"/>
                <w:b/>
              </w:rPr>
              <w:t>节点名</w:t>
            </w:r>
          </w:p>
        </w:tc>
        <w:tc>
          <w:tcPr>
            <w:tcW w:w="1749" w:type="dxa"/>
            <w:shd w:val="clear" w:color="auto" w:fill="D9D9D9"/>
          </w:tcPr>
          <w:p w:rsidR="005E2DDA" w:rsidRPr="004E53BC" w:rsidRDefault="005E2DDA" w:rsidP="00B245D1">
            <w:pPr>
              <w:spacing w:line="360" w:lineRule="auto"/>
              <w:jc w:val="center"/>
              <w:rPr>
                <w:b/>
              </w:rPr>
            </w:pPr>
            <w:r w:rsidRPr="004E53BC">
              <w:rPr>
                <w:rFonts w:hint="eastAsia"/>
                <w:b/>
              </w:rPr>
              <w:t>属性</w:t>
            </w:r>
          </w:p>
        </w:tc>
        <w:tc>
          <w:tcPr>
            <w:tcW w:w="1668" w:type="dxa"/>
            <w:shd w:val="clear" w:color="auto" w:fill="D9D9D9"/>
          </w:tcPr>
          <w:p w:rsidR="005E2DDA" w:rsidRPr="004E53BC" w:rsidRDefault="005E2DDA" w:rsidP="00B245D1">
            <w:pPr>
              <w:spacing w:line="360" w:lineRule="auto"/>
              <w:jc w:val="left"/>
              <w:rPr>
                <w:b/>
              </w:rPr>
            </w:pPr>
            <w:r w:rsidRPr="004E53BC">
              <w:rPr>
                <w:rFonts w:hint="eastAsia"/>
                <w:b/>
              </w:rPr>
              <w:t>说明</w:t>
            </w:r>
          </w:p>
        </w:tc>
        <w:tc>
          <w:tcPr>
            <w:tcW w:w="2729" w:type="dxa"/>
            <w:shd w:val="clear" w:color="auto" w:fill="D9D9D9"/>
          </w:tcPr>
          <w:p w:rsidR="005E2DDA" w:rsidRPr="004E53BC" w:rsidRDefault="005E2DDA" w:rsidP="00B245D1">
            <w:pPr>
              <w:spacing w:line="360" w:lineRule="auto"/>
              <w:jc w:val="left"/>
              <w:rPr>
                <w:b/>
              </w:rPr>
            </w:pPr>
            <w:r w:rsidRPr="004E53BC">
              <w:rPr>
                <w:rFonts w:hint="eastAsia"/>
                <w:b/>
              </w:rPr>
              <w:t>备注</w:t>
            </w:r>
          </w:p>
        </w:tc>
      </w:tr>
      <w:tr w:rsidR="005E2DDA" w:rsidTr="00B245D1">
        <w:tc>
          <w:tcPr>
            <w:tcW w:w="753" w:type="dxa"/>
          </w:tcPr>
          <w:p w:rsidR="005E2DDA" w:rsidRPr="004E53BC" w:rsidRDefault="005E2DDA" w:rsidP="005E2D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 w:val="restart"/>
            <w:vAlign w:val="center"/>
          </w:tcPr>
          <w:p w:rsidR="005E2DDA" w:rsidRDefault="005E2DDA" w:rsidP="00B245D1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4E53BC">
              <w:rPr>
                <w:rFonts w:ascii="宋体" w:hAnsi="宋体"/>
                <w:color w:val="000000"/>
                <w:szCs w:val="21"/>
              </w:rPr>
              <w:t>FilmClass</w:t>
            </w:r>
          </w:p>
          <w:p w:rsidR="005E2DDA" w:rsidRPr="004E53BC" w:rsidRDefault="005E2DDA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根节点</w:t>
            </w:r>
          </w:p>
        </w:tc>
        <w:tc>
          <w:tcPr>
            <w:tcW w:w="1749" w:type="dxa"/>
            <w:vAlign w:val="center"/>
          </w:tcPr>
          <w:p w:rsidR="005E2DDA" w:rsidRPr="005A03AC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5A03AC">
              <w:rPr>
                <w:rFonts w:ascii="宋体" w:hAnsi="宋体" w:hint="eastAsia"/>
                <w:color w:val="000000"/>
                <w:szCs w:val="21"/>
              </w:rPr>
              <w:t>FilmClassName</w:t>
            </w:r>
          </w:p>
        </w:tc>
        <w:tc>
          <w:tcPr>
            <w:tcW w:w="1668" w:type="dxa"/>
            <w:vAlign w:val="center"/>
          </w:tcPr>
          <w:p w:rsidR="005E2DDA" w:rsidRPr="005A03AC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5A03AC">
              <w:rPr>
                <w:rFonts w:ascii="宋体" w:hAnsi="宋体" w:hint="eastAsia"/>
                <w:color w:val="000000"/>
                <w:szCs w:val="21"/>
              </w:rPr>
              <w:t>栏目名称</w:t>
            </w:r>
          </w:p>
        </w:tc>
        <w:tc>
          <w:tcPr>
            <w:tcW w:w="2729" w:type="dxa"/>
            <w:vAlign w:val="center"/>
          </w:tcPr>
          <w:p w:rsidR="005E2DDA" w:rsidRPr="005A03AC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szCs w:val="21"/>
              </w:rPr>
            </w:pPr>
          </w:p>
        </w:tc>
      </w:tr>
      <w:tr w:rsidR="005E2DDA" w:rsidTr="00B245D1">
        <w:tc>
          <w:tcPr>
            <w:tcW w:w="753" w:type="dxa"/>
          </w:tcPr>
          <w:p w:rsidR="005E2DDA" w:rsidRPr="004E53BC" w:rsidRDefault="005E2DDA" w:rsidP="005E2D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5E2DDA" w:rsidRPr="004E53BC" w:rsidRDefault="005E2DDA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5E2DDA" w:rsidRPr="005A03AC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A03AC">
              <w:rPr>
                <w:rFonts w:ascii="宋体" w:hAnsi="宋体" w:hint="eastAsia"/>
                <w:color w:val="000000"/>
                <w:szCs w:val="21"/>
              </w:rPr>
              <w:t>FilmClassID</w:t>
            </w:r>
          </w:p>
        </w:tc>
        <w:tc>
          <w:tcPr>
            <w:tcW w:w="1668" w:type="dxa"/>
            <w:vAlign w:val="center"/>
          </w:tcPr>
          <w:p w:rsidR="005E2DDA" w:rsidRPr="005A03AC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5A03AC">
              <w:rPr>
                <w:rFonts w:ascii="宋体" w:hAnsi="宋体" w:hint="eastAsia"/>
                <w:color w:val="000000"/>
                <w:szCs w:val="21"/>
              </w:rPr>
              <w:t>栏目ID</w:t>
            </w:r>
          </w:p>
        </w:tc>
        <w:tc>
          <w:tcPr>
            <w:tcW w:w="2729" w:type="dxa"/>
            <w:vAlign w:val="center"/>
          </w:tcPr>
          <w:p w:rsidR="005E2DDA" w:rsidRPr="005A03AC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5A03AC">
              <w:rPr>
                <w:rFonts w:ascii="宋体" w:hAnsi="宋体" w:hint="eastAsia"/>
                <w:color w:val="000000"/>
                <w:szCs w:val="21"/>
              </w:rPr>
              <w:t>为了兼容性</w:t>
            </w:r>
          </w:p>
        </w:tc>
      </w:tr>
      <w:tr w:rsidR="005E2DDA" w:rsidTr="00B245D1">
        <w:tc>
          <w:tcPr>
            <w:tcW w:w="753" w:type="dxa"/>
          </w:tcPr>
          <w:p w:rsidR="005E2DDA" w:rsidRPr="004E53BC" w:rsidRDefault="005E2DDA" w:rsidP="005E2D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5E2DDA" w:rsidRPr="004E53BC" w:rsidRDefault="005E2DDA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5E2DDA" w:rsidRPr="005A03AC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A03AC">
              <w:rPr>
                <w:rFonts w:ascii="宋体" w:hAnsi="宋体" w:hint="eastAsia"/>
                <w:color w:val="000000"/>
                <w:szCs w:val="21"/>
              </w:rPr>
              <w:t>FilmCount</w:t>
            </w:r>
          </w:p>
        </w:tc>
        <w:tc>
          <w:tcPr>
            <w:tcW w:w="1668" w:type="dxa"/>
            <w:vAlign w:val="center"/>
          </w:tcPr>
          <w:p w:rsidR="005E2DDA" w:rsidRPr="005A03AC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5A03AC">
              <w:rPr>
                <w:rFonts w:ascii="宋体" w:hAnsi="宋体" w:hint="eastAsia"/>
                <w:color w:val="000000"/>
                <w:szCs w:val="21"/>
              </w:rPr>
              <w:t>该页影片总数</w:t>
            </w:r>
          </w:p>
        </w:tc>
        <w:tc>
          <w:tcPr>
            <w:tcW w:w="2729" w:type="dxa"/>
            <w:vAlign w:val="center"/>
          </w:tcPr>
          <w:p w:rsidR="005E2DDA" w:rsidRPr="005A03AC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5E2DDA" w:rsidTr="00B245D1">
        <w:tc>
          <w:tcPr>
            <w:tcW w:w="753" w:type="dxa"/>
          </w:tcPr>
          <w:p w:rsidR="005E2DDA" w:rsidRPr="004E53BC" w:rsidRDefault="005E2DDA" w:rsidP="005E2D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5E2DDA" w:rsidRPr="004E53BC" w:rsidRDefault="005E2DDA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5E2DDA" w:rsidRPr="005A03AC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A03AC">
              <w:rPr>
                <w:rFonts w:ascii="宋体" w:hAnsi="宋体" w:hint="eastAsia"/>
                <w:color w:val="000000"/>
                <w:szCs w:val="21"/>
              </w:rPr>
              <w:t>PageIndex</w:t>
            </w:r>
          </w:p>
        </w:tc>
        <w:tc>
          <w:tcPr>
            <w:tcW w:w="1668" w:type="dxa"/>
            <w:vAlign w:val="center"/>
          </w:tcPr>
          <w:p w:rsidR="005E2DDA" w:rsidRPr="005A03AC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5A03AC">
              <w:rPr>
                <w:rFonts w:ascii="宋体" w:hAnsi="宋体" w:hint="eastAsia"/>
                <w:color w:val="000000"/>
                <w:szCs w:val="21"/>
              </w:rPr>
              <w:t>当前页数</w:t>
            </w:r>
          </w:p>
        </w:tc>
        <w:tc>
          <w:tcPr>
            <w:tcW w:w="2729" w:type="dxa"/>
            <w:vAlign w:val="center"/>
          </w:tcPr>
          <w:p w:rsidR="005E2DDA" w:rsidRPr="005A03AC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5E2DDA" w:rsidTr="00B245D1">
        <w:tc>
          <w:tcPr>
            <w:tcW w:w="753" w:type="dxa"/>
          </w:tcPr>
          <w:p w:rsidR="005E2DDA" w:rsidRPr="004E53BC" w:rsidRDefault="005E2DDA" w:rsidP="005E2D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5E2DDA" w:rsidRPr="004E53BC" w:rsidRDefault="005E2DDA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5E2DDA" w:rsidRPr="005A03AC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A03AC">
              <w:rPr>
                <w:rFonts w:ascii="宋体" w:hAnsi="宋体" w:hint="eastAsia"/>
                <w:color w:val="000000"/>
                <w:szCs w:val="21"/>
              </w:rPr>
              <w:t>PageCount</w:t>
            </w:r>
          </w:p>
        </w:tc>
        <w:tc>
          <w:tcPr>
            <w:tcW w:w="1668" w:type="dxa"/>
            <w:vAlign w:val="center"/>
          </w:tcPr>
          <w:p w:rsidR="005E2DDA" w:rsidRPr="005A03AC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5A03AC">
              <w:rPr>
                <w:rFonts w:ascii="宋体" w:hAnsi="宋体" w:hint="eastAsia"/>
                <w:color w:val="000000"/>
                <w:szCs w:val="21"/>
              </w:rPr>
              <w:t>该栏目下影片总页数</w:t>
            </w:r>
          </w:p>
        </w:tc>
        <w:tc>
          <w:tcPr>
            <w:tcW w:w="2729" w:type="dxa"/>
            <w:vAlign w:val="center"/>
          </w:tcPr>
          <w:p w:rsidR="005E2DDA" w:rsidRPr="005A03AC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5E2DDA" w:rsidTr="00B245D1">
        <w:tc>
          <w:tcPr>
            <w:tcW w:w="753" w:type="dxa"/>
          </w:tcPr>
          <w:p w:rsidR="005E2DDA" w:rsidRPr="004E53BC" w:rsidRDefault="005E2DDA" w:rsidP="005E2D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5E2DDA" w:rsidRPr="004E53BC" w:rsidRDefault="005E2DDA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5E2DDA" w:rsidRPr="005A03AC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A03AC">
              <w:rPr>
                <w:rFonts w:ascii="宋体" w:hAnsi="宋体" w:hint="eastAsia"/>
                <w:color w:val="000000"/>
                <w:szCs w:val="21"/>
              </w:rPr>
              <w:t>Version</w:t>
            </w:r>
          </w:p>
        </w:tc>
        <w:tc>
          <w:tcPr>
            <w:tcW w:w="1668" w:type="dxa"/>
            <w:vAlign w:val="center"/>
          </w:tcPr>
          <w:p w:rsidR="005E2DDA" w:rsidRPr="005A03AC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5A03AC">
              <w:rPr>
                <w:rFonts w:ascii="宋体" w:hAnsi="宋体" w:hint="eastAsia"/>
                <w:color w:val="000000"/>
                <w:szCs w:val="21"/>
              </w:rPr>
              <w:t>版本号</w:t>
            </w:r>
          </w:p>
        </w:tc>
        <w:tc>
          <w:tcPr>
            <w:tcW w:w="2729" w:type="dxa"/>
            <w:vAlign w:val="center"/>
          </w:tcPr>
          <w:p w:rsidR="005E2DDA" w:rsidRPr="005A03AC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5A03AC">
              <w:rPr>
                <w:rFonts w:ascii="宋体" w:hAnsi="宋体" w:hint="eastAsia"/>
                <w:szCs w:val="21"/>
              </w:rPr>
              <w:t>目前固定为1</w:t>
            </w:r>
          </w:p>
        </w:tc>
      </w:tr>
      <w:tr w:rsidR="005E2DDA" w:rsidTr="00B245D1">
        <w:tc>
          <w:tcPr>
            <w:tcW w:w="753" w:type="dxa"/>
          </w:tcPr>
          <w:p w:rsidR="005E2DDA" w:rsidRPr="004E53BC" w:rsidRDefault="005E2DDA" w:rsidP="005E2D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5E2DDA" w:rsidRPr="004E53BC" w:rsidRDefault="005E2DDA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5E2DDA" w:rsidRPr="005A03AC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A03AC">
              <w:rPr>
                <w:rFonts w:ascii="宋体" w:hAnsi="宋体" w:hint="eastAsia"/>
                <w:color w:val="000000"/>
                <w:szCs w:val="21"/>
              </w:rPr>
              <w:t>Time</w:t>
            </w:r>
          </w:p>
        </w:tc>
        <w:tc>
          <w:tcPr>
            <w:tcW w:w="1668" w:type="dxa"/>
            <w:vAlign w:val="center"/>
          </w:tcPr>
          <w:p w:rsidR="005E2DDA" w:rsidRPr="005A03AC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5A03AC">
              <w:rPr>
                <w:rFonts w:ascii="宋体" w:hAnsi="宋体" w:hint="eastAsia"/>
                <w:color w:val="000000"/>
                <w:szCs w:val="21"/>
              </w:rPr>
              <w:t>日期和时间</w:t>
            </w:r>
          </w:p>
        </w:tc>
        <w:tc>
          <w:tcPr>
            <w:tcW w:w="2729" w:type="dxa"/>
            <w:vAlign w:val="center"/>
          </w:tcPr>
          <w:p w:rsidR="005E2DDA" w:rsidRPr="005A03AC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5A03AC">
              <w:rPr>
                <w:rFonts w:ascii="宋体" w:hAnsi="宋体" w:hint="eastAsia"/>
                <w:color w:val="000000"/>
                <w:szCs w:val="21"/>
              </w:rPr>
              <w:t>当前服务器时间</w:t>
            </w:r>
          </w:p>
        </w:tc>
      </w:tr>
      <w:tr w:rsidR="005E2DDA" w:rsidTr="00B245D1">
        <w:tc>
          <w:tcPr>
            <w:tcW w:w="753" w:type="dxa"/>
          </w:tcPr>
          <w:p w:rsidR="005E2DDA" w:rsidRPr="004E53BC" w:rsidRDefault="005E2DDA" w:rsidP="005E2D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5E2DDA" w:rsidRPr="004E53BC" w:rsidRDefault="005E2DDA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5E2DDA" w:rsidRPr="005A03AC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A03AC">
              <w:rPr>
                <w:rFonts w:ascii="宋体" w:hAnsi="宋体" w:hint="eastAsia"/>
                <w:color w:val="000000"/>
                <w:szCs w:val="21"/>
              </w:rPr>
              <w:t>PrevPageUrl</w:t>
            </w:r>
          </w:p>
        </w:tc>
        <w:tc>
          <w:tcPr>
            <w:tcW w:w="1668" w:type="dxa"/>
            <w:vAlign w:val="center"/>
          </w:tcPr>
          <w:p w:rsidR="005E2DDA" w:rsidRPr="005A03AC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5A03AC">
              <w:rPr>
                <w:rFonts w:ascii="宋体" w:hAnsi="宋体" w:hint="eastAsia"/>
                <w:color w:val="000000"/>
                <w:szCs w:val="21"/>
              </w:rPr>
              <w:t>上一页地址</w:t>
            </w:r>
          </w:p>
        </w:tc>
        <w:tc>
          <w:tcPr>
            <w:tcW w:w="2729" w:type="dxa"/>
            <w:vAlign w:val="center"/>
          </w:tcPr>
          <w:p w:rsidR="005E2DDA" w:rsidRPr="005A03AC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5E2DDA" w:rsidTr="00B245D1">
        <w:tc>
          <w:tcPr>
            <w:tcW w:w="753" w:type="dxa"/>
          </w:tcPr>
          <w:p w:rsidR="005E2DDA" w:rsidRPr="004E53BC" w:rsidRDefault="005E2DDA" w:rsidP="005E2D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5E2DDA" w:rsidRPr="004E53BC" w:rsidRDefault="005E2DDA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5E2DDA" w:rsidRPr="005A03AC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A03AC">
              <w:rPr>
                <w:rFonts w:ascii="宋体" w:hAnsi="宋体" w:hint="eastAsia"/>
                <w:color w:val="000000"/>
                <w:szCs w:val="21"/>
              </w:rPr>
              <w:t>NextPageUrl</w:t>
            </w:r>
          </w:p>
        </w:tc>
        <w:tc>
          <w:tcPr>
            <w:tcW w:w="1668" w:type="dxa"/>
            <w:vAlign w:val="center"/>
          </w:tcPr>
          <w:p w:rsidR="005E2DDA" w:rsidRPr="005A03AC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5A03AC">
              <w:rPr>
                <w:rFonts w:ascii="宋体" w:hAnsi="宋体" w:hint="eastAsia"/>
                <w:color w:val="000000"/>
                <w:szCs w:val="21"/>
              </w:rPr>
              <w:t>下一页地址</w:t>
            </w:r>
          </w:p>
        </w:tc>
        <w:tc>
          <w:tcPr>
            <w:tcW w:w="2729" w:type="dxa"/>
            <w:vAlign w:val="center"/>
          </w:tcPr>
          <w:p w:rsidR="005E2DDA" w:rsidRPr="005A03AC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5E2DDA" w:rsidTr="00B245D1">
        <w:tc>
          <w:tcPr>
            <w:tcW w:w="753" w:type="dxa"/>
          </w:tcPr>
          <w:p w:rsidR="005E2DDA" w:rsidRPr="004E53BC" w:rsidRDefault="005E2DDA" w:rsidP="005E2D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 w:val="restart"/>
            <w:vAlign w:val="center"/>
          </w:tcPr>
          <w:p w:rsidR="005E2DDA" w:rsidRDefault="005E2DDA" w:rsidP="00B245D1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4E53BC">
              <w:rPr>
                <w:rFonts w:ascii="宋体" w:hAnsi="宋体"/>
                <w:color w:val="000000"/>
                <w:szCs w:val="21"/>
              </w:rPr>
              <w:t>Film</w:t>
            </w:r>
          </w:p>
          <w:p w:rsidR="005E2DDA" w:rsidRPr="004E53BC" w:rsidRDefault="005E2DDA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一级子节点</w:t>
            </w:r>
          </w:p>
        </w:tc>
        <w:tc>
          <w:tcPr>
            <w:tcW w:w="174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lastRenderedPageBreak/>
              <w:t>FilmID</w:t>
            </w:r>
          </w:p>
        </w:tc>
        <w:tc>
          <w:tcPr>
            <w:tcW w:w="1668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影片CID</w:t>
            </w:r>
          </w:p>
        </w:tc>
        <w:tc>
          <w:tcPr>
            <w:tcW w:w="272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具有唯一性</w:t>
            </w:r>
          </w:p>
        </w:tc>
      </w:tr>
      <w:tr w:rsidR="005E2DDA" w:rsidTr="00B245D1">
        <w:tc>
          <w:tcPr>
            <w:tcW w:w="753" w:type="dxa"/>
          </w:tcPr>
          <w:p w:rsidR="005E2DDA" w:rsidRPr="004E53BC" w:rsidRDefault="005E2DDA" w:rsidP="005E2D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5E2DDA" w:rsidRPr="004E53BC" w:rsidRDefault="005E2DDA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FilmSize</w:t>
            </w:r>
          </w:p>
        </w:tc>
        <w:tc>
          <w:tcPr>
            <w:tcW w:w="1668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影片文件大小</w:t>
            </w:r>
          </w:p>
        </w:tc>
        <w:tc>
          <w:tcPr>
            <w:tcW w:w="272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单位M</w:t>
            </w:r>
          </w:p>
        </w:tc>
      </w:tr>
      <w:tr w:rsidR="005E2DDA" w:rsidTr="00B245D1">
        <w:tc>
          <w:tcPr>
            <w:tcW w:w="753" w:type="dxa"/>
          </w:tcPr>
          <w:p w:rsidR="005E2DDA" w:rsidRPr="004E53BC" w:rsidRDefault="005E2DDA" w:rsidP="005E2D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5E2DDA" w:rsidRPr="004E53BC" w:rsidRDefault="005E2DDA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ContentCount</w:t>
            </w:r>
          </w:p>
        </w:tc>
        <w:tc>
          <w:tcPr>
            <w:tcW w:w="1668" w:type="dxa"/>
            <w:vAlign w:val="center"/>
          </w:tcPr>
          <w:p w:rsidR="005E2DDA" w:rsidRPr="00401FD9" w:rsidRDefault="005E2DDA" w:rsidP="005E2DDA">
            <w:pPr>
              <w:pStyle w:val="ac"/>
              <w:ind w:firstLine="210"/>
              <w:jc w:val="left"/>
              <w:rPr>
                <w:rFonts w:ascii="宋体" w:hAnsi="宋体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本页所有子节点Content的数量</w:t>
            </w:r>
          </w:p>
        </w:tc>
        <w:tc>
          <w:tcPr>
            <w:tcW w:w="2729" w:type="dxa"/>
            <w:vAlign w:val="center"/>
          </w:tcPr>
          <w:p w:rsidR="005E2DDA" w:rsidRPr="00401FD9" w:rsidRDefault="005E2DDA" w:rsidP="005E2DDA">
            <w:pPr>
              <w:pStyle w:val="ac"/>
              <w:ind w:firstLine="210"/>
              <w:jc w:val="left"/>
              <w:rPr>
                <w:rFonts w:ascii="宋体" w:hAnsi="宋体"/>
                <w:szCs w:val="21"/>
              </w:rPr>
            </w:pPr>
            <w:r w:rsidRPr="00401FD9">
              <w:rPr>
                <w:rFonts w:ascii="宋体" w:hAnsi="宋体" w:hint="eastAsia"/>
                <w:szCs w:val="21"/>
              </w:rPr>
              <w:t>它不等于剧集数，而是指本页有多少个介质信息，主要用于表示多码流多介质的情况</w:t>
            </w:r>
          </w:p>
        </w:tc>
      </w:tr>
      <w:tr w:rsidR="005E2DDA" w:rsidTr="00B245D1">
        <w:tc>
          <w:tcPr>
            <w:tcW w:w="753" w:type="dxa"/>
          </w:tcPr>
          <w:p w:rsidR="005E2DDA" w:rsidRPr="004E53BC" w:rsidRDefault="005E2DDA" w:rsidP="005E2D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5E2DDA" w:rsidRPr="004E53BC" w:rsidRDefault="005E2DDA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SourceID</w:t>
            </w:r>
          </w:p>
        </w:tc>
        <w:tc>
          <w:tcPr>
            <w:tcW w:w="1668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资源ID目地址</w:t>
            </w:r>
          </w:p>
        </w:tc>
        <w:tc>
          <w:tcPr>
            <w:tcW w:w="272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为了兼容性</w:t>
            </w:r>
          </w:p>
        </w:tc>
      </w:tr>
      <w:tr w:rsidR="005E2DDA" w:rsidTr="00B245D1">
        <w:tc>
          <w:tcPr>
            <w:tcW w:w="753" w:type="dxa"/>
          </w:tcPr>
          <w:p w:rsidR="005E2DDA" w:rsidRPr="004E53BC" w:rsidRDefault="005E2DDA" w:rsidP="005E2D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5E2DDA" w:rsidRPr="004E53BC" w:rsidRDefault="005E2DDA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Area</w:t>
            </w:r>
          </w:p>
        </w:tc>
        <w:tc>
          <w:tcPr>
            <w:tcW w:w="1668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地区</w:t>
            </w:r>
          </w:p>
        </w:tc>
        <w:tc>
          <w:tcPr>
            <w:tcW w:w="272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5E2DDA" w:rsidTr="00B245D1">
        <w:tc>
          <w:tcPr>
            <w:tcW w:w="753" w:type="dxa"/>
          </w:tcPr>
          <w:p w:rsidR="005E2DDA" w:rsidRPr="004E53BC" w:rsidRDefault="005E2DDA" w:rsidP="005E2D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5E2DDA" w:rsidRPr="004E53BC" w:rsidRDefault="005E2DDA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FilmFormat</w:t>
            </w:r>
          </w:p>
        </w:tc>
        <w:tc>
          <w:tcPr>
            <w:tcW w:w="1668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影片对应介质格式</w:t>
            </w:r>
          </w:p>
        </w:tc>
        <w:tc>
          <w:tcPr>
            <w:tcW w:w="272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服务器当前日期和时间</w:t>
            </w:r>
          </w:p>
        </w:tc>
      </w:tr>
      <w:tr w:rsidR="005E2DDA" w:rsidTr="00B245D1">
        <w:tc>
          <w:tcPr>
            <w:tcW w:w="753" w:type="dxa"/>
          </w:tcPr>
          <w:p w:rsidR="005E2DDA" w:rsidRPr="004E53BC" w:rsidRDefault="005E2DDA" w:rsidP="005E2D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5E2DDA" w:rsidRPr="004E53BC" w:rsidRDefault="005E2DDA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ImgUrl</w:t>
            </w:r>
          </w:p>
        </w:tc>
        <w:tc>
          <w:tcPr>
            <w:tcW w:w="1668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小海报地址</w:t>
            </w:r>
          </w:p>
        </w:tc>
        <w:tc>
          <w:tcPr>
            <w:tcW w:w="272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5E2DDA" w:rsidTr="00B245D1">
        <w:tc>
          <w:tcPr>
            <w:tcW w:w="753" w:type="dxa"/>
          </w:tcPr>
          <w:p w:rsidR="005E2DDA" w:rsidRPr="004E53BC" w:rsidRDefault="005E2DDA" w:rsidP="005E2D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5E2DDA" w:rsidRPr="004E53BC" w:rsidRDefault="005E2DDA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ImgUrlB</w:t>
            </w:r>
          </w:p>
        </w:tc>
        <w:tc>
          <w:tcPr>
            <w:tcW w:w="1668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大海报地址</w:t>
            </w:r>
          </w:p>
        </w:tc>
        <w:tc>
          <w:tcPr>
            <w:tcW w:w="272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5E2DDA" w:rsidTr="00B245D1">
        <w:tc>
          <w:tcPr>
            <w:tcW w:w="753" w:type="dxa"/>
          </w:tcPr>
          <w:p w:rsidR="005E2DDA" w:rsidRPr="004E53BC" w:rsidRDefault="005E2DDA" w:rsidP="005E2D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5E2DDA" w:rsidRPr="004E53BC" w:rsidRDefault="005E2DDA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Language</w:t>
            </w:r>
          </w:p>
        </w:tc>
        <w:tc>
          <w:tcPr>
            <w:tcW w:w="1668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影片语言</w:t>
            </w:r>
          </w:p>
        </w:tc>
        <w:tc>
          <w:tcPr>
            <w:tcW w:w="272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5E2DDA" w:rsidTr="00B245D1">
        <w:tc>
          <w:tcPr>
            <w:tcW w:w="753" w:type="dxa"/>
          </w:tcPr>
          <w:p w:rsidR="005E2DDA" w:rsidRPr="004E53BC" w:rsidRDefault="005E2DDA" w:rsidP="005E2D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5E2DDA" w:rsidRPr="004E53BC" w:rsidRDefault="005E2DDA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/>
                <w:color w:val="000000"/>
                <w:szCs w:val="21"/>
              </w:rPr>
              <w:t>SourceName</w:t>
            </w:r>
          </w:p>
        </w:tc>
        <w:tc>
          <w:tcPr>
            <w:tcW w:w="1668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暂时为空</w:t>
            </w:r>
          </w:p>
        </w:tc>
        <w:tc>
          <w:tcPr>
            <w:tcW w:w="272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为了兼容性</w:t>
            </w:r>
          </w:p>
        </w:tc>
      </w:tr>
      <w:tr w:rsidR="005E2DDA" w:rsidTr="00B245D1">
        <w:tc>
          <w:tcPr>
            <w:tcW w:w="753" w:type="dxa"/>
          </w:tcPr>
          <w:p w:rsidR="005E2DDA" w:rsidRPr="004E53BC" w:rsidRDefault="005E2DDA" w:rsidP="005E2D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5E2DDA" w:rsidRPr="004E53BC" w:rsidRDefault="005E2DDA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SourceUrl</w:t>
            </w:r>
          </w:p>
        </w:tc>
        <w:tc>
          <w:tcPr>
            <w:tcW w:w="1668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最终页URL地址</w:t>
            </w:r>
          </w:p>
        </w:tc>
        <w:tc>
          <w:tcPr>
            <w:tcW w:w="272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配合isdetail参数使用</w:t>
            </w:r>
          </w:p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0:影片对应介质详情页的地址;</w:t>
            </w:r>
          </w:p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1:影片最终页包括介质信息</w:t>
            </w:r>
          </w:p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2:影片最终页包括介质和影片产品信息</w:t>
            </w:r>
          </w:p>
        </w:tc>
      </w:tr>
      <w:tr w:rsidR="005E2DDA" w:rsidTr="00B245D1">
        <w:tc>
          <w:tcPr>
            <w:tcW w:w="753" w:type="dxa"/>
          </w:tcPr>
          <w:p w:rsidR="005E2DDA" w:rsidRPr="004E53BC" w:rsidRDefault="005E2DDA" w:rsidP="005E2D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5E2DDA" w:rsidRPr="004E53BC" w:rsidRDefault="005E2DDA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LongTime</w:t>
            </w:r>
          </w:p>
        </w:tc>
        <w:tc>
          <w:tcPr>
            <w:tcW w:w="1668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影片时长</w:t>
            </w:r>
          </w:p>
        </w:tc>
        <w:tc>
          <w:tcPr>
            <w:tcW w:w="272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5E2DDA" w:rsidTr="00B245D1">
        <w:tc>
          <w:tcPr>
            <w:tcW w:w="753" w:type="dxa"/>
          </w:tcPr>
          <w:p w:rsidR="005E2DDA" w:rsidRPr="004E53BC" w:rsidRDefault="005E2DDA" w:rsidP="005E2D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5E2DDA" w:rsidRPr="004E53BC" w:rsidRDefault="005E2DDA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Mark</w:t>
            </w:r>
          </w:p>
        </w:tc>
        <w:tc>
          <w:tcPr>
            <w:tcW w:w="1668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影评分数或推荐值</w:t>
            </w:r>
          </w:p>
        </w:tc>
        <w:tc>
          <w:tcPr>
            <w:tcW w:w="272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5E2DDA" w:rsidTr="00B245D1">
        <w:tc>
          <w:tcPr>
            <w:tcW w:w="753" w:type="dxa"/>
          </w:tcPr>
          <w:p w:rsidR="005E2DDA" w:rsidRPr="004E53BC" w:rsidRDefault="005E2DDA" w:rsidP="005E2D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5E2DDA" w:rsidRPr="004E53BC" w:rsidRDefault="005E2DDA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/>
                <w:color w:val="000000"/>
                <w:szCs w:val="21"/>
              </w:rPr>
              <w:t>FilmType</w:t>
            </w:r>
          </w:p>
        </w:tc>
        <w:tc>
          <w:tcPr>
            <w:tcW w:w="1668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影片所属频道类型</w:t>
            </w:r>
          </w:p>
        </w:tc>
        <w:tc>
          <w:tcPr>
            <w:tcW w:w="272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与栏目节点属性</w:t>
            </w:r>
            <w:r w:rsidRPr="00401FD9">
              <w:rPr>
                <w:rFonts w:ascii="宋体" w:hAnsi="宋体"/>
                <w:color w:val="000000"/>
                <w:szCs w:val="21"/>
              </w:rPr>
              <w:t>ChannelCode</w:t>
            </w:r>
            <w:r w:rsidRPr="00401FD9">
              <w:rPr>
                <w:rFonts w:ascii="宋体" w:hAnsi="宋体" w:hint="eastAsia"/>
                <w:color w:val="000000"/>
                <w:szCs w:val="21"/>
              </w:rPr>
              <w:t>值对应</w:t>
            </w:r>
          </w:p>
        </w:tc>
      </w:tr>
      <w:tr w:rsidR="005E2DDA" w:rsidTr="00B245D1">
        <w:tc>
          <w:tcPr>
            <w:tcW w:w="753" w:type="dxa"/>
          </w:tcPr>
          <w:p w:rsidR="005E2DDA" w:rsidRPr="004E53BC" w:rsidRDefault="005E2DDA" w:rsidP="005E2D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5E2DDA" w:rsidRPr="004E53BC" w:rsidRDefault="005E2DDA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Hd</w:t>
            </w:r>
          </w:p>
        </w:tc>
        <w:tc>
          <w:tcPr>
            <w:tcW w:w="1668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标志是否包含高清介质</w:t>
            </w:r>
          </w:p>
        </w:tc>
        <w:tc>
          <w:tcPr>
            <w:tcW w:w="272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0:标清;1:高清</w:t>
            </w:r>
          </w:p>
        </w:tc>
      </w:tr>
      <w:tr w:rsidR="005E2DDA" w:rsidTr="00B245D1">
        <w:tc>
          <w:tcPr>
            <w:tcW w:w="753" w:type="dxa"/>
          </w:tcPr>
          <w:p w:rsidR="005E2DDA" w:rsidRPr="004E53BC" w:rsidRDefault="005E2DDA" w:rsidP="005E2D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5E2DDA" w:rsidRPr="004E53BC" w:rsidRDefault="005E2DDA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Year</w:t>
            </w:r>
          </w:p>
        </w:tc>
        <w:tc>
          <w:tcPr>
            <w:tcW w:w="1668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影片发布年代</w:t>
            </w:r>
          </w:p>
        </w:tc>
        <w:tc>
          <w:tcPr>
            <w:tcW w:w="272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5E2DDA" w:rsidTr="00B245D1">
        <w:tc>
          <w:tcPr>
            <w:tcW w:w="753" w:type="dxa"/>
          </w:tcPr>
          <w:p w:rsidR="005E2DDA" w:rsidRPr="004E53BC" w:rsidRDefault="005E2DDA" w:rsidP="005E2D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5E2DDA" w:rsidRPr="004E53BC" w:rsidRDefault="005E2DDA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5E2DDA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Mtype</w:t>
            </w:r>
          </w:p>
        </w:tc>
        <w:tc>
          <w:tcPr>
            <w:tcW w:w="1668" w:type="dxa"/>
            <w:vAlign w:val="center"/>
          </w:tcPr>
          <w:p w:rsidR="005E2DDA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影片所属</w:t>
            </w:r>
            <w:r>
              <w:rPr>
                <w:rFonts w:ascii="宋体" w:hAnsi="宋体" w:hint="eastAsia"/>
                <w:color w:val="000000"/>
                <w:szCs w:val="21"/>
              </w:rPr>
              <w:t>类型</w:t>
            </w:r>
          </w:p>
        </w:tc>
        <w:tc>
          <w:tcPr>
            <w:tcW w:w="272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Int型</w:t>
            </w:r>
          </w:p>
        </w:tc>
      </w:tr>
      <w:tr w:rsidR="005E2DDA" w:rsidTr="00B245D1">
        <w:tc>
          <w:tcPr>
            <w:tcW w:w="753" w:type="dxa"/>
          </w:tcPr>
          <w:p w:rsidR="005E2DDA" w:rsidRPr="004E53BC" w:rsidRDefault="005E2DDA" w:rsidP="005E2D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vAlign w:val="center"/>
          </w:tcPr>
          <w:p w:rsidR="005E2DDA" w:rsidRPr="004E53BC" w:rsidRDefault="005E2DDA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49" w:type="dxa"/>
            <w:vAlign w:val="center"/>
          </w:tcPr>
          <w:p w:rsidR="005E2DDA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Mid</w:t>
            </w:r>
          </w:p>
        </w:tc>
        <w:tc>
          <w:tcPr>
            <w:tcW w:w="1668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影片唯一标识</w:t>
            </w:r>
          </w:p>
        </w:tc>
        <w:tc>
          <w:tcPr>
            <w:tcW w:w="2729" w:type="dxa"/>
            <w:vAlign w:val="center"/>
          </w:tcPr>
          <w:p w:rsidR="005E2DDA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5E2DDA" w:rsidTr="00B245D1">
        <w:tc>
          <w:tcPr>
            <w:tcW w:w="753" w:type="dxa"/>
          </w:tcPr>
          <w:p w:rsidR="005E2DDA" w:rsidRPr="004E53BC" w:rsidRDefault="005E2DDA" w:rsidP="005E2D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Align w:val="center"/>
          </w:tcPr>
          <w:p w:rsidR="005E2DDA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FilmName</w:t>
            </w:r>
          </w:p>
          <w:p w:rsidR="005E2DDA" w:rsidRPr="00401FD9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二级子节点</w:t>
            </w:r>
          </w:p>
        </w:tc>
        <w:tc>
          <w:tcPr>
            <w:tcW w:w="174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668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影片中文名称</w:t>
            </w:r>
          </w:p>
        </w:tc>
        <w:tc>
          <w:tcPr>
            <w:tcW w:w="272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5E2DDA" w:rsidTr="00B245D1">
        <w:tc>
          <w:tcPr>
            <w:tcW w:w="753" w:type="dxa"/>
          </w:tcPr>
          <w:p w:rsidR="005E2DDA" w:rsidRPr="004E53BC" w:rsidRDefault="005E2DDA" w:rsidP="005E2D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Align w:val="center"/>
          </w:tcPr>
          <w:p w:rsidR="005E2DDA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Actor</w:t>
            </w:r>
          </w:p>
          <w:p w:rsidR="005E2DDA" w:rsidRPr="00401FD9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二级子节点</w:t>
            </w:r>
          </w:p>
        </w:tc>
        <w:tc>
          <w:tcPr>
            <w:tcW w:w="174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668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演员名称</w:t>
            </w:r>
          </w:p>
        </w:tc>
        <w:tc>
          <w:tcPr>
            <w:tcW w:w="272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多个用'/'分开</w:t>
            </w:r>
          </w:p>
        </w:tc>
      </w:tr>
      <w:tr w:rsidR="005E2DDA" w:rsidTr="00B245D1">
        <w:tc>
          <w:tcPr>
            <w:tcW w:w="753" w:type="dxa"/>
          </w:tcPr>
          <w:p w:rsidR="005E2DDA" w:rsidRPr="004E53BC" w:rsidRDefault="005E2DDA" w:rsidP="005E2D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Align w:val="center"/>
          </w:tcPr>
          <w:p w:rsidR="005E2DDA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Description</w:t>
            </w:r>
          </w:p>
          <w:p w:rsidR="005E2DDA" w:rsidRPr="00401FD9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二级子节点</w:t>
            </w:r>
          </w:p>
        </w:tc>
        <w:tc>
          <w:tcPr>
            <w:tcW w:w="174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668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影片详细介绍</w:t>
            </w:r>
          </w:p>
        </w:tc>
        <w:tc>
          <w:tcPr>
            <w:tcW w:w="272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5E2DDA" w:rsidTr="00B245D1">
        <w:tc>
          <w:tcPr>
            <w:tcW w:w="753" w:type="dxa"/>
          </w:tcPr>
          <w:p w:rsidR="005E2DDA" w:rsidRPr="004E53BC" w:rsidRDefault="005E2DDA" w:rsidP="005E2D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Align w:val="center"/>
          </w:tcPr>
          <w:p w:rsidR="005E2DDA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Director</w:t>
            </w:r>
          </w:p>
          <w:p w:rsidR="005E2DDA" w:rsidRPr="00401FD9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二级子节点</w:t>
            </w:r>
          </w:p>
        </w:tc>
        <w:tc>
          <w:tcPr>
            <w:tcW w:w="174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668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导演名称</w:t>
            </w:r>
          </w:p>
        </w:tc>
        <w:tc>
          <w:tcPr>
            <w:tcW w:w="272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多个用'/'分开</w:t>
            </w:r>
          </w:p>
        </w:tc>
      </w:tr>
      <w:tr w:rsidR="005E2DDA" w:rsidTr="00B245D1">
        <w:tc>
          <w:tcPr>
            <w:tcW w:w="753" w:type="dxa"/>
          </w:tcPr>
          <w:p w:rsidR="005E2DDA" w:rsidRPr="004E53BC" w:rsidRDefault="005E2DDA" w:rsidP="005E2D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Align w:val="center"/>
          </w:tcPr>
          <w:p w:rsidR="005E2DDA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401FD9">
              <w:rPr>
                <w:rFonts w:ascii="宋体" w:hAnsi="宋体" w:hint="eastAsia"/>
                <w:szCs w:val="21"/>
              </w:rPr>
              <w:t>WatchFocus</w:t>
            </w:r>
          </w:p>
          <w:p w:rsidR="005E2DDA" w:rsidRPr="00401FD9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二级子节点</w:t>
            </w:r>
          </w:p>
        </w:tc>
        <w:tc>
          <w:tcPr>
            <w:tcW w:w="174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668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影片看点</w:t>
            </w:r>
          </w:p>
        </w:tc>
        <w:tc>
          <w:tcPr>
            <w:tcW w:w="272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或是编辑推荐</w:t>
            </w:r>
          </w:p>
        </w:tc>
      </w:tr>
      <w:tr w:rsidR="005E2DDA" w:rsidTr="00B245D1">
        <w:tc>
          <w:tcPr>
            <w:tcW w:w="753" w:type="dxa"/>
          </w:tcPr>
          <w:p w:rsidR="005E2DDA" w:rsidRPr="004E53BC" w:rsidRDefault="005E2DDA" w:rsidP="005E2DDA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3" w:type="dxa"/>
            <w:vAlign w:val="center"/>
          </w:tcPr>
          <w:p w:rsidR="005E2DDA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3FF9">
              <w:rPr>
                <w:rFonts w:ascii="宋体" w:hAnsi="宋体"/>
                <w:szCs w:val="21"/>
              </w:rPr>
              <w:t>Introduction</w:t>
            </w:r>
          </w:p>
          <w:p w:rsidR="005E2DDA" w:rsidRPr="00401FD9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二级子节点</w:t>
            </w:r>
          </w:p>
        </w:tc>
        <w:tc>
          <w:tcPr>
            <w:tcW w:w="174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668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影片详情</w:t>
            </w:r>
          </w:p>
        </w:tc>
        <w:tc>
          <w:tcPr>
            <w:tcW w:w="2729" w:type="dxa"/>
            <w:vAlign w:val="center"/>
          </w:tcPr>
          <w:p w:rsidR="005E2DDA" w:rsidRPr="00401FD9" w:rsidRDefault="005E2DDA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6F0F65" w:rsidRDefault="006F0F65" w:rsidP="006F0F65"/>
    <w:p w:rsidR="003B7BCA" w:rsidRDefault="003B7BCA" w:rsidP="00EA5350">
      <w:pPr>
        <w:pStyle w:val="3"/>
        <w:numPr>
          <w:ilvl w:val="2"/>
          <w:numId w:val="1"/>
        </w:numPr>
      </w:pPr>
      <w:bookmarkStart w:id="21" w:name="_Toc450553159"/>
      <w:r>
        <w:rPr>
          <w:rFonts w:hint="eastAsia"/>
        </w:rPr>
        <w:t>异常处理</w:t>
      </w:r>
      <w:bookmarkEnd w:id="21"/>
    </w:p>
    <w:p w:rsidR="003B7BCA" w:rsidRDefault="008E044A" w:rsidP="004448A5">
      <w:r>
        <w:rPr>
          <w:rFonts w:hint="eastAsia"/>
        </w:rPr>
        <w:t>同</w:t>
      </w:r>
      <w:hyperlink w:anchor="_异常处理" w:history="1">
        <w:r w:rsidR="00B2336C">
          <w:rPr>
            <w:rStyle w:val="a9"/>
            <w:rFonts w:hint="eastAsia"/>
          </w:rPr>
          <w:t>2.1</w:t>
        </w:r>
        <w:r w:rsidRPr="00F574EA">
          <w:rPr>
            <w:rStyle w:val="a9"/>
            <w:rFonts w:hint="eastAsia"/>
          </w:rPr>
          <w:t>.3</w:t>
        </w:r>
      </w:hyperlink>
      <w:r>
        <w:rPr>
          <w:rFonts w:hint="eastAsia"/>
        </w:rPr>
        <w:t>异常处理一致。</w:t>
      </w:r>
    </w:p>
    <w:p w:rsidR="004448A5" w:rsidRPr="0014348A" w:rsidRDefault="00F409C1" w:rsidP="00B941D1">
      <w:pPr>
        <w:pStyle w:val="2"/>
        <w:numPr>
          <w:ilvl w:val="1"/>
          <w:numId w:val="1"/>
        </w:numPr>
      </w:pPr>
      <w:bookmarkStart w:id="22" w:name="_Toc450553160"/>
      <w:r>
        <w:rPr>
          <w:rFonts w:hint="eastAsia"/>
        </w:rPr>
        <w:t>片单—</w:t>
      </w:r>
      <w:r w:rsidR="004448A5">
        <w:rPr>
          <w:rFonts w:hint="eastAsia"/>
        </w:rPr>
        <w:t>获取指定影片的详情信息接口（</w:t>
      </w:r>
      <w:r w:rsidR="004448A5" w:rsidRPr="009B0AA5">
        <w:rPr>
          <w:rFonts w:hint="eastAsia"/>
        </w:rPr>
        <w:t>只含影视介质信息</w:t>
      </w:r>
      <w:r w:rsidR="004448A5">
        <w:rPr>
          <w:rFonts w:hint="eastAsia"/>
        </w:rPr>
        <w:t>）</w:t>
      </w:r>
      <w:bookmarkEnd w:id="22"/>
    </w:p>
    <w:p w:rsidR="004448A5" w:rsidRDefault="004448A5" w:rsidP="00B941D1">
      <w:pPr>
        <w:pStyle w:val="3"/>
        <w:numPr>
          <w:ilvl w:val="2"/>
          <w:numId w:val="1"/>
        </w:numPr>
      </w:pPr>
      <w:bookmarkStart w:id="23" w:name="_Toc450553161"/>
      <w:r>
        <w:rPr>
          <w:rFonts w:hint="eastAsia"/>
        </w:rPr>
        <w:t>参数请求</w:t>
      </w:r>
      <w:bookmarkEnd w:id="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4448A5" w:rsidRPr="00664A9A" w:rsidTr="00B245D1">
        <w:trPr>
          <w:trHeight w:val="397"/>
        </w:trPr>
        <w:tc>
          <w:tcPr>
            <w:tcW w:w="8528" w:type="dxa"/>
            <w:shd w:val="clear" w:color="auto" w:fill="95B3D7" w:themeFill="accent1" w:themeFillTint="99"/>
            <w:vAlign w:val="center"/>
          </w:tcPr>
          <w:p w:rsidR="004448A5" w:rsidRPr="00664A9A" w:rsidRDefault="004448A5" w:rsidP="00B245D1">
            <w:pPr>
              <w:rPr>
                <w:b/>
                <w:sz w:val="18"/>
                <w:szCs w:val="18"/>
              </w:rPr>
            </w:pPr>
            <w:r w:rsidRPr="00664A9A">
              <w:rPr>
                <w:rFonts w:hint="eastAsia"/>
                <w:b/>
                <w:sz w:val="18"/>
                <w:szCs w:val="18"/>
              </w:rPr>
              <w:t>URL</w:t>
            </w:r>
            <w:r w:rsidRPr="00664A9A">
              <w:rPr>
                <w:rFonts w:hint="eastAsia"/>
                <w:b/>
                <w:sz w:val="18"/>
                <w:szCs w:val="18"/>
              </w:rPr>
              <w:t>请求示例</w:t>
            </w:r>
            <w:r>
              <w:rPr>
                <w:rFonts w:hint="eastAsia"/>
                <w:b/>
                <w:sz w:val="18"/>
                <w:szCs w:val="18"/>
              </w:rPr>
              <w:t>（这仅仅是一个样例，请以实际的</w:t>
            </w:r>
            <w:r>
              <w:rPr>
                <w:rFonts w:hint="eastAsia"/>
                <w:b/>
                <w:sz w:val="18"/>
                <w:szCs w:val="18"/>
              </w:rPr>
              <w:t>URL</w:t>
            </w:r>
            <w:r>
              <w:rPr>
                <w:rFonts w:hint="eastAsia"/>
                <w:b/>
                <w:sz w:val="18"/>
                <w:szCs w:val="18"/>
              </w:rPr>
              <w:t>为准）</w:t>
            </w:r>
          </w:p>
        </w:tc>
      </w:tr>
      <w:tr w:rsidR="004448A5" w:rsidRPr="00664A9A" w:rsidTr="00B245D1">
        <w:trPr>
          <w:trHeight w:val="397"/>
        </w:trPr>
        <w:tc>
          <w:tcPr>
            <w:tcW w:w="8528" w:type="dxa"/>
            <w:vAlign w:val="center"/>
          </w:tcPr>
          <w:p w:rsidR="004448A5" w:rsidRPr="00710C89" w:rsidRDefault="00A11C71" w:rsidP="00B245D1">
            <w:pPr>
              <w:rPr>
                <w:sz w:val="18"/>
                <w:szCs w:val="18"/>
              </w:rPr>
            </w:pPr>
            <w:r w:rsidRPr="007D64AD">
              <w:rPr>
                <w:rFonts w:hint="eastAsia"/>
                <w:sz w:val="18"/>
                <w:szCs w:val="18"/>
              </w:rPr>
              <w:t>http://domainName:port/b2b/filmlist.php</w:t>
            </w:r>
            <w:r w:rsidR="004448A5" w:rsidRPr="00C92332">
              <w:rPr>
                <w:sz w:val="18"/>
                <w:szCs w:val="18"/>
              </w:rPr>
              <w:t>?spid=10002001&amp;epgid=100106&amp;ctype=4&amp;column=LB_movie_index&amp;isdetail=0&amp;is3d=0&amp;area=&amp;wlan=1&amp;tvid=0&amp;appid=2&amp;charset=utf-8&amp;responseformat=xml&amp;descriptionlen=-1&amp;hid=&amp;oemid=&amp;uid=&amp;filmid=7468&amp;filmmid=22766501</w:t>
            </w:r>
          </w:p>
        </w:tc>
      </w:tr>
    </w:tbl>
    <w:p w:rsidR="004448A5" w:rsidRDefault="004448A5" w:rsidP="004448A5"/>
    <w:p w:rsidR="004448A5" w:rsidRDefault="004448A5" w:rsidP="004448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1371"/>
        <w:gridCol w:w="1701"/>
        <w:gridCol w:w="1408"/>
        <w:gridCol w:w="1259"/>
        <w:gridCol w:w="2203"/>
      </w:tblGrid>
      <w:tr w:rsidR="004448A5" w:rsidTr="00B245D1">
        <w:tc>
          <w:tcPr>
            <w:tcW w:w="580" w:type="dxa"/>
            <w:shd w:val="clear" w:color="auto" w:fill="D9D9D9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序号</w:t>
            </w:r>
          </w:p>
        </w:tc>
        <w:tc>
          <w:tcPr>
            <w:tcW w:w="1371" w:type="dxa"/>
            <w:shd w:val="clear" w:color="auto" w:fill="D9D9D9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参数必填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选填</w:t>
            </w:r>
          </w:p>
        </w:tc>
        <w:tc>
          <w:tcPr>
            <w:tcW w:w="1408" w:type="dxa"/>
            <w:shd w:val="clear" w:color="auto" w:fill="D9D9D9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参数值</w:t>
            </w:r>
          </w:p>
        </w:tc>
        <w:tc>
          <w:tcPr>
            <w:tcW w:w="1259" w:type="dxa"/>
            <w:shd w:val="clear" w:color="auto" w:fill="D9D9D9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含义</w:t>
            </w:r>
          </w:p>
        </w:tc>
        <w:tc>
          <w:tcPr>
            <w:tcW w:w="2203" w:type="dxa"/>
            <w:shd w:val="clear" w:color="auto" w:fill="D9D9D9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条件及备注</w:t>
            </w:r>
          </w:p>
        </w:tc>
      </w:tr>
      <w:tr w:rsidR="004448A5" w:rsidTr="00B245D1">
        <w:tc>
          <w:tcPr>
            <w:tcW w:w="580" w:type="dxa"/>
          </w:tcPr>
          <w:p w:rsidR="004448A5" w:rsidRPr="00222196" w:rsidRDefault="004448A5" w:rsidP="00C65507">
            <w:pPr>
              <w:numPr>
                <w:ilvl w:val="0"/>
                <w:numId w:val="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ctype</w:t>
            </w:r>
          </w:p>
        </w:tc>
        <w:tc>
          <w:tcPr>
            <w:tcW w:w="170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408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1259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请求类型</w:t>
            </w:r>
          </w:p>
        </w:tc>
        <w:tc>
          <w:tcPr>
            <w:tcW w:w="2203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默认为1，全局有效</w:t>
            </w:r>
          </w:p>
          <w:p w:rsidR="004448A5" w:rsidRPr="00D17EAC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4</w:t>
            </w:r>
            <w:r>
              <w:rPr>
                <w:rFonts w:ascii="宋体" w:hAnsi="宋体" w:hint="eastAsia"/>
                <w:color w:val="000000"/>
                <w:szCs w:val="21"/>
              </w:rPr>
              <w:t>：节目详情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页信息</w:t>
            </w:r>
          </w:p>
        </w:tc>
      </w:tr>
      <w:tr w:rsidR="004448A5" w:rsidTr="00B245D1">
        <w:tc>
          <w:tcPr>
            <w:tcW w:w="580" w:type="dxa"/>
          </w:tcPr>
          <w:p w:rsidR="004448A5" w:rsidRPr="00222196" w:rsidRDefault="004448A5" w:rsidP="00C65507">
            <w:pPr>
              <w:numPr>
                <w:ilvl w:val="0"/>
                <w:numId w:val="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tvid</w:t>
            </w:r>
          </w:p>
        </w:tc>
        <w:tc>
          <w:tcPr>
            <w:tcW w:w="170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tvid值</w:t>
            </w:r>
          </w:p>
        </w:tc>
        <w:tc>
          <w:tcPr>
            <w:tcW w:w="1259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电视终端ID</w:t>
            </w:r>
          </w:p>
        </w:tc>
        <w:tc>
          <w:tcPr>
            <w:tcW w:w="2203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默认空，全局有效</w:t>
            </w:r>
          </w:p>
        </w:tc>
      </w:tr>
      <w:tr w:rsidR="004448A5" w:rsidTr="00B245D1">
        <w:tc>
          <w:tcPr>
            <w:tcW w:w="580" w:type="dxa"/>
          </w:tcPr>
          <w:p w:rsidR="004448A5" w:rsidRPr="00222196" w:rsidRDefault="004448A5" w:rsidP="00C65507">
            <w:pPr>
              <w:numPr>
                <w:ilvl w:val="0"/>
                <w:numId w:val="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charset</w:t>
            </w:r>
          </w:p>
        </w:tc>
        <w:tc>
          <w:tcPr>
            <w:tcW w:w="170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szCs w:val="21"/>
              </w:rPr>
              <w:t>[</w:t>
            </w:r>
            <w:r w:rsidRPr="00222196">
              <w:rPr>
                <w:rFonts w:ascii="宋体" w:hAnsi="宋体"/>
                <w:bCs/>
                <w:szCs w:val="21"/>
              </w:rPr>
              <w:t>utf-8</w:t>
            </w:r>
            <w:r w:rsidRPr="00222196">
              <w:rPr>
                <w:rFonts w:ascii="宋体" w:hAnsi="宋体" w:hint="eastAsia"/>
                <w:bCs/>
                <w:szCs w:val="21"/>
              </w:rPr>
              <w:t>|gb23</w:t>
            </w:r>
            <w:r w:rsidRPr="00222196">
              <w:rPr>
                <w:rFonts w:ascii="宋体" w:hAnsi="宋体" w:hint="eastAsia"/>
                <w:bCs/>
                <w:szCs w:val="21"/>
              </w:rPr>
              <w:lastRenderedPageBreak/>
              <w:t>12]</w:t>
            </w:r>
          </w:p>
        </w:tc>
        <w:tc>
          <w:tcPr>
            <w:tcW w:w="1259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hint="eastAsia"/>
                <w:szCs w:val="21"/>
              </w:rPr>
              <w:lastRenderedPageBreak/>
              <w:t>输出信息</w:t>
            </w:r>
            <w:r w:rsidRPr="00222196">
              <w:rPr>
                <w:rFonts w:hint="eastAsia"/>
                <w:szCs w:val="21"/>
              </w:rPr>
              <w:lastRenderedPageBreak/>
              <w:t>的编码格式约定</w:t>
            </w:r>
          </w:p>
        </w:tc>
        <w:tc>
          <w:tcPr>
            <w:tcW w:w="2203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lastRenderedPageBreak/>
              <w:t>默认</w:t>
            </w:r>
            <w:r w:rsidRPr="00222196">
              <w:rPr>
                <w:rFonts w:ascii="宋体" w:hAnsi="宋体"/>
                <w:bCs/>
                <w:szCs w:val="21"/>
              </w:rPr>
              <w:t>utf-8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，全局有效</w:t>
            </w:r>
          </w:p>
        </w:tc>
      </w:tr>
      <w:tr w:rsidR="004448A5" w:rsidTr="00B245D1">
        <w:tc>
          <w:tcPr>
            <w:tcW w:w="580" w:type="dxa"/>
          </w:tcPr>
          <w:p w:rsidR="004448A5" w:rsidRPr="00222196" w:rsidRDefault="004448A5" w:rsidP="00C65507">
            <w:pPr>
              <w:numPr>
                <w:ilvl w:val="0"/>
                <w:numId w:val="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epgid</w:t>
            </w:r>
          </w:p>
        </w:tc>
        <w:tc>
          <w:tcPr>
            <w:tcW w:w="170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408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>00106</w:t>
            </w:r>
          </w:p>
        </w:tc>
        <w:tc>
          <w:tcPr>
            <w:tcW w:w="1259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szCs w:val="21"/>
              </w:rPr>
              <w:t>服务提供商的PORTAL ID，根据此值，可以输出不同的片单</w:t>
            </w:r>
          </w:p>
        </w:tc>
        <w:tc>
          <w:tcPr>
            <w:tcW w:w="2203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由优朋普乐统一管理和配发，默认</w:t>
            </w:r>
            <w:r w:rsidRPr="00222196"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>00106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,全局有效</w:t>
            </w:r>
          </w:p>
        </w:tc>
      </w:tr>
      <w:tr w:rsidR="004448A5" w:rsidTr="00B245D1">
        <w:tc>
          <w:tcPr>
            <w:tcW w:w="580" w:type="dxa"/>
          </w:tcPr>
          <w:p w:rsidR="004448A5" w:rsidRPr="00222196" w:rsidRDefault="004448A5" w:rsidP="00C65507">
            <w:pPr>
              <w:numPr>
                <w:ilvl w:val="0"/>
                <w:numId w:val="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descriptionlen</w:t>
            </w:r>
          </w:p>
        </w:tc>
        <w:tc>
          <w:tcPr>
            <w:tcW w:w="170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/>
                <w:color w:val="000000"/>
                <w:szCs w:val="21"/>
              </w:rPr>
              <w:t>-1</w:t>
            </w:r>
          </w:p>
        </w:tc>
        <w:tc>
          <w:tcPr>
            <w:tcW w:w="1259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描述字段截取长度</w:t>
            </w:r>
          </w:p>
        </w:tc>
        <w:tc>
          <w:tcPr>
            <w:tcW w:w="2203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取值范围为-1到正整数，数字60表示60个字节数，一个汉字为两个字节数，如果不截取描述字段长度，将值设为-1或descriptionlen参数不写，全局有效</w:t>
            </w:r>
          </w:p>
        </w:tc>
      </w:tr>
      <w:tr w:rsidR="004448A5" w:rsidTr="00B245D1">
        <w:tc>
          <w:tcPr>
            <w:tcW w:w="580" w:type="dxa"/>
          </w:tcPr>
          <w:p w:rsidR="004448A5" w:rsidRPr="00222196" w:rsidRDefault="004448A5" w:rsidP="00C65507">
            <w:pPr>
              <w:numPr>
                <w:ilvl w:val="0"/>
                <w:numId w:val="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spid</w:t>
            </w:r>
          </w:p>
        </w:tc>
        <w:tc>
          <w:tcPr>
            <w:tcW w:w="170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408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szCs w:val="21"/>
              </w:rPr>
              <w:t>10002001</w:t>
            </w:r>
          </w:p>
        </w:tc>
        <w:tc>
          <w:tcPr>
            <w:tcW w:w="1259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运营商ID, 优朋普乐分配给各合作伙伴的ID号</w:t>
            </w:r>
          </w:p>
        </w:tc>
        <w:tc>
          <w:tcPr>
            <w:tcW w:w="2203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</w:t>
            </w:r>
            <w:r w:rsidRPr="00222196">
              <w:rPr>
                <w:rFonts w:ascii="宋体" w:hAnsi="宋体"/>
                <w:bCs/>
                <w:szCs w:val="21"/>
              </w:rPr>
              <w:t>10002001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，全局有效</w:t>
            </w:r>
          </w:p>
        </w:tc>
      </w:tr>
      <w:tr w:rsidR="004448A5" w:rsidTr="00B245D1">
        <w:tc>
          <w:tcPr>
            <w:tcW w:w="580" w:type="dxa"/>
          </w:tcPr>
          <w:p w:rsidR="004448A5" w:rsidRPr="00222196" w:rsidRDefault="004448A5" w:rsidP="00C65507">
            <w:pPr>
              <w:numPr>
                <w:ilvl w:val="0"/>
                <w:numId w:val="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appid</w:t>
            </w:r>
          </w:p>
        </w:tc>
        <w:tc>
          <w:tcPr>
            <w:tcW w:w="170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259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终端</w:t>
            </w:r>
            <w:r w:rsidRPr="00222196">
              <w:rPr>
                <w:rFonts w:ascii="宋体" w:hAnsi="宋体" w:cs="Courier New"/>
                <w:color w:val="000000"/>
                <w:kern w:val="0"/>
                <w:szCs w:val="21"/>
              </w:rPr>
              <w:t>厂商ID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4448A5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由优朋普乐统一制定，默认1，全局有效</w:t>
            </w:r>
          </w:p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2，表示酷开</w:t>
            </w:r>
          </w:p>
        </w:tc>
      </w:tr>
      <w:tr w:rsidR="004448A5" w:rsidTr="00B245D1">
        <w:tc>
          <w:tcPr>
            <w:tcW w:w="580" w:type="dxa"/>
          </w:tcPr>
          <w:p w:rsidR="004448A5" w:rsidRPr="00222196" w:rsidRDefault="004448A5" w:rsidP="00C65507">
            <w:pPr>
              <w:numPr>
                <w:ilvl w:val="0"/>
                <w:numId w:val="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isdetail</w:t>
            </w:r>
          </w:p>
        </w:tc>
        <w:tc>
          <w:tcPr>
            <w:tcW w:w="170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408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  <w:tc>
          <w:tcPr>
            <w:tcW w:w="1259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 w:cs="Courier New"/>
                <w:color w:val="000000"/>
                <w:kern w:val="0"/>
                <w:szCs w:val="21"/>
              </w:rPr>
            </w:pP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最终页的展现方式</w:t>
            </w:r>
          </w:p>
        </w:tc>
        <w:tc>
          <w:tcPr>
            <w:tcW w:w="2203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cs="Courier New"/>
                <w:color w:val="000000"/>
                <w:kern w:val="0"/>
                <w:szCs w:val="21"/>
              </w:rPr>
              <w:t>0:最终页</w:t>
            </w: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中只包括影片对应的介质详情信息</w:t>
            </w:r>
          </w:p>
        </w:tc>
      </w:tr>
      <w:tr w:rsidR="004448A5" w:rsidTr="00B245D1">
        <w:tc>
          <w:tcPr>
            <w:tcW w:w="580" w:type="dxa"/>
          </w:tcPr>
          <w:p w:rsidR="004448A5" w:rsidRPr="00222196" w:rsidRDefault="004448A5" w:rsidP="00C65507">
            <w:pPr>
              <w:numPr>
                <w:ilvl w:val="0"/>
                <w:numId w:val="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column</w:t>
            </w:r>
          </w:p>
        </w:tc>
        <w:tc>
          <w:tcPr>
            <w:tcW w:w="170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408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  <w:tc>
          <w:tcPr>
            <w:tcW w:w="1259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 w:cs="Courier New"/>
                <w:color w:val="000000"/>
                <w:kern w:val="0"/>
                <w:szCs w:val="21"/>
              </w:rPr>
            </w:pP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栏目代码，</w:t>
            </w: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lastRenderedPageBreak/>
              <w:t>在不同栏目表现形式各有不同</w:t>
            </w:r>
          </w:p>
        </w:tc>
        <w:tc>
          <w:tcPr>
            <w:tcW w:w="2203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lastRenderedPageBreak/>
              <w:t>局部有效</w:t>
            </w:r>
          </w:p>
        </w:tc>
      </w:tr>
      <w:tr w:rsidR="004448A5" w:rsidTr="00B245D1">
        <w:tc>
          <w:tcPr>
            <w:tcW w:w="580" w:type="dxa"/>
          </w:tcPr>
          <w:p w:rsidR="004448A5" w:rsidRPr="00222196" w:rsidRDefault="004448A5" w:rsidP="00C65507">
            <w:pPr>
              <w:numPr>
                <w:ilvl w:val="0"/>
                <w:numId w:val="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page</w:t>
            </w:r>
          </w:p>
        </w:tc>
        <w:tc>
          <w:tcPr>
            <w:tcW w:w="170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259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当前页</w:t>
            </w:r>
          </w:p>
        </w:tc>
        <w:tc>
          <w:tcPr>
            <w:tcW w:w="2203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默认1，全局有效</w:t>
            </w:r>
          </w:p>
        </w:tc>
      </w:tr>
      <w:tr w:rsidR="004448A5" w:rsidTr="00B245D1">
        <w:tc>
          <w:tcPr>
            <w:tcW w:w="580" w:type="dxa"/>
          </w:tcPr>
          <w:p w:rsidR="004448A5" w:rsidRPr="00222196" w:rsidRDefault="004448A5" w:rsidP="00C65507">
            <w:pPr>
              <w:numPr>
                <w:ilvl w:val="0"/>
                <w:numId w:val="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pagesize</w:t>
            </w:r>
          </w:p>
        </w:tc>
        <w:tc>
          <w:tcPr>
            <w:tcW w:w="170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12</w:t>
            </w:r>
          </w:p>
        </w:tc>
        <w:tc>
          <w:tcPr>
            <w:tcW w:w="1259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页面数据量(行数)</w:t>
            </w:r>
          </w:p>
        </w:tc>
        <w:tc>
          <w:tcPr>
            <w:tcW w:w="2203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默认12，全局有效</w:t>
            </w:r>
          </w:p>
        </w:tc>
      </w:tr>
      <w:tr w:rsidR="004448A5" w:rsidTr="00B245D1">
        <w:tc>
          <w:tcPr>
            <w:tcW w:w="580" w:type="dxa"/>
          </w:tcPr>
          <w:p w:rsidR="004448A5" w:rsidRPr="00222196" w:rsidRDefault="004448A5" w:rsidP="00C65507">
            <w:pPr>
              <w:numPr>
                <w:ilvl w:val="0"/>
                <w:numId w:val="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responseformat</w:t>
            </w:r>
          </w:p>
        </w:tc>
        <w:tc>
          <w:tcPr>
            <w:tcW w:w="170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xml</w:t>
            </w:r>
          </w:p>
        </w:tc>
        <w:tc>
          <w:tcPr>
            <w:tcW w:w="1259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服务器响应的格式</w:t>
            </w:r>
          </w:p>
        </w:tc>
        <w:tc>
          <w:tcPr>
            <w:tcW w:w="2203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默认xml全局有效</w:t>
            </w:r>
          </w:p>
        </w:tc>
      </w:tr>
      <w:tr w:rsidR="004448A5" w:rsidTr="00B245D1">
        <w:tc>
          <w:tcPr>
            <w:tcW w:w="580" w:type="dxa"/>
          </w:tcPr>
          <w:p w:rsidR="004448A5" w:rsidRPr="00222196" w:rsidRDefault="004448A5" w:rsidP="00C65507">
            <w:pPr>
              <w:numPr>
                <w:ilvl w:val="0"/>
                <w:numId w:val="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oemid</w:t>
            </w:r>
          </w:p>
        </w:tc>
        <w:tc>
          <w:tcPr>
            <w:tcW w:w="170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59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hint="eastAsia"/>
                <w:szCs w:val="21"/>
              </w:rPr>
              <w:t>终端厂商某一类终端的编号，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优朋普乐</w:t>
            </w:r>
            <w:r w:rsidRPr="00222196">
              <w:rPr>
                <w:rFonts w:hint="eastAsia"/>
                <w:szCs w:val="21"/>
              </w:rPr>
              <w:t>分配</w:t>
            </w:r>
          </w:p>
        </w:tc>
        <w:tc>
          <w:tcPr>
            <w:tcW w:w="2203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默认空，全局有效</w:t>
            </w:r>
          </w:p>
        </w:tc>
      </w:tr>
      <w:tr w:rsidR="004448A5" w:rsidTr="00B245D1">
        <w:tc>
          <w:tcPr>
            <w:tcW w:w="580" w:type="dxa"/>
          </w:tcPr>
          <w:p w:rsidR="004448A5" w:rsidRPr="00222196" w:rsidRDefault="004448A5" w:rsidP="00C65507">
            <w:pPr>
              <w:numPr>
                <w:ilvl w:val="0"/>
                <w:numId w:val="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uid</w:t>
            </w:r>
          </w:p>
        </w:tc>
        <w:tc>
          <w:tcPr>
            <w:tcW w:w="170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59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用户ID，</w:t>
            </w:r>
            <w:r w:rsidRPr="00222196">
              <w:rPr>
                <w:rFonts w:hint="eastAsia"/>
                <w:szCs w:val="21"/>
              </w:rPr>
              <w:t>平台自动分配，请求时，如果能获得，需要传递</w:t>
            </w:r>
          </w:p>
        </w:tc>
        <w:tc>
          <w:tcPr>
            <w:tcW w:w="2203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默认空，全局有效</w:t>
            </w:r>
          </w:p>
        </w:tc>
      </w:tr>
      <w:tr w:rsidR="004448A5" w:rsidTr="00B245D1">
        <w:tc>
          <w:tcPr>
            <w:tcW w:w="580" w:type="dxa"/>
          </w:tcPr>
          <w:p w:rsidR="004448A5" w:rsidRPr="00222196" w:rsidRDefault="004448A5" w:rsidP="00C65507">
            <w:pPr>
              <w:numPr>
                <w:ilvl w:val="0"/>
                <w:numId w:val="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hid</w:t>
            </w:r>
          </w:p>
        </w:tc>
        <w:tc>
          <w:tcPr>
            <w:tcW w:w="170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59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终端硬件ID或</w:t>
            </w:r>
            <w:r w:rsidRPr="00222196">
              <w:rPr>
                <w:rFonts w:ascii="宋体" w:hAnsi="宋体" w:hint="eastAsia"/>
                <w:szCs w:val="21"/>
              </w:rPr>
              <w:t>终端身份标识号，当前为MAC地址或是预先固化到终端的唯一编号</w:t>
            </w:r>
          </w:p>
        </w:tc>
        <w:tc>
          <w:tcPr>
            <w:tcW w:w="2203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默认空，全局有效</w:t>
            </w:r>
          </w:p>
        </w:tc>
      </w:tr>
      <w:tr w:rsidR="004448A5" w:rsidTr="00B245D1">
        <w:tc>
          <w:tcPr>
            <w:tcW w:w="580" w:type="dxa"/>
          </w:tcPr>
          <w:p w:rsidR="004448A5" w:rsidRPr="00222196" w:rsidRDefault="004448A5" w:rsidP="00C65507">
            <w:pPr>
              <w:numPr>
                <w:ilvl w:val="0"/>
                <w:numId w:val="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is3d</w:t>
            </w:r>
          </w:p>
        </w:tc>
        <w:tc>
          <w:tcPr>
            <w:tcW w:w="1701" w:type="dxa"/>
            <w:vAlign w:val="center"/>
          </w:tcPr>
          <w:p w:rsidR="004448A5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  <w:tc>
          <w:tcPr>
            <w:tcW w:w="1259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是否需要3D频道，0不需要，1需要。</w:t>
            </w:r>
          </w:p>
        </w:tc>
        <w:tc>
          <w:tcPr>
            <w:tcW w:w="2203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4448A5" w:rsidRPr="00F92324" w:rsidRDefault="004448A5" w:rsidP="004448A5"/>
    <w:p w:rsidR="004448A5" w:rsidRDefault="004448A5" w:rsidP="00B941D1">
      <w:pPr>
        <w:pStyle w:val="3"/>
        <w:numPr>
          <w:ilvl w:val="2"/>
          <w:numId w:val="1"/>
        </w:numPr>
      </w:pPr>
      <w:bookmarkStart w:id="24" w:name="_Toc450553162"/>
      <w:r>
        <w:rPr>
          <w:rFonts w:hint="eastAsia"/>
        </w:rPr>
        <w:t>响应结果</w:t>
      </w:r>
      <w:bookmarkEnd w:id="24"/>
    </w:p>
    <w:p w:rsidR="004448A5" w:rsidRDefault="004448A5" w:rsidP="00B941D1">
      <w:pPr>
        <w:pStyle w:val="4"/>
        <w:numPr>
          <w:ilvl w:val="3"/>
          <w:numId w:val="1"/>
        </w:numPr>
      </w:pPr>
      <w:r>
        <w:rPr>
          <w:rFonts w:hint="eastAsia"/>
        </w:rPr>
        <w:t>XML</w:t>
      </w:r>
      <w:r>
        <w:rPr>
          <w:rFonts w:hint="eastAsia"/>
        </w:rPr>
        <w:t>样例</w:t>
      </w:r>
    </w:p>
    <w:p w:rsidR="004448A5" w:rsidRDefault="004448A5" w:rsidP="004448A5">
      <w:r>
        <w:rPr>
          <w:rFonts w:hint="eastAsia"/>
        </w:rPr>
        <w:t>响应结果：</w:t>
      </w:r>
    </w:p>
    <w:p w:rsidR="004448A5" w:rsidRPr="000D212C" w:rsidRDefault="004448A5" w:rsidP="004448A5">
      <w:r>
        <w:rPr>
          <w:rFonts w:hint="eastAsia"/>
        </w:rPr>
        <w:t>电影介质信息</w:t>
      </w:r>
      <w:r>
        <w:rPr>
          <w:rFonts w:hint="eastAsia"/>
        </w:rPr>
        <w:t>,</w:t>
      </w:r>
      <w:r>
        <w:rPr>
          <w:rFonts w:hint="eastAsia"/>
        </w:rPr>
        <w:t>如果一个影片有两种码流，会有两种介质节点信息，分别用码流</w:t>
      </w:r>
      <w:r>
        <w:rPr>
          <w:rFonts w:hint="eastAsia"/>
        </w:rPr>
        <w:t>(Rate)</w:t>
      </w:r>
      <w:r>
        <w:rPr>
          <w:rFonts w:hint="eastAsia"/>
        </w:rPr>
        <w:t>来标示。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8"/>
      </w:tblGrid>
      <w:tr w:rsidR="004448A5" w:rsidTr="00B245D1">
        <w:tc>
          <w:tcPr>
            <w:tcW w:w="8528" w:type="dxa"/>
            <w:shd w:val="clear" w:color="auto" w:fill="D9D9D9" w:themeFill="background1" w:themeFillShade="D9"/>
          </w:tcPr>
          <w:p w:rsidR="00FF52CF" w:rsidRDefault="00FF52CF" w:rsidP="00FF52CF">
            <w:r>
              <w:t>&lt;ContentSet ContentSetName=" " ContentCount=""&gt;</w:t>
            </w:r>
          </w:p>
          <w:p w:rsidR="00FF52CF" w:rsidRDefault="00FF52CF" w:rsidP="00FF52CF">
            <w:r>
              <w:tab/>
              <w:t>&lt;Content ContentName="" DownUrl=" " FilmContentID="" FilmSize="" …/&gt;</w:t>
            </w:r>
          </w:p>
          <w:p w:rsidR="00FF52CF" w:rsidRDefault="00FF52CF" w:rsidP="00FF52CF">
            <w:r>
              <w:tab/>
              <w:t>……</w:t>
            </w:r>
          </w:p>
          <w:p w:rsidR="004448A5" w:rsidRDefault="00FF52CF" w:rsidP="00FF52CF">
            <w:r>
              <w:t>&lt;/ContentSet&gt;</w:t>
            </w:r>
          </w:p>
        </w:tc>
      </w:tr>
    </w:tbl>
    <w:p w:rsidR="004448A5" w:rsidRPr="00230CAC" w:rsidRDefault="004448A5" w:rsidP="004448A5"/>
    <w:p w:rsidR="004448A5" w:rsidRDefault="004448A5" w:rsidP="00B941D1">
      <w:pPr>
        <w:pStyle w:val="4"/>
        <w:numPr>
          <w:ilvl w:val="3"/>
          <w:numId w:val="1"/>
        </w:numPr>
      </w:pPr>
      <w:bookmarkStart w:id="25" w:name="_数据信息节点_1"/>
      <w:bookmarkEnd w:id="25"/>
      <w:r>
        <w:rPr>
          <w:rFonts w:hint="eastAsia"/>
        </w:rPr>
        <w:t>数据信息节点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1623"/>
        <w:gridCol w:w="1749"/>
        <w:gridCol w:w="1668"/>
        <w:gridCol w:w="2729"/>
      </w:tblGrid>
      <w:tr w:rsidR="002C5158" w:rsidTr="00B245D1">
        <w:trPr>
          <w:trHeight w:val="70"/>
        </w:trPr>
        <w:tc>
          <w:tcPr>
            <w:tcW w:w="753" w:type="dxa"/>
            <w:shd w:val="clear" w:color="auto" w:fill="D9D9D9"/>
          </w:tcPr>
          <w:p w:rsidR="002C5158" w:rsidRPr="004E53BC" w:rsidRDefault="002C5158" w:rsidP="00B245D1">
            <w:pPr>
              <w:spacing w:line="360" w:lineRule="auto"/>
              <w:jc w:val="center"/>
              <w:rPr>
                <w:b/>
              </w:rPr>
            </w:pPr>
            <w:r w:rsidRPr="004E53BC">
              <w:rPr>
                <w:rFonts w:hint="eastAsia"/>
                <w:b/>
              </w:rPr>
              <w:t>序号</w:t>
            </w:r>
          </w:p>
        </w:tc>
        <w:tc>
          <w:tcPr>
            <w:tcW w:w="1623" w:type="dxa"/>
            <w:shd w:val="clear" w:color="auto" w:fill="D9D9D9"/>
          </w:tcPr>
          <w:p w:rsidR="002C5158" w:rsidRPr="004E53BC" w:rsidRDefault="002C5158" w:rsidP="00B245D1">
            <w:pPr>
              <w:spacing w:line="360" w:lineRule="auto"/>
              <w:jc w:val="center"/>
              <w:rPr>
                <w:b/>
              </w:rPr>
            </w:pPr>
            <w:r w:rsidRPr="004E53BC">
              <w:rPr>
                <w:rFonts w:hint="eastAsia"/>
                <w:b/>
              </w:rPr>
              <w:t>节点名</w:t>
            </w:r>
          </w:p>
        </w:tc>
        <w:tc>
          <w:tcPr>
            <w:tcW w:w="1749" w:type="dxa"/>
            <w:shd w:val="clear" w:color="auto" w:fill="D9D9D9"/>
          </w:tcPr>
          <w:p w:rsidR="002C5158" w:rsidRPr="004E53BC" w:rsidRDefault="002C5158" w:rsidP="00B245D1">
            <w:pPr>
              <w:spacing w:line="360" w:lineRule="auto"/>
              <w:jc w:val="center"/>
              <w:rPr>
                <w:b/>
              </w:rPr>
            </w:pPr>
            <w:r w:rsidRPr="004E53BC">
              <w:rPr>
                <w:rFonts w:hint="eastAsia"/>
                <w:b/>
              </w:rPr>
              <w:t>属性</w:t>
            </w:r>
          </w:p>
        </w:tc>
        <w:tc>
          <w:tcPr>
            <w:tcW w:w="1668" w:type="dxa"/>
            <w:shd w:val="clear" w:color="auto" w:fill="D9D9D9"/>
          </w:tcPr>
          <w:p w:rsidR="002C5158" w:rsidRPr="004E53BC" w:rsidRDefault="002C5158" w:rsidP="00B245D1">
            <w:pPr>
              <w:spacing w:line="360" w:lineRule="auto"/>
              <w:jc w:val="left"/>
              <w:rPr>
                <w:b/>
              </w:rPr>
            </w:pPr>
            <w:r w:rsidRPr="004E53BC">
              <w:rPr>
                <w:rFonts w:hint="eastAsia"/>
                <w:b/>
              </w:rPr>
              <w:t>说明</w:t>
            </w:r>
          </w:p>
        </w:tc>
        <w:tc>
          <w:tcPr>
            <w:tcW w:w="2729" w:type="dxa"/>
            <w:shd w:val="clear" w:color="auto" w:fill="D9D9D9"/>
          </w:tcPr>
          <w:p w:rsidR="002C5158" w:rsidRPr="004E53BC" w:rsidRDefault="002C5158" w:rsidP="00B245D1">
            <w:pPr>
              <w:spacing w:line="360" w:lineRule="auto"/>
              <w:jc w:val="left"/>
              <w:rPr>
                <w:b/>
              </w:rPr>
            </w:pPr>
            <w:r w:rsidRPr="004E53BC">
              <w:rPr>
                <w:rFonts w:hint="eastAsia"/>
                <w:b/>
              </w:rPr>
              <w:t>备注</w:t>
            </w:r>
          </w:p>
        </w:tc>
      </w:tr>
      <w:tr w:rsidR="002C5158" w:rsidRPr="000636BA" w:rsidTr="00B245D1">
        <w:tc>
          <w:tcPr>
            <w:tcW w:w="753" w:type="dxa"/>
            <w:shd w:val="clear" w:color="auto" w:fill="auto"/>
          </w:tcPr>
          <w:p w:rsidR="002C5158" w:rsidRPr="000636BA" w:rsidRDefault="002C5158" w:rsidP="002C5158">
            <w:pPr>
              <w:numPr>
                <w:ilvl w:val="0"/>
                <w:numId w:val="10"/>
              </w:num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23" w:type="dxa"/>
            <w:vMerge w:val="restart"/>
            <w:shd w:val="clear" w:color="auto" w:fill="auto"/>
          </w:tcPr>
          <w:p w:rsidR="002C5158" w:rsidRPr="00E86CB9" w:rsidRDefault="002C5158" w:rsidP="00B245D1">
            <w:pPr>
              <w:spacing w:line="360" w:lineRule="auto"/>
              <w:jc w:val="center"/>
              <w:rPr>
                <w:rFonts w:ascii="宋体" w:hAnsi="宋体"/>
              </w:rPr>
            </w:pPr>
            <w:r w:rsidRPr="00E86CB9">
              <w:rPr>
                <w:rFonts w:ascii="宋体" w:hAnsi="宋体" w:hint="eastAsia"/>
              </w:rPr>
              <w:t>ContentSet</w:t>
            </w:r>
          </w:p>
          <w:p w:rsidR="002C5158" w:rsidRPr="00E86CB9" w:rsidRDefault="002C5158" w:rsidP="00B245D1">
            <w:pPr>
              <w:spacing w:line="360" w:lineRule="auto"/>
              <w:jc w:val="center"/>
              <w:rPr>
                <w:rFonts w:ascii="宋体" w:hAnsi="宋体"/>
              </w:rPr>
            </w:pPr>
            <w:r w:rsidRPr="00E86CB9">
              <w:rPr>
                <w:rFonts w:ascii="宋体" w:hAnsi="宋体" w:hint="eastAsia"/>
              </w:rPr>
              <w:t>根节点</w:t>
            </w:r>
          </w:p>
        </w:tc>
        <w:tc>
          <w:tcPr>
            <w:tcW w:w="1749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c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0636BA">
              <w:rPr>
                <w:rFonts w:ascii="宋体" w:hAnsi="宋体" w:hint="eastAsia"/>
                <w:color w:val="000000"/>
                <w:szCs w:val="21"/>
              </w:rPr>
              <w:t>ContentSetName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c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0636BA">
              <w:rPr>
                <w:rFonts w:ascii="宋体" w:hAnsi="宋体" w:hint="eastAsia"/>
                <w:color w:val="000000"/>
                <w:szCs w:val="21"/>
              </w:rPr>
              <w:t>介质中文名称</w:t>
            </w:r>
          </w:p>
        </w:tc>
        <w:tc>
          <w:tcPr>
            <w:tcW w:w="2729" w:type="dxa"/>
            <w:shd w:val="clear" w:color="auto" w:fill="auto"/>
            <w:vAlign w:val="center"/>
          </w:tcPr>
          <w:p w:rsidR="002C5158" w:rsidRPr="000636BA" w:rsidRDefault="002C5158" w:rsidP="002C5158">
            <w:pPr>
              <w:pStyle w:val="ac"/>
              <w:ind w:firstLine="210"/>
              <w:jc w:val="left"/>
              <w:rPr>
                <w:rFonts w:ascii="宋体" w:hAnsi="宋体"/>
                <w:szCs w:val="21"/>
              </w:rPr>
            </w:pPr>
          </w:p>
        </w:tc>
      </w:tr>
      <w:tr w:rsidR="002C5158" w:rsidRPr="000636BA" w:rsidTr="00B245D1">
        <w:tc>
          <w:tcPr>
            <w:tcW w:w="753" w:type="dxa"/>
            <w:shd w:val="clear" w:color="auto" w:fill="auto"/>
          </w:tcPr>
          <w:p w:rsidR="002C5158" w:rsidRPr="000636BA" w:rsidRDefault="002C5158" w:rsidP="002C5158">
            <w:pPr>
              <w:numPr>
                <w:ilvl w:val="0"/>
                <w:numId w:val="10"/>
              </w:num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shd w:val="clear" w:color="auto" w:fill="auto"/>
          </w:tcPr>
          <w:p w:rsidR="002C5158" w:rsidRPr="00E86CB9" w:rsidRDefault="002C5158" w:rsidP="00B245D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749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c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0636BA">
              <w:rPr>
                <w:rFonts w:ascii="宋体" w:hAnsi="宋体" w:hint="eastAsia"/>
                <w:color w:val="000000"/>
                <w:szCs w:val="21"/>
              </w:rPr>
              <w:t>ContentCount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c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0636BA">
              <w:rPr>
                <w:rFonts w:ascii="宋体" w:hAnsi="宋体" w:hint="eastAsia"/>
                <w:color w:val="000000"/>
                <w:szCs w:val="21"/>
              </w:rPr>
              <w:t>本页所有子节点Content的数量</w:t>
            </w:r>
          </w:p>
        </w:tc>
        <w:tc>
          <w:tcPr>
            <w:tcW w:w="2729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c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0636BA">
              <w:rPr>
                <w:rFonts w:ascii="宋体" w:hAnsi="宋体" w:hint="eastAsia"/>
                <w:szCs w:val="21"/>
              </w:rPr>
              <w:t>它不等于剧集数，而是指本页有多少个介质信息，主要用于表示多码流多介质的情况</w:t>
            </w:r>
          </w:p>
        </w:tc>
      </w:tr>
      <w:tr w:rsidR="002C5158" w:rsidRPr="000636BA" w:rsidTr="00B245D1">
        <w:tc>
          <w:tcPr>
            <w:tcW w:w="753" w:type="dxa"/>
            <w:shd w:val="clear" w:color="auto" w:fill="auto"/>
          </w:tcPr>
          <w:p w:rsidR="002C5158" w:rsidRPr="000636BA" w:rsidRDefault="002C5158" w:rsidP="002C5158">
            <w:pPr>
              <w:numPr>
                <w:ilvl w:val="0"/>
                <w:numId w:val="10"/>
              </w:num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23" w:type="dxa"/>
            <w:vMerge w:val="restart"/>
            <w:shd w:val="clear" w:color="auto" w:fill="auto"/>
          </w:tcPr>
          <w:p w:rsidR="002C5158" w:rsidRPr="00E86CB9" w:rsidRDefault="002C5158" w:rsidP="00B245D1">
            <w:pPr>
              <w:spacing w:line="360" w:lineRule="auto"/>
              <w:jc w:val="center"/>
              <w:rPr>
                <w:rFonts w:ascii="宋体" w:hAnsi="宋体"/>
              </w:rPr>
            </w:pPr>
            <w:r w:rsidRPr="00E86CB9">
              <w:rPr>
                <w:rFonts w:ascii="宋体" w:hAnsi="宋体" w:hint="eastAsia"/>
              </w:rPr>
              <w:t>Content</w:t>
            </w:r>
          </w:p>
          <w:p w:rsidR="002C5158" w:rsidRPr="00E86CB9" w:rsidRDefault="002C5158" w:rsidP="00B245D1">
            <w:pPr>
              <w:spacing w:line="360" w:lineRule="auto"/>
              <w:jc w:val="center"/>
              <w:rPr>
                <w:rFonts w:ascii="宋体" w:hAnsi="宋体"/>
              </w:rPr>
            </w:pPr>
            <w:r w:rsidRPr="00E86CB9">
              <w:rPr>
                <w:rFonts w:ascii="宋体" w:hAnsi="宋体" w:hint="eastAsia"/>
              </w:rPr>
              <w:t>一级子节点</w:t>
            </w:r>
          </w:p>
        </w:tc>
        <w:tc>
          <w:tcPr>
            <w:tcW w:w="1749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c"/>
              <w:ind w:firstLineChars="0" w:firstLine="0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0636BA">
              <w:rPr>
                <w:rFonts w:ascii="宋体" w:hAnsi="宋体" w:hint="eastAsia"/>
                <w:color w:val="000000"/>
                <w:szCs w:val="21"/>
              </w:rPr>
              <w:t>ContentName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c"/>
              <w:ind w:firstLineChars="0" w:firstLine="0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0636BA">
              <w:rPr>
                <w:rFonts w:ascii="宋体" w:hAnsi="宋体" w:hint="eastAsia"/>
                <w:color w:val="000000"/>
                <w:szCs w:val="21"/>
              </w:rPr>
              <w:t>中文表示的当前集数</w:t>
            </w:r>
          </w:p>
        </w:tc>
        <w:tc>
          <w:tcPr>
            <w:tcW w:w="2729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c"/>
              <w:ind w:firstLineChars="0" w:firstLine="0"/>
              <w:jc w:val="left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2C5158" w:rsidRPr="000636BA" w:rsidTr="00B245D1">
        <w:tc>
          <w:tcPr>
            <w:tcW w:w="753" w:type="dxa"/>
            <w:shd w:val="clear" w:color="auto" w:fill="auto"/>
          </w:tcPr>
          <w:p w:rsidR="002C5158" w:rsidRPr="000636BA" w:rsidRDefault="002C5158" w:rsidP="002C5158">
            <w:pPr>
              <w:numPr>
                <w:ilvl w:val="0"/>
                <w:numId w:val="10"/>
              </w:num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shd w:val="clear" w:color="auto" w:fill="auto"/>
          </w:tcPr>
          <w:p w:rsidR="002C5158" w:rsidRPr="000636BA" w:rsidRDefault="002C5158" w:rsidP="00B245D1">
            <w:pPr>
              <w:spacing w:line="360" w:lineRule="auto"/>
              <w:jc w:val="center"/>
            </w:pPr>
          </w:p>
        </w:tc>
        <w:tc>
          <w:tcPr>
            <w:tcW w:w="1749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0636BA">
              <w:rPr>
                <w:rFonts w:ascii="宋体" w:hAnsi="宋体" w:hint="eastAsia"/>
                <w:color w:val="000000"/>
                <w:szCs w:val="21"/>
              </w:rPr>
              <w:t>DownUrl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0636BA">
              <w:rPr>
                <w:rFonts w:ascii="宋体" w:hAnsi="宋体" w:hint="eastAsia"/>
                <w:color w:val="000000"/>
                <w:szCs w:val="21"/>
              </w:rPr>
              <w:t>该介质的播放地址</w:t>
            </w:r>
          </w:p>
        </w:tc>
        <w:tc>
          <w:tcPr>
            <w:tcW w:w="2729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C5158" w:rsidRPr="000636BA" w:rsidTr="00B245D1">
        <w:tc>
          <w:tcPr>
            <w:tcW w:w="753" w:type="dxa"/>
            <w:shd w:val="clear" w:color="auto" w:fill="auto"/>
          </w:tcPr>
          <w:p w:rsidR="002C5158" w:rsidRPr="000636BA" w:rsidRDefault="002C5158" w:rsidP="002C5158">
            <w:pPr>
              <w:numPr>
                <w:ilvl w:val="0"/>
                <w:numId w:val="10"/>
              </w:num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shd w:val="clear" w:color="auto" w:fill="auto"/>
          </w:tcPr>
          <w:p w:rsidR="002C5158" w:rsidRPr="000636BA" w:rsidRDefault="002C5158" w:rsidP="00B245D1">
            <w:pPr>
              <w:spacing w:line="360" w:lineRule="auto"/>
              <w:jc w:val="center"/>
            </w:pPr>
          </w:p>
        </w:tc>
        <w:tc>
          <w:tcPr>
            <w:tcW w:w="1749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0636BA">
              <w:rPr>
                <w:rFonts w:ascii="宋体" w:hAnsi="宋体" w:hint="eastAsia"/>
                <w:color w:val="000000"/>
                <w:szCs w:val="21"/>
              </w:rPr>
              <w:t>FilmContentID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0636BA">
              <w:rPr>
                <w:rFonts w:ascii="宋体" w:hAnsi="宋体" w:hint="eastAsia"/>
                <w:color w:val="000000"/>
                <w:szCs w:val="21"/>
              </w:rPr>
              <w:t>介质ID</w:t>
            </w:r>
          </w:p>
        </w:tc>
        <w:tc>
          <w:tcPr>
            <w:tcW w:w="2729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C5158" w:rsidRPr="000636BA" w:rsidTr="00B245D1">
        <w:tc>
          <w:tcPr>
            <w:tcW w:w="753" w:type="dxa"/>
            <w:shd w:val="clear" w:color="auto" w:fill="auto"/>
          </w:tcPr>
          <w:p w:rsidR="002C5158" w:rsidRPr="000636BA" w:rsidRDefault="002C5158" w:rsidP="002C5158">
            <w:pPr>
              <w:numPr>
                <w:ilvl w:val="0"/>
                <w:numId w:val="10"/>
              </w:num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shd w:val="clear" w:color="auto" w:fill="auto"/>
          </w:tcPr>
          <w:p w:rsidR="002C5158" w:rsidRPr="000636BA" w:rsidRDefault="002C5158" w:rsidP="00B245D1">
            <w:pPr>
              <w:spacing w:line="360" w:lineRule="auto"/>
              <w:jc w:val="center"/>
            </w:pPr>
          </w:p>
        </w:tc>
        <w:tc>
          <w:tcPr>
            <w:tcW w:w="1749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0636BA">
              <w:rPr>
                <w:rFonts w:ascii="宋体" w:hAnsi="宋体" w:hint="eastAsia"/>
                <w:color w:val="000000"/>
                <w:szCs w:val="21"/>
              </w:rPr>
              <w:t>FilmSize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0636BA">
              <w:rPr>
                <w:rFonts w:ascii="宋体" w:hAnsi="宋体" w:hint="eastAsia"/>
                <w:color w:val="000000"/>
                <w:szCs w:val="21"/>
              </w:rPr>
              <w:t>介质文件的大小</w:t>
            </w:r>
          </w:p>
        </w:tc>
        <w:tc>
          <w:tcPr>
            <w:tcW w:w="2729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0636BA">
              <w:rPr>
                <w:rFonts w:ascii="宋体" w:hAnsi="宋体" w:hint="eastAsia"/>
                <w:color w:val="000000"/>
                <w:szCs w:val="21"/>
              </w:rPr>
              <w:t>单位M</w:t>
            </w:r>
          </w:p>
        </w:tc>
      </w:tr>
      <w:tr w:rsidR="002C5158" w:rsidRPr="000636BA" w:rsidTr="00B245D1">
        <w:tc>
          <w:tcPr>
            <w:tcW w:w="753" w:type="dxa"/>
            <w:shd w:val="clear" w:color="auto" w:fill="auto"/>
          </w:tcPr>
          <w:p w:rsidR="002C5158" w:rsidRPr="000636BA" w:rsidRDefault="002C5158" w:rsidP="002C5158">
            <w:pPr>
              <w:numPr>
                <w:ilvl w:val="0"/>
                <w:numId w:val="10"/>
              </w:num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shd w:val="clear" w:color="auto" w:fill="auto"/>
          </w:tcPr>
          <w:p w:rsidR="002C5158" w:rsidRPr="000636BA" w:rsidRDefault="002C5158" w:rsidP="00B245D1">
            <w:pPr>
              <w:spacing w:line="360" w:lineRule="auto"/>
              <w:jc w:val="center"/>
            </w:pPr>
          </w:p>
        </w:tc>
        <w:tc>
          <w:tcPr>
            <w:tcW w:w="1749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0636BA">
              <w:rPr>
                <w:rFonts w:ascii="宋体" w:hAnsi="宋体" w:hint="eastAsia"/>
                <w:color w:val="000000"/>
                <w:szCs w:val="21"/>
              </w:rPr>
              <w:t>LongTime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0636BA">
              <w:rPr>
                <w:rFonts w:ascii="宋体" w:hAnsi="宋体" w:hint="eastAsia"/>
                <w:color w:val="000000"/>
                <w:szCs w:val="21"/>
              </w:rPr>
              <w:t>时长</w:t>
            </w:r>
          </w:p>
        </w:tc>
        <w:tc>
          <w:tcPr>
            <w:tcW w:w="2729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C5158" w:rsidRPr="000636BA" w:rsidTr="00B245D1">
        <w:tc>
          <w:tcPr>
            <w:tcW w:w="753" w:type="dxa"/>
            <w:shd w:val="clear" w:color="auto" w:fill="auto"/>
          </w:tcPr>
          <w:p w:rsidR="002C5158" w:rsidRPr="000636BA" w:rsidRDefault="002C5158" w:rsidP="002C5158">
            <w:pPr>
              <w:numPr>
                <w:ilvl w:val="0"/>
                <w:numId w:val="10"/>
              </w:num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shd w:val="clear" w:color="auto" w:fill="auto"/>
          </w:tcPr>
          <w:p w:rsidR="002C5158" w:rsidRPr="000636BA" w:rsidRDefault="002C5158" w:rsidP="00B245D1">
            <w:pPr>
              <w:spacing w:line="360" w:lineRule="auto"/>
              <w:jc w:val="center"/>
            </w:pPr>
          </w:p>
        </w:tc>
        <w:tc>
          <w:tcPr>
            <w:tcW w:w="1749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0636BA">
              <w:rPr>
                <w:rFonts w:ascii="宋体" w:hAnsi="宋体" w:hint="eastAsia"/>
                <w:szCs w:val="21"/>
              </w:rPr>
              <w:t>PackType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0636BA">
              <w:rPr>
                <w:rFonts w:ascii="宋体" w:hAnsi="宋体" w:hint="eastAsia"/>
                <w:color w:val="000000"/>
                <w:szCs w:val="21"/>
              </w:rPr>
              <w:t>剪集类型</w:t>
            </w:r>
          </w:p>
        </w:tc>
        <w:tc>
          <w:tcPr>
            <w:tcW w:w="2729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d"/>
              <w:rPr>
                <w:rFonts w:ascii="宋体" w:hAnsi="宋体"/>
                <w:color w:val="000000"/>
                <w:szCs w:val="21"/>
              </w:rPr>
            </w:pPr>
            <w:r w:rsidRPr="000636BA">
              <w:rPr>
                <w:rFonts w:ascii="宋体" w:hAnsi="宋体" w:hint="eastAsia"/>
                <w:szCs w:val="21"/>
              </w:rPr>
              <w:t>取值为：0:原版介质1:剪切版介质2:加长版</w:t>
            </w:r>
          </w:p>
        </w:tc>
      </w:tr>
      <w:tr w:rsidR="002C5158" w:rsidRPr="000636BA" w:rsidTr="00B245D1">
        <w:tc>
          <w:tcPr>
            <w:tcW w:w="753" w:type="dxa"/>
            <w:shd w:val="clear" w:color="auto" w:fill="auto"/>
          </w:tcPr>
          <w:p w:rsidR="002C5158" w:rsidRPr="000636BA" w:rsidRDefault="002C5158" w:rsidP="002C5158">
            <w:pPr>
              <w:numPr>
                <w:ilvl w:val="0"/>
                <w:numId w:val="10"/>
              </w:numPr>
              <w:spacing w:line="360" w:lineRule="auto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623" w:type="dxa"/>
            <w:vMerge/>
            <w:shd w:val="clear" w:color="auto" w:fill="auto"/>
          </w:tcPr>
          <w:p w:rsidR="002C5158" w:rsidRPr="000636BA" w:rsidRDefault="002C5158" w:rsidP="00B245D1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749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0636BA">
              <w:rPr>
                <w:rFonts w:ascii="宋体" w:hAnsi="宋体" w:hint="eastAsia"/>
                <w:szCs w:val="21"/>
              </w:rPr>
              <w:t>DiaglogType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0636BA">
              <w:rPr>
                <w:rFonts w:ascii="宋体" w:hAnsi="宋体" w:hint="eastAsia"/>
                <w:color w:val="000000"/>
                <w:szCs w:val="21"/>
              </w:rPr>
              <w:t>配音类型</w:t>
            </w:r>
          </w:p>
        </w:tc>
        <w:tc>
          <w:tcPr>
            <w:tcW w:w="2729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d"/>
              <w:rPr>
                <w:rFonts w:ascii="宋体" w:hAnsi="宋体"/>
                <w:szCs w:val="21"/>
              </w:rPr>
            </w:pPr>
            <w:r w:rsidRPr="000636BA">
              <w:rPr>
                <w:rFonts w:ascii="宋体" w:hAnsi="宋体" w:hint="eastAsia"/>
                <w:szCs w:val="21"/>
              </w:rPr>
              <w:t>取值为：0:中文普通话对白1:粤语对白</w:t>
            </w:r>
          </w:p>
          <w:p w:rsidR="002C5158" w:rsidRPr="000636BA" w:rsidRDefault="002C5158" w:rsidP="00B245D1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0636BA">
              <w:rPr>
                <w:rFonts w:ascii="宋体" w:hAnsi="宋体" w:hint="eastAsia"/>
                <w:szCs w:val="21"/>
              </w:rPr>
              <w:t>10:英文对白，中文字幕11:韩语对白，中文字幕12:日语对白，中文字幕</w:t>
            </w:r>
          </w:p>
        </w:tc>
      </w:tr>
      <w:tr w:rsidR="002C5158" w:rsidRPr="000636BA" w:rsidTr="00B245D1">
        <w:tc>
          <w:tcPr>
            <w:tcW w:w="753" w:type="dxa"/>
            <w:shd w:val="clear" w:color="auto" w:fill="auto"/>
          </w:tcPr>
          <w:p w:rsidR="002C5158" w:rsidRPr="000636BA" w:rsidRDefault="002C5158" w:rsidP="002C5158">
            <w:pPr>
              <w:numPr>
                <w:ilvl w:val="0"/>
                <w:numId w:val="10"/>
              </w:numPr>
              <w:spacing w:line="360" w:lineRule="auto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623" w:type="dxa"/>
            <w:vMerge/>
            <w:shd w:val="clear" w:color="auto" w:fill="auto"/>
          </w:tcPr>
          <w:p w:rsidR="002C5158" w:rsidRPr="000636BA" w:rsidRDefault="002C5158" w:rsidP="00B245D1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749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0636BA">
              <w:rPr>
                <w:rFonts w:ascii="宋体" w:hAnsi="宋体" w:hint="eastAsia"/>
                <w:color w:val="000000"/>
                <w:szCs w:val="21"/>
              </w:rPr>
              <w:t>ContentIndex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0636BA">
              <w:rPr>
                <w:rFonts w:ascii="宋体" w:hAnsi="宋体" w:hint="eastAsia"/>
                <w:color w:val="000000"/>
                <w:szCs w:val="21"/>
              </w:rPr>
              <w:t>当前集数，数字表示</w:t>
            </w:r>
          </w:p>
        </w:tc>
        <w:tc>
          <w:tcPr>
            <w:tcW w:w="2729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C5158" w:rsidRPr="000636BA" w:rsidTr="00B245D1">
        <w:tc>
          <w:tcPr>
            <w:tcW w:w="753" w:type="dxa"/>
            <w:shd w:val="clear" w:color="auto" w:fill="auto"/>
          </w:tcPr>
          <w:p w:rsidR="002C5158" w:rsidRPr="000636BA" w:rsidRDefault="002C5158" w:rsidP="002C5158">
            <w:pPr>
              <w:numPr>
                <w:ilvl w:val="0"/>
                <w:numId w:val="10"/>
              </w:num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shd w:val="clear" w:color="auto" w:fill="auto"/>
          </w:tcPr>
          <w:p w:rsidR="002C5158" w:rsidRPr="000636BA" w:rsidRDefault="002C5158" w:rsidP="00B245D1">
            <w:pPr>
              <w:spacing w:line="360" w:lineRule="auto"/>
              <w:jc w:val="center"/>
            </w:pPr>
          </w:p>
        </w:tc>
        <w:tc>
          <w:tcPr>
            <w:tcW w:w="1749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0636BA">
              <w:rPr>
                <w:rFonts w:ascii="宋体" w:hAnsi="宋体" w:hint="eastAsia"/>
                <w:color w:val="000000"/>
                <w:szCs w:val="21"/>
              </w:rPr>
              <w:t>Rate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0636BA">
              <w:rPr>
                <w:rFonts w:ascii="宋体" w:hAnsi="宋体" w:hint="eastAsia"/>
                <w:color w:val="000000"/>
                <w:szCs w:val="21"/>
              </w:rPr>
              <w:t>码流</w:t>
            </w:r>
          </w:p>
        </w:tc>
        <w:tc>
          <w:tcPr>
            <w:tcW w:w="2729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C5158" w:rsidRPr="009E4D34" w:rsidTr="00B245D1">
        <w:tc>
          <w:tcPr>
            <w:tcW w:w="753" w:type="dxa"/>
            <w:shd w:val="clear" w:color="auto" w:fill="auto"/>
          </w:tcPr>
          <w:p w:rsidR="002C5158" w:rsidRPr="000636BA" w:rsidRDefault="002C5158" w:rsidP="002C5158">
            <w:pPr>
              <w:numPr>
                <w:ilvl w:val="0"/>
                <w:numId w:val="10"/>
              </w:num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23" w:type="dxa"/>
            <w:shd w:val="clear" w:color="auto" w:fill="auto"/>
          </w:tcPr>
          <w:p w:rsidR="002C5158" w:rsidRPr="000636BA" w:rsidRDefault="002C5158" w:rsidP="00B245D1">
            <w:pPr>
              <w:spacing w:line="360" w:lineRule="auto"/>
              <w:jc w:val="center"/>
            </w:pPr>
          </w:p>
        </w:tc>
        <w:tc>
          <w:tcPr>
            <w:tcW w:w="1749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9E4D34">
              <w:rPr>
                <w:rFonts w:ascii="宋体" w:hAnsi="宋体"/>
                <w:color w:val="000000"/>
                <w:szCs w:val="21"/>
              </w:rPr>
              <w:t>Is3dvideo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3D影片标识</w:t>
            </w:r>
          </w:p>
        </w:tc>
        <w:tc>
          <w:tcPr>
            <w:tcW w:w="2729" w:type="dxa"/>
            <w:shd w:val="clear" w:color="auto" w:fill="auto"/>
            <w:vAlign w:val="center"/>
          </w:tcPr>
          <w:p w:rsidR="002C5158" w:rsidRPr="000636BA" w:rsidRDefault="002C5158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0:不是3D影片，1:是3D影片</w:t>
            </w:r>
          </w:p>
        </w:tc>
      </w:tr>
      <w:tr w:rsidR="002C5158" w:rsidRPr="009E4D34" w:rsidTr="00B245D1">
        <w:tc>
          <w:tcPr>
            <w:tcW w:w="753" w:type="dxa"/>
            <w:shd w:val="clear" w:color="auto" w:fill="auto"/>
          </w:tcPr>
          <w:p w:rsidR="002C5158" w:rsidRPr="000636BA" w:rsidRDefault="002C5158" w:rsidP="002C5158">
            <w:pPr>
              <w:numPr>
                <w:ilvl w:val="0"/>
                <w:numId w:val="10"/>
              </w:num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23" w:type="dxa"/>
            <w:shd w:val="clear" w:color="auto" w:fill="auto"/>
          </w:tcPr>
          <w:p w:rsidR="002C5158" w:rsidRPr="000636BA" w:rsidRDefault="002C5158" w:rsidP="00B245D1">
            <w:pPr>
              <w:spacing w:line="360" w:lineRule="auto"/>
              <w:jc w:val="center"/>
            </w:pPr>
          </w:p>
        </w:tc>
        <w:tc>
          <w:tcPr>
            <w:tcW w:w="1749" w:type="dxa"/>
            <w:shd w:val="clear" w:color="auto" w:fill="auto"/>
            <w:vAlign w:val="center"/>
          </w:tcPr>
          <w:p w:rsidR="002C5158" w:rsidRPr="009E4D34" w:rsidRDefault="002C5158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9E4D34">
              <w:rPr>
                <w:rFonts w:ascii="宋体" w:hAnsi="宋体"/>
                <w:color w:val="000000"/>
                <w:szCs w:val="21"/>
              </w:rPr>
              <w:t>Format_3d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2C5158" w:rsidRDefault="002C5158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3D影片格式</w:t>
            </w:r>
          </w:p>
        </w:tc>
        <w:tc>
          <w:tcPr>
            <w:tcW w:w="2729" w:type="dxa"/>
            <w:shd w:val="clear" w:color="auto" w:fill="auto"/>
            <w:vAlign w:val="center"/>
          </w:tcPr>
          <w:p w:rsidR="002C5158" w:rsidRDefault="002C5158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0:上下，1:左右</w:t>
            </w:r>
          </w:p>
        </w:tc>
      </w:tr>
      <w:tr w:rsidR="002C5158" w:rsidRPr="009E4D34" w:rsidTr="00B245D1">
        <w:tc>
          <w:tcPr>
            <w:tcW w:w="753" w:type="dxa"/>
            <w:shd w:val="clear" w:color="auto" w:fill="auto"/>
          </w:tcPr>
          <w:p w:rsidR="002C5158" w:rsidRPr="000636BA" w:rsidRDefault="002C5158" w:rsidP="002C5158">
            <w:pPr>
              <w:numPr>
                <w:ilvl w:val="0"/>
                <w:numId w:val="10"/>
              </w:num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23" w:type="dxa"/>
            <w:shd w:val="clear" w:color="auto" w:fill="auto"/>
          </w:tcPr>
          <w:p w:rsidR="002C5158" w:rsidRPr="000636BA" w:rsidRDefault="002C5158" w:rsidP="00B245D1">
            <w:pPr>
              <w:spacing w:line="360" w:lineRule="auto"/>
              <w:jc w:val="center"/>
            </w:pPr>
          </w:p>
        </w:tc>
        <w:tc>
          <w:tcPr>
            <w:tcW w:w="1749" w:type="dxa"/>
            <w:shd w:val="clear" w:color="auto" w:fill="auto"/>
            <w:vAlign w:val="center"/>
          </w:tcPr>
          <w:p w:rsidR="002C5158" w:rsidRPr="009E4D34" w:rsidRDefault="002C5158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Fid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2C5158" w:rsidRDefault="002C5158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影片介质唯一标识</w:t>
            </w:r>
          </w:p>
        </w:tc>
        <w:tc>
          <w:tcPr>
            <w:tcW w:w="2729" w:type="dxa"/>
            <w:shd w:val="clear" w:color="auto" w:fill="auto"/>
            <w:vAlign w:val="center"/>
          </w:tcPr>
          <w:p w:rsidR="002C5158" w:rsidRDefault="002C5158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2C5158" w:rsidRPr="009E4D34" w:rsidTr="00B245D1">
        <w:tc>
          <w:tcPr>
            <w:tcW w:w="753" w:type="dxa"/>
            <w:shd w:val="clear" w:color="auto" w:fill="auto"/>
          </w:tcPr>
          <w:p w:rsidR="002C5158" w:rsidRPr="000636BA" w:rsidRDefault="002C5158" w:rsidP="002C5158">
            <w:pPr>
              <w:numPr>
                <w:ilvl w:val="0"/>
                <w:numId w:val="10"/>
              </w:num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23" w:type="dxa"/>
            <w:shd w:val="clear" w:color="auto" w:fill="auto"/>
          </w:tcPr>
          <w:p w:rsidR="002C5158" w:rsidRPr="000636BA" w:rsidRDefault="002C5158" w:rsidP="00B245D1">
            <w:pPr>
              <w:spacing w:line="360" w:lineRule="auto"/>
              <w:jc w:val="center"/>
            </w:pPr>
          </w:p>
        </w:tc>
        <w:tc>
          <w:tcPr>
            <w:tcW w:w="1749" w:type="dxa"/>
            <w:shd w:val="clear" w:color="auto" w:fill="auto"/>
            <w:vAlign w:val="center"/>
          </w:tcPr>
          <w:p w:rsidR="002C5158" w:rsidRDefault="002C5158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Mid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2C5158" w:rsidRDefault="002C5158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影片唯一标识</w:t>
            </w:r>
          </w:p>
        </w:tc>
        <w:tc>
          <w:tcPr>
            <w:tcW w:w="2729" w:type="dxa"/>
            <w:shd w:val="clear" w:color="auto" w:fill="auto"/>
            <w:vAlign w:val="center"/>
          </w:tcPr>
          <w:p w:rsidR="002C5158" w:rsidRDefault="002C5158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4448A5" w:rsidRDefault="004448A5" w:rsidP="004448A5"/>
    <w:p w:rsidR="004448A5" w:rsidRDefault="004448A5" w:rsidP="00B941D1">
      <w:pPr>
        <w:pStyle w:val="3"/>
        <w:numPr>
          <w:ilvl w:val="2"/>
          <w:numId w:val="1"/>
        </w:numPr>
      </w:pPr>
      <w:bookmarkStart w:id="26" w:name="_Toc450553163"/>
      <w:r>
        <w:rPr>
          <w:rFonts w:hint="eastAsia"/>
        </w:rPr>
        <w:t>异常处理</w:t>
      </w:r>
      <w:bookmarkEnd w:id="26"/>
    </w:p>
    <w:p w:rsidR="00206E7E" w:rsidRPr="00FA0D6D" w:rsidRDefault="00B55796" w:rsidP="00206E7E">
      <w:r>
        <w:rPr>
          <w:rFonts w:hint="eastAsia"/>
        </w:rPr>
        <w:t>同</w:t>
      </w:r>
      <w:hyperlink w:anchor="_异常处理" w:history="1">
        <w:r w:rsidR="00B2336C">
          <w:rPr>
            <w:rStyle w:val="a9"/>
            <w:rFonts w:hint="eastAsia"/>
          </w:rPr>
          <w:t>2.1</w:t>
        </w:r>
        <w:r w:rsidRPr="00F574EA">
          <w:rPr>
            <w:rStyle w:val="a9"/>
            <w:rFonts w:hint="eastAsia"/>
          </w:rPr>
          <w:t>.3</w:t>
        </w:r>
      </w:hyperlink>
      <w:r>
        <w:rPr>
          <w:rFonts w:hint="eastAsia"/>
        </w:rPr>
        <w:t>异常处理一致</w:t>
      </w:r>
      <w:r w:rsidR="00206E7E">
        <w:rPr>
          <w:rFonts w:hint="eastAsia"/>
        </w:rPr>
        <w:t>。</w:t>
      </w:r>
    </w:p>
    <w:p w:rsidR="004448A5" w:rsidRPr="0014348A" w:rsidRDefault="007F376C" w:rsidP="00B941D1">
      <w:pPr>
        <w:pStyle w:val="2"/>
        <w:numPr>
          <w:ilvl w:val="1"/>
          <w:numId w:val="1"/>
        </w:numPr>
      </w:pPr>
      <w:bookmarkStart w:id="27" w:name="_Toc450553164"/>
      <w:r>
        <w:rPr>
          <w:rFonts w:hint="eastAsia"/>
        </w:rPr>
        <w:t>片单—</w:t>
      </w:r>
      <w:r w:rsidR="004448A5">
        <w:rPr>
          <w:rFonts w:hint="eastAsia"/>
        </w:rPr>
        <w:t>获取指定影片的详情信息接口（</w:t>
      </w:r>
      <w:r w:rsidR="004448A5" w:rsidRPr="00E84C1A">
        <w:rPr>
          <w:rFonts w:hint="eastAsia"/>
        </w:rPr>
        <w:t>含有影片基本信息和介质信息</w:t>
      </w:r>
      <w:r w:rsidR="004448A5">
        <w:rPr>
          <w:rFonts w:hint="eastAsia"/>
        </w:rPr>
        <w:t>）</w:t>
      </w:r>
      <w:bookmarkEnd w:id="27"/>
    </w:p>
    <w:p w:rsidR="004448A5" w:rsidRDefault="004448A5" w:rsidP="00B941D1">
      <w:pPr>
        <w:pStyle w:val="3"/>
        <w:numPr>
          <w:ilvl w:val="2"/>
          <w:numId w:val="1"/>
        </w:numPr>
      </w:pPr>
      <w:bookmarkStart w:id="28" w:name="_Toc450553165"/>
      <w:r>
        <w:rPr>
          <w:rFonts w:hint="eastAsia"/>
        </w:rPr>
        <w:t>参数请求</w:t>
      </w:r>
      <w:bookmarkEnd w:id="2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4448A5" w:rsidRPr="00664A9A" w:rsidTr="00B245D1">
        <w:trPr>
          <w:trHeight w:val="397"/>
        </w:trPr>
        <w:tc>
          <w:tcPr>
            <w:tcW w:w="8528" w:type="dxa"/>
            <w:shd w:val="clear" w:color="auto" w:fill="95B3D7" w:themeFill="accent1" w:themeFillTint="99"/>
            <w:vAlign w:val="center"/>
          </w:tcPr>
          <w:p w:rsidR="004448A5" w:rsidRPr="00664A9A" w:rsidRDefault="004448A5" w:rsidP="00B245D1">
            <w:pPr>
              <w:rPr>
                <w:b/>
                <w:sz w:val="18"/>
                <w:szCs w:val="18"/>
              </w:rPr>
            </w:pPr>
            <w:r w:rsidRPr="00664A9A">
              <w:rPr>
                <w:rFonts w:hint="eastAsia"/>
                <w:b/>
                <w:sz w:val="18"/>
                <w:szCs w:val="18"/>
              </w:rPr>
              <w:t>URL</w:t>
            </w:r>
            <w:r w:rsidRPr="00664A9A">
              <w:rPr>
                <w:rFonts w:hint="eastAsia"/>
                <w:b/>
                <w:sz w:val="18"/>
                <w:szCs w:val="18"/>
              </w:rPr>
              <w:t>请求示例</w:t>
            </w:r>
            <w:r>
              <w:rPr>
                <w:rFonts w:hint="eastAsia"/>
                <w:b/>
                <w:sz w:val="18"/>
                <w:szCs w:val="18"/>
              </w:rPr>
              <w:t>（这仅仅是一个样例，请以实际的</w:t>
            </w:r>
            <w:r>
              <w:rPr>
                <w:rFonts w:hint="eastAsia"/>
                <w:b/>
                <w:sz w:val="18"/>
                <w:szCs w:val="18"/>
              </w:rPr>
              <w:t>URL</w:t>
            </w:r>
            <w:r>
              <w:rPr>
                <w:rFonts w:hint="eastAsia"/>
                <w:b/>
                <w:sz w:val="18"/>
                <w:szCs w:val="18"/>
              </w:rPr>
              <w:t>为准）</w:t>
            </w:r>
          </w:p>
        </w:tc>
      </w:tr>
      <w:tr w:rsidR="004448A5" w:rsidRPr="00664A9A" w:rsidTr="00B245D1">
        <w:trPr>
          <w:trHeight w:val="397"/>
        </w:trPr>
        <w:tc>
          <w:tcPr>
            <w:tcW w:w="8528" w:type="dxa"/>
            <w:vAlign w:val="center"/>
          </w:tcPr>
          <w:p w:rsidR="004448A5" w:rsidRPr="00710C89" w:rsidRDefault="00A24FB1" w:rsidP="00B245D1">
            <w:pPr>
              <w:rPr>
                <w:sz w:val="18"/>
                <w:szCs w:val="18"/>
              </w:rPr>
            </w:pPr>
            <w:r w:rsidRPr="007D64AD">
              <w:rPr>
                <w:rFonts w:hint="eastAsia"/>
                <w:sz w:val="18"/>
                <w:szCs w:val="18"/>
              </w:rPr>
              <w:t>http://domainName:port/b2b/filmlist.php</w:t>
            </w:r>
            <w:r w:rsidR="004448A5" w:rsidRPr="009E3BB6">
              <w:rPr>
                <w:sz w:val="18"/>
                <w:szCs w:val="18"/>
              </w:rPr>
              <w:t>?spid=10002001&amp;epgid=100106&amp;ctype=4&amp;column=LB_movie_index&amp;isdetail=1&amp;is3d=0&amp;area=&amp;wlan=1&amp;tvid=0&amp;appid=2&amp;charset=utf-8&amp;responseformat=xml&amp;descriptionlen=-1&amp;hid=&amp;oemid=&amp;uid=&amp;filmid=7468&amp;filmmid=22766501</w:t>
            </w:r>
          </w:p>
        </w:tc>
      </w:tr>
    </w:tbl>
    <w:p w:rsidR="004448A5" w:rsidRDefault="004448A5" w:rsidP="004448A5"/>
    <w:p w:rsidR="004448A5" w:rsidRDefault="004448A5" w:rsidP="004448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1371"/>
        <w:gridCol w:w="1701"/>
        <w:gridCol w:w="1408"/>
        <w:gridCol w:w="1259"/>
        <w:gridCol w:w="2203"/>
      </w:tblGrid>
      <w:tr w:rsidR="004448A5" w:rsidTr="00B245D1">
        <w:tc>
          <w:tcPr>
            <w:tcW w:w="580" w:type="dxa"/>
            <w:shd w:val="clear" w:color="auto" w:fill="D9D9D9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序号</w:t>
            </w:r>
          </w:p>
        </w:tc>
        <w:tc>
          <w:tcPr>
            <w:tcW w:w="1371" w:type="dxa"/>
            <w:shd w:val="clear" w:color="auto" w:fill="D9D9D9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参数名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参数必填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选填</w:t>
            </w:r>
          </w:p>
        </w:tc>
        <w:tc>
          <w:tcPr>
            <w:tcW w:w="1408" w:type="dxa"/>
            <w:shd w:val="clear" w:color="auto" w:fill="D9D9D9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参数值</w:t>
            </w:r>
          </w:p>
        </w:tc>
        <w:tc>
          <w:tcPr>
            <w:tcW w:w="1259" w:type="dxa"/>
            <w:shd w:val="clear" w:color="auto" w:fill="D9D9D9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含义</w:t>
            </w:r>
          </w:p>
        </w:tc>
        <w:tc>
          <w:tcPr>
            <w:tcW w:w="2203" w:type="dxa"/>
            <w:shd w:val="clear" w:color="auto" w:fill="D9D9D9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条件及备注</w:t>
            </w:r>
          </w:p>
        </w:tc>
      </w:tr>
      <w:tr w:rsidR="004448A5" w:rsidTr="00B245D1">
        <w:tc>
          <w:tcPr>
            <w:tcW w:w="580" w:type="dxa"/>
          </w:tcPr>
          <w:p w:rsidR="004448A5" w:rsidRPr="00222196" w:rsidRDefault="004448A5" w:rsidP="00C65507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ctype</w:t>
            </w:r>
          </w:p>
        </w:tc>
        <w:tc>
          <w:tcPr>
            <w:tcW w:w="170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408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1259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请求类型</w:t>
            </w:r>
          </w:p>
        </w:tc>
        <w:tc>
          <w:tcPr>
            <w:tcW w:w="2203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默认为1，全局有效</w:t>
            </w:r>
          </w:p>
          <w:p w:rsidR="004448A5" w:rsidRPr="00D17EAC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4</w:t>
            </w:r>
            <w:r>
              <w:rPr>
                <w:rFonts w:ascii="宋体" w:hAnsi="宋体" w:hint="eastAsia"/>
                <w:color w:val="000000"/>
                <w:szCs w:val="21"/>
              </w:rPr>
              <w:t>：节目详情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页信息</w:t>
            </w:r>
          </w:p>
        </w:tc>
      </w:tr>
      <w:tr w:rsidR="004448A5" w:rsidTr="00B245D1">
        <w:tc>
          <w:tcPr>
            <w:tcW w:w="580" w:type="dxa"/>
          </w:tcPr>
          <w:p w:rsidR="004448A5" w:rsidRPr="00222196" w:rsidRDefault="004448A5" w:rsidP="00C65507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tvid</w:t>
            </w:r>
          </w:p>
        </w:tc>
        <w:tc>
          <w:tcPr>
            <w:tcW w:w="170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tvid值</w:t>
            </w:r>
          </w:p>
        </w:tc>
        <w:tc>
          <w:tcPr>
            <w:tcW w:w="1259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电视终端ID</w:t>
            </w:r>
          </w:p>
        </w:tc>
        <w:tc>
          <w:tcPr>
            <w:tcW w:w="2203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默认空，全局有效</w:t>
            </w:r>
          </w:p>
        </w:tc>
      </w:tr>
      <w:tr w:rsidR="004448A5" w:rsidTr="00B245D1">
        <w:tc>
          <w:tcPr>
            <w:tcW w:w="580" w:type="dxa"/>
          </w:tcPr>
          <w:p w:rsidR="004448A5" w:rsidRPr="00222196" w:rsidRDefault="004448A5" w:rsidP="00C65507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charset</w:t>
            </w:r>
          </w:p>
        </w:tc>
        <w:tc>
          <w:tcPr>
            <w:tcW w:w="170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szCs w:val="21"/>
              </w:rPr>
              <w:t>[</w:t>
            </w:r>
            <w:r w:rsidRPr="00222196">
              <w:rPr>
                <w:rFonts w:ascii="宋体" w:hAnsi="宋体"/>
                <w:bCs/>
                <w:szCs w:val="21"/>
              </w:rPr>
              <w:t>utf-8</w:t>
            </w:r>
            <w:r w:rsidRPr="00222196">
              <w:rPr>
                <w:rFonts w:ascii="宋体" w:hAnsi="宋体" w:hint="eastAsia"/>
                <w:bCs/>
                <w:szCs w:val="21"/>
              </w:rPr>
              <w:t>|gb2312]</w:t>
            </w:r>
          </w:p>
        </w:tc>
        <w:tc>
          <w:tcPr>
            <w:tcW w:w="1259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hint="eastAsia"/>
                <w:szCs w:val="21"/>
              </w:rPr>
              <w:t>输出信息的编码格式约定</w:t>
            </w:r>
          </w:p>
        </w:tc>
        <w:tc>
          <w:tcPr>
            <w:tcW w:w="2203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</w:t>
            </w:r>
            <w:r w:rsidRPr="00222196">
              <w:rPr>
                <w:rFonts w:ascii="宋体" w:hAnsi="宋体"/>
                <w:bCs/>
                <w:szCs w:val="21"/>
              </w:rPr>
              <w:t>utf-8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，全局有效</w:t>
            </w:r>
          </w:p>
        </w:tc>
      </w:tr>
      <w:tr w:rsidR="004448A5" w:rsidTr="00B245D1">
        <w:tc>
          <w:tcPr>
            <w:tcW w:w="580" w:type="dxa"/>
          </w:tcPr>
          <w:p w:rsidR="004448A5" w:rsidRPr="00222196" w:rsidRDefault="004448A5" w:rsidP="00C65507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epgid</w:t>
            </w:r>
          </w:p>
        </w:tc>
        <w:tc>
          <w:tcPr>
            <w:tcW w:w="170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408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>00106</w:t>
            </w:r>
          </w:p>
        </w:tc>
        <w:tc>
          <w:tcPr>
            <w:tcW w:w="1259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szCs w:val="21"/>
              </w:rPr>
              <w:t>服务提供商的PORTAL ID，根据此值，可以输出不同的片单</w:t>
            </w:r>
          </w:p>
        </w:tc>
        <w:tc>
          <w:tcPr>
            <w:tcW w:w="2203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由优朋普乐统一管理和配发，默认</w:t>
            </w:r>
            <w:r w:rsidRPr="00222196"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>00106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,全局有效</w:t>
            </w:r>
          </w:p>
        </w:tc>
      </w:tr>
      <w:tr w:rsidR="004448A5" w:rsidTr="00B245D1">
        <w:tc>
          <w:tcPr>
            <w:tcW w:w="580" w:type="dxa"/>
          </w:tcPr>
          <w:p w:rsidR="004448A5" w:rsidRPr="00222196" w:rsidRDefault="004448A5" w:rsidP="00C65507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descriptionlen</w:t>
            </w:r>
          </w:p>
        </w:tc>
        <w:tc>
          <w:tcPr>
            <w:tcW w:w="170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/>
                <w:color w:val="000000"/>
                <w:szCs w:val="21"/>
              </w:rPr>
              <w:t>-1</w:t>
            </w:r>
          </w:p>
        </w:tc>
        <w:tc>
          <w:tcPr>
            <w:tcW w:w="1259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描述字段截取长度</w:t>
            </w:r>
          </w:p>
        </w:tc>
        <w:tc>
          <w:tcPr>
            <w:tcW w:w="2203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取值范围为-1到正整数，数字60表示60个字节数，一个汉字为两个字节数，如果不截取描述字段长度，将值设为-1或descriptionlen参数不写，全局有效</w:t>
            </w:r>
          </w:p>
        </w:tc>
      </w:tr>
      <w:tr w:rsidR="004448A5" w:rsidTr="00B245D1">
        <w:tc>
          <w:tcPr>
            <w:tcW w:w="580" w:type="dxa"/>
          </w:tcPr>
          <w:p w:rsidR="004448A5" w:rsidRPr="00222196" w:rsidRDefault="004448A5" w:rsidP="00C65507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spid</w:t>
            </w:r>
          </w:p>
        </w:tc>
        <w:tc>
          <w:tcPr>
            <w:tcW w:w="170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408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szCs w:val="21"/>
              </w:rPr>
              <w:t>10002001</w:t>
            </w:r>
          </w:p>
        </w:tc>
        <w:tc>
          <w:tcPr>
            <w:tcW w:w="1259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运营商ID, 优朋普乐分配给各合作伙伴的ID号</w:t>
            </w:r>
          </w:p>
        </w:tc>
        <w:tc>
          <w:tcPr>
            <w:tcW w:w="2203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</w:t>
            </w:r>
            <w:r w:rsidRPr="00222196">
              <w:rPr>
                <w:rFonts w:ascii="宋体" w:hAnsi="宋体"/>
                <w:bCs/>
                <w:szCs w:val="21"/>
              </w:rPr>
              <w:t>10002001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，全局有效</w:t>
            </w:r>
          </w:p>
        </w:tc>
      </w:tr>
      <w:tr w:rsidR="004448A5" w:rsidTr="00B245D1">
        <w:tc>
          <w:tcPr>
            <w:tcW w:w="580" w:type="dxa"/>
          </w:tcPr>
          <w:p w:rsidR="004448A5" w:rsidRPr="00222196" w:rsidRDefault="004448A5" w:rsidP="00C65507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appid</w:t>
            </w:r>
          </w:p>
        </w:tc>
        <w:tc>
          <w:tcPr>
            <w:tcW w:w="170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259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终端</w:t>
            </w:r>
            <w:r w:rsidRPr="00222196">
              <w:rPr>
                <w:rFonts w:ascii="宋体" w:hAnsi="宋体" w:cs="Courier New"/>
                <w:color w:val="000000"/>
                <w:kern w:val="0"/>
                <w:szCs w:val="21"/>
              </w:rPr>
              <w:t>厂商ID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4448A5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由优朋普乐统一制定，默认1，全局有效</w:t>
            </w:r>
          </w:p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2，表示酷开</w:t>
            </w:r>
          </w:p>
        </w:tc>
      </w:tr>
      <w:tr w:rsidR="004448A5" w:rsidTr="00B245D1">
        <w:tc>
          <w:tcPr>
            <w:tcW w:w="580" w:type="dxa"/>
          </w:tcPr>
          <w:p w:rsidR="004448A5" w:rsidRPr="00222196" w:rsidRDefault="004448A5" w:rsidP="00C65507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isdetail</w:t>
            </w:r>
          </w:p>
        </w:tc>
        <w:tc>
          <w:tcPr>
            <w:tcW w:w="170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408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259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 w:cs="Courier New"/>
                <w:color w:val="000000"/>
                <w:kern w:val="0"/>
                <w:szCs w:val="21"/>
              </w:rPr>
            </w:pP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最终页的</w:t>
            </w: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lastRenderedPageBreak/>
              <w:t>展现方式</w:t>
            </w:r>
          </w:p>
        </w:tc>
        <w:tc>
          <w:tcPr>
            <w:tcW w:w="2203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cs="Courier New"/>
                <w:color w:val="000000"/>
                <w:kern w:val="0"/>
                <w:szCs w:val="21"/>
              </w:rPr>
              <w:lastRenderedPageBreak/>
              <w:t>1:最终页</w:t>
            </w: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包括影片的</w:t>
            </w: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lastRenderedPageBreak/>
              <w:t>基本信息和影片介质</w:t>
            </w:r>
            <w:r w:rsidRPr="00222196">
              <w:rPr>
                <w:rFonts w:ascii="宋体" w:hAnsi="宋体" w:cs="Courier New"/>
                <w:color w:val="000000"/>
                <w:kern w:val="0"/>
                <w:szCs w:val="21"/>
              </w:rPr>
              <w:t>信息</w:t>
            </w:r>
          </w:p>
        </w:tc>
      </w:tr>
      <w:tr w:rsidR="004448A5" w:rsidTr="00B245D1">
        <w:tc>
          <w:tcPr>
            <w:tcW w:w="580" w:type="dxa"/>
          </w:tcPr>
          <w:p w:rsidR="004448A5" w:rsidRPr="00222196" w:rsidRDefault="004448A5" w:rsidP="00C65507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column</w:t>
            </w:r>
          </w:p>
        </w:tc>
        <w:tc>
          <w:tcPr>
            <w:tcW w:w="170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408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  <w:tc>
          <w:tcPr>
            <w:tcW w:w="1259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 w:cs="Courier New"/>
                <w:color w:val="000000"/>
                <w:kern w:val="0"/>
                <w:szCs w:val="21"/>
              </w:rPr>
            </w:pP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栏目代码，在不同栏目表现形式各有不同</w:t>
            </w:r>
          </w:p>
        </w:tc>
        <w:tc>
          <w:tcPr>
            <w:tcW w:w="2203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局部有效</w:t>
            </w:r>
          </w:p>
        </w:tc>
      </w:tr>
      <w:tr w:rsidR="004448A5" w:rsidTr="00B245D1">
        <w:tc>
          <w:tcPr>
            <w:tcW w:w="580" w:type="dxa"/>
          </w:tcPr>
          <w:p w:rsidR="004448A5" w:rsidRPr="00222196" w:rsidRDefault="004448A5" w:rsidP="00C65507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page</w:t>
            </w:r>
          </w:p>
        </w:tc>
        <w:tc>
          <w:tcPr>
            <w:tcW w:w="170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259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当前页</w:t>
            </w:r>
          </w:p>
        </w:tc>
        <w:tc>
          <w:tcPr>
            <w:tcW w:w="2203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默认1，全局有效</w:t>
            </w:r>
          </w:p>
        </w:tc>
      </w:tr>
      <w:tr w:rsidR="004448A5" w:rsidTr="00B245D1">
        <w:tc>
          <w:tcPr>
            <w:tcW w:w="580" w:type="dxa"/>
          </w:tcPr>
          <w:p w:rsidR="004448A5" w:rsidRPr="00222196" w:rsidRDefault="004448A5" w:rsidP="00C65507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pagesize</w:t>
            </w:r>
          </w:p>
        </w:tc>
        <w:tc>
          <w:tcPr>
            <w:tcW w:w="170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12</w:t>
            </w:r>
          </w:p>
        </w:tc>
        <w:tc>
          <w:tcPr>
            <w:tcW w:w="1259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页面数据量(行数)</w:t>
            </w:r>
          </w:p>
        </w:tc>
        <w:tc>
          <w:tcPr>
            <w:tcW w:w="2203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默认12，全局有效</w:t>
            </w:r>
          </w:p>
        </w:tc>
      </w:tr>
      <w:tr w:rsidR="004448A5" w:rsidTr="00B245D1">
        <w:tc>
          <w:tcPr>
            <w:tcW w:w="580" w:type="dxa"/>
          </w:tcPr>
          <w:p w:rsidR="004448A5" w:rsidRPr="00222196" w:rsidRDefault="004448A5" w:rsidP="00C65507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responseformat</w:t>
            </w:r>
          </w:p>
        </w:tc>
        <w:tc>
          <w:tcPr>
            <w:tcW w:w="170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xml</w:t>
            </w:r>
          </w:p>
        </w:tc>
        <w:tc>
          <w:tcPr>
            <w:tcW w:w="1259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服务器响应的格式</w:t>
            </w:r>
          </w:p>
        </w:tc>
        <w:tc>
          <w:tcPr>
            <w:tcW w:w="2203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默认xml全局有效</w:t>
            </w:r>
          </w:p>
        </w:tc>
      </w:tr>
      <w:tr w:rsidR="004448A5" w:rsidTr="00B245D1">
        <w:tc>
          <w:tcPr>
            <w:tcW w:w="580" w:type="dxa"/>
          </w:tcPr>
          <w:p w:rsidR="004448A5" w:rsidRPr="00222196" w:rsidRDefault="004448A5" w:rsidP="00C65507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oemid</w:t>
            </w:r>
          </w:p>
        </w:tc>
        <w:tc>
          <w:tcPr>
            <w:tcW w:w="170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59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hint="eastAsia"/>
                <w:szCs w:val="21"/>
              </w:rPr>
              <w:t>终端厂商某一类终端的编号，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优朋普乐</w:t>
            </w:r>
            <w:r w:rsidRPr="00222196">
              <w:rPr>
                <w:rFonts w:hint="eastAsia"/>
                <w:szCs w:val="21"/>
              </w:rPr>
              <w:t>分配</w:t>
            </w:r>
          </w:p>
        </w:tc>
        <w:tc>
          <w:tcPr>
            <w:tcW w:w="2203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默认空，全局有效</w:t>
            </w:r>
          </w:p>
        </w:tc>
      </w:tr>
      <w:tr w:rsidR="004448A5" w:rsidTr="00B245D1">
        <w:tc>
          <w:tcPr>
            <w:tcW w:w="580" w:type="dxa"/>
          </w:tcPr>
          <w:p w:rsidR="004448A5" w:rsidRPr="00222196" w:rsidRDefault="004448A5" w:rsidP="00C65507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uid</w:t>
            </w:r>
          </w:p>
        </w:tc>
        <w:tc>
          <w:tcPr>
            <w:tcW w:w="170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59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用户ID，</w:t>
            </w:r>
            <w:r w:rsidRPr="00222196">
              <w:rPr>
                <w:rFonts w:hint="eastAsia"/>
                <w:szCs w:val="21"/>
              </w:rPr>
              <w:t>平台自动分配，请求时，如果能获得，需要传递</w:t>
            </w:r>
          </w:p>
        </w:tc>
        <w:tc>
          <w:tcPr>
            <w:tcW w:w="2203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默认空，全局有效</w:t>
            </w:r>
          </w:p>
        </w:tc>
      </w:tr>
      <w:tr w:rsidR="004448A5" w:rsidTr="00B245D1">
        <w:tc>
          <w:tcPr>
            <w:tcW w:w="580" w:type="dxa"/>
          </w:tcPr>
          <w:p w:rsidR="004448A5" w:rsidRPr="00222196" w:rsidRDefault="004448A5" w:rsidP="00C65507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hid</w:t>
            </w:r>
          </w:p>
        </w:tc>
        <w:tc>
          <w:tcPr>
            <w:tcW w:w="170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59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终端硬件ID或</w:t>
            </w:r>
            <w:r w:rsidRPr="00222196">
              <w:rPr>
                <w:rFonts w:ascii="宋体" w:hAnsi="宋体" w:hint="eastAsia"/>
                <w:szCs w:val="21"/>
              </w:rPr>
              <w:t>终端身份标识号，当前为MAC地址或是预先固</w:t>
            </w:r>
            <w:r w:rsidRPr="00222196">
              <w:rPr>
                <w:rFonts w:ascii="宋体" w:hAnsi="宋体" w:hint="eastAsia"/>
                <w:szCs w:val="21"/>
              </w:rPr>
              <w:lastRenderedPageBreak/>
              <w:t>化到终端的唯一编号</w:t>
            </w:r>
          </w:p>
        </w:tc>
        <w:tc>
          <w:tcPr>
            <w:tcW w:w="2203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lastRenderedPageBreak/>
              <w:t>默认空，全局有效</w:t>
            </w:r>
          </w:p>
        </w:tc>
      </w:tr>
      <w:tr w:rsidR="004448A5" w:rsidTr="00B245D1">
        <w:tc>
          <w:tcPr>
            <w:tcW w:w="580" w:type="dxa"/>
          </w:tcPr>
          <w:p w:rsidR="004448A5" w:rsidRPr="00222196" w:rsidRDefault="004448A5" w:rsidP="00C65507">
            <w:pPr>
              <w:numPr>
                <w:ilvl w:val="0"/>
                <w:numId w:val="15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71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is3d</w:t>
            </w:r>
          </w:p>
        </w:tc>
        <w:tc>
          <w:tcPr>
            <w:tcW w:w="1701" w:type="dxa"/>
            <w:vAlign w:val="center"/>
          </w:tcPr>
          <w:p w:rsidR="004448A5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选填</w:t>
            </w:r>
          </w:p>
        </w:tc>
        <w:tc>
          <w:tcPr>
            <w:tcW w:w="1408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  <w:tc>
          <w:tcPr>
            <w:tcW w:w="1259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是否需要3D频道，0不需要，1需要。</w:t>
            </w:r>
          </w:p>
        </w:tc>
        <w:tc>
          <w:tcPr>
            <w:tcW w:w="2203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4448A5" w:rsidRPr="00F92324" w:rsidRDefault="004448A5" w:rsidP="004448A5"/>
    <w:p w:rsidR="004448A5" w:rsidRDefault="004448A5" w:rsidP="00B941D1">
      <w:pPr>
        <w:pStyle w:val="3"/>
        <w:numPr>
          <w:ilvl w:val="2"/>
          <w:numId w:val="1"/>
        </w:numPr>
      </w:pPr>
      <w:bookmarkStart w:id="29" w:name="_Toc450553166"/>
      <w:r>
        <w:rPr>
          <w:rFonts w:hint="eastAsia"/>
        </w:rPr>
        <w:t>响应结果</w:t>
      </w:r>
      <w:bookmarkEnd w:id="29"/>
    </w:p>
    <w:p w:rsidR="004448A5" w:rsidRPr="000D212C" w:rsidRDefault="004448A5" w:rsidP="00B941D1">
      <w:pPr>
        <w:pStyle w:val="4"/>
        <w:numPr>
          <w:ilvl w:val="3"/>
          <w:numId w:val="1"/>
        </w:numPr>
      </w:pPr>
      <w:r>
        <w:rPr>
          <w:rFonts w:hint="eastAsia"/>
        </w:rPr>
        <w:t>XML</w:t>
      </w:r>
      <w:r>
        <w:rPr>
          <w:rFonts w:hint="eastAsia"/>
        </w:rPr>
        <w:t>样例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8"/>
      </w:tblGrid>
      <w:tr w:rsidR="004448A5" w:rsidTr="00B245D1">
        <w:tc>
          <w:tcPr>
            <w:tcW w:w="8528" w:type="dxa"/>
            <w:shd w:val="clear" w:color="auto" w:fill="D9D9D9" w:themeFill="background1" w:themeFillShade="D9"/>
          </w:tcPr>
          <w:p w:rsidR="00461F93" w:rsidRDefault="00461F93" w:rsidP="00461F93">
            <w:r>
              <w:t>&lt;FilmSet FilmSetName="" ContentCount="" …&gt;</w:t>
            </w:r>
          </w:p>
          <w:p w:rsidR="00461F93" w:rsidRDefault="00461F93" w:rsidP="00461F93">
            <w:r>
              <w:tab/>
              <w:t>&lt;Film FilmID="" FilmSize="" ContentCount="" …&gt;</w:t>
            </w:r>
          </w:p>
          <w:p w:rsidR="00461F93" w:rsidRDefault="00461F93" w:rsidP="00461F93">
            <w:r>
              <w:tab/>
            </w:r>
            <w:r>
              <w:tab/>
              <w:t>&lt;FilmName&gt;&lt;/FilmName&gt;</w:t>
            </w:r>
          </w:p>
          <w:p w:rsidR="00461F93" w:rsidRDefault="00461F93" w:rsidP="00461F93">
            <w:r>
              <w:tab/>
            </w:r>
            <w:r>
              <w:tab/>
              <w:t>&lt;Actor&gt;&lt;/Actor&gt;</w:t>
            </w:r>
          </w:p>
          <w:p w:rsidR="00461F93" w:rsidRDefault="00461F93" w:rsidP="00461F93">
            <w:r>
              <w:tab/>
            </w:r>
            <w:r>
              <w:tab/>
              <w:t>&lt;Description&gt;&lt;/Description&gt;</w:t>
            </w:r>
          </w:p>
          <w:p w:rsidR="00461F93" w:rsidRDefault="00461F93" w:rsidP="00461F93">
            <w:r>
              <w:tab/>
            </w:r>
            <w:r>
              <w:tab/>
              <w:t>&lt;Director&gt;&lt;/Director&gt;</w:t>
            </w:r>
          </w:p>
          <w:p w:rsidR="00461F93" w:rsidRDefault="00461F93" w:rsidP="00461F93">
            <w:r>
              <w:tab/>
            </w:r>
            <w:r>
              <w:tab/>
              <w:t>&lt;Introduction&gt;&lt;/Introduction&gt;</w:t>
            </w:r>
          </w:p>
          <w:p w:rsidR="00461F93" w:rsidRDefault="00461F93" w:rsidP="00461F93">
            <w:r>
              <w:tab/>
              <w:t>&lt;/Film&gt;</w:t>
            </w:r>
          </w:p>
          <w:p w:rsidR="00461F93" w:rsidRDefault="00461F93" w:rsidP="00461F93">
            <w:r>
              <w:tab/>
              <w:t>&lt;ContentSet ContentSetName="" ContentCount="" …&gt;</w:t>
            </w:r>
          </w:p>
          <w:p w:rsidR="00461F93" w:rsidRDefault="00461F93" w:rsidP="00461F93">
            <w:r>
              <w:tab/>
            </w:r>
            <w:r>
              <w:tab/>
              <w:t>&lt;Content ContentName="" DownUrl="" …/&gt;</w:t>
            </w:r>
          </w:p>
          <w:p w:rsidR="00461F93" w:rsidRDefault="00461F93" w:rsidP="00461F93">
            <w:r>
              <w:tab/>
              <w:t xml:space="preserve">    ……</w:t>
            </w:r>
          </w:p>
          <w:p w:rsidR="00461F93" w:rsidRDefault="00461F93" w:rsidP="00461F93">
            <w:r>
              <w:tab/>
              <w:t>&lt;/ContentSet&gt;</w:t>
            </w:r>
          </w:p>
          <w:p w:rsidR="004448A5" w:rsidRDefault="00461F93" w:rsidP="00461F93">
            <w:r>
              <w:t>&lt;/FilmSet&gt;</w:t>
            </w:r>
          </w:p>
        </w:tc>
      </w:tr>
    </w:tbl>
    <w:p w:rsidR="004448A5" w:rsidRPr="00230CAC" w:rsidRDefault="004448A5" w:rsidP="004448A5"/>
    <w:p w:rsidR="004448A5" w:rsidRDefault="004448A5" w:rsidP="00B941D1">
      <w:pPr>
        <w:pStyle w:val="4"/>
        <w:numPr>
          <w:ilvl w:val="3"/>
          <w:numId w:val="1"/>
        </w:numPr>
      </w:pPr>
      <w:bookmarkStart w:id="30" w:name="_数据信息节点_2"/>
      <w:bookmarkEnd w:id="30"/>
      <w:r>
        <w:rPr>
          <w:rFonts w:hint="eastAsia"/>
        </w:rPr>
        <w:t>数据信息节点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1623"/>
        <w:gridCol w:w="1748"/>
        <w:gridCol w:w="6"/>
        <w:gridCol w:w="1664"/>
        <w:gridCol w:w="2728"/>
      </w:tblGrid>
      <w:tr w:rsidR="00C20E32" w:rsidTr="00B245D1">
        <w:trPr>
          <w:trHeight w:val="70"/>
        </w:trPr>
        <w:tc>
          <w:tcPr>
            <w:tcW w:w="753" w:type="dxa"/>
            <w:shd w:val="clear" w:color="auto" w:fill="D9D9D9"/>
          </w:tcPr>
          <w:p w:rsidR="00C20E32" w:rsidRPr="004E53BC" w:rsidRDefault="00C20E32" w:rsidP="00B245D1">
            <w:pPr>
              <w:spacing w:line="360" w:lineRule="auto"/>
              <w:jc w:val="center"/>
              <w:rPr>
                <w:b/>
              </w:rPr>
            </w:pPr>
            <w:r w:rsidRPr="004E53BC">
              <w:rPr>
                <w:rFonts w:hint="eastAsia"/>
                <w:b/>
              </w:rPr>
              <w:t>序号</w:t>
            </w:r>
          </w:p>
        </w:tc>
        <w:tc>
          <w:tcPr>
            <w:tcW w:w="1623" w:type="dxa"/>
            <w:shd w:val="clear" w:color="auto" w:fill="D9D9D9"/>
          </w:tcPr>
          <w:p w:rsidR="00C20E32" w:rsidRPr="004E53BC" w:rsidRDefault="00C20E32" w:rsidP="00B245D1">
            <w:pPr>
              <w:spacing w:line="360" w:lineRule="auto"/>
              <w:jc w:val="center"/>
              <w:rPr>
                <w:b/>
              </w:rPr>
            </w:pPr>
            <w:r w:rsidRPr="004E53BC">
              <w:rPr>
                <w:rFonts w:hint="eastAsia"/>
                <w:b/>
              </w:rPr>
              <w:t>节点名</w:t>
            </w:r>
          </w:p>
        </w:tc>
        <w:tc>
          <w:tcPr>
            <w:tcW w:w="1748" w:type="dxa"/>
            <w:shd w:val="clear" w:color="auto" w:fill="D9D9D9"/>
          </w:tcPr>
          <w:p w:rsidR="00C20E32" w:rsidRPr="004E53BC" w:rsidRDefault="00C20E32" w:rsidP="00B245D1">
            <w:pPr>
              <w:spacing w:line="360" w:lineRule="auto"/>
              <w:jc w:val="center"/>
              <w:rPr>
                <w:b/>
              </w:rPr>
            </w:pPr>
            <w:r w:rsidRPr="004E53BC">
              <w:rPr>
                <w:rFonts w:hint="eastAsia"/>
                <w:b/>
              </w:rPr>
              <w:t>属性</w:t>
            </w:r>
          </w:p>
        </w:tc>
        <w:tc>
          <w:tcPr>
            <w:tcW w:w="1670" w:type="dxa"/>
            <w:gridSpan w:val="2"/>
            <w:shd w:val="clear" w:color="auto" w:fill="D9D9D9"/>
          </w:tcPr>
          <w:p w:rsidR="00C20E32" w:rsidRPr="004E53BC" w:rsidRDefault="00C20E32" w:rsidP="00B245D1">
            <w:pPr>
              <w:spacing w:line="360" w:lineRule="auto"/>
              <w:jc w:val="center"/>
              <w:rPr>
                <w:b/>
              </w:rPr>
            </w:pPr>
            <w:r w:rsidRPr="004E53BC">
              <w:rPr>
                <w:rFonts w:hint="eastAsia"/>
                <w:b/>
              </w:rPr>
              <w:t>说明</w:t>
            </w:r>
          </w:p>
        </w:tc>
        <w:tc>
          <w:tcPr>
            <w:tcW w:w="2728" w:type="dxa"/>
            <w:shd w:val="clear" w:color="auto" w:fill="D9D9D9"/>
          </w:tcPr>
          <w:p w:rsidR="00C20E32" w:rsidRPr="004E53BC" w:rsidRDefault="00C20E32" w:rsidP="00B245D1">
            <w:pPr>
              <w:spacing w:line="360" w:lineRule="auto"/>
              <w:jc w:val="center"/>
              <w:rPr>
                <w:b/>
              </w:rPr>
            </w:pPr>
            <w:r w:rsidRPr="004E53BC">
              <w:rPr>
                <w:rFonts w:hint="eastAsia"/>
                <w:b/>
              </w:rPr>
              <w:t>备注</w:t>
            </w:r>
          </w:p>
        </w:tc>
      </w:tr>
      <w:tr w:rsidR="00C20E32" w:rsidTr="00B245D1">
        <w:trPr>
          <w:trHeight w:val="411"/>
        </w:trPr>
        <w:tc>
          <w:tcPr>
            <w:tcW w:w="753" w:type="dxa"/>
            <w:tcBorders>
              <w:bottom w:val="single" w:sz="8" w:space="0" w:color="auto"/>
            </w:tcBorders>
            <w:shd w:val="clear" w:color="auto" w:fill="auto"/>
          </w:tcPr>
          <w:p w:rsidR="00C20E32" w:rsidRPr="00A75871" w:rsidRDefault="00C20E32" w:rsidP="00C20E32">
            <w:pPr>
              <w:numPr>
                <w:ilvl w:val="0"/>
                <w:numId w:val="11"/>
              </w:num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23" w:type="dxa"/>
            <w:vMerge w:val="restart"/>
            <w:shd w:val="clear" w:color="auto" w:fill="auto"/>
          </w:tcPr>
          <w:p w:rsidR="00C20E32" w:rsidRPr="00E86CB9" w:rsidRDefault="00C20E32" w:rsidP="00B245D1">
            <w:pPr>
              <w:spacing w:line="360" w:lineRule="auto"/>
              <w:jc w:val="center"/>
              <w:rPr>
                <w:rFonts w:ascii="宋体" w:hAnsi="宋体"/>
              </w:rPr>
            </w:pPr>
            <w:r w:rsidRPr="00E86CB9">
              <w:rPr>
                <w:rFonts w:ascii="宋体" w:hAnsi="宋体" w:hint="eastAsia"/>
              </w:rPr>
              <w:t>FilmSet</w:t>
            </w:r>
          </w:p>
          <w:p w:rsidR="00C20E32" w:rsidRPr="00E86CB9" w:rsidRDefault="00C20E32" w:rsidP="00B245D1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E86CB9">
              <w:rPr>
                <w:rFonts w:ascii="宋体" w:hAnsi="宋体" w:hint="eastAsia"/>
              </w:rPr>
              <w:t>根节点</w:t>
            </w:r>
          </w:p>
        </w:tc>
        <w:tc>
          <w:tcPr>
            <w:tcW w:w="1754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20E32" w:rsidRPr="00A75871" w:rsidRDefault="00C20E32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A75871">
              <w:rPr>
                <w:rFonts w:ascii="宋体" w:hAnsi="宋体"/>
                <w:color w:val="000000"/>
                <w:szCs w:val="21"/>
              </w:rPr>
              <w:t>Film</w:t>
            </w:r>
            <w:r w:rsidRPr="00A75871">
              <w:rPr>
                <w:rFonts w:ascii="宋体" w:hAnsi="宋体" w:hint="eastAsia"/>
                <w:color w:val="000000"/>
                <w:szCs w:val="21"/>
              </w:rPr>
              <w:t>SetName</w:t>
            </w:r>
          </w:p>
        </w:tc>
        <w:tc>
          <w:tcPr>
            <w:tcW w:w="1664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0E32" w:rsidRPr="00A75871" w:rsidRDefault="00C20E32" w:rsidP="00B245D1">
            <w:pPr>
              <w:pStyle w:val="ac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A75871">
              <w:rPr>
                <w:rFonts w:ascii="宋体" w:hAnsi="宋体" w:hint="eastAsia"/>
                <w:color w:val="000000"/>
                <w:szCs w:val="21"/>
              </w:rPr>
              <w:t>影片中文名称</w:t>
            </w:r>
          </w:p>
        </w:tc>
        <w:tc>
          <w:tcPr>
            <w:tcW w:w="2728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0E32" w:rsidRPr="00A75871" w:rsidRDefault="00C20E32" w:rsidP="00B245D1">
            <w:pPr>
              <w:pStyle w:val="af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C20E32" w:rsidTr="00B245D1">
        <w:trPr>
          <w:trHeight w:val="510"/>
        </w:trPr>
        <w:tc>
          <w:tcPr>
            <w:tcW w:w="753" w:type="dxa"/>
            <w:tcBorders>
              <w:top w:val="single" w:sz="8" w:space="0" w:color="auto"/>
            </w:tcBorders>
            <w:shd w:val="clear" w:color="auto" w:fill="auto"/>
          </w:tcPr>
          <w:p w:rsidR="00C20E32" w:rsidRPr="00A75871" w:rsidRDefault="00C20E32" w:rsidP="00C20E32">
            <w:pPr>
              <w:numPr>
                <w:ilvl w:val="0"/>
                <w:numId w:val="11"/>
              </w:num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23" w:type="dxa"/>
            <w:vMerge/>
            <w:shd w:val="clear" w:color="auto" w:fill="auto"/>
          </w:tcPr>
          <w:p w:rsidR="00C20E32" w:rsidRPr="00E86CB9" w:rsidRDefault="00C20E32" w:rsidP="00B245D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754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20E32" w:rsidRPr="00A75871" w:rsidRDefault="00C20E32" w:rsidP="00B245D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A75871">
              <w:rPr>
                <w:rFonts w:ascii="宋体" w:hAnsi="宋体"/>
                <w:color w:val="000000"/>
                <w:szCs w:val="21"/>
              </w:rPr>
              <w:t>ContentCount</w:t>
            </w:r>
          </w:p>
        </w:tc>
        <w:tc>
          <w:tcPr>
            <w:tcW w:w="1664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C20E32" w:rsidRPr="00A75871" w:rsidRDefault="00C20E32" w:rsidP="00B245D1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A75871">
              <w:rPr>
                <w:rFonts w:ascii="宋体" w:hAnsi="宋体" w:hint="eastAsia"/>
                <w:color w:val="000000"/>
                <w:szCs w:val="21"/>
              </w:rPr>
              <w:t>影片剧集数</w:t>
            </w:r>
          </w:p>
        </w:tc>
        <w:tc>
          <w:tcPr>
            <w:tcW w:w="2728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C20E32" w:rsidRPr="00A75871" w:rsidRDefault="00C20E32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C20E32" w:rsidTr="00B245D1">
        <w:trPr>
          <w:trHeight w:val="70"/>
        </w:trPr>
        <w:tc>
          <w:tcPr>
            <w:tcW w:w="753" w:type="dxa"/>
            <w:shd w:val="clear" w:color="auto" w:fill="auto"/>
          </w:tcPr>
          <w:p w:rsidR="00C20E32" w:rsidRPr="00A75871" w:rsidRDefault="00C20E32" w:rsidP="00C20E32">
            <w:pPr>
              <w:numPr>
                <w:ilvl w:val="0"/>
                <w:numId w:val="11"/>
              </w:num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23" w:type="dxa"/>
            <w:shd w:val="clear" w:color="auto" w:fill="auto"/>
          </w:tcPr>
          <w:p w:rsidR="00C20E32" w:rsidRPr="00E86CB9" w:rsidRDefault="00C20E32" w:rsidP="00B245D1">
            <w:pPr>
              <w:spacing w:line="360" w:lineRule="auto"/>
              <w:jc w:val="center"/>
              <w:rPr>
                <w:rFonts w:ascii="宋体" w:hAnsi="宋体"/>
              </w:rPr>
            </w:pPr>
            <w:r w:rsidRPr="00E86CB9">
              <w:rPr>
                <w:rFonts w:ascii="宋体" w:hAnsi="宋体" w:hint="eastAsia"/>
              </w:rPr>
              <w:t>Film</w:t>
            </w:r>
          </w:p>
          <w:p w:rsidR="00C20E32" w:rsidRPr="00E86CB9" w:rsidRDefault="00C20E32" w:rsidP="00B245D1">
            <w:pPr>
              <w:spacing w:line="360" w:lineRule="auto"/>
              <w:jc w:val="center"/>
              <w:rPr>
                <w:rFonts w:ascii="宋体" w:hAnsi="宋体"/>
              </w:rPr>
            </w:pPr>
            <w:r w:rsidRPr="00E86CB9">
              <w:rPr>
                <w:rFonts w:ascii="宋体" w:hAnsi="宋体" w:hint="eastAsia"/>
              </w:rPr>
              <w:t>一级子节点</w:t>
            </w:r>
          </w:p>
        </w:tc>
        <w:tc>
          <w:tcPr>
            <w:tcW w:w="6146" w:type="dxa"/>
            <w:gridSpan w:val="4"/>
            <w:shd w:val="clear" w:color="auto" w:fill="auto"/>
          </w:tcPr>
          <w:p w:rsidR="00C20E32" w:rsidRPr="00B70AA5" w:rsidRDefault="00C20E32" w:rsidP="003241AE">
            <w:pPr>
              <w:spacing w:line="360" w:lineRule="auto"/>
              <w:jc w:val="left"/>
            </w:pPr>
            <w:r w:rsidRPr="00B70AA5">
              <w:rPr>
                <w:rFonts w:hint="eastAsia"/>
              </w:rPr>
              <w:t>具体属性详见</w:t>
            </w:r>
            <w:hyperlink w:anchor="_数据信息节点" w:history="1">
              <w:r w:rsidR="003241AE" w:rsidRPr="003241AE">
                <w:rPr>
                  <w:rStyle w:val="a9"/>
                  <w:rFonts w:hint="eastAsia"/>
                </w:rPr>
                <w:t>2.5.2.2</w:t>
              </w:r>
            </w:hyperlink>
            <w:r w:rsidR="003241AE">
              <w:rPr>
                <w:rFonts w:hint="eastAsia"/>
              </w:rPr>
              <w:t>获取指定栏目节目列表数据信息节点</w:t>
            </w:r>
          </w:p>
        </w:tc>
      </w:tr>
      <w:tr w:rsidR="00C20E32" w:rsidTr="00B245D1">
        <w:trPr>
          <w:trHeight w:val="70"/>
        </w:trPr>
        <w:tc>
          <w:tcPr>
            <w:tcW w:w="753" w:type="dxa"/>
            <w:shd w:val="clear" w:color="auto" w:fill="auto"/>
          </w:tcPr>
          <w:p w:rsidR="00C20E32" w:rsidRPr="00A75871" w:rsidRDefault="00C20E32" w:rsidP="00C20E32">
            <w:pPr>
              <w:numPr>
                <w:ilvl w:val="0"/>
                <w:numId w:val="11"/>
              </w:num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C20E32" w:rsidRPr="00E86CB9" w:rsidRDefault="00C20E32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E86CB9">
              <w:rPr>
                <w:rFonts w:ascii="宋体" w:hAnsi="宋体" w:hint="eastAsia"/>
                <w:color w:val="000000"/>
                <w:szCs w:val="21"/>
              </w:rPr>
              <w:t>FilmName</w:t>
            </w:r>
          </w:p>
          <w:p w:rsidR="00C20E32" w:rsidRPr="00E86CB9" w:rsidRDefault="00C20E32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E86CB9">
              <w:rPr>
                <w:rFonts w:ascii="宋体" w:hAnsi="宋体" w:hint="eastAsia"/>
                <w:color w:val="000000"/>
                <w:szCs w:val="21"/>
              </w:rPr>
              <w:t>二级子节点</w:t>
            </w:r>
          </w:p>
        </w:tc>
        <w:tc>
          <w:tcPr>
            <w:tcW w:w="6146" w:type="dxa"/>
            <w:gridSpan w:val="4"/>
            <w:shd w:val="clear" w:color="auto" w:fill="auto"/>
            <w:vAlign w:val="center"/>
          </w:tcPr>
          <w:p w:rsidR="00C20E32" w:rsidRPr="005A4F6B" w:rsidRDefault="003241AE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B70AA5">
              <w:rPr>
                <w:rFonts w:hint="eastAsia"/>
              </w:rPr>
              <w:t>具体属性详见</w:t>
            </w:r>
            <w:hyperlink w:anchor="_数据信息节点" w:history="1">
              <w:r w:rsidRPr="003241AE">
                <w:rPr>
                  <w:rStyle w:val="a9"/>
                  <w:rFonts w:hint="eastAsia"/>
                </w:rPr>
                <w:t>2.5.2.2</w:t>
              </w:r>
            </w:hyperlink>
            <w:r>
              <w:rPr>
                <w:rFonts w:hint="eastAsia"/>
              </w:rPr>
              <w:t>获取指定栏目节目列表数据信息节点</w:t>
            </w:r>
          </w:p>
        </w:tc>
      </w:tr>
      <w:tr w:rsidR="00C20E32" w:rsidTr="00B245D1">
        <w:trPr>
          <w:trHeight w:val="70"/>
        </w:trPr>
        <w:tc>
          <w:tcPr>
            <w:tcW w:w="753" w:type="dxa"/>
            <w:shd w:val="clear" w:color="auto" w:fill="auto"/>
          </w:tcPr>
          <w:p w:rsidR="00C20E32" w:rsidRPr="00A75871" w:rsidRDefault="00C20E32" w:rsidP="00C20E32">
            <w:pPr>
              <w:numPr>
                <w:ilvl w:val="0"/>
                <w:numId w:val="11"/>
              </w:num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C20E32" w:rsidRPr="00E86CB9" w:rsidRDefault="00C20E32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E86CB9">
              <w:rPr>
                <w:rFonts w:ascii="宋体" w:hAnsi="宋体" w:hint="eastAsia"/>
                <w:color w:val="000000"/>
                <w:szCs w:val="21"/>
              </w:rPr>
              <w:t>Actor</w:t>
            </w:r>
          </w:p>
          <w:p w:rsidR="00C20E32" w:rsidRPr="00E86CB9" w:rsidRDefault="00C20E32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E86CB9">
              <w:rPr>
                <w:rFonts w:ascii="宋体" w:hAnsi="宋体" w:hint="eastAsia"/>
                <w:color w:val="000000"/>
                <w:szCs w:val="21"/>
              </w:rPr>
              <w:t>二级子节点</w:t>
            </w:r>
          </w:p>
        </w:tc>
        <w:tc>
          <w:tcPr>
            <w:tcW w:w="6146" w:type="dxa"/>
            <w:gridSpan w:val="4"/>
            <w:shd w:val="clear" w:color="auto" w:fill="auto"/>
            <w:vAlign w:val="center"/>
          </w:tcPr>
          <w:p w:rsidR="00C20E32" w:rsidRPr="005A4F6B" w:rsidRDefault="003241AE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B70AA5">
              <w:rPr>
                <w:rFonts w:hint="eastAsia"/>
              </w:rPr>
              <w:t>具体属性详见</w:t>
            </w:r>
            <w:hyperlink w:anchor="_数据信息节点" w:history="1">
              <w:r w:rsidRPr="003241AE">
                <w:rPr>
                  <w:rStyle w:val="a9"/>
                  <w:rFonts w:hint="eastAsia"/>
                </w:rPr>
                <w:t>2.5.2.2</w:t>
              </w:r>
            </w:hyperlink>
            <w:r>
              <w:rPr>
                <w:rFonts w:hint="eastAsia"/>
              </w:rPr>
              <w:t>获取指定栏目节目列表数据信息节点</w:t>
            </w:r>
          </w:p>
        </w:tc>
      </w:tr>
      <w:tr w:rsidR="00C20E32" w:rsidTr="00B245D1">
        <w:trPr>
          <w:trHeight w:val="70"/>
        </w:trPr>
        <w:tc>
          <w:tcPr>
            <w:tcW w:w="753" w:type="dxa"/>
            <w:shd w:val="clear" w:color="auto" w:fill="auto"/>
          </w:tcPr>
          <w:p w:rsidR="00C20E32" w:rsidRPr="00A75871" w:rsidRDefault="00C20E32" w:rsidP="00C20E32">
            <w:pPr>
              <w:numPr>
                <w:ilvl w:val="0"/>
                <w:numId w:val="11"/>
              </w:num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C20E32" w:rsidRDefault="00C20E32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Description</w:t>
            </w:r>
          </w:p>
          <w:p w:rsidR="00C20E32" w:rsidRPr="00401FD9" w:rsidRDefault="00C20E32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二级子节点</w:t>
            </w:r>
          </w:p>
        </w:tc>
        <w:tc>
          <w:tcPr>
            <w:tcW w:w="6146" w:type="dxa"/>
            <w:gridSpan w:val="4"/>
            <w:shd w:val="clear" w:color="auto" w:fill="auto"/>
            <w:vAlign w:val="center"/>
          </w:tcPr>
          <w:p w:rsidR="00C20E32" w:rsidRPr="005A4F6B" w:rsidRDefault="00866D51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B70AA5">
              <w:rPr>
                <w:rFonts w:hint="eastAsia"/>
              </w:rPr>
              <w:t>具体属性详见</w:t>
            </w:r>
            <w:hyperlink w:anchor="_数据信息节点" w:history="1">
              <w:r w:rsidRPr="003241AE">
                <w:rPr>
                  <w:rStyle w:val="a9"/>
                  <w:rFonts w:hint="eastAsia"/>
                </w:rPr>
                <w:t>2.5.2.2</w:t>
              </w:r>
            </w:hyperlink>
            <w:r>
              <w:rPr>
                <w:rFonts w:hint="eastAsia"/>
              </w:rPr>
              <w:t>获取指定栏目节目列表数据信息节点</w:t>
            </w:r>
          </w:p>
        </w:tc>
      </w:tr>
      <w:tr w:rsidR="00C20E32" w:rsidTr="00B245D1">
        <w:trPr>
          <w:trHeight w:val="70"/>
        </w:trPr>
        <w:tc>
          <w:tcPr>
            <w:tcW w:w="753" w:type="dxa"/>
            <w:shd w:val="clear" w:color="auto" w:fill="auto"/>
          </w:tcPr>
          <w:p w:rsidR="00C20E32" w:rsidRPr="00A75871" w:rsidRDefault="00C20E32" w:rsidP="00C20E32">
            <w:pPr>
              <w:numPr>
                <w:ilvl w:val="0"/>
                <w:numId w:val="11"/>
              </w:num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C20E32" w:rsidRDefault="00C20E32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401FD9">
              <w:rPr>
                <w:rFonts w:ascii="宋体" w:hAnsi="宋体" w:hint="eastAsia"/>
                <w:color w:val="000000"/>
                <w:szCs w:val="21"/>
              </w:rPr>
              <w:t>Director</w:t>
            </w:r>
          </w:p>
          <w:p w:rsidR="00C20E32" w:rsidRPr="00401FD9" w:rsidRDefault="00C20E32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二级子节点</w:t>
            </w:r>
          </w:p>
        </w:tc>
        <w:tc>
          <w:tcPr>
            <w:tcW w:w="6146" w:type="dxa"/>
            <w:gridSpan w:val="4"/>
            <w:shd w:val="clear" w:color="auto" w:fill="auto"/>
            <w:vAlign w:val="center"/>
          </w:tcPr>
          <w:p w:rsidR="00C20E32" w:rsidRPr="005A4F6B" w:rsidRDefault="00866D51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B70AA5">
              <w:rPr>
                <w:rFonts w:hint="eastAsia"/>
              </w:rPr>
              <w:t>具体属性详见</w:t>
            </w:r>
            <w:hyperlink w:anchor="_数据信息节点" w:history="1">
              <w:r w:rsidRPr="003241AE">
                <w:rPr>
                  <w:rStyle w:val="a9"/>
                  <w:rFonts w:hint="eastAsia"/>
                </w:rPr>
                <w:t>2.5.2.2</w:t>
              </w:r>
            </w:hyperlink>
            <w:r>
              <w:rPr>
                <w:rFonts w:hint="eastAsia"/>
              </w:rPr>
              <w:t>获取指定栏目节目列表数据信息节点</w:t>
            </w:r>
          </w:p>
        </w:tc>
      </w:tr>
      <w:tr w:rsidR="00C20E32" w:rsidTr="00B245D1">
        <w:trPr>
          <w:trHeight w:val="70"/>
        </w:trPr>
        <w:tc>
          <w:tcPr>
            <w:tcW w:w="753" w:type="dxa"/>
            <w:shd w:val="clear" w:color="auto" w:fill="auto"/>
          </w:tcPr>
          <w:p w:rsidR="00C20E32" w:rsidRPr="00A75871" w:rsidRDefault="00C20E32" w:rsidP="00C20E32">
            <w:pPr>
              <w:numPr>
                <w:ilvl w:val="0"/>
                <w:numId w:val="11"/>
              </w:num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C20E32" w:rsidRDefault="00C20E32" w:rsidP="00B245D1">
            <w:pPr>
              <w:pStyle w:val="ac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401FD9">
              <w:rPr>
                <w:rFonts w:ascii="宋体" w:hAnsi="宋体" w:hint="eastAsia"/>
                <w:szCs w:val="21"/>
              </w:rPr>
              <w:t>WatchFocus</w:t>
            </w:r>
          </w:p>
          <w:p w:rsidR="00C20E32" w:rsidRPr="00401FD9" w:rsidRDefault="00C20E32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二级子节点</w:t>
            </w:r>
          </w:p>
        </w:tc>
        <w:tc>
          <w:tcPr>
            <w:tcW w:w="6146" w:type="dxa"/>
            <w:gridSpan w:val="4"/>
            <w:shd w:val="clear" w:color="auto" w:fill="auto"/>
            <w:vAlign w:val="center"/>
          </w:tcPr>
          <w:p w:rsidR="00C20E32" w:rsidRPr="005A4F6B" w:rsidRDefault="00866D51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B70AA5">
              <w:rPr>
                <w:rFonts w:hint="eastAsia"/>
              </w:rPr>
              <w:t>具体属性详见</w:t>
            </w:r>
            <w:hyperlink w:anchor="_数据信息节点" w:history="1">
              <w:r w:rsidRPr="003241AE">
                <w:rPr>
                  <w:rStyle w:val="a9"/>
                  <w:rFonts w:hint="eastAsia"/>
                </w:rPr>
                <w:t>2.5.2.2</w:t>
              </w:r>
            </w:hyperlink>
            <w:r>
              <w:rPr>
                <w:rFonts w:hint="eastAsia"/>
              </w:rPr>
              <w:t>获取指定栏目节目列表数据信息节点</w:t>
            </w:r>
          </w:p>
        </w:tc>
      </w:tr>
      <w:tr w:rsidR="00C20E32" w:rsidTr="00B245D1">
        <w:trPr>
          <w:trHeight w:val="70"/>
        </w:trPr>
        <w:tc>
          <w:tcPr>
            <w:tcW w:w="753" w:type="dxa"/>
            <w:shd w:val="clear" w:color="auto" w:fill="auto"/>
          </w:tcPr>
          <w:p w:rsidR="00C20E32" w:rsidRPr="00A75871" w:rsidRDefault="00C20E32" w:rsidP="00C20E32">
            <w:pPr>
              <w:numPr>
                <w:ilvl w:val="0"/>
                <w:numId w:val="11"/>
              </w:num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C20E32" w:rsidRDefault="00C20E32" w:rsidP="00B245D1">
            <w:pPr>
              <w:pStyle w:val="ac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F3FF9">
              <w:rPr>
                <w:rFonts w:ascii="宋体" w:hAnsi="宋体"/>
                <w:szCs w:val="21"/>
              </w:rPr>
              <w:t>Introduction</w:t>
            </w:r>
          </w:p>
          <w:p w:rsidR="00C20E32" w:rsidRPr="00401FD9" w:rsidRDefault="00C20E32" w:rsidP="00B245D1">
            <w:pPr>
              <w:pStyle w:val="ac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二级子节点</w:t>
            </w:r>
          </w:p>
        </w:tc>
        <w:tc>
          <w:tcPr>
            <w:tcW w:w="6146" w:type="dxa"/>
            <w:gridSpan w:val="4"/>
            <w:shd w:val="clear" w:color="auto" w:fill="auto"/>
            <w:vAlign w:val="center"/>
          </w:tcPr>
          <w:p w:rsidR="00C20E32" w:rsidRPr="005A4F6B" w:rsidRDefault="00866D51" w:rsidP="00B245D1">
            <w:pPr>
              <w:pStyle w:val="ac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B70AA5">
              <w:rPr>
                <w:rFonts w:hint="eastAsia"/>
              </w:rPr>
              <w:t>具体属性详见</w:t>
            </w:r>
            <w:hyperlink w:anchor="_数据信息节点" w:history="1">
              <w:r w:rsidRPr="003241AE">
                <w:rPr>
                  <w:rStyle w:val="a9"/>
                  <w:rFonts w:hint="eastAsia"/>
                </w:rPr>
                <w:t>2.5.2.2</w:t>
              </w:r>
            </w:hyperlink>
            <w:r>
              <w:rPr>
                <w:rFonts w:hint="eastAsia"/>
              </w:rPr>
              <w:t>获取指定栏目节目列表数据信息节点</w:t>
            </w:r>
          </w:p>
        </w:tc>
      </w:tr>
      <w:tr w:rsidR="00C20E32" w:rsidTr="00B245D1">
        <w:trPr>
          <w:trHeight w:val="70"/>
        </w:trPr>
        <w:tc>
          <w:tcPr>
            <w:tcW w:w="753" w:type="dxa"/>
            <w:shd w:val="clear" w:color="auto" w:fill="auto"/>
          </w:tcPr>
          <w:p w:rsidR="00C20E32" w:rsidRPr="00A75871" w:rsidRDefault="00C20E32" w:rsidP="00C20E32">
            <w:pPr>
              <w:numPr>
                <w:ilvl w:val="0"/>
                <w:numId w:val="11"/>
              </w:num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C20E32" w:rsidRDefault="00C20E32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C45F62">
              <w:rPr>
                <w:rFonts w:ascii="宋体" w:hAnsi="宋体"/>
                <w:color w:val="000000"/>
                <w:szCs w:val="21"/>
              </w:rPr>
              <w:t>ContentSet</w:t>
            </w:r>
          </w:p>
          <w:p w:rsidR="00C20E32" w:rsidRPr="00C45F62" w:rsidRDefault="00C20E32" w:rsidP="00B245D1">
            <w:pPr>
              <w:pStyle w:val="ac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一级子节点</w:t>
            </w:r>
          </w:p>
        </w:tc>
        <w:tc>
          <w:tcPr>
            <w:tcW w:w="6146" w:type="dxa"/>
            <w:gridSpan w:val="4"/>
            <w:shd w:val="clear" w:color="auto" w:fill="auto"/>
            <w:vAlign w:val="center"/>
          </w:tcPr>
          <w:p w:rsidR="00C20E32" w:rsidRPr="00C45F62" w:rsidRDefault="00C20E32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C45F62">
              <w:rPr>
                <w:rFonts w:hint="eastAsia"/>
                <w:szCs w:val="21"/>
              </w:rPr>
              <w:t>具体属性详见</w:t>
            </w:r>
            <w:hyperlink w:anchor="_数据信息节点_1" w:history="1">
              <w:r w:rsidR="00AD31DC" w:rsidRPr="00AD31DC">
                <w:rPr>
                  <w:rStyle w:val="a9"/>
                  <w:rFonts w:hint="eastAsia"/>
                  <w:szCs w:val="21"/>
                </w:rPr>
                <w:t>2.6.2.2</w:t>
              </w:r>
            </w:hyperlink>
            <w:r w:rsidR="00AD31DC">
              <w:rPr>
                <w:rFonts w:hint="eastAsia"/>
                <w:szCs w:val="21"/>
              </w:rPr>
              <w:t>只含影视介质信息数据信息节点</w:t>
            </w:r>
          </w:p>
        </w:tc>
      </w:tr>
      <w:tr w:rsidR="00C20E32" w:rsidTr="00B245D1">
        <w:trPr>
          <w:trHeight w:val="70"/>
        </w:trPr>
        <w:tc>
          <w:tcPr>
            <w:tcW w:w="753" w:type="dxa"/>
            <w:shd w:val="clear" w:color="auto" w:fill="auto"/>
          </w:tcPr>
          <w:p w:rsidR="00C20E32" w:rsidRPr="00A75871" w:rsidRDefault="00C20E32" w:rsidP="00C20E32">
            <w:pPr>
              <w:numPr>
                <w:ilvl w:val="0"/>
                <w:numId w:val="11"/>
              </w:num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C20E32" w:rsidRDefault="00C20E32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C45F62">
              <w:rPr>
                <w:rFonts w:ascii="宋体" w:hAnsi="宋体"/>
                <w:color w:val="000000"/>
                <w:szCs w:val="21"/>
              </w:rPr>
              <w:t>Content</w:t>
            </w:r>
          </w:p>
          <w:p w:rsidR="00C20E32" w:rsidRPr="00C45F62" w:rsidRDefault="00C20E32" w:rsidP="00B245D1">
            <w:pPr>
              <w:pStyle w:val="ac"/>
              <w:ind w:firstLineChars="0" w:firstLine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二级子节点</w:t>
            </w:r>
          </w:p>
        </w:tc>
        <w:tc>
          <w:tcPr>
            <w:tcW w:w="6146" w:type="dxa"/>
            <w:gridSpan w:val="4"/>
            <w:shd w:val="clear" w:color="auto" w:fill="auto"/>
            <w:vAlign w:val="center"/>
          </w:tcPr>
          <w:p w:rsidR="00C20E32" w:rsidRPr="00C45F62" w:rsidRDefault="00AD31DC" w:rsidP="00B245D1">
            <w:pPr>
              <w:pStyle w:val="ac"/>
              <w:ind w:firstLineChars="0" w:firstLine="0"/>
              <w:jc w:val="left"/>
              <w:rPr>
                <w:rFonts w:ascii="宋体" w:hAnsi="宋体"/>
                <w:color w:val="000000"/>
                <w:szCs w:val="21"/>
              </w:rPr>
            </w:pPr>
            <w:r w:rsidRPr="00C45F62">
              <w:rPr>
                <w:rFonts w:hint="eastAsia"/>
                <w:szCs w:val="21"/>
              </w:rPr>
              <w:t>具体属性详见</w:t>
            </w:r>
            <w:hyperlink w:anchor="_数据信息节点_1" w:history="1">
              <w:r w:rsidRPr="00AD31DC">
                <w:rPr>
                  <w:rStyle w:val="a9"/>
                  <w:rFonts w:hint="eastAsia"/>
                  <w:szCs w:val="21"/>
                </w:rPr>
                <w:t>2.6.2.2</w:t>
              </w:r>
            </w:hyperlink>
            <w:r>
              <w:rPr>
                <w:rFonts w:hint="eastAsia"/>
                <w:szCs w:val="21"/>
              </w:rPr>
              <w:t>只含影视介质信息数据信息节点</w:t>
            </w:r>
          </w:p>
        </w:tc>
      </w:tr>
    </w:tbl>
    <w:p w:rsidR="004448A5" w:rsidRPr="00C20E32" w:rsidRDefault="004448A5" w:rsidP="004448A5"/>
    <w:p w:rsidR="004448A5" w:rsidRDefault="004448A5" w:rsidP="00B941D1">
      <w:pPr>
        <w:pStyle w:val="3"/>
        <w:numPr>
          <w:ilvl w:val="2"/>
          <w:numId w:val="1"/>
        </w:numPr>
      </w:pPr>
      <w:bookmarkStart w:id="31" w:name="_Toc450553167"/>
      <w:r>
        <w:rPr>
          <w:rFonts w:hint="eastAsia"/>
        </w:rPr>
        <w:t>异常处理</w:t>
      </w:r>
      <w:bookmarkEnd w:id="31"/>
    </w:p>
    <w:p w:rsidR="001B3D79" w:rsidRPr="001B3D79" w:rsidRDefault="004B3647" w:rsidP="001B3D79">
      <w:pPr>
        <w:rPr>
          <w:rFonts w:hint="eastAsia"/>
        </w:rPr>
      </w:pPr>
      <w:r>
        <w:rPr>
          <w:rFonts w:hint="eastAsia"/>
        </w:rPr>
        <w:t>同</w:t>
      </w:r>
      <w:hyperlink w:anchor="_异常处理" w:history="1">
        <w:r w:rsidR="00B2336C">
          <w:rPr>
            <w:rStyle w:val="a9"/>
            <w:rFonts w:hint="eastAsia"/>
          </w:rPr>
          <w:t>2.1</w:t>
        </w:r>
        <w:r w:rsidRPr="00F574EA">
          <w:rPr>
            <w:rStyle w:val="a9"/>
            <w:rFonts w:hint="eastAsia"/>
          </w:rPr>
          <w:t>.3</w:t>
        </w:r>
      </w:hyperlink>
      <w:r>
        <w:rPr>
          <w:rFonts w:hint="eastAsia"/>
        </w:rPr>
        <w:t>异常处理一致</w:t>
      </w:r>
      <w:r w:rsidR="00F45DBB">
        <w:rPr>
          <w:rFonts w:hint="eastAsia"/>
        </w:rPr>
        <w:t>。</w:t>
      </w:r>
      <w:bookmarkStart w:id="32" w:name="_GoBack"/>
      <w:bookmarkEnd w:id="32"/>
    </w:p>
    <w:p w:rsidR="004448A5" w:rsidRDefault="004448A5" w:rsidP="00B941D1">
      <w:pPr>
        <w:pStyle w:val="2"/>
        <w:numPr>
          <w:ilvl w:val="1"/>
          <w:numId w:val="1"/>
        </w:numPr>
      </w:pPr>
      <w:bookmarkStart w:id="33" w:name="_Toc450553180"/>
      <w:r>
        <w:rPr>
          <w:rFonts w:hint="eastAsia"/>
        </w:rPr>
        <w:t>影片搜索：</w:t>
      </w:r>
      <w:bookmarkStart w:id="34" w:name="_Toc309824416"/>
      <w:r>
        <w:rPr>
          <w:rFonts w:hint="eastAsia"/>
        </w:rPr>
        <w:t>按影片类型、全拼</w:t>
      </w:r>
      <w:r>
        <w:rPr>
          <w:rFonts w:hint="eastAsia"/>
        </w:rPr>
        <w:t>/</w:t>
      </w:r>
      <w:r>
        <w:rPr>
          <w:rFonts w:hint="eastAsia"/>
        </w:rPr>
        <w:t>简拼和关键字</w:t>
      </w:r>
      <w:bookmarkEnd w:id="34"/>
      <w:r>
        <w:rPr>
          <w:rFonts w:hint="eastAsia"/>
        </w:rPr>
        <w:t>进行搜索</w:t>
      </w:r>
      <w:bookmarkEnd w:id="33"/>
    </w:p>
    <w:p w:rsidR="004448A5" w:rsidRDefault="004448A5" w:rsidP="004448A5">
      <w:pPr>
        <w:ind w:firstLine="420"/>
        <w:rPr>
          <w:rFonts w:ascii="宋体" w:hAnsi="宋体"/>
          <w:sz w:val="24"/>
          <w:szCs w:val="24"/>
        </w:rPr>
      </w:pPr>
      <w:r w:rsidRPr="006522BD">
        <w:rPr>
          <w:rFonts w:ascii="宋体" w:hAnsi="宋体" w:hint="eastAsia"/>
          <w:sz w:val="24"/>
          <w:szCs w:val="24"/>
        </w:rPr>
        <w:t>可以根据影片所属频道类型和影片的全拼（0）或简拼（1）和关键字（keywords参数）进行搜索，如：类型keytype=movie，keypinyin=0，关键字keywords=daomengkongjian, 接口自动从播控平台中检索电影类型的盗梦空间影片，并以XML响应输出。</w:t>
      </w:r>
    </w:p>
    <w:p w:rsidR="003E48CE" w:rsidRDefault="003E48CE" w:rsidP="003E48CE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1.影片简拼搜索，keypinyin=1，必传参数如下：</w:t>
      </w:r>
    </w:p>
    <w:p w:rsidR="003E48CE" w:rsidRDefault="003E48CE" w:rsidP="003E48CE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977AA1">
        <w:rPr>
          <w:rFonts w:ascii="宋体" w:hAnsi="宋体" w:hint="eastAsia"/>
          <w:sz w:val="24"/>
          <w:szCs w:val="24"/>
        </w:rPr>
        <w:t>&amp;ctype=5&amp;keytype=all&amp;keypinyin=</w:t>
      </w:r>
      <w:r>
        <w:rPr>
          <w:rFonts w:ascii="宋体" w:hAnsi="宋体" w:hint="eastAsia"/>
          <w:sz w:val="24"/>
          <w:szCs w:val="24"/>
        </w:rPr>
        <w:t>1</w:t>
      </w:r>
      <w:r w:rsidRPr="00977AA1">
        <w:rPr>
          <w:rFonts w:ascii="宋体" w:hAnsi="宋体" w:hint="eastAsia"/>
          <w:sz w:val="24"/>
          <w:szCs w:val="24"/>
        </w:rPr>
        <w:t>&amp;keywords=dmkj</w:t>
      </w:r>
      <w:r>
        <w:rPr>
          <w:rFonts w:ascii="宋体" w:hAnsi="宋体" w:hint="eastAsia"/>
          <w:sz w:val="24"/>
          <w:szCs w:val="24"/>
        </w:rPr>
        <w:t>（影片《盗梦空间》简拼是dmkj）</w:t>
      </w:r>
    </w:p>
    <w:p w:rsidR="003E48CE" w:rsidRDefault="003E48CE" w:rsidP="003E48CE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2.影片全拼搜索，keypinyin=0，必传参数如下：</w:t>
      </w:r>
    </w:p>
    <w:p w:rsidR="003E48CE" w:rsidRPr="00494548" w:rsidRDefault="003E48CE" w:rsidP="003E48CE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494548">
        <w:rPr>
          <w:rFonts w:ascii="宋体" w:hAnsi="宋体" w:hint="eastAsia"/>
          <w:sz w:val="24"/>
          <w:szCs w:val="24"/>
        </w:rPr>
        <w:t>&amp;ctype=5&amp;keytype=all&amp;keypinyin=0&amp;keywords=daomengkongjian</w:t>
      </w:r>
    </w:p>
    <w:p w:rsidR="003E48CE" w:rsidRDefault="003E48CE" w:rsidP="003E48CE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3.</w:t>
      </w:r>
      <w:r w:rsidRPr="00494548">
        <w:rPr>
          <w:rFonts w:ascii="宋体" w:hAnsi="宋体" w:hint="eastAsia"/>
          <w:sz w:val="24"/>
          <w:szCs w:val="24"/>
        </w:rPr>
        <w:t>影片名称搜索，</w:t>
      </w:r>
      <w:r w:rsidRPr="00B708EB">
        <w:rPr>
          <w:rFonts w:ascii="宋体" w:hAnsi="宋体" w:hint="eastAsia"/>
          <w:sz w:val="24"/>
          <w:szCs w:val="24"/>
        </w:rPr>
        <w:t>不能带keypinyin参数，</w:t>
      </w:r>
      <w:r>
        <w:rPr>
          <w:rFonts w:ascii="宋体" w:hAnsi="宋体" w:hint="eastAsia"/>
          <w:sz w:val="24"/>
          <w:szCs w:val="24"/>
        </w:rPr>
        <w:t>必传参数如下：</w:t>
      </w:r>
    </w:p>
    <w:p w:rsidR="003E48CE" w:rsidRPr="006522BD" w:rsidRDefault="003E48CE" w:rsidP="003E48CE">
      <w:pPr>
        <w:ind w:firstLine="420"/>
      </w:pPr>
      <w:r w:rsidRPr="00494548">
        <w:rPr>
          <w:rFonts w:ascii="宋体" w:hAnsi="宋体" w:hint="eastAsia"/>
          <w:sz w:val="24"/>
          <w:szCs w:val="24"/>
        </w:rPr>
        <w:t>&amp;ctype=5&amp;keytype=all&amp;keywords=</w:t>
      </w:r>
      <w:r>
        <w:rPr>
          <w:rFonts w:ascii="宋体" w:hAnsi="宋体" w:hint="eastAsia"/>
          <w:sz w:val="24"/>
          <w:szCs w:val="24"/>
        </w:rPr>
        <w:t>盗梦空间</w:t>
      </w:r>
    </w:p>
    <w:p w:rsidR="004448A5" w:rsidRDefault="004448A5" w:rsidP="00B941D1">
      <w:pPr>
        <w:pStyle w:val="3"/>
        <w:numPr>
          <w:ilvl w:val="2"/>
          <w:numId w:val="1"/>
        </w:numPr>
      </w:pPr>
      <w:bookmarkStart w:id="35" w:name="_Toc450553181"/>
      <w:r>
        <w:rPr>
          <w:rFonts w:hint="eastAsia"/>
        </w:rPr>
        <w:t>参数请求</w:t>
      </w:r>
      <w:bookmarkEnd w:id="3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4448A5" w:rsidRPr="00664A9A" w:rsidTr="00B245D1">
        <w:trPr>
          <w:trHeight w:val="397"/>
        </w:trPr>
        <w:tc>
          <w:tcPr>
            <w:tcW w:w="8528" w:type="dxa"/>
            <w:shd w:val="clear" w:color="auto" w:fill="95B3D7" w:themeFill="accent1" w:themeFillTint="99"/>
            <w:vAlign w:val="center"/>
          </w:tcPr>
          <w:p w:rsidR="004448A5" w:rsidRPr="00664A9A" w:rsidRDefault="004448A5" w:rsidP="00B245D1">
            <w:pPr>
              <w:rPr>
                <w:b/>
                <w:sz w:val="18"/>
                <w:szCs w:val="18"/>
              </w:rPr>
            </w:pPr>
            <w:r w:rsidRPr="00664A9A">
              <w:rPr>
                <w:rFonts w:hint="eastAsia"/>
                <w:b/>
                <w:sz w:val="18"/>
                <w:szCs w:val="18"/>
              </w:rPr>
              <w:t>URL</w:t>
            </w:r>
            <w:r w:rsidRPr="00664A9A">
              <w:rPr>
                <w:rFonts w:hint="eastAsia"/>
                <w:b/>
                <w:sz w:val="18"/>
                <w:szCs w:val="18"/>
              </w:rPr>
              <w:t>请求示例</w:t>
            </w:r>
            <w:r>
              <w:rPr>
                <w:rFonts w:hint="eastAsia"/>
                <w:b/>
                <w:sz w:val="18"/>
                <w:szCs w:val="18"/>
              </w:rPr>
              <w:t>（这仅仅是一个样例，请以实际的</w:t>
            </w:r>
            <w:r>
              <w:rPr>
                <w:rFonts w:hint="eastAsia"/>
                <w:b/>
                <w:sz w:val="18"/>
                <w:szCs w:val="18"/>
              </w:rPr>
              <w:t>URL</w:t>
            </w:r>
            <w:r>
              <w:rPr>
                <w:rFonts w:hint="eastAsia"/>
                <w:b/>
                <w:sz w:val="18"/>
                <w:szCs w:val="18"/>
              </w:rPr>
              <w:t>为准）</w:t>
            </w:r>
          </w:p>
        </w:tc>
      </w:tr>
      <w:tr w:rsidR="004448A5" w:rsidRPr="00664A9A" w:rsidTr="00B245D1">
        <w:trPr>
          <w:trHeight w:val="397"/>
        </w:trPr>
        <w:tc>
          <w:tcPr>
            <w:tcW w:w="8528" w:type="dxa"/>
            <w:vAlign w:val="center"/>
          </w:tcPr>
          <w:p w:rsidR="004448A5" w:rsidRPr="00710C89" w:rsidRDefault="00BD45F2" w:rsidP="00B245D1">
            <w:pPr>
              <w:rPr>
                <w:sz w:val="18"/>
                <w:szCs w:val="18"/>
              </w:rPr>
            </w:pPr>
            <w:r w:rsidRPr="007D64AD">
              <w:rPr>
                <w:rFonts w:hint="eastAsia"/>
                <w:sz w:val="18"/>
                <w:szCs w:val="18"/>
              </w:rPr>
              <w:t>http://domainName:port/b2b/filmlist.php</w:t>
            </w:r>
            <w:r w:rsidR="004448A5" w:rsidRPr="009D2629">
              <w:rPr>
                <w:rFonts w:hint="eastAsia"/>
                <w:sz w:val="18"/>
                <w:szCs w:val="18"/>
              </w:rPr>
              <w:t>?tvid=[tvid]&amp;spid=10002001&amp;charset=[utf-8|gb2312]&amp;page=1&amp;pagesize=12&amp;epgid=1001001&amp;appid=[</w:t>
            </w:r>
            <w:r w:rsidR="004448A5" w:rsidRPr="009D2629">
              <w:rPr>
                <w:rFonts w:hint="eastAsia"/>
                <w:sz w:val="18"/>
                <w:szCs w:val="18"/>
              </w:rPr>
              <w:t>由优朋普乐统一指定</w:t>
            </w:r>
            <w:r w:rsidR="004448A5" w:rsidRPr="009D2629">
              <w:rPr>
                <w:rFonts w:hint="eastAsia"/>
                <w:sz w:val="18"/>
                <w:szCs w:val="18"/>
              </w:rPr>
              <w:t>]&amp;ctype=</w:t>
            </w:r>
            <w:r w:rsidR="004448A5">
              <w:rPr>
                <w:rFonts w:hint="eastAsia"/>
                <w:sz w:val="18"/>
                <w:szCs w:val="18"/>
              </w:rPr>
              <w:t>5</w:t>
            </w:r>
            <w:r w:rsidR="004448A5" w:rsidRPr="009D2629">
              <w:rPr>
                <w:rFonts w:hint="eastAsia"/>
                <w:sz w:val="18"/>
                <w:szCs w:val="18"/>
              </w:rPr>
              <w:t>&amp;responseformat=xml&amp;descriptionlen=[-1|100000]&amp;column=0&amp;isdetail=[0|1|2]&amp;hid=&amp;oemid=&amp;uid=</w:t>
            </w:r>
            <w:r w:rsidR="004448A5">
              <w:rPr>
                <w:rFonts w:hint="eastAsia"/>
                <w:sz w:val="18"/>
                <w:szCs w:val="18"/>
              </w:rPr>
              <w:t>&amp;</w:t>
            </w:r>
            <w:r w:rsidR="004448A5" w:rsidRPr="001A0B48">
              <w:rPr>
                <w:sz w:val="18"/>
                <w:szCs w:val="18"/>
              </w:rPr>
              <w:t>keytype=movie&amp;keypinyin=0&amp;keywords=daomengkongjian</w:t>
            </w:r>
          </w:p>
        </w:tc>
      </w:tr>
    </w:tbl>
    <w:p w:rsidR="004448A5" w:rsidRDefault="004448A5" w:rsidP="004448A5"/>
    <w:p w:rsidR="004448A5" w:rsidRDefault="004448A5" w:rsidP="004448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9"/>
        <w:gridCol w:w="1686"/>
        <w:gridCol w:w="2526"/>
        <w:gridCol w:w="1355"/>
        <w:gridCol w:w="2332"/>
      </w:tblGrid>
      <w:tr w:rsidR="004448A5" w:rsidTr="00B245D1">
        <w:tc>
          <w:tcPr>
            <w:tcW w:w="629" w:type="dxa"/>
            <w:shd w:val="clear" w:color="auto" w:fill="D9D9D9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序号</w:t>
            </w:r>
          </w:p>
        </w:tc>
        <w:tc>
          <w:tcPr>
            <w:tcW w:w="1686" w:type="dxa"/>
            <w:shd w:val="clear" w:color="auto" w:fill="D9D9D9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参数名</w:t>
            </w:r>
          </w:p>
        </w:tc>
        <w:tc>
          <w:tcPr>
            <w:tcW w:w="2526" w:type="dxa"/>
            <w:shd w:val="clear" w:color="auto" w:fill="D9D9D9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参数值</w:t>
            </w:r>
          </w:p>
        </w:tc>
        <w:tc>
          <w:tcPr>
            <w:tcW w:w="1355" w:type="dxa"/>
            <w:shd w:val="clear" w:color="auto" w:fill="D9D9D9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含义</w:t>
            </w:r>
          </w:p>
        </w:tc>
        <w:tc>
          <w:tcPr>
            <w:tcW w:w="2332" w:type="dxa"/>
            <w:shd w:val="clear" w:color="auto" w:fill="D9D9D9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b/>
              </w:rPr>
            </w:pPr>
            <w:r w:rsidRPr="00222196">
              <w:rPr>
                <w:rFonts w:hint="eastAsia"/>
                <w:b/>
              </w:rPr>
              <w:t>条件及备注</w:t>
            </w:r>
          </w:p>
        </w:tc>
      </w:tr>
      <w:tr w:rsidR="004448A5" w:rsidTr="00B245D1">
        <w:tc>
          <w:tcPr>
            <w:tcW w:w="629" w:type="dxa"/>
          </w:tcPr>
          <w:p w:rsidR="004448A5" w:rsidRPr="00222196" w:rsidRDefault="004448A5" w:rsidP="00C65507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ctype</w:t>
            </w:r>
          </w:p>
        </w:tc>
        <w:tc>
          <w:tcPr>
            <w:tcW w:w="2526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5</w:t>
            </w:r>
          </w:p>
        </w:tc>
        <w:tc>
          <w:tcPr>
            <w:tcW w:w="1355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请求类型</w:t>
            </w:r>
          </w:p>
        </w:tc>
        <w:tc>
          <w:tcPr>
            <w:tcW w:w="2332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 xml:space="preserve">5: 影视搜索 </w:t>
            </w:r>
          </w:p>
        </w:tc>
      </w:tr>
      <w:tr w:rsidR="004448A5" w:rsidTr="00B245D1">
        <w:tc>
          <w:tcPr>
            <w:tcW w:w="629" w:type="dxa"/>
          </w:tcPr>
          <w:p w:rsidR="004448A5" w:rsidRPr="00222196" w:rsidRDefault="004448A5" w:rsidP="00C65507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tvid</w:t>
            </w:r>
          </w:p>
        </w:tc>
        <w:tc>
          <w:tcPr>
            <w:tcW w:w="2526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tvid值</w:t>
            </w:r>
          </w:p>
        </w:tc>
        <w:tc>
          <w:tcPr>
            <w:tcW w:w="1355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电视终端ID</w:t>
            </w:r>
          </w:p>
        </w:tc>
        <w:tc>
          <w:tcPr>
            <w:tcW w:w="2332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默认空，全局有效</w:t>
            </w:r>
          </w:p>
        </w:tc>
      </w:tr>
      <w:tr w:rsidR="004448A5" w:rsidTr="00B245D1">
        <w:tc>
          <w:tcPr>
            <w:tcW w:w="629" w:type="dxa"/>
          </w:tcPr>
          <w:p w:rsidR="004448A5" w:rsidRPr="00222196" w:rsidRDefault="004448A5" w:rsidP="00C65507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charset</w:t>
            </w:r>
          </w:p>
        </w:tc>
        <w:tc>
          <w:tcPr>
            <w:tcW w:w="2526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szCs w:val="21"/>
              </w:rPr>
              <w:t>[</w:t>
            </w:r>
            <w:r w:rsidRPr="00222196">
              <w:rPr>
                <w:rFonts w:ascii="宋体" w:hAnsi="宋体"/>
                <w:bCs/>
                <w:szCs w:val="21"/>
              </w:rPr>
              <w:t>utf-8</w:t>
            </w:r>
            <w:r w:rsidRPr="00222196">
              <w:rPr>
                <w:rFonts w:ascii="宋体" w:hAnsi="宋体" w:hint="eastAsia"/>
                <w:bCs/>
                <w:szCs w:val="21"/>
              </w:rPr>
              <w:t>|gb2312]</w:t>
            </w:r>
          </w:p>
        </w:tc>
        <w:tc>
          <w:tcPr>
            <w:tcW w:w="1355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hint="eastAsia"/>
                <w:szCs w:val="21"/>
              </w:rPr>
              <w:t>输出信息的编码格式约定</w:t>
            </w:r>
          </w:p>
        </w:tc>
        <w:tc>
          <w:tcPr>
            <w:tcW w:w="2332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</w:t>
            </w:r>
            <w:r w:rsidRPr="00222196">
              <w:rPr>
                <w:rFonts w:ascii="宋体" w:hAnsi="宋体"/>
                <w:bCs/>
                <w:szCs w:val="21"/>
              </w:rPr>
              <w:t>utf-8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，全局有效</w:t>
            </w:r>
          </w:p>
        </w:tc>
      </w:tr>
      <w:tr w:rsidR="004448A5" w:rsidTr="00B245D1">
        <w:tc>
          <w:tcPr>
            <w:tcW w:w="629" w:type="dxa"/>
          </w:tcPr>
          <w:p w:rsidR="004448A5" w:rsidRPr="00222196" w:rsidRDefault="004448A5" w:rsidP="00C65507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epgid</w:t>
            </w:r>
          </w:p>
        </w:tc>
        <w:tc>
          <w:tcPr>
            <w:tcW w:w="2526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>00106</w:t>
            </w:r>
          </w:p>
        </w:tc>
        <w:tc>
          <w:tcPr>
            <w:tcW w:w="1355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szCs w:val="21"/>
              </w:rPr>
              <w:t>服务提供商的PORTAL ID，根据此值，可以输出不同的片单</w:t>
            </w:r>
          </w:p>
        </w:tc>
        <w:tc>
          <w:tcPr>
            <w:tcW w:w="2332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由优朋普乐统一管理和配发，默认</w:t>
            </w:r>
            <w:r w:rsidRPr="00222196"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>00106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,全局有效</w:t>
            </w:r>
          </w:p>
        </w:tc>
      </w:tr>
      <w:tr w:rsidR="004448A5" w:rsidTr="00B245D1">
        <w:tc>
          <w:tcPr>
            <w:tcW w:w="629" w:type="dxa"/>
          </w:tcPr>
          <w:p w:rsidR="004448A5" w:rsidRPr="00222196" w:rsidRDefault="004448A5" w:rsidP="00C65507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descriptionlen</w:t>
            </w:r>
          </w:p>
        </w:tc>
        <w:tc>
          <w:tcPr>
            <w:tcW w:w="2526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/>
                <w:color w:val="000000"/>
                <w:szCs w:val="21"/>
              </w:rPr>
              <w:t>-1</w:t>
            </w:r>
          </w:p>
        </w:tc>
        <w:tc>
          <w:tcPr>
            <w:tcW w:w="1355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描述字段截取长度</w:t>
            </w:r>
          </w:p>
        </w:tc>
        <w:tc>
          <w:tcPr>
            <w:tcW w:w="2332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取值范围为-1到正整数，数字60表示60个字节数，一个汉字为两个字节数，如果不截取描述字段长度，将值设为-1或descriptionlen参数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lastRenderedPageBreak/>
              <w:t>不写，全局有效</w:t>
            </w:r>
          </w:p>
        </w:tc>
      </w:tr>
      <w:tr w:rsidR="004448A5" w:rsidTr="00B245D1">
        <w:tc>
          <w:tcPr>
            <w:tcW w:w="629" w:type="dxa"/>
          </w:tcPr>
          <w:p w:rsidR="004448A5" w:rsidRPr="00222196" w:rsidRDefault="004448A5" w:rsidP="00C65507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spid</w:t>
            </w:r>
          </w:p>
        </w:tc>
        <w:tc>
          <w:tcPr>
            <w:tcW w:w="2526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szCs w:val="21"/>
              </w:rPr>
              <w:t>10002001</w:t>
            </w:r>
          </w:p>
        </w:tc>
        <w:tc>
          <w:tcPr>
            <w:tcW w:w="1355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运营商ID, 优朋普乐分配给各合作伙伴的ID号</w:t>
            </w:r>
          </w:p>
        </w:tc>
        <w:tc>
          <w:tcPr>
            <w:tcW w:w="2332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</w:t>
            </w:r>
            <w:r w:rsidRPr="00222196">
              <w:rPr>
                <w:rFonts w:ascii="宋体" w:hAnsi="宋体"/>
                <w:bCs/>
                <w:szCs w:val="21"/>
              </w:rPr>
              <w:t>10002001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，全局有效</w:t>
            </w:r>
          </w:p>
        </w:tc>
      </w:tr>
      <w:tr w:rsidR="004448A5" w:rsidTr="00B245D1">
        <w:tc>
          <w:tcPr>
            <w:tcW w:w="629" w:type="dxa"/>
          </w:tcPr>
          <w:p w:rsidR="004448A5" w:rsidRPr="00222196" w:rsidRDefault="004448A5" w:rsidP="00C65507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appid</w:t>
            </w:r>
          </w:p>
        </w:tc>
        <w:tc>
          <w:tcPr>
            <w:tcW w:w="2526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355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终端</w:t>
            </w:r>
            <w:r w:rsidRPr="00222196">
              <w:rPr>
                <w:rFonts w:ascii="宋体" w:hAnsi="宋体" w:cs="Courier New"/>
                <w:color w:val="000000"/>
                <w:kern w:val="0"/>
                <w:szCs w:val="21"/>
              </w:rPr>
              <w:t>厂商ID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2332" w:type="dxa"/>
            <w:vAlign w:val="center"/>
          </w:tcPr>
          <w:p w:rsidR="004448A5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由优朋普乐统一制定，默认1，全局有效</w:t>
            </w:r>
          </w:p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2，表示酷开</w:t>
            </w:r>
          </w:p>
        </w:tc>
      </w:tr>
      <w:tr w:rsidR="004448A5" w:rsidTr="00B245D1">
        <w:tc>
          <w:tcPr>
            <w:tcW w:w="629" w:type="dxa"/>
          </w:tcPr>
          <w:p w:rsidR="004448A5" w:rsidRPr="00222196" w:rsidRDefault="004448A5" w:rsidP="00C65507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isdetail</w:t>
            </w:r>
          </w:p>
        </w:tc>
        <w:tc>
          <w:tcPr>
            <w:tcW w:w="2526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[0|1|2|-1]</w:t>
            </w:r>
          </w:p>
        </w:tc>
        <w:tc>
          <w:tcPr>
            <w:tcW w:w="1355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 w:cs="Courier New"/>
                <w:color w:val="000000"/>
                <w:kern w:val="0"/>
                <w:szCs w:val="21"/>
              </w:rPr>
            </w:pP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最终页的展现方式</w:t>
            </w:r>
          </w:p>
        </w:tc>
        <w:tc>
          <w:tcPr>
            <w:tcW w:w="2332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cs="Courier New"/>
                <w:color w:val="000000"/>
                <w:kern w:val="0"/>
                <w:szCs w:val="21"/>
              </w:rPr>
              <w:t>0:最终页</w:t>
            </w: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中只包括影片对应的介质详情信息</w:t>
            </w:r>
            <w:r w:rsidRPr="00222196">
              <w:rPr>
                <w:rFonts w:ascii="宋体" w:hAnsi="宋体" w:cs="Courier New"/>
                <w:color w:val="000000"/>
                <w:kern w:val="0"/>
                <w:szCs w:val="21"/>
              </w:rPr>
              <w:t>，1:最终页</w:t>
            </w: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包括影片的基本信息和影片介质</w:t>
            </w:r>
            <w:r w:rsidRPr="00222196">
              <w:rPr>
                <w:rFonts w:ascii="宋体" w:hAnsi="宋体" w:cs="Courier New"/>
                <w:color w:val="000000"/>
                <w:kern w:val="0"/>
                <w:szCs w:val="21"/>
              </w:rPr>
              <w:t>信息,2: 最终页</w:t>
            </w: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包括影片的基本信息和影片介质</w:t>
            </w:r>
            <w:r w:rsidRPr="00222196">
              <w:rPr>
                <w:rFonts w:ascii="宋体" w:hAnsi="宋体" w:cs="Courier New"/>
                <w:color w:val="000000"/>
                <w:kern w:val="0"/>
                <w:szCs w:val="21"/>
              </w:rPr>
              <w:t>信息</w:t>
            </w: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以及影片对应产品信息,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-1: 紧急模式</w:t>
            </w: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；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全局有效</w:t>
            </w:r>
          </w:p>
        </w:tc>
      </w:tr>
      <w:tr w:rsidR="004448A5" w:rsidTr="00B245D1">
        <w:tc>
          <w:tcPr>
            <w:tcW w:w="629" w:type="dxa"/>
          </w:tcPr>
          <w:p w:rsidR="004448A5" w:rsidRPr="00222196" w:rsidRDefault="004448A5" w:rsidP="00C65507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column</w:t>
            </w:r>
          </w:p>
        </w:tc>
        <w:tc>
          <w:tcPr>
            <w:tcW w:w="2526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  <w:tc>
          <w:tcPr>
            <w:tcW w:w="1355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 w:cs="Courier New"/>
                <w:color w:val="000000"/>
                <w:kern w:val="0"/>
                <w:szCs w:val="21"/>
              </w:rPr>
            </w:pPr>
            <w:r w:rsidRPr="00222196">
              <w:rPr>
                <w:rFonts w:ascii="宋体" w:hAnsi="宋体" w:cs="Courier New" w:hint="eastAsia"/>
                <w:color w:val="000000"/>
                <w:kern w:val="0"/>
                <w:szCs w:val="21"/>
              </w:rPr>
              <w:t>栏目代码，在不同栏目表现形式各有不同</w:t>
            </w:r>
          </w:p>
        </w:tc>
        <w:tc>
          <w:tcPr>
            <w:tcW w:w="2332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局部有效</w:t>
            </w:r>
          </w:p>
        </w:tc>
      </w:tr>
      <w:tr w:rsidR="004448A5" w:rsidTr="00B245D1">
        <w:tc>
          <w:tcPr>
            <w:tcW w:w="629" w:type="dxa"/>
          </w:tcPr>
          <w:p w:rsidR="004448A5" w:rsidRPr="00222196" w:rsidRDefault="004448A5" w:rsidP="00C65507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page</w:t>
            </w:r>
          </w:p>
        </w:tc>
        <w:tc>
          <w:tcPr>
            <w:tcW w:w="2526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355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当前页</w:t>
            </w:r>
          </w:p>
        </w:tc>
        <w:tc>
          <w:tcPr>
            <w:tcW w:w="2332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默认1，全局有效</w:t>
            </w:r>
          </w:p>
        </w:tc>
      </w:tr>
      <w:tr w:rsidR="004448A5" w:rsidTr="00B245D1">
        <w:tc>
          <w:tcPr>
            <w:tcW w:w="629" w:type="dxa"/>
          </w:tcPr>
          <w:p w:rsidR="004448A5" w:rsidRPr="00222196" w:rsidRDefault="004448A5" w:rsidP="00C65507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pagesize</w:t>
            </w:r>
          </w:p>
        </w:tc>
        <w:tc>
          <w:tcPr>
            <w:tcW w:w="2526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12</w:t>
            </w:r>
          </w:p>
        </w:tc>
        <w:tc>
          <w:tcPr>
            <w:tcW w:w="1355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页面数据量(行数)</w:t>
            </w:r>
          </w:p>
        </w:tc>
        <w:tc>
          <w:tcPr>
            <w:tcW w:w="2332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默认12，全局有效</w:t>
            </w:r>
          </w:p>
        </w:tc>
      </w:tr>
      <w:tr w:rsidR="004448A5" w:rsidTr="00B245D1">
        <w:tc>
          <w:tcPr>
            <w:tcW w:w="629" w:type="dxa"/>
          </w:tcPr>
          <w:p w:rsidR="004448A5" w:rsidRPr="00222196" w:rsidRDefault="004448A5" w:rsidP="00C65507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/>
                <w:bCs/>
                <w:color w:val="000000"/>
                <w:szCs w:val="21"/>
              </w:rPr>
              <w:t>responseformat</w:t>
            </w:r>
          </w:p>
        </w:tc>
        <w:tc>
          <w:tcPr>
            <w:tcW w:w="2526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xml</w:t>
            </w:r>
          </w:p>
        </w:tc>
        <w:tc>
          <w:tcPr>
            <w:tcW w:w="1355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服务器响应的格式</w:t>
            </w:r>
          </w:p>
        </w:tc>
        <w:tc>
          <w:tcPr>
            <w:tcW w:w="2332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默认xml全局有效</w:t>
            </w:r>
          </w:p>
        </w:tc>
      </w:tr>
      <w:tr w:rsidR="004448A5" w:rsidTr="00B245D1">
        <w:tc>
          <w:tcPr>
            <w:tcW w:w="629" w:type="dxa"/>
          </w:tcPr>
          <w:p w:rsidR="004448A5" w:rsidRPr="00222196" w:rsidRDefault="004448A5" w:rsidP="00C65507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oemid</w:t>
            </w:r>
          </w:p>
        </w:tc>
        <w:tc>
          <w:tcPr>
            <w:tcW w:w="2526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55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hint="eastAsia"/>
                <w:szCs w:val="21"/>
              </w:rPr>
              <w:t>终端厂商某一类终端的编号，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t>优朋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lastRenderedPageBreak/>
              <w:t>普乐</w:t>
            </w:r>
            <w:r w:rsidRPr="00222196">
              <w:rPr>
                <w:rFonts w:hint="eastAsia"/>
                <w:szCs w:val="21"/>
              </w:rPr>
              <w:t>分配</w:t>
            </w:r>
          </w:p>
        </w:tc>
        <w:tc>
          <w:tcPr>
            <w:tcW w:w="2332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lastRenderedPageBreak/>
              <w:t>默认空，全局有效</w:t>
            </w:r>
          </w:p>
        </w:tc>
      </w:tr>
      <w:tr w:rsidR="004448A5" w:rsidTr="00B245D1">
        <w:tc>
          <w:tcPr>
            <w:tcW w:w="629" w:type="dxa"/>
          </w:tcPr>
          <w:p w:rsidR="004448A5" w:rsidRPr="00222196" w:rsidRDefault="004448A5" w:rsidP="00C65507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uid</w:t>
            </w:r>
          </w:p>
        </w:tc>
        <w:tc>
          <w:tcPr>
            <w:tcW w:w="2526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55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用户ID，</w:t>
            </w:r>
            <w:r w:rsidRPr="00222196">
              <w:rPr>
                <w:rFonts w:hint="eastAsia"/>
                <w:szCs w:val="21"/>
              </w:rPr>
              <w:t>平台自动分配，请求时，如果能获得，需要传递</w:t>
            </w:r>
          </w:p>
        </w:tc>
        <w:tc>
          <w:tcPr>
            <w:tcW w:w="2332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默认空，全局有效</w:t>
            </w:r>
          </w:p>
        </w:tc>
      </w:tr>
      <w:tr w:rsidR="004448A5" w:rsidTr="00B245D1">
        <w:tc>
          <w:tcPr>
            <w:tcW w:w="629" w:type="dxa"/>
          </w:tcPr>
          <w:p w:rsidR="004448A5" w:rsidRPr="00222196" w:rsidRDefault="004448A5" w:rsidP="00C65507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hid</w:t>
            </w:r>
          </w:p>
        </w:tc>
        <w:tc>
          <w:tcPr>
            <w:tcW w:w="2526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55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终端硬件ID或</w:t>
            </w:r>
            <w:r w:rsidRPr="00222196">
              <w:rPr>
                <w:rFonts w:ascii="宋体" w:hAnsi="宋体" w:hint="eastAsia"/>
                <w:szCs w:val="21"/>
              </w:rPr>
              <w:t>终端身份标识号，当前为MAC地址或是预先固化到终端的唯一编号</w:t>
            </w:r>
          </w:p>
        </w:tc>
        <w:tc>
          <w:tcPr>
            <w:tcW w:w="2332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默认空，全局有效</w:t>
            </w:r>
          </w:p>
        </w:tc>
      </w:tr>
      <w:tr w:rsidR="004448A5" w:rsidTr="00B245D1">
        <w:tc>
          <w:tcPr>
            <w:tcW w:w="629" w:type="dxa"/>
          </w:tcPr>
          <w:p w:rsidR="004448A5" w:rsidRPr="00222196" w:rsidRDefault="004448A5" w:rsidP="00C65507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is3d</w:t>
            </w:r>
          </w:p>
        </w:tc>
        <w:tc>
          <w:tcPr>
            <w:tcW w:w="2526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  <w:tc>
          <w:tcPr>
            <w:tcW w:w="1355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是否需要3D频道，0不需要，1需要。</w:t>
            </w:r>
          </w:p>
        </w:tc>
        <w:tc>
          <w:tcPr>
            <w:tcW w:w="2332" w:type="dxa"/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4448A5" w:rsidTr="00B245D1"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A5" w:rsidRPr="00222196" w:rsidRDefault="004448A5" w:rsidP="00C65507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keytype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[movie|tv|preview|all]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影片所属频道类型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搜索时请求的内容类型，默认是电影，可选电影、电视剧、预告片、全部</w:t>
            </w:r>
          </w:p>
        </w:tc>
      </w:tr>
      <w:tr w:rsidR="004448A5" w:rsidTr="00B245D1"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A5" w:rsidRPr="00222196" w:rsidRDefault="004448A5" w:rsidP="00C65507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keypinyin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[0|1]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[全拼|简拼]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可以是简拼或全拼</w:t>
            </w:r>
          </w:p>
        </w:tc>
      </w:tr>
      <w:tr w:rsidR="004448A5" w:rsidTr="00B245D1"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A5" w:rsidRPr="00222196" w:rsidRDefault="004448A5" w:rsidP="00C65507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keywords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[影片名|影片全拼|影片简拼]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搜索关键字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可以是中英文，将按照影片中文名、影片全拼、影片简拼三个字段搜索</w:t>
            </w:r>
          </w:p>
        </w:tc>
      </w:tr>
      <w:tr w:rsidR="004448A5" w:rsidTr="00B245D1"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A5" w:rsidRPr="00222196" w:rsidRDefault="004448A5" w:rsidP="00C65507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bCs/>
                <w:color w:val="000000"/>
                <w:szCs w:val="21"/>
              </w:rPr>
              <w:t>keylen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影片名称长度（字数）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按照几个字查询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1、查询优先级高</w:t>
            </w:r>
          </w:p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2、当keylen设置时和keytype参数配合查</w:t>
            </w:r>
            <w:r w:rsidRPr="00222196">
              <w:rPr>
                <w:rFonts w:ascii="宋体" w:hAnsi="宋体" w:hint="eastAsia"/>
                <w:color w:val="000000"/>
                <w:szCs w:val="21"/>
              </w:rPr>
              <w:lastRenderedPageBreak/>
              <w:t>询，其它搜索参数无效</w:t>
            </w:r>
          </w:p>
        </w:tc>
      </w:tr>
      <w:tr w:rsidR="004448A5" w:rsidTr="00B245D1"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8A5" w:rsidRPr="00222196" w:rsidRDefault="004448A5" w:rsidP="00C65507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A5" w:rsidRPr="00222196" w:rsidRDefault="004448A5" w:rsidP="00B245D1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986721">
              <w:rPr>
                <w:rFonts w:ascii="宋体" w:hAnsi="宋体" w:hint="eastAsia"/>
                <w:bCs/>
                <w:color w:val="000000"/>
                <w:szCs w:val="21"/>
              </w:rPr>
              <w:t>keycolumn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栏目类型的中文字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影片所属的栏目类型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1、查询优先级高</w:t>
            </w:r>
          </w:p>
          <w:p w:rsidR="004448A5" w:rsidRPr="00222196" w:rsidRDefault="004448A5" w:rsidP="00B245D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222196">
              <w:rPr>
                <w:rFonts w:ascii="宋体" w:hAnsi="宋体" w:hint="eastAsia"/>
                <w:color w:val="000000"/>
                <w:szCs w:val="21"/>
              </w:rPr>
              <w:t>2、当keycolumn设置时和keytype参数配合查询，其它搜索参数无效</w:t>
            </w:r>
          </w:p>
        </w:tc>
      </w:tr>
    </w:tbl>
    <w:p w:rsidR="004448A5" w:rsidRPr="001C2B87" w:rsidRDefault="004448A5" w:rsidP="004448A5"/>
    <w:p w:rsidR="004448A5" w:rsidRDefault="004448A5" w:rsidP="00B941D1">
      <w:pPr>
        <w:pStyle w:val="3"/>
        <w:numPr>
          <w:ilvl w:val="2"/>
          <w:numId w:val="1"/>
        </w:numPr>
      </w:pPr>
      <w:bookmarkStart w:id="36" w:name="_Toc450553182"/>
      <w:r>
        <w:rPr>
          <w:rFonts w:hint="eastAsia"/>
        </w:rPr>
        <w:t>响应结果</w:t>
      </w:r>
      <w:bookmarkEnd w:id="36"/>
    </w:p>
    <w:p w:rsidR="004448A5" w:rsidRDefault="004448A5" w:rsidP="00B941D1">
      <w:pPr>
        <w:pStyle w:val="4"/>
        <w:numPr>
          <w:ilvl w:val="3"/>
          <w:numId w:val="1"/>
        </w:numPr>
      </w:pPr>
      <w:r>
        <w:rPr>
          <w:rFonts w:hint="eastAsia"/>
        </w:rPr>
        <w:t>XML</w:t>
      </w:r>
      <w:r>
        <w:rPr>
          <w:rFonts w:hint="eastAsia"/>
        </w:rPr>
        <w:t>样例</w:t>
      </w:r>
    </w:p>
    <w:p w:rsidR="004448A5" w:rsidRDefault="00231078" w:rsidP="004448A5">
      <w:r>
        <w:rPr>
          <w:rFonts w:hint="eastAsia"/>
        </w:rPr>
        <w:t>同</w:t>
      </w:r>
      <w:hyperlink w:anchor="_XML样例" w:history="1">
        <w:r w:rsidR="00B2336C">
          <w:rPr>
            <w:rStyle w:val="a9"/>
            <w:rFonts w:hint="eastAsia"/>
          </w:rPr>
          <w:t>2.3</w:t>
        </w:r>
        <w:r w:rsidRPr="00B25DFE">
          <w:rPr>
            <w:rStyle w:val="a9"/>
            <w:rFonts w:hint="eastAsia"/>
          </w:rPr>
          <w:t>.2.1</w:t>
        </w:r>
      </w:hyperlink>
      <w:r>
        <w:rPr>
          <w:rFonts w:hint="eastAsia"/>
        </w:rPr>
        <w:t>指定栏目下的节目列表响应结果</w:t>
      </w:r>
      <w:r>
        <w:rPr>
          <w:rFonts w:hint="eastAsia"/>
        </w:rPr>
        <w:t>XML</w:t>
      </w:r>
      <w:r>
        <w:rPr>
          <w:rFonts w:hint="eastAsia"/>
        </w:rPr>
        <w:t>一致</w:t>
      </w:r>
      <w:r w:rsidR="004448A5">
        <w:rPr>
          <w:rFonts w:hint="eastAsia"/>
        </w:rPr>
        <w:t>。</w:t>
      </w:r>
    </w:p>
    <w:p w:rsidR="004448A5" w:rsidRDefault="004448A5" w:rsidP="00B941D1">
      <w:pPr>
        <w:pStyle w:val="4"/>
        <w:numPr>
          <w:ilvl w:val="3"/>
          <w:numId w:val="1"/>
        </w:numPr>
      </w:pPr>
      <w:r>
        <w:rPr>
          <w:rFonts w:hint="eastAsia"/>
        </w:rPr>
        <w:t>数据信息节点</w:t>
      </w:r>
    </w:p>
    <w:p w:rsidR="004448A5" w:rsidRDefault="00CB7AE2" w:rsidP="004448A5">
      <w:r>
        <w:rPr>
          <w:rFonts w:hint="eastAsia"/>
        </w:rPr>
        <w:t>同</w:t>
      </w:r>
      <w:hyperlink w:anchor="_数据信息节点" w:history="1">
        <w:r w:rsidR="00B2336C">
          <w:rPr>
            <w:rStyle w:val="a9"/>
            <w:rFonts w:hint="eastAsia"/>
          </w:rPr>
          <w:t>2.3</w:t>
        </w:r>
        <w:r w:rsidRPr="00173E91">
          <w:rPr>
            <w:rStyle w:val="a9"/>
            <w:rFonts w:hint="eastAsia"/>
          </w:rPr>
          <w:t>.2.2</w:t>
        </w:r>
      </w:hyperlink>
      <w:r>
        <w:rPr>
          <w:rFonts w:hint="eastAsia"/>
        </w:rPr>
        <w:t>指定栏目下的节目列表响应结果数据信息节点一致</w:t>
      </w:r>
      <w:r w:rsidR="004448A5">
        <w:rPr>
          <w:rFonts w:hint="eastAsia"/>
        </w:rPr>
        <w:t>。</w:t>
      </w:r>
    </w:p>
    <w:p w:rsidR="004448A5" w:rsidRDefault="004448A5" w:rsidP="00B941D1">
      <w:pPr>
        <w:pStyle w:val="3"/>
        <w:numPr>
          <w:ilvl w:val="2"/>
          <w:numId w:val="1"/>
        </w:numPr>
      </w:pPr>
      <w:bookmarkStart w:id="37" w:name="_Toc450553183"/>
      <w:r>
        <w:rPr>
          <w:rFonts w:hint="eastAsia"/>
        </w:rPr>
        <w:t>异常处理</w:t>
      </w:r>
      <w:bookmarkEnd w:id="37"/>
    </w:p>
    <w:p w:rsidR="004448A5" w:rsidRDefault="002934E2" w:rsidP="004448A5">
      <w:r>
        <w:rPr>
          <w:rFonts w:hint="eastAsia"/>
        </w:rPr>
        <w:t>同</w:t>
      </w:r>
      <w:hyperlink w:anchor="_异常处理" w:history="1">
        <w:r w:rsidR="00B2336C">
          <w:rPr>
            <w:rStyle w:val="a9"/>
            <w:rFonts w:hint="eastAsia"/>
          </w:rPr>
          <w:t>2.1</w:t>
        </w:r>
        <w:r w:rsidRPr="00F574EA">
          <w:rPr>
            <w:rStyle w:val="a9"/>
            <w:rFonts w:hint="eastAsia"/>
          </w:rPr>
          <w:t>.3</w:t>
        </w:r>
      </w:hyperlink>
      <w:r>
        <w:rPr>
          <w:rFonts w:hint="eastAsia"/>
        </w:rPr>
        <w:t>异常处理一致</w:t>
      </w:r>
      <w:r w:rsidR="004448A5">
        <w:rPr>
          <w:rFonts w:hint="eastAsia"/>
        </w:rPr>
        <w:t>。</w:t>
      </w:r>
    </w:p>
    <w:sectPr w:rsidR="004448A5" w:rsidSect="00B51B52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18E" w:rsidRDefault="00B5018E" w:rsidP="00DC2849">
      <w:r>
        <w:separator/>
      </w:r>
    </w:p>
  </w:endnote>
  <w:endnote w:type="continuationSeparator" w:id="0">
    <w:p w:rsidR="00B5018E" w:rsidRDefault="00B5018E" w:rsidP="00DC2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..鍼鬁鍼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4020357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B245D1" w:rsidRDefault="00246351" w:rsidP="00E71D2D">
            <w:pPr>
              <w:pStyle w:val="a4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 w:rsidR="00B245D1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32FD7">
              <w:rPr>
                <w:b/>
                <w:noProof/>
              </w:rPr>
              <w:t>29</w:t>
            </w:r>
            <w:r>
              <w:rPr>
                <w:b/>
                <w:sz w:val="24"/>
                <w:szCs w:val="24"/>
              </w:rPr>
              <w:fldChar w:fldCharType="end"/>
            </w:r>
            <w:r w:rsidR="00B245D1"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B245D1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32FD7">
              <w:rPr>
                <w:b/>
                <w:noProof/>
              </w:rPr>
              <w:t>32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18E" w:rsidRDefault="00B5018E" w:rsidP="00DC2849">
      <w:r>
        <w:separator/>
      </w:r>
    </w:p>
  </w:footnote>
  <w:footnote w:type="continuationSeparator" w:id="0">
    <w:p w:rsidR="00B5018E" w:rsidRDefault="00B5018E" w:rsidP="00DC28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5D1" w:rsidRDefault="00B245D1" w:rsidP="00B2336C">
    <w:pPr>
      <w:pStyle w:val="a3"/>
      <w:jc w:val="both"/>
    </w:pPr>
    <w:r>
      <w:rPr>
        <w:noProof/>
      </w:rPr>
      <w:drawing>
        <wp:inline distT="0" distB="0" distL="0" distR="0">
          <wp:extent cx="879475" cy="360680"/>
          <wp:effectExtent l="19050" t="0" r="0" b="1270"/>
          <wp:docPr id="2" name="图片 1" descr="办公用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办公用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9475" cy="360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 w:rsidR="00B2336C">
      <w:t xml:space="preserve">                                              </w:t>
    </w:r>
    <w:r w:rsidR="00B2336C">
      <w:rPr>
        <w:rFonts w:hint="eastAsia"/>
      </w:rPr>
      <w:t>龙江网络</w:t>
    </w:r>
    <w:r w:rsidR="00B2336C">
      <w:t>点播业务</w:t>
    </w:r>
    <w:r w:rsidRPr="00A10377">
      <w:rPr>
        <w:rFonts w:hint="eastAsia"/>
      </w:rPr>
      <w:t>接口规范</w:t>
    </w:r>
    <w:r w:rsidR="00B2336C">
      <w:rPr>
        <w:rFonts w:hint="eastAsia"/>
      </w:rPr>
      <w:t>_V1</w:t>
    </w:r>
    <w:r w:rsidR="00221614">
      <w:rPr>
        <w:rFonts w:hint="eastAsia"/>
      </w:rPr>
      <w:t>.0.x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31C6"/>
    <w:multiLevelType w:val="hybridMultilevel"/>
    <w:tmpl w:val="33EAE63C"/>
    <w:lvl w:ilvl="0" w:tplc="797AC780">
      <w:start w:val="1"/>
      <w:numFmt w:val="decimal"/>
      <w:lvlText w:val="%1."/>
      <w:lvlJc w:val="left"/>
      <w:pPr>
        <w:ind w:left="420" w:hanging="420"/>
      </w:pPr>
    </w:lvl>
    <w:lvl w:ilvl="1" w:tplc="1ACA1BB8" w:tentative="1">
      <w:start w:val="1"/>
      <w:numFmt w:val="lowerLetter"/>
      <w:lvlText w:val="%2)"/>
      <w:lvlJc w:val="left"/>
      <w:pPr>
        <w:ind w:left="840" w:hanging="420"/>
      </w:pPr>
    </w:lvl>
    <w:lvl w:ilvl="2" w:tplc="AE58F5B8" w:tentative="1">
      <w:start w:val="1"/>
      <w:numFmt w:val="lowerRoman"/>
      <w:lvlText w:val="%3."/>
      <w:lvlJc w:val="right"/>
      <w:pPr>
        <w:ind w:left="1260" w:hanging="420"/>
      </w:pPr>
    </w:lvl>
    <w:lvl w:ilvl="3" w:tplc="2D1AB4AE" w:tentative="1">
      <w:start w:val="1"/>
      <w:numFmt w:val="decimal"/>
      <w:lvlText w:val="%4."/>
      <w:lvlJc w:val="left"/>
      <w:pPr>
        <w:ind w:left="1680" w:hanging="420"/>
      </w:pPr>
    </w:lvl>
    <w:lvl w:ilvl="4" w:tplc="E3F858AA" w:tentative="1">
      <w:start w:val="1"/>
      <w:numFmt w:val="lowerLetter"/>
      <w:lvlText w:val="%5)"/>
      <w:lvlJc w:val="left"/>
      <w:pPr>
        <w:ind w:left="2100" w:hanging="420"/>
      </w:pPr>
    </w:lvl>
    <w:lvl w:ilvl="5" w:tplc="08AE7D50" w:tentative="1">
      <w:start w:val="1"/>
      <w:numFmt w:val="lowerRoman"/>
      <w:lvlText w:val="%6."/>
      <w:lvlJc w:val="right"/>
      <w:pPr>
        <w:ind w:left="2520" w:hanging="420"/>
      </w:pPr>
    </w:lvl>
    <w:lvl w:ilvl="6" w:tplc="E0AE19A2" w:tentative="1">
      <w:start w:val="1"/>
      <w:numFmt w:val="decimal"/>
      <w:lvlText w:val="%7."/>
      <w:lvlJc w:val="left"/>
      <w:pPr>
        <w:ind w:left="2940" w:hanging="420"/>
      </w:pPr>
    </w:lvl>
    <w:lvl w:ilvl="7" w:tplc="9A2C2CEE" w:tentative="1">
      <w:start w:val="1"/>
      <w:numFmt w:val="lowerLetter"/>
      <w:lvlText w:val="%8)"/>
      <w:lvlJc w:val="left"/>
      <w:pPr>
        <w:ind w:left="3360" w:hanging="420"/>
      </w:pPr>
    </w:lvl>
    <w:lvl w:ilvl="8" w:tplc="22EE67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9A2E12"/>
    <w:multiLevelType w:val="hybridMultilevel"/>
    <w:tmpl w:val="9F1ED10A"/>
    <w:lvl w:ilvl="0" w:tplc="FFE0C43A"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7C40840"/>
    <w:multiLevelType w:val="hybridMultilevel"/>
    <w:tmpl w:val="1B144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9F39DC"/>
    <w:multiLevelType w:val="hybridMultilevel"/>
    <w:tmpl w:val="1B144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89490F"/>
    <w:multiLevelType w:val="hybridMultilevel"/>
    <w:tmpl w:val="1B144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212946"/>
    <w:multiLevelType w:val="hybridMultilevel"/>
    <w:tmpl w:val="1B144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C43E98"/>
    <w:multiLevelType w:val="hybridMultilevel"/>
    <w:tmpl w:val="1B144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255158"/>
    <w:multiLevelType w:val="hybridMultilevel"/>
    <w:tmpl w:val="33EAE63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1B21C7"/>
    <w:multiLevelType w:val="hybridMultilevel"/>
    <w:tmpl w:val="6172E82A"/>
    <w:lvl w:ilvl="0" w:tplc="3F16A69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511E35"/>
    <w:multiLevelType w:val="hybridMultilevel"/>
    <w:tmpl w:val="1B144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8F683B"/>
    <w:multiLevelType w:val="hybridMultilevel"/>
    <w:tmpl w:val="33EAE63C"/>
    <w:lvl w:ilvl="0" w:tplc="D1D6BB84">
      <w:start w:val="1"/>
      <w:numFmt w:val="decimal"/>
      <w:lvlText w:val="%1."/>
      <w:lvlJc w:val="left"/>
      <w:pPr>
        <w:ind w:left="420" w:hanging="420"/>
      </w:pPr>
    </w:lvl>
    <w:lvl w:ilvl="1" w:tplc="50F05CA4" w:tentative="1">
      <w:start w:val="1"/>
      <w:numFmt w:val="lowerLetter"/>
      <w:lvlText w:val="%2)"/>
      <w:lvlJc w:val="left"/>
      <w:pPr>
        <w:ind w:left="840" w:hanging="420"/>
      </w:pPr>
    </w:lvl>
    <w:lvl w:ilvl="2" w:tplc="56DA67FA" w:tentative="1">
      <w:start w:val="1"/>
      <w:numFmt w:val="lowerRoman"/>
      <w:lvlText w:val="%3."/>
      <w:lvlJc w:val="right"/>
      <w:pPr>
        <w:ind w:left="1260" w:hanging="420"/>
      </w:pPr>
    </w:lvl>
    <w:lvl w:ilvl="3" w:tplc="40545AD2" w:tentative="1">
      <w:start w:val="1"/>
      <w:numFmt w:val="decimal"/>
      <w:lvlText w:val="%4."/>
      <w:lvlJc w:val="left"/>
      <w:pPr>
        <w:ind w:left="1680" w:hanging="420"/>
      </w:pPr>
    </w:lvl>
    <w:lvl w:ilvl="4" w:tplc="A3F68DF4" w:tentative="1">
      <w:start w:val="1"/>
      <w:numFmt w:val="lowerLetter"/>
      <w:lvlText w:val="%5)"/>
      <w:lvlJc w:val="left"/>
      <w:pPr>
        <w:ind w:left="2100" w:hanging="420"/>
      </w:pPr>
    </w:lvl>
    <w:lvl w:ilvl="5" w:tplc="2CB8D48E" w:tentative="1">
      <w:start w:val="1"/>
      <w:numFmt w:val="lowerRoman"/>
      <w:lvlText w:val="%6."/>
      <w:lvlJc w:val="right"/>
      <w:pPr>
        <w:ind w:left="2520" w:hanging="420"/>
      </w:pPr>
    </w:lvl>
    <w:lvl w:ilvl="6" w:tplc="D4A8EA22" w:tentative="1">
      <w:start w:val="1"/>
      <w:numFmt w:val="decimal"/>
      <w:lvlText w:val="%7."/>
      <w:lvlJc w:val="left"/>
      <w:pPr>
        <w:ind w:left="2940" w:hanging="420"/>
      </w:pPr>
    </w:lvl>
    <w:lvl w:ilvl="7" w:tplc="D472BB3A" w:tentative="1">
      <w:start w:val="1"/>
      <w:numFmt w:val="lowerLetter"/>
      <w:lvlText w:val="%8)"/>
      <w:lvlJc w:val="left"/>
      <w:pPr>
        <w:ind w:left="3360" w:hanging="420"/>
      </w:pPr>
    </w:lvl>
    <w:lvl w:ilvl="8" w:tplc="3F92429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C32082"/>
    <w:multiLevelType w:val="hybridMultilevel"/>
    <w:tmpl w:val="1B144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FC66BA"/>
    <w:multiLevelType w:val="hybridMultilevel"/>
    <w:tmpl w:val="1B144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1560E1"/>
    <w:multiLevelType w:val="hybridMultilevel"/>
    <w:tmpl w:val="1B144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D072D49"/>
    <w:multiLevelType w:val="hybridMultilevel"/>
    <w:tmpl w:val="1B144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B91B6E"/>
    <w:multiLevelType w:val="hybridMultilevel"/>
    <w:tmpl w:val="396C664C"/>
    <w:lvl w:ilvl="0" w:tplc="EC6A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FBA3465"/>
    <w:multiLevelType w:val="hybridMultilevel"/>
    <w:tmpl w:val="1B144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612C94"/>
    <w:multiLevelType w:val="hybridMultilevel"/>
    <w:tmpl w:val="1B144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A8099B"/>
    <w:multiLevelType w:val="hybridMultilevel"/>
    <w:tmpl w:val="1B144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2D301A3"/>
    <w:multiLevelType w:val="hybridMultilevel"/>
    <w:tmpl w:val="A91AC1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74B7238"/>
    <w:multiLevelType w:val="hybridMultilevel"/>
    <w:tmpl w:val="1B144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BD4FFD"/>
    <w:multiLevelType w:val="hybridMultilevel"/>
    <w:tmpl w:val="4E7688A4"/>
    <w:lvl w:ilvl="0" w:tplc="FCFCDC8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>
    <w:nsid w:val="3A4827D7"/>
    <w:multiLevelType w:val="hybridMultilevel"/>
    <w:tmpl w:val="513E4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3D74635"/>
    <w:multiLevelType w:val="hybridMultilevel"/>
    <w:tmpl w:val="102020CC"/>
    <w:lvl w:ilvl="0" w:tplc="3D0442FA">
      <w:start w:val="1"/>
      <w:numFmt w:val="decimal"/>
      <w:lvlText w:val="%1."/>
      <w:lvlJc w:val="left"/>
      <w:pPr>
        <w:ind w:left="420" w:hanging="420"/>
      </w:pPr>
    </w:lvl>
    <w:lvl w:ilvl="1" w:tplc="EAD0EA3A" w:tentative="1">
      <w:start w:val="1"/>
      <w:numFmt w:val="lowerLetter"/>
      <w:lvlText w:val="%2)"/>
      <w:lvlJc w:val="left"/>
      <w:pPr>
        <w:ind w:left="840" w:hanging="420"/>
      </w:pPr>
    </w:lvl>
    <w:lvl w:ilvl="2" w:tplc="7422CE08" w:tentative="1">
      <w:start w:val="1"/>
      <w:numFmt w:val="lowerRoman"/>
      <w:lvlText w:val="%3."/>
      <w:lvlJc w:val="right"/>
      <w:pPr>
        <w:ind w:left="1260" w:hanging="420"/>
      </w:pPr>
    </w:lvl>
    <w:lvl w:ilvl="3" w:tplc="8D9634A0" w:tentative="1">
      <w:start w:val="1"/>
      <w:numFmt w:val="decimal"/>
      <w:lvlText w:val="%4."/>
      <w:lvlJc w:val="left"/>
      <w:pPr>
        <w:ind w:left="1680" w:hanging="420"/>
      </w:pPr>
    </w:lvl>
    <w:lvl w:ilvl="4" w:tplc="4CEC7338" w:tentative="1">
      <w:start w:val="1"/>
      <w:numFmt w:val="lowerLetter"/>
      <w:lvlText w:val="%5)"/>
      <w:lvlJc w:val="left"/>
      <w:pPr>
        <w:ind w:left="2100" w:hanging="420"/>
      </w:pPr>
    </w:lvl>
    <w:lvl w:ilvl="5" w:tplc="BB80D070" w:tentative="1">
      <w:start w:val="1"/>
      <w:numFmt w:val="lowerRoman"/>
      <w:lvlText w:val="%6."/>
      <w:lvlJc w:val="right"/>
      <w:pPr>
        <w:ind w:left="2520" w:hanging="420"/>
      </w:pPr>
    </w:lvl>
    <w:lvl w:ilvl="6" w:tplc="0BF4F526" w:tentative="1">
      <w:start w:val="1"/>
      <w:numFmt w:val="decimal"/>
      <w:lvlText w:val="%7."/>
      <w:lvlJc w:val="left"/>
      <w:pPr>
        <w:ind w:left="2940" w:hanging="420"/>
      </w:pPr>
    </w:lvl>
    <w:lvl w:ilvl="7" w:tplc="5C02367A" w:tentative="1">
      <w:start w:val="1"/>
      <w:numFmt w:val="lowerLetter"/>
      <w:lvlText w:val="%8)"/>
      <w:lvlJc w:val="left"/>
      <w:pPr>
        <w:ind w:left="3360" w:hanging="420"/>
      </w:pPr>
    </w:lvl>
    <w:lvl w:ilvl="8" w:tplc="58CC188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A211A11"/>
    <w:multiLevelType w:val="hybridMultilevel"/>
    <w:tmpl w:val="102020CC"/>
    <w:lvl w:ilvl="0" w:tplc="2390ACF6">
      <w:start w:val="1"/>
      <w:numFmt w:val="decimal"/>
      <w:lvlText w:val="%1."/>
      <w:lvlJc w:val="left"/>
      <w:pPr>
        <w:ind w:left="420" w:hanging="420"/>
      </w:pPr>
    </w:lvl>
    <w:lvl w:ilvl="1" w:tplc="DD42BC72" w:tentative="1">
      <w:start w:val="1"/>
      <w:numFmt w:val="lowerLetter"/>
      <w:lvlText w:val="%2)"/>
      <w:lvlJc w:val="left"/>
      <w:pPr>
        <w:ind w:left="840" w:hanging="420"/>
      </w:pPr>
    </w:lvl>
    <w:lvl w:ilvl="2" w:tplc="09FC4872" w:tentative="1">
      <w:start w:val="1"/>
      <w:numFmt w:val="lowerRoman"/>
      <w:lvlText w:val="%3."/>
      <w:lvlJc w:val="right"/>
      <w:pPr>
        <w:ind w:left="1260" w:hanging="420"/>
      </w:pPr>
    </w:lvl>
    <w:lvl w:ilvl="3" w:tplc="8F0EB2F8" w:tentative="1">
      <w:start w:val="1"/>
      <w:numFmt w:val="decimal"/>
      <w:lvlText w:val="%4."/>
      <w:lvlJc w:val="left"/>
      <w:pPr>
        <w:ind w:left="1680" w:hanging="420"/>
      </w:pPr>
    </w:lvl>
    <w:lvl w:ilvl="4" w:tplc="527AA022" w:tentative="1">
      <w:start w:val="1"/>
      <w:numFmt w:val="lowerLetter"/>
      <w:lvlText w:val="%5)"/>
      <w:lvlJc w:val="left"/>
      <w:pPr>
        <w:ind w:left="2100" w:hanging="420"/>
      </w:pPr>
    </w:lvl>
    <w:lvl w:ilvl="5" w:tplc="E0107D00" w:tentative="1">
      <w:start w:val="1"/>
      <w:numFmt w:val="lowerRoman"/>
      <w:lvlText w:val="%6."/>
      <w:lvlJc w:val="right"/>
      <w:pPr>
        <w:ind w:left="2520" w:hanging="420"/>
      </w:pPr>
    </w:lvl>
    <w:lvl w:ilvl="6" w:tplc="DB529626" w:tentative="1">
      <w:start w:val="1"/>
      <w:numFmt w:val="decimal"/>
      <w:lvlText w:val="%7."/>
      <w:lvlJc w:val="left"/>
      <w:pPr>
        <w:ind w:left="2940" w:hanging="420"/>
      </w:pPr>
    </w:lvl>
    <w:lvl w:ilvl="7" w:tplc="93CC7FB2" w:tentative="1">
      <w:start w:val="1"/>
      <w:numFmt w:val="lowerLetter"/>
      <w:lvlText w:val="%8)"/>
      <w:lvlJc w:val="left"/>
      <w:pPr>
        <w:ind w:left="3360" w:hanging="420"/>
      </w:pPr>
    </w:lvl>
    <w:lvl w:ilvl="8" w:tplc="4394129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FE723EC"/>
    <w:multiLevelType w:val="hybridMultilevel"/>
    <w:tmpl w:val="1B144816"/>
    <w:lvl w:ilvl="0" w:tplc="8BD4D01C">
      <w:start w:val="1"/>
      <w:numFmt w:val="decimal"/>
      <w:lvlText w:val="%1."/>
      <w:lvlJc w:val="left"/>
      <w:pPr>
        <w:ind w:left="420" w:hanging="420"/>
      </w:pPr>
    </w:lvl>
    <w:lvl w:ilvl="1" w:tplc="7E1A2A30" w:tentative="1">
      <w:start w:val="1"/>
      <w:numFmt w:val="lowerLetter"/>
      <w:lvlText w:val="%2)"/>
      <w:lvlJc w:val="left"/>
      <w:pPr>
        <w:ind w:left="840" w:hanging="420"/>
      </w:pPr>
    </w:lvl>
    <w:lvl w:ilvl="2" w:tplc="B7443814" w:tentative="1">
      <w:start w:val="1"/>
      <w:numFmt w:val="lowerRoman"/>
      <w:lvlText w:val="%3."/>
      <w:lvlJc w:val="right"/>
      <w:pPr>
        <w:ind w:left="1260" w:hanging="420"/>
      </w:pPr>
    </w:lvl>
    <w:lvl w:ilvl="3" w:tplc="A816C15C" w:tentative="1">
      <w:start w:val="1"/>
      <w:numFmt w:val="decimal"/>
      <w:lvlText w:val="%4."/>
      <w:lvlJc w:val="left"/>
      <w:pPr>
        <w:ind w:left="1680" w:hanging="420"/>
      </w:pPr>
    </w:lvl>
    <w:lvl w:ilvl="4" w:tplc="8CF4F0D0" w:tentative="1">
      <w:start w:val="1"/>
      <w:numFmt w:val="lowerLetter"/>
      <w:lvlText w:val="%5)"/>
      <w:lvlJc w:val="left"/>
      <w:pPr>
        <w:ind w:left="2100" w:hanging="420"/>
      </w:pPr>
    </w:lvl>
    <w:lvl w:ilvl="5" w:tplc="1C5C77FA" w:tentative="1">
      <w:start w:val="1"/>
      <w:numFmt w:val="lowerRoman"/>
      <w:lvlText w:val="%6."/>
      <w:lvlJc w:val="right"/>
      <w:pPr>
        <w:ind w:left="2520" w:hanging="420"/>
      </w:pPr>
    </w:lvl>
    <w:lvl w:ilvl="6" w:tplc="252C708C" w:tentative="1">
      <w:start w:val="1"/>
      <w:numFmt w:val="decimal"/>
      <w:lvlText w:val="%7."/>
      <w:lvlJc w:val="left"/>
      <w:pPr>
        <w:ind w:left="2940" w:hanging="420"/>
      </w:pPr>
    </w:lvl>
    <w:lvl w:ilvl="7" w:tplc="465EF806" w:tentative="1">
      <w:start w:val="1"/>
      <w:numFmt w:val="lowerLetter"/>
      <w:lvlText w:val="%8)"/>
      <w:lvlJc w:val="left"/>
      <w:pPr>
        <w:ind w:left="3360" w:hanging="420"/>
      </w:pPr>
    </w:lvl>
    <w:lvl w:ilvl="8" w:tplc="8EBADC3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2606D22"/>
    <w:multiLevelType w:val="hybridMultilevel"/>
    <w:tmpl w:val="1B144816"/>
    <w:lvl w:ilvl="0" w:tplc="F4EC8812">
      <w:start w:val="1"/>
      <w:numFmt w:val="decimal"/>
      <w:lvlText w:val="%1."/>
      <w:lvlJc w:val="left"/>
      <w:pPr>
        <w:ind w:left="420" w:hanging="420"/>
      </w:pPr>
    </w:lvl>
    <w:lvl w:ilvl="1" w:tplc="7E727058" w:tentative="1">
      <w:start w:val="1"/>
      <w:numFmt w:val="lowerLetter"/>
      <w:lvlText w:val="%2)"/>
      <w:lvlJc w:val="left"/>
      <w:pPr>
        <w:ind w:left="840" w:hanging="420"/>
      </w:pPr>
    </w:lvl>
    <w:lvl w:ilvl="2" w:tplc="3A0E9E56" w:tentative="1">
      <w:start w:val="1"/>
      <w:numFmt w:val="lowerRoman"/>
      <w:lvlText w:val="%3."/>
      <w:lvlJc w:val="right"/>
      <w:pPr>
        <w:ind w:left="1260" w:hanging="420"/>
      </w:pPr>
    </w:lvl>
    <w:lvl w:ilvl="3" w:tplc="F676B1A8" w:tentative="1">
      <w:start w:val="1"/>
      <w:numFmt w:val="decimal"/>
      <w:lvlText w:val="%4."/>
      <w:lvlJc w:val="left"/>
      <w:pPr>
        <w:ind w:left="1680" w:hanging="420"/>
      </w:pPr>
    </w:lvl>
    <w:lvl w:ilvl="4" w:tplc="F30A893E" w:tentative="1">
      <w:start w:val="1"/>
      <w:numFmt w:val="lowerLetter"/>
      <w:lvlText w:val="%5)"/>
      <w:lvlJc w:val="left"/>
      <w:pPr>
        <w:ind w:left="2100" w:hanging="420"/>
      </w:pPr>
    </w:lvl>
    <w:lvl w:ilvl="5" w:tplc="BADAC5CE" w:tentative="1">
      <w:start w:val="1"/>
      <w:numFmt w:val="lowerRoman"/>
      <w:lvlText w:val="%6."/>
      <w:lvlJc w:val="right"/>
      <w:pPr>
        <w:ind w:left="2520" w:hanging="420"/>
      </w:pPr>
    </w:lvl>
    <w:lvl w:ilvl="6" w:tplc="01C43A14" w:tentative="1">
      <w:start w:val="1"/>
      <w:numFmt w:val="decimal"/>
      <w:lvlText w:val="%7."/>
      <w:lvlJc w:val="left"/>
      <w:pPr>
        <w:ind w:left="2940" w:hanging="420"/>
      </w:pPr>
    </w:lvl>
    <w:lvl w:ilvl="7" w:tplc="66007094" w:tentative="1">
      <w:start w:val="1"/>
      <w:numFmt w:val="lowerLetter"/>
      <w:lvlText w:val="%8)"/>
      <w:lvlJc w:val="left"/>
      <w:pPr>
        <w:ind w:left="3360" w:hanging="420"/>
      </w:pPr>
    </w:lvl>
    <w:lvl w:ilvl="8" w:tplc="3C7E34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32F77C7"/>
    <w:multiLevelType w:val="hybridMultilevel"/>
    <w:tmpl w:val="1B144816"/>
    <w:lvl w:ilvl="0" w:tplc="248C6C82">
      <w:start w:val="1"/>
      <w:numFmt w:val="decimal"/>
      <w:lvlText w:val="%1."/>
      <w:lvlJc w:val="left"/>
      <w:pPr>
        <w:ind w:left="420" w:hanging="420"/>
      </w:pPr>
    </w:lvl>
    <w:lvl w:ilvl="1" w:tplc="25860760" w:tentative="1">
      <w:start w:val="1"/>
      <w:numFmt w:val="lowerLetter"/>
      <w:lvlText w:val="%2)"/>
      <w:lvlJc w:val="left"/>
      <w:pPr>
        <w:ind w:left="840" w:hanging="420"/>
      </w:pPr>
    </w:lvl>
    <w:lvl w:ilvl="2" w:tplc="5050A3CE" w:tentative="1">
      <w:start w:val="1"/>
      <w:numFmt w:val="lowerRoman"/>
      <w:lvlText w:val="%3."/>
      <w:lvlJc w:val="right"/>
      <w:pPr>
        <w:ind w:left="1260" w:hanging="420"/>
      </w:pPr>
    </w:lvl>
    <w:lvl w:ilvl="3" w:tplc="922AB914" w:tentative="1">
      <w:start w:val="1"/>
      <w:numFmt w:val="decimal"/>
      <w:lvlText w:val="%4."/>
      <w:lvlJc w:val="left"/>
      <w:pPr>
        <w:ind w:left="1680" w:hanging="420"/>
      </w:pPr>
    </w:lvl>
    <w:lvl w:ilvl="4" w:tplc="AC8637F0" w:tentative="1">
      <w:start w:val="1"/>
      <w:numFmt w:val="lowerLetter"/>
      <w:lvlText w:val="%5)"/>
      <w:lvlJc w:val="left"/>
      <w:pPr>
        <w:ind w:left="2100" w:hanging="420"/>
      </w:pPr>
    </w:lvl>
    <w:lvl w:ilvl="5" w:tplc="424CAD88" w:tentative="1">
      <w:start w:val="1"/>
      <w:numFmt w:val="lowerRoman"/>
      <w:lvlText w:val="%6."/>
      <w:lvlJc w:val="right"/>
      <w:pPr>
        <w:ind w:left="2520" w:hanging="420"/>
      </w:pPr>
    </w:lvl>
    <w:lvl w:ilvl="6" w:tplc="B8E4816C" w:tentative="1">
      <w:start w:val="1"/>
      <w:numFmt w:val="decimal"/>
      <w:lvlText w:val="%7."/>
      <w:lvlJc w:val="left"/>
      <w:pPr>
        <w:ind w:left="2940" w:hanging="420"/>
      </w:pPr>
    </w:lvl>
    <w:lvl w:ilvl="7" w:tplc="9970F50C" w:tentative="1">
      <w:start w:val="1"/>
      <w:numFmt w:val="lowerLetter"/>
      <w:lvlText w:val="%8)"/>
      <w:lvlJc w:val="left"/>
      <w:pPr>
        <w:ind w:left="3360" w:hanging="420"/>
      </w:pPr>
    </w:lvl>
    <w:lvl w:ilvl="8" w:tplc="7A9C2D3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4017062"/>
    <w:multiLevelType w:val="hybridMultilevel"/>
    <w:tmpl w:val="33EAE63C"/>
    <w:lvl w:ilvl="0" w:tplc="2F7059FA">
      <w:start w:val="1"/>
      <w:numFmt w:val="decimal"/>
      <w:lvlText w:val="%1."/>
      <w:lvlJc w:val="left"/>
      <w:pPr>
        <w:ind w:left="420" w:hanging="420"/>
      </w:pPr>
    </w:lvl>
    <w:lvl w:ilvl="1" w:tplc="68482744" w:tentative="1">
      <w:start w:val="1"/>
      <w:numFmt w:val="lowerLetter"/>
      <w:lvlText w:val="%2)"/>
      <w:lvlJc w:val="left"/>
      <w:pPr>
        <w:ind w:left="840" w:hanging="420"/>
      </w:pPr>
    </w:lvl>
    <w:lvl w:ilvl="2" w:tplc="CA2EE77C" w:tentative="1">
      <w:start w:val="1"/>
      <w:numFmt w:val="lowerRoman"/>
      <w:lvlText w:val="%3."/>
      <w:lvlJc w:val="right"/>
      <w:pPr>
        <w:ind w:left="1260" w:hanging="420"/>
      </w:pPr>
    </w:lvl>
    <w:lvl w:ilvl="3" w:tplc="23EC99BA" w:tentative="1">
      <w:start w:val="1"/>
      <w:numFmt w:val="decimal"/>
      <w:lvlText w:val="%4."/>
      <w:lvlJc w:val="left"/>
      <w:pPr>
        <w:ind w:left="1680" w:hanging="420"/>
      </w:pPr>
    </w:lvl>
    <w:lvl w:ilvl="4" w:tplc="DADCE0C0" w:tentative="1">
      <w:start w:val="1"/>
      <w:numFmt w:val="lowerLetter"/>
      <w:lvlText w:val="%5)"/>
      <w:lvlJc w:val="left"/>
      <w:pPr>
        <w:ind w:left="2100" w:hanging="420"/>
      </w:pPr>
    </w:lvl>
    <w:lvl w:ilvl="5" w:tplc="DAA6BE3A" w:tentative="1">
      <w:start w:val="1"/>
      <w:numFmt w:val="lowerRoman"/>
      <w:lvlText w:val="%6."/>
      <w:lvlJc w:val="right"/>
      <w:pPr>
        <w:ind w:left="2520" w:hanging="420"/>
      </w:pPr>
    </w:lvl>
    <w:lvl w:ilvl="6" w:tplc="64BE5E42" w:tentative="1">
      <w:start w:val="1"/>
      <w:numFmt w:val="decimal"/>
      <w:lvlText w:val="%7."/>
      <w:lvlJc w:val="left"/>
      <w:pPr>
        <w:ind w:left="2940" w:hanging="420"/>
      </w:pPr>
    </w:lvl>
    <w:lvl w:ilvl="7" w:tplc="761ECF5A" w:tentative="1">
      <w:start w:val="1"/>
      <w:numFmt w:val="lowerLetter"/>
      <w:lvlText w:val="%8)"/>
      <w:lvlJc w:val="left"/>
      <w:pPr>
        <w:ind w:left="3360" w:hanging="420"/>
      </w:pPr>
    </w:lvl>
    <w:lvl w:ilvl="8" w:tplc="6F8A89B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40E5F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552A70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55624FE6"/>
    <w:multiLevelType w:val="hybridMultilevel"/>
    <w:tmpl w:val="1B144816"/>
    <w:lvl w:ilvl="0" w:tplc="B2BE988E">
      <w:start w:val="1"/>
      <w:numFmt w:val="decimal"/>
      <w:lvlText w:val="%1."/>
      <w:lvlJc w:val="left"/>
      <w:pPr>
        <w:ind w:left="420" w:hanging="420"/>
      </w:pPr>
    </w:lvl>
    <w:lvl w:ilvl="1" w:tplc="1D6C1866" w:tentative="1">
      <w:start w:val="1"/>
      <w:numFmt w:val="lowerLetter"/>
      <w:lvlText w:val="%2)"/>
      <w:lvlJc w:val="left"/>
      <w:pPr>
        <w:ind w:left="840" w:hanging="420"/>
      </w:pPr>
    </w:lvl>
    <w:lvl w:ilvl="2" w:tplc="6914AF36" w:tentative="1">
      <w:start w:val="1"/>
      <w:numFmt w:val="lowerRoman"/>
      <w:lvlText w:val="%3."/>
      <w:lvlJc w:val="right"/>
      <w:pPr>
        <w:ind w:left="1260" w:hanging="420"/>
      </w:pPr>
    </w:lvl>
    <w:lvl w:ilvl="3" w:tplc="34A87098" w:tentative="1">
      <w:start w:val="1"/>
      <w:numFmt w:val="decimal"/>
      <w:lvlText w:val="%4."/>
      <w:lvlJc w:val="left"/>
      <w:pPr>
        <w:ind w:left="1680" w:hanging="420"/>
      </w:pPr>
    </w:lvl>
    <w:lvl w:ilvl="4" w:tplc="ED7C3F3A" w:tentative="1">
      <w:start w:val="1"/>
      <w:numFmt w:val="lowerLetter"/>
      <w:lvlText w:val="%5)"/>
      <w:lvlJc w:val="left"/>
      <w:pPr>
        <w:ind w:left="2100" w:hanging="420"/>
      </w:pPr>
    </w:lvl>
    <w:lvl w:ilvl="5" w:tplc="1428BF42" w:tentative="1">
      <w:start w:val="1"/>
      <w:numFmt w:val="lowerRoman"/>
      <w:lvlText w:val="%6."/>
      <w:lvlJc w:val="right"/>
      <w:pPr>
        <w:ind w:left="2520" w:hanging="420"/>
      </w:pPr>
    </w:lvl>
    <w:lvl w:ilvl="6" w:tplc="E4843E7A" w:tentative="1">
      <w:start w:val="1"/>
      <w:numFmt w:val="decimal"/>
      <w:lvlText w:val="%7."/>
      <w:lvlJc w:val="left"/>
      <w:pPr>
        <w:ind w:left="2940" w:hanging="420"/>
      </w:pPr>
    </w:lvl>
    <w:lvl w:ilvl="7" w:tplc="17489100" w:tentative="1">
      <w:start w:val="1"/>
      <w:numFmt w:val="lowerLetter"/>
      <w:lvlText w:val="%8)"/>
      <w:lvlJc w:val="left"/>
      <w:pPr>
        <w:ind w:left="3360" w:hanging="420"/>
      </w:pPr>
    </w:lvl>
    <w:lvl w:ilvl="8" w:tplc="2466C4C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62D4A0D"/>
    <w:multiLevelType w:val="hybridMultilevel"/>
    <w:tmpl w:val="163EAC9A"/>
    <w:lvl w:ilvl="0" w:tplc="E828C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6A628BA" w:tentative="1">
      <w:start w:val="1"/>
      <w:numFmt w:val="lowerLetter"/>
      <w:lvlText w:val="%2)"/>
      <w:lvlJc w:val="left"/>
      <w:pPr>
        <w:ind w:left="840" w:hanging="420"/>
      </w:pPr>
    </w:lvl>
    <w:lvl w:ilvl="2" w:tplc="EBD4A4D2" w:tentative="1">
      <w:start w:val="1"/>
      <w:numFmt w:val="lowerRoman"/>
      <w:lvlText w:val="%3."/>
      <w:lvlJc w:val="right"/>
      <w:pPr>
        <w:ind w:left="1260" w:hanging="420"/>
      </w:pPr>
    </w:lvl>
    <w:lvl w:ilvl="3" w:tplc="81B2ED86" w:tentative="1">
      <w:start w:val="1"/>
      <w:numFmt w:val="decimal"/>
      <w:lvlText w:val="%4."/>
      <w:lvlJc w:val="left"/>
      <w:pPr>
        <w:ind w:left="1680" w:hanging="420"/>
      </w:pPr>
    </w:lvl>
    <w:lvl w:ilvl="4" w:tplc="CAD60AE4" w:tentative="1">
      <w:start w:val="1"/>
      <w:numFmt w:val="lowerLetter"/>
      <w:lvlText w:val="%5)"/>
      <w:lvlJc w:val="left"/>
      <w:pPr>
        <w:ind w:left="2100" w:hanging="420"/>
      </w:pPr>
    </w:lvl>
    <w:lvl w:ilvl="5" w:tplc="08BEDD90" w:tentative="1">
      <w:start w:val="1"/>
      <w:numFmt w:val="lowerRoman"/>
      <w:lvlText w:val="%6."/>
      <w:lvlJc w:val="right"/>
      <w:pPr>
        <w:ind w:left="2520" w:hanging="420"/>
      </w:pPr>
    </w:lvl>
    <w:lvl w:ilvl="6" w:tplc="74488C96" w:tentative="1">
      <w:start w:val="1"/>
      <w:numFmt w:val="decimal"/>
      <w:lvlText w:val="%7."/>
      <w:lvlJc w:val="left"/>
      <w:pPr>
        <w:ind w:left="2940" w:hanging="420"/>
      </w:pPr>
    </w:lvl>
    <w:lvl w:ilvl="7" w:tplc="C816905A" w:tentative="1">
      <w:start w:val="1"/>
      <w:numFmt w:val="lowerLetter"/>
      <w:lvlText w:val="%8)"/>
      <w:lvlJc w:val="left"/>
      <w:pPr>
        <w:ind w:left="3360" w:hanging="420"/>
      </w:pPr>
    </w:lvl>
    <w:lvl w:ilvl="8" w:tplc="74929B1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F1505A4"/>
    <w:multiLevelType w:val="hybridMultilevel"/>
    <w:tmpl w:val="1B144816"/>
    <w:lvl w:ilvl="0" w:tplc="59AA4636">
      <w:start w:val="1"/>
      <w:numFmt w:val="decimal"/>
      <w:lvlText w:val="%1."/>
      <w:lvlJc w:val="left"/>
      <w:pPr>
        <w:ind w:left="420" w:hanging="420"/>
      </w:pPr>
    </w:lvl>
    <w:lvl w:ilvl="1" w:tplc="E2CC6AFC" w:tentative="1">
      <w:start w:val="1"/>
      <w:numFmt w:val="lowerLetter"/>
      <w:lvlText w:val="%2)"/>
      <w:lvlJc w:val="left"/>
      <w:pPr>
        <w:ind w:left="840" w:hanging="420"/>
      </w:pPr>
    </w:lvl>
    <w:lvl w:ilvl="2" w:tplc="B3D6A328" w:tentative="1">
      <w:start w:val="1"/>
      <w:numFmt w:val="lowerRoman"/>
      <w:lvlText w:val="%3."/>
      <w:lvlJc w:val="right"/>
      <w:pPr>
        <w:ind w:left="1260" w:hanging="420"/>
      </w:pPr>
    </w:lvl>
    <w:lvl w:ilvl="3" w:tplc="E6F8761E" w:tentative="1">
      <w:start w:val="1"/>
      <w:numFmt w:val="decimal"/>
      <w:lvlText w:val="%4."/>
      <w:lvlJc w:val="left"/>
      <w:pPr>
        <w:ind w:left="1680" w:hanging="420"/>
      </w:pPr>
    </w:lvl>
    <w:lvl w:ilvl="4" w:tplc="F434FFEA" w:tentative="1">
      <w:start w:val="1"/>
      <w:numFmt w:val="lowerLetter"/>
      <w:lvlText w:val="%5)"/>
      <w:lvlJc w:val="left"/>
      <w:pPr>
        <w:ind w:left="2100" w:hanging="420"/>
      </w:pPr>
    </w:lvl>
    <w:lvl w:ilvl="5" w:tplc="48C29512" w:tentative="1">
      <w:start w:val="1"/>
      <w:numFmt w:val="lowerRoman"/>
      <w:lvlText w:val="%6."/>
      <w:lvlJc w:val="right"/>
      <w:pPr>
        <w:ind w:left="2520" w:hanging="420"/>
      </w:pPr>
    </w:lvl>
    <w:lvl w:ilvl="6" w:tplc="71E49F4C" w:tentative="1">
      <w:start w:val="1"/>
      <w:numFmt w:val="decimal"/>
      <w:lvlText w:val="%7."/>
      <w:lvlJc w:val="left"/>
      <w:pPr>
        <w:ind w:left="2940" w:hanging="420"/>
      </w:pPr>
    </w:lvl>
    <w:lvl w:ilvl="7" w:tplc="A5448AEA" w:tentative="1">
      <w:start w:val="1"/>
      <w:numFmt w:val="lowerLetter"/>
      <w:lvlText w:val="%8)"/>
      <w:lvlJc w:val="left"/>
      <w:pPr>
        <w:ind w:left="3360" w:hanging="420"/>
      </w:pPr>
    </w:lvl>
    <w:lvl w:ilvl="8" w:tplc="B75265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1722ADB"/>
    <w:multiLevelType w:val="hybridMultilevel"/>
    <w:tmpl w:val="1B144816"/>
    <w:lvl w:ilvl="0" w:tplc="CFA8E67C">
      <w:start w:val="1"/>
      <w:numFmt w:val="decimal"/>
      <w:lvlText w:val="%1."/>
      <w:lvlJc w:val="left"/>
      <w:pPr>
        <w:ind w:left="420" w:hanging="420"/>
      </w:pPr>
    </w:lvl>
    <w:lvl w:ilvl="1" w:tplc="A47CB9C4" w:tentative="1">
      <w:start w:val="1"/>
      <w:numFmt w:val="lowerLetter"/>
      <w:lvlText w:val="%2)"/>
      <w:lvlJc w:val="left"/>
      <w:pPr>
        <w:ind w:left="840" w:hanging="420"/>
      </w:pPr>
    </w:lvl>
    <w:lvl w:ilvl="2" w:tplc="1AFEF038" w:tentative="1">
      <w:start w:val="1"/>
      <w:numFmt w:val="lowerRoman"/>
      <w:lvlText w:val="%3."/>
      <w:lvlJc w:val="right"/>
      <w:pPr>
        <w:ind w:left="1260" w:hanging="420"/>
      </w:pPr>
    </w:lvl>
    <w:lvl w:ilvl="3" w:tplc="492C941A" w:tentative="1">
      <w:start w:val="1"/>
      <w:numFmt w:val="decimal"/>
      <w:lvlText w:val="%4."/>
      <w:lvlJc w:val="left"/>
      <w:pPr>
        <w:ind w:left="1680" w:hanging="420"/>
      </w:pPr>
    </w:lvl>
    <w:lvl w:ilvl="4" w:tplc="250A3F04" w:tentative="1">
      <w:start w:val="1"/>
      <w:numFmt w:val="lowerLetter"/>
      <w:lvlText w:val="%5)"/>
      <w:lvlJc w:val="left"/>
      <w:pPr>
        <w:ind w:left="2100" w:hanging="420"/>
      </w:pPr>
    </w:lvl>
    <w:lvl w:ilvl="5" w:tplc="FC723BCC" w:tentative="1">
      <w:start w:val="1"/>
      <w:numFmt w:val="lowerRoman"/>
      <w:lvlText w:val="%6."/>
      <w:lvlJc w:val="right"/>
      <w:pPr>
        <w:ind w:left="2520" w:hanging="420"/>
      </w:pPr>
    </w:lvl>
    <w:lvl w:ilvl="6" w:tplc="4BCAF5E2" w:tentative="1">
      <w:start w:val="1"/>
      <w:numFmt w:val="decimal"/>
      <w:lvlText w:val="%7."/>
      <w:lvlJc w:val="left"/>
      <w:pPr>
        <w:ind w:left="2940" w:hanging="420"/>
      </w:pPr>
    </w:lvl>
    <w:lvl w:ilvl="7" w:tplc="624C6E1A" w:tentative="1">
      <w:start w:val="1"/>
      <w:numFmt w:val="lowerLetter"/>
      <w:lvlText w:val="%8)"/>
      <w:lvlJc w:val="left"/>
      <w:pPr>
        <w:ind w:left="3360" w:hanging="420"/>
      </w:pPr>
    </w:lvl>
    <w:lvl w:ilvl="8" w:tplc="58B81AE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48516C8"/>
    <w:multiLevelType w:val="hybridMultilevel"/>
    <w:tmpl w:val="2C840F80"/>
    <w:lvl w:ilvl="0" w:tplc="20802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E76B914" w:tentative="1">
      <w:start w:val="1"/>
      <w:numFmt w:val="lowerLetter"/>
      <w:lvlText w:val="%2)"/>
      <w:lvlJc w:val="left"/>
      <w:pPr>
        <w:ind w:left="840" w:hanging="420"/>
      </w:pPr>
    </w:lvl>
    <w:lvl w:ilvl="2" w:tplc="B8761496" w:tentative="1">
      <w:start w:val="1"/>
      <w:numFmt w:val="lowerRoman"/>
      <w:lvlText w:val="%3."/>
      <w:lvlJc w:val="right"/>
      <w:pPr>
        <w:ind w:left="1260" w:hanging="420"/>
      </w:pPr>
    </w:lvl>
    <w:lvl w:ilvl="3" w:tplc="FBB287F2" w:tentative="1">
      <w:start w:val="1"/>
      <w:numFmt w:val="decimal"/>
      <w:lvlText w:val="%4."/>
      <w:lvlJc w:val="left"/>
      <w:pPr>
        <w:ind w:left="1680" w:hanging="420"/>
      </w:pPr>
    </w:lvl>
    <w:lvl w:ilvl="4" w:tplc="E6CA6242" w:tentative="1">
      <w:start w:val="1"/>
      <w:numFmt w:val="lowerLetter"/>
      <w:lvlText w:val="%5)"/>
      <w:lvlJc w:val="left"/>
      <w:pPr>
        <w:ind w:left="2100" w:hanging="420"/>
      </w:pPr>
    </w:lvl>
    <w:lvl w:ilvl="5" w:tplc="F04068C0" w:tentative="1">
      <w:start w:val="1"/>
      <w:numFmt w:val="lowerRoman"/>
      <w:lvlText w:val="%6."/>
      <w:lvlJc w:val="right"/>
      <w:pPr>
        <w:ind w:left="2520" w:hanging="420"/>
      </w:pPr>
    </w:lvl>
    <w:lvl w:ilvl="6" w:tplc="16C60F3E" w:tentative="1">
      <w:start w:val="1"/>
      <w:numFmt w:val="decimal"/>
      <w:lvlText w:val="%7."/>
      <w:lvlJc w:val="left"/>
      <w:pPr>
        <w:ind w:left="2940" w:hanging="420"/>
      </w:pPr>
    </w:lvl>
    <w:lvl w:ilvl="7" w:tplc="33CC7D96" w:tentative="1">
      <w:start w:val="1"/>
      <w:numFmt w:val="lowerLetter"/>
      <w:lvlText w:val="%8)"/>
      <w:lvlJc w:val="left"/>
      <w:pPr>
        <w:ind w:left="3360" w:hanging="420"/>
      </w:pPr>
    </w:lvl>
    <w:lvl w:ilvl="8" w:tplc="65DACCE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5FB2827"/>
    <w:multiLevelType w:val="hybridMultilevel"/>
    <w:tmpl w:val="1B144816"/>
    <w:lvl w:ilvl="0" w:tplc="651C4A1E">
      <w:start w:val="1"/>
      <w:numFmt w:val="decimal"/>
      <w:lvlText w:val="%1."/>
      <w:lvlJc w:val="left"/>
      <w:pPr>
        <w:ind w:left="420" w:hanging="420"/>
      </w:pPr>
    </w:lvl>
    <w:lvl w:ilvl="1" w:tplc="E970F710" w:tentative="1">
      <w:start w:val="1"/>
      <w:numFmt w:val="lowerLetter"/>
      <w:lvlText w:val="%2)"/>
      <w:lvlJc w:val="left"/>
      <w:pPr>
        <w:ind w:left="840" w:hanging="420"/>
      </w:pPr>
    </w:lvl>
    <w:lvl w:ilvl="2" w:tplc="E9969CE8" w:tentative="1">
      <w:start w:val="1"/>
      <w:numFmt w:val="lowerRoman"/>
      <w:lvlText w:val="%3."/>
      <w:lvlJc w:val="right"/>
      <w:pPr>
        <w:ind w:left="1260" w:hanging="420"/>
      </w:pPr>
    </w:lvl>
    <w:lvl w:ilvl="3" w:tplc="D9FE9392" w:tentative="1">
      <w:start w:val="1"/>
      <w:numFmt w:val="decimal"/>
      <w:lvlText w:val="%4."/>
      <w:lvlJc w:val="left"/>
      <w:pPr>
        <w:ind w:left="1680" w:hanging="420"/>
      </w:pPr>
    </w:lvl>
    <w:lvl w:ilvl="4" w:tplc="EFF8B8AA" w:tentative="1">
      <w:start w:val="1"/>
      <w:numFmt w:val="lowerLetter"/>
      <w:lvlText w:val="%5)"/>
      <w:lvlJc w:val="left"/>
      <w:pPr>
        <w:ind w:left="2100" w:hanging="420"/>
      </w:pPr>
    </w:lvl>
    <w:lvl w:ilvl="5" w:tplc="C9BA5C16" w:tentative="1">
      <w:start w:val="1"/>
      <w:numFmt w:val="lowerRoman"/>
      <w:lvlText w:val="%6."/>
      <w:lvlJc w:val="right"/>
      <w:pPr>
        <w:ind w:left="2520" w:hanging="420"/>
      </w:pPr>
    </w:lvl>
    <w:lvl w:ilvl="6" w:tplc="2988ADC0" w:tentative="1">
      <w:start w:val="1"/>
      <w:numFmt w:val="decimal"/>
      <w:lvlText w:val="%7."/>
      <w:lvlJc w:val="left"/>
      <w:pPr>
        <w:ind w:left="2940" w:hanging="420"/>
      </w:pPr>
    </w:lvl>
    <w:lvl w:ilvl="7" w:tplc="3EEC724E" w:tentative="1">
      <w:start w:val="1"/>
      <w:numFmt w:val="lowerLetter"/>
      <w:lvlText w:val="%8)"/>
      <w:lvlJc w:val="left"/>
      <w:pPr>
        <w:ind w:left="3360" w:hanging="420"/>
      </w:pPr>
    </w:lvl>
    <w:lvl w:ilvl="8" w:tplc="8C9A5CC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9424E77"/>
    <w:multiLevelType w:val="hybridMultilevel"/>
    <w:tmpl w:val="A91AC16A"/>
    <w:lvl w:ilvl="0" w:tplc="C56EA634">
      <w:start w:val="1"/>
      <w:numFmt w:val="decimal"/>
      <w:lvlText w:val="%1."/>
      <w:lvlJc w:val="left"/>
      <w:pPr>
        <w:ind w:left="420" w:hanging="420"/>
      </w:pPr>
    </w:lvl>
    <w:lvl w:ilvl="1" w:tplc="BE38F538" w:tentative="1">
      <w:start w:val="1"/>
      <w:numFmt w:val="lowerLetter"/>
      <w:lvlText w:val="%2)"/>
      <w:lvlJc w:val="left"/>
      <w:pPr>
        <w:ind w:left="840" w:hanging="420"/>
      </w:pPr>
    </w:lvl>
    <w:lvl w:ilvl="2" w:tplc="1EAABD0A" w:tentative="1">
      <w:start w:val="1"/>
      <w:numFmt w:val="lowerRoman"/>
      <w:lvlText w:val="%3."/>
      <w:lvlJc w:val="right"/>
      <w:pPr>
        <w:ind w:left="1260" w:hanging="420"/>
      </w:pPr>
    </w:lvl>
    <w:lvl w:ilvl="3" w:tplc="DE6A14D8" w:tentative="1">
      <w:start w:val="1"/>
      <w:numFmt w:val="decimal"/>
      <w:lvlText w:val="%4."/>
      <w:lvlJc w:val="left"/>
      <w:pPr>
        <w:ind w:left="1680" w:hanging="420"/>
      </w:pPr>
    </w:lvl>
    <w:lvl w:ilvl="4" w:tplc="071AA8DA" w:tentative="1">
      <w:start w:val="1"/>
      <w:numFmt w:val="lowerLetter"/>
      <w:lvlText w:val="%5)"/>
      <w:lvlJc w:val="left"/>
      <w:pPr>
        <w:ind w:left="2100" w:hanging="420"/>
      </w:pPr>
    </w:lvl>
    <w:lvl w:ilvl="5" w:tplc="38882BDE" w:tentative="1">
      <w:start w:val="1"/>
      <w:numFmt w:val="lowerRoman"/>
      <w:lvlText w:val="%6."/>
      <w:lvlJc w:val="right"/>
      <w:pPr>
        <w:ind w:left="2520" w:hanging="420"/>
      </w:pPr>
    </w:lvl>
    <w:lvl w:ilvl="6" w:tplc="3D14907A" w:tentative="1">
      <w:start w:val="1"/>
      <w:numFmt w:val="decimal"/>
      <w:lvlText w:val="%7."/>
      <w:lvlJc w:val="left"/>
      <w:pPr>
        <w:ind w:left="2940" w:hanging="420"/>
      </w:pPr>
    </w:lvl>
    <w:lvl w:ilvl="7" w:tplc="44283998" w:tentative="1">
      <w:start w:val="1"/>
      <w:numFmt w:val="lowerLetter"/>
      <w:lvlText w:val="%8)"/>
      <w:lvlJc w:val="left"/>
      <w:pPr>
        <w:ind w:left="3360" w:hanging="420"/>
      </w:pPr>
    </w:lvl>
    <w:lvl w:ilvl="8" w:tplc="EF16ABE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CF130E1"/>
    <w:multiLevelType w:val="hybridMultilevel"/>
    <w:tmpl w:val="1B144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0A07093"/>
    <w:multiLevelType w:val="hybridMultilevel"/>
    <w:tmpl w:val="1B144816"/>
    <w:lvl w:ilvl="0" w:tplc="61045FEC">
      <w:start w:val="1"/>
      <w:numFmt w:val="decimal"/>
      <w:lvlText w:val="%1."/>
      <w:lvlJc w:val="left"/>
      <w:pPr>
        <w:ind w:left="420" w:hanging="420"/>
      </w:pPr>
    </w:lvl>
    <w:lvl w:ilvl="1" w:tplc="43F46102" w:tentative="1">
      <w:start w:val="1"/>
      <w:numFmt w:val="lowerLetter"/>
      <w:lvlText w:val="%2)"/>
      <w:lvlJc w:val="left"/>
      <w:pPr>
        <w:ind w:left="840" w:hanging="420"/>
      </w:pPr>
    </w:lvl>
    <w:lvl w:ilvl="2" w:tplc="0AC2FC6A" w:tentative="1">
      <w:start w:val="1"/>
      <w:numFmt w:val="lowerRoman"/>
      <w:lvlText w:val="%3."/>
      <w:lvlJc w:val="right"/>
      <w:pPr>
        <w:ind w:left="1260" w:hanging="420"/>
      </w:pPr>
    </w:lvl>
    <w:lvl w:ilvl="3" w:tplc="131EC68A" w:tentative="1">
      <w:start w:val="1"/>
      <w:numFmt w:val="decimal"/>
      <w:lvlText w:val="%4."/>
      <w:lvlJc w:val="left"/>
      <w:pPr>
        <w:ind w:left="1680" w:hanging="420"/>
      </w:pPr>
    </w:lvl>
    <w:lvl w:ilvl="4" w:tplc="41A82B3C" w:tentative="1">
      <w:start w:val="1"/>
      <w:numFmt w:val="lowerLetter"/>
      <w:lvlText w:val="%5)"/>
      <w:lvlJc w:val="left"/>
      <w:pPr>
        <w:ind w:left="2100" w:hanging="420"/>
      </w:pPr>
    </w:lvl>
    <w:lvl w:ilvl="5" w:tplc="02B2C0EE" w:tentative="1">
      <w:start w:val="1"/>
      <w:numFmt w:val="lowerRoman"/>
      <w:lvlText w:val="%6."/>
      <w:lvlJc w:val="right"/>
      <w:pPr>
        <w:ind w:left="2520" w:hanging="420"/>
      </w:pPr>
    </w:lvl>
    <w:lvl w:ilvl="6" w:tplc="EFF4F560" w:tentative="1">
      <w:start w:val="1"/>
      <w:numFmt w:val="decimal"/>
      <w:lvlText w:val="%7."/>
      <w:lvlJc w:val="left"/>
      <w:pPr>
        <w:ind w:left="2940" w:hanging="420"/>
      </w:pPr>
    </w:lvl>
    <w:lvl w:ilvl="7" w:tplc="1916A4E6" w:tentative="1">
      <w:start w:val="1"/>
      <w:numFmt w:val="lowerLetter"/>
      <w:lvlText w:val="%8)"/>
      <w:lvlJc w:val="left"/>
      <w:pPr>
        <w:ind w:left="3360" w:hanging="420"/>
      </w:pPr>
    </w:lvl>
    <w:lvl w:ilvl="8" w:tplc="8388920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18557F4"/>
    <w:multiLevelType w:val="hybridMultilevel"/>
    <w:tmpl w:val="A91AC16A"/>
    <w:lvl w:ilvl="0" w:tplc="8FA89AD0">
      <w:start w:val="1"/>
      <w:numFmt w:val="decimal"/>
      <w:lvlText w:val="%1."/>
      <w:lvlJc w:val="left"/>
      <w:pPr>
        <w:ind w:left="420" w:hanging="420"/>
      </w:pPr>
    </w:lvl>
    <w:lvl w:ilvl="1" w:tplc="CB983DFA" w:tentative="1">
      <w:start w:val="1"/>
      <w:numFmt w:val="lowerLetter"/>
      <w:lvlText w:val="%2)"/>
      <w:lvlJc w:val="left"/>
      <w:pPr>
        <w:ind w:left="840" w:hanging="420"/>
      </w:pPr>
    </w:lvl>
    <w:lvl w:ilvl="2" w:tplc="016CFD18" w:tentative="1">
      <w:start w:val="1"/>
      <w:numFmt w:val="lowerRoman"/>
      <w:lvlText w:val="%3."/>
      <w:lvlJc w:val="right"/>
      <w:pPr>
        <w:ind w:left="1260" w:hanging="420"/>
      </w:pPr>
    </w:lvl>
    <w:lvl w:ilvl="3" w:tplc="1D66377E" w:tentative="1">
      <w:start w:val="1"/>
      <w:numFmt w:val="decimal"/>
      <w:lvlText w:val="%4."/>
      <w:lvlJc w:val="left"/>
      <w:pPr>
        <w:ind w:left="1680" w:hanging="420"/>
      </w:pPr>
    </w:lvl>
    <w:lvl w:ilvl="4" w:tplc="2BF6C518" w:tentative="1">
      <w:start w:val="1"/>
      <w:numFmt w:val="lowerLetter"/>
      <w:lvlText w:val="%5)"/>
      <w:lvlJc w:val="left"/>
      <w:pPr>
        <w:ind w:left="2100" w:hanging="420"/>
      </w:pPr>
    </w:lvl>
    <w:lvl w:ilvl="5" w:tplc="DE3A1326" w:tentative="1">
      <w:start w:val="1"/>
      <w:numFmt w:val="lowerRoman"/>
      <w:lvlText w:val="%6."/>
      <w:lvlJc w:val="right"/>
      <w:pPr>
        <w:ind w:left="2520" w:hanging="420"/>
      </w:pPr>
    </w:lvl>
    <w:lvl w:ilvl="6" w:tplc="EB442FC8" w:tentative="1">
      <w:start w:val="1"/>
      <w:numFmt w:val="decimal"/>
      <w:lvlText w:val="%7."/>
      <w:lvlJc w:val="left"/>
      <w:pPr>
        <w:ind w:left="2940" w:hanging="420"/>
      </w:pPr>
    </w:lvl>
    <w:lvl w:ilvl="7" w:tplc="842E3E34" w:tentative="1">
      <w:start w:val="1"/>
      <w:numFmt w:val="lowerLetter"/>
      <w:lvlText w:val="%8)"/>
      <w:lvlJc w:val="left"/>
      <w:pPr>
        <w:ind w:left="3360" w:hanging="420"/>
      </w:pPr>
    </w:lvl>
    <w:lvl w:ilvl="8" w:tplc="B7ACB18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3A14492"/>
    <w:multiLevelType w:val="hybridMultilevel"/>
    <w:tmpl w:val="F73663EE"/>
    <w:lvl w:ilvl="0" w:tplc="4F5CD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7021BE4" w:tentative="1">
      <w:start w:val="1"/>
      <w:numFmt w:val="lowerLetter"/>
      <w:lvlText w:val="%2)"/>
      <w:lvlJc w:val="left"/>
      <w:pPr>
        <w:ind w:left="840" w:hanging="420"/>
      </w:pPr>
    </w:lvl>
    <w:lvl w:ilvl="2" w:tplc="5AB6954A" w:tentative="1">
      <w:start w:val="1"/>
      <w:numFmt w:val="lowerRoman"/>
      <w:lvlText w:val="%3."/>
      <w:lvlJc w:val="right"/>
      <w:pPr>
        <w:ind w:left="1260" w:hanging="420"/>
      </w:pPr>
    </w:lvl>
    <w:lvl w:ilvl="3" w:tplc="D6FE4CD2" w:tentative="1">
      <w:start w:val="1"/>
      <w:numFmt w:val="decimal"/>
      <w:lvlText w:val="%4."/>
      <w:lvlJc w:val="left"/>
      <w:pPr>
        <w:ind w:left="1680" w:hanging="420"/>
      </w:pPr>
    </w:lvl>
    <w:lvl w:ilvl="4" w:tplc="AAACFB64" w:tentative="1">
      <w:start w:val="1"/>
      <w:numFmt w:val="lowerLetter"/>
      <w:lvlText w:val="%5)"/>
      <w:lvlJc w:val="left"/>
      <w:pPr>
        <w:ind w:left="2100" w:hanging="420"/>
      </w:pPr>
    </w:lvl>
    <w:lvl w:ilvl="5" w:tplc="B42EC80E" w:tentative="1">
      <w:start w:val="1"/>
      <w:numFmt w:val="lowerRoman"/>
      <w:lvlText w:val="%6."/>
      <w:lvlJc w:val="right"/>
      <w:pPr>
        <w:ind w:left="2520" w:hanging="420"/>
      </w:pPr>
    </w:lvl>
    <w:lvl w:ilvl="6" w:tplc="41D62FD4" w:tentative="1">
      <w:start w:val="1"/>
      <w:numFmt w:val="decimal"/>
      <w:lvlText w:val="%7."/>
      <w:lvlJc w:val="left"/>
      <w:pPr>
        <w:ind w:left="2940" w:hanging="420"/>
      </w:pPr>
    </w:lvl>
    <w:lvl w:ilvl="7" w:tplc="545E178E" w:tentative="1">
      <w:start w:val="1"/>
      <w:numFmt w:val="lowerLetter"/>
      <w:lvlText w:val="%8)"/>
      <w:lvlJc w:val="left"/>
      <w:pPr>
        <w:ind w:left="3360" w:hanging="420"/>
      </w:pPr>
    </w:lvl>
    <w:lvl w:ilvl="8" w:tplc="FDCE66E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4244743"/>
    <w:multiLevelType w:val="hybridMultilevel"/>
    <w:tmpl w:val="1B14481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4733B89"/>
    <w:multiLevelType w:val="hybridMultilevel"/>
    <w:tmpl w:val="1B14481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847193E"/>
    <w:multiLevelType w:val="hybridMultilevel"/>
    <w:tmpl w:val="1B144816"/>
    <w:lvl w:ilvl="0" w:tplc="B0F642C6">
      <w:start w:val="1"/>
      <w:numFmt w:val="decimal"/>
      <w:lvlText w:val="%1."/>
      <w:lvlJc w:val="left"/>
      <w:pPr>
        <w:ind w:left="420" w:hanging="420"/>
      </w:pPr>
    </w:lvl>
    <w:lvl w:ilvl="1" w:tplc="F91A0AD0" w:tentative="1">
      <w:start w:val="1"/>
      <w:numFmt w:val="lowerLetter"/>
      <w:lvlText w:val="%2)"/>
      <w:lvlJc w:val="left"/>
      <w:pPr>
        <w:ind w:left="840" w:hanging="420"/>
      </w:pPr>
    </w:lvl>
    <w:lvl w:ilvl="2" w:tplc="4B4E3C76" w:tentative="1">
      <w:start w:val="1"/>
      <w:numFmt w:val="lowerRoman"/>
      <w:lvlText w:val="%3."/>
      <w:lvlJc w:val="right"/>
      <w:pPr>
        <w:ind w:left="1260" w:hanging="420"/>
      </w:pPr>
    </w:lvl>
    <w:lvl w:ilvl="3" w:tplc="E8082362" w:tentative="1">
      <w:start w:val="1"/>
      <w:numFmt w:val="decimal"/>
      <w:lvlText w:val="%4."/>
      <w:lvlJc w:val="left"/>
      <w:pPr>
        <w:ind w:left="1680" w:hanging="420"/>
      </w:pPr>
    </w:lvl>
    <w:lvl w:ilvl="4" w:tplc="E77C3B2E" w:tentative="1">
      <w:start w:val="1"/>
      <w:numFmt w:val="lowerLetter"/>
      <w:lvlText w:val="%5)"/>
      <w:lvlJc w:val="left"/>
      <w:pPr>
        <w:ind w:left="2100" w:hanging="420"/>
      </w:pPr>
    </w:lvl>
    <w:lvl w:ilvl="5" w:tplc="CE529EB2" w:tentative="1">
      <w:start w:val="1"/>
      <w:numFmt w:val="lowerRoman"/>
      <w:lvlText w:val="%6."/>
      <w:lvlJc w:val="right"/>
      <w:pPr>
        <w:ind w:left="2520" w:hanging="420"/>
      </w:pPr>
    </w:lvl>
    <w:lvl w:ilvl="6" w:tplc="80282336" w:tentative="1">
      <w:start w:val="1"/>
      <w:numFmt w:val="decimal"/>
      <w:lvlText w:val="%7."/>
      <w:lvlJc w:val="left"/>
      <w:pPr>
        <w:ind w:left="2940" w:hanging="420"/>
      </w:pPr>
    </w:lvl>
    <w:lvl w:ilvl="7" w:tplc="30569DF8" w:tentative="1">
      <w:start w:val="1"/>
      <w:numFmt w:val="lowerLetter"/>
      <w:lvlText w:val="%8)"/>
      <w:lvlJc w:val="left"/>
      <w:pPr>
        <w:ind w:left="3360" w:hanging="420"/>
      </w:pPr>
    </w:lvl>
    <w:lvl w:ilvl="8" w:tplc="D5E441A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87A2077"/>
    <w:multiLevelType w:val="hybridMultilevel"/>
    <w:tmpl w:val="1E62EF6E"/>
    <w:lvl w:ilvl="0" w:tplc="0342629E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8CE8E4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6974225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49E651E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CD81D88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299A606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70F4A41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C19E532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B3F2E84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>
    <w:nsid w:val="78940A3A"/>
    <w:multiLevelType w:val="hybridMultilevel"/>
    <w:tmpl w:val="1B144816"/>
    <w:lvl w:ilvl="0" w:tplc="2B4A1522">
      <w:start w:val="1"/>
      <w:numFmt w:val="decimal"/>
      <w:lvlText w:val="%1."/>
      <w:lvlJc w:val="left"/>
      <w:pPr>
        <w:ind w:left="420" w:hanging="420"/>
      </w:pPr>
    </w:lvl>
    <w:lvl w:ilvl="1" w:tplc="1DAEF918" w:tentative="1">
      <w:start w:val="1"/>
      <w:numFmt w:val="lowerLetter"/>
      <w:lvlText w:val="%2)"/>
      <w:lvlJc w:val="left"/>
      <w:pPr>
        <w:ind w:left="840" w:hanging="420"/>
      </w:pPr>
    </w:lvl>
    <w:lvl w:ilvl="2" w:tplc="AF4EBAF6" w:tentative="1">
      <w:start w:val="1"/>
      <w:numFmt w:val="lowerRoman"/>
      <w:lvlText w:val="%3."/>
      <w:lvlJc w:val="right"/>
      <w:pPr>
        <w:ind w:left="1260" w:hanging="420"/>
      </w:pPr>
    </w:lvl>
    <w:lvl w:ilvl="3" w:tplc="F3C6BCFA" w:tentative="1">
      <w:start w:val="1"/>
      <w:numFmt w:val="decimal"/>
      <w:lvlText w:val="%4."/>
      <w:lvlJc w:val="left"/>
      <w:pPr>
        <w:ind w:left="1680" w:hanging="420"/>
      </w:pPr>
    </w:lvl>
    <w:lvl w:ilvl="4" w:tplc="597A2180" w:tentative="1">
      <w:start w:val="1"/>
      <w:numFmt w:val="lowerLetter"/>
      <w:lvlText w:val="%5)"/>
      <w:lvlJc w:val="left"/>
      <w:pPr>
        <w:ind w:left="2100" w:hanging="420"/>
      </w:pPr>
    </w:lvl>
    <w:lvl w:ilvl="5" w:tplc="8A486D18" w:tentative="1">
      <w:start w:val="1"/>
      <w:numFmt w:val="lowerRoman"/>
      <w:lvlText w:val="%6."/>
      <w:lvlJc w:val="right"/>
      <w:pPr>
        <w:ind w:left="2520" w:hanging="420"/>
      </w:pPr>
    </w:lvl>
    <w:lvl w:ilvl="6" w:tplc="9B5A3CD4" w:tentative="1">
      <w:start w:val="1"/>
      <w:numFmt w:val="decimal"/>
      <w:lvlText w:val="%7."/>
      <w:lvlJc w:val="left"/>
      <w:pPr>
        <w:ind w:left="2940" w:hanging="420"/>
      </w:pPr>
    </w:lvl>
    <w:lvl w:ilvl="7" w:tplc="E37A7A14" w:tentative="1">
      <w:start w:val="1"/>
      <w:numFmt w:val="lowerLetter"/>
      <w:lvlText w:val="%8)"/>
      <w:lvlJc w:val="left"/>
      <w:pPr>
        <w:ind w:left="3360" w:hanging="420"/>
      </w:pPr>
    </w:lvl>
    <w:lvl w:ilvl="8" w:tplc="C21AE38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B704C28"/>
    <w:multiLevelType w:val="hybridMultilevel"/>
    <w:tmpl w:val="1B144816"/>
    <w:lvl w:ilvl="0" w:tplc="04AC879E">
      <w:start w:val="1"/>
      <w:numFmt w:val="decimal"/>
      <w:lvlText w:val="%1."/>
      <w:lvlJc w:val="left"/>
      <w:pPr>
        <w:ind w:left="420" w:hanging="420"/>
      </w:pPr>
    </w:lvl>
    <w:lvl w:ilvl="1" w:tplc="1E20FF4C" w:tentative="1">
      <w:start w:val="1"/>
      <w:numFmt w:val="lowerLetter"/>
      <w:lvlText w:val="%2)"/>
      <w:lvlJc w:val="left"/>
      <w:pPr>
        <w:ind w:left="840" w:hanging="420"/>
      </w:pPr>
    </w:lvl>
    <w:lvl w:ilvl="2" w:tplc="93661C9E" w:tentative="1">
      <w:start w:val="1"/>
      <w:numFmt w:val="lowerRoman"/>
      <w:lvlText w:val="%3."/>
      <w:lvlJc w:val="right"/>
      <w:pPr>
        <w:ind w:left="1260" w:hanging="420"/>
      </w:pPr>
    </w:lvl>
    <w:lvl w:ilvl="3" w:tplc="223809CE" w:tentative="1">
      <w:start w:val="1"/>
      <w:numFmt w:val="decimal"/>
      <w:lvlText w:val="%4."/>
      <w:lvlJc w:val="left"/>
      <w:pPr>
        <w:ind w:left="1680" w:hanging="420"/>
      </w:pPr>
    </w:lvl>
    <w:lvl w:ilvl="4" w:tplc="6ED8D8EA" w:tentative="1">
      <w:start w:val="1"/>
      <w:numFmt w:val="lowerLetter"/>
      <w:lvlText w:val="%5)"/>
      <w:lvlJc w:val="left"/>
      <w:pPr>
        <w:ind w:left="2100" w:hanging="420"/>
      </w:pPr>
    </w:lvl>
    <w:lvl w:ilvl="5" w:tplc="2F44917E" w:tentative="1">
      <w:start w:val="1"/>
      <w:numFmt w:val="lowerRoman"/>
      <w:lvlText w:val="%6."/>
      <w:lvlJc w:val="right"/>
      <w:pPr>
        <w:ind w:left="2520" w:hanging="420"/>
      </w:pPr>
    </w:lvl>
    <w:lvl w:ilvl="6" w:tplc="0388FA1C" w:tentative="1">
      <w:start w:val="1"/>
      <w:numFmt w:val="decimal"/>
      <w:lvlText w:val="%7."/>
      <w:lvlJc w:val="left"/>
      <w:pPr>
        <w:ind w:left="2940" w:hanging="420"/>
      </w:pPr>
    </w:lvl>
    <w:lvl w:ilvl="7" w:tplc="8B2EED20" w:tentative="1">
      <w:start w:val="1"/>
      <w:numFmt w:val="lowerLetter"/>
      <w:lvlText w:val="%8)"/>
      <w:lvlJc w:val="left"/>
      <w:pPr>
        <w:ind w:left="3360" w:hanging="420"/>
      </w:pPr>
    </w:lvl>
    <w:lvl w:ilvl="8" w:tplc="A48651C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FE71E83"/>
    <w:multiLevelType w:val="hybridMultilevel"/>
    <w:tmpl w:val="1B144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20"/>
  </w:num>
  <w:num w:numId="3">
    <w:abstractNumId w:val="18"/>
  </w:num>
  <w:num w:numId="4">
    <w:abstractNumId w:val="5"/>
  </w:num>
  <w:num w:numId="5">
    <w:abstractNumId w:val="44"/>
  </w:num>
  <w:num w:numId="6">
    <w:abstractNumId w:val="6"/>
  </w:num>
  <w:num w:numId="7">
    <w:abstractNumId w:val="3"/>
  </w:num>
  <w:num w:numId="8">
    <w:abstractNumId w:val="30"/>
  </w:num>
  <w:num w:numId="9">
    <w:abstractNumId w:val="47"/>
  </w:num>
  <w:num w:numId="10">
    <w:abstractNumId w:val="8"/>
  </w:num>
  <w:num w:numId="11">
    <w:abstractNumId w:val="28"/>
  </w:num>
  <w:num w:numId="12">
    <w:abstractNumId w:val="22"/>
  </w:num>
  <w:num w:numId="13">
    <w:abstractNumId w:val="40"/>
  </w:num>
  <w:num w:numId="14">
    <w:abstractNumId w:val="26"/>
  </w:num>
  <w:num w:numId="15">
    <w:abstractNumId w:val="17"/>
  </w:num>
  <w:num w:numId="16">
    <w:abstractNumId w:val="37"/>
  </w:num>
  <w:num w:numId="17">
    <w:abstractNumId w:val="19"/>
  </w:num>
  <w:num w:numId="18">
    <w:abstractNumId w:val="24"/>
  </w:num>
  <w:num w:numId="19">
    <w:abstractNumId w:val="36"/>
  </w:num>
  <w:num w:numId="20">
    <w:abstractNumId w:val="34"/>
  </w:num>
  <w:num w:numId="21">
    <w:abstractNumId w:val="27"/>
  </w:num>
  <w:num w:numId="22">
    <w:abstractNumId w:val="11"/>
  </w:num>
  <w:num w:numId="23">
    <w:abstractNumId w:val="33"/>
  </w:num>
  <w:num w:numId="24">
    <w:abstractNumId w:val="31"/>
  </w:num>
  <w:num w:numId="25">
    <w:abstractNumId w:val="16"/>
  </w:num>
  <w:num w:numId="26">
    <w:abstractNumId w:val="2"/>
  </w:num>
  <w:num w:numId="27">
    <w:abstractNumId w:val="43"/>
  </w:num>
  <w:num w:numId="28">
    <w:abstractNumId w:val="35"/>
  </w:num>
  <w:num w:numId="29">
    <w:abstractNumId w:val="23"/>
  </w:num>
  <w:num w:numId="30">
    <w:abstractNumId w:val="32"/>
  </w:num>
  <w:num w:numId="31">
    <w:abstractNumId w:val="0"/>
  </w:num>
  <w:num w:numId="32">
    <w:abstractNumId w:val="10"/>
  </w:num>
  <w:num w:numId="33">
    <w:abstractNumId w:val="15"/>
  </w:num>
  <w:num w:numId="34">
    <w:abstractNumId w:val="41"/>
  </w:num>
  <w:num w:numId="35">
    <w:abstractNumId w:val="7"/>
  </w:num>
  <w:num w:numId="36">
    <w:abstractNumId w:val="9"/>
  </w:num>
  <w:num w:numId="37">
    <w:abstractNumId w:val="45"/>
  </w:num>
  <w:num w:numId="38">
    <w:abstractNumId w:val="1"/>
  </w:num>
  <w:num w:numId="39">
    <w:abstractNumId w:val="12"/>
  </w:num>
  <w:num w:numId="40">
    <w:abstractNumId w:val="39"/>
  </w:num>
  <w:num w:numId="41">
    <w:abstractNumId w:val="21"/>
  </w:num>
  <w:num w:numId="42">
    <w:abstractNumId w:val="4"/>
  </w:num>
  <w:num w:numId="43">
    <w:abstractNumId w:val="46"/>
  </w:num>
  <w:num w:numId="44">
    <w:abstractNumId w:val="48"/>
  </w:num>
  <w:num w:numId="45">
    <w:abstractNumId w:val="25"/>
  </w:num>
  <w:num w:numId="46">
    <w:abstractNumId w:val="42"/>
  </w:num>
  <w:num w:numId="47">
    <w:abstractNumId w:val="14"/>
  </w:num>
  <w:num w:numId="48">
    <w:abstractNumId w:val="13"/>
  </w:num>
  <w:num w:numId="49">
    <w:abstractNumId w:val="3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2849"/>
    <w:rsid w:val="00001316"/>
    <w:rsid w:val="0000411A"/>
    <w:rsid w:val="0000462A"/>
    <w:rsid w:val="00004B2E"/>
    <w:rsid w:val="000051F1"/>
    <w:rsid w:val="0000576A"/>
    <w:rsid w:val="000064B0"/>
    <w:rsid w:val="00007421"/>
    <w:rsid w:val="00007CEF"/>
    <w:rsid w:val="00011915"/>
    <w:rsid w:val="000135B7"/>
    <w:rsid w:val="0001481A"/>
    <w:rsid w:val="00017A62"/>
    <w:rsid w:val="00017A7B"/>
    <w:rsid w:val="00020F9B"/>
    <w:rsid w:val="000219C3"/>
    <w:rsid w:val="00024F89"/>
    <w:rsid w:val="00024FCC"/>
    <w:rsid w:val="0002526B"/>
    <w:rsid w:val="00025DD6"/>
    <w:rsid w:val="00030E05"/>
    <w:rsid w:val="0003172B"/>
    <w:rsid w:val="000317D7"/>
    <w:rsid w:val="00033AD3"/>
    <w:rsid w:val="0003532F"/>
    <w:rsid w:val="000361CF"/>
    <w:rsid w:val="0003790D"/>
    <w:rsid w:val="00045D6E"/>
    <w:rsid w:val="00045FC0"/>
    <w:rsid w:val="00046AE8"/>
    <w:rsid w:val="00047245"/>
    <w:rsid w:val="00051333"/>
    <w:rsid w:val="000514FB"/>
    <w:rsid w:val="0005300A"/>
    <w:rsid w:val="000538CE"/>
    <w:rsid w:val="00054C8E"/>
    <w:rsid w:val="00056879"/>
    <w:rsid w:val="000602C3"/>
    <w:rsid w:val="00061638"/>
    <w:rsid w:val="00061C54"/>
    <w:rsid w:val="0006490F"/>
    <w:rsid w:val="00066EE3"/>
    <w:rsid w:val="000712A7"/>
    <w:rsid w:val="0007241C"/>
    <w:rsid w:val="000725E4"/>
    <w:rsid w:val="00072F9C"/>
    <w:rsid w:val="000740F5"/>
    <w:rsid w:val="000747CD"/>
    <w:rsid w:val="00074A3C"/>
    <w:rsid w:val="00075130"/>
    <w:rsid w:val="00076902"/>
    <w:rsid w:val="00077510"/>
    <w:rsid w:val="00077779"/>
    <w:rsid w:val="00080363"/>
    <w:rsid w:val="00080C3D"/>
    <w:rsid w:val="0008347F"/>
    <w:rsid w:val="00085181"/>
    <w:rsid w:val="00086A22"/>
    <w:rsid w:val="00090911"/>
    <w:rsid w:val="00092829"/>
    <w:rsid w:val="000951FF"/>
    <w:rsid w:val="0009628F"/>
    <w:rsid w:val="000A1375"/>
    <w:rsid w:val="000A163F"/>
    <w:rsid w:val="000A2B34"/>
    <w:rsid w:val="000A4702"/>
    <w:rsid w:val="000A53CA"/>
    <w:rsid w:val="000A5B74"/>
    <w:rsid w:val="000A5D49"/>
    <w:rsid w:val="000A5DFB"/>
    <w:rsid w:val="000B15B6"/>
    <w:rsid w:val="000B167B"/>
    <w:rsid w:val="000B1827"/>
    <w:rsid w:val="000B1CCD"/>
    <w:rsid w:val="000B3CF2"/>
    <w:rsid w:val="000B4C0F"/>
    <w:rsid w:val="000B4EA1"/>
    <w:rsid w:val="000B512F"/>
    <w:rsid w:val="000B55F1"/>
    <w:rsid w:val="000B5681"/>
    <w:rsid w:val="000B59D3"/>
    <w:rsid w:val="000B5A2E"/>
    <w:rsid w:val="000B6AD7"/>
    <w:rsid w:val="000B6D4D"/>
    <w:rsid w:val="000B6EA8"/>
    <w:rsid w:val="000B7CE2"/>
    <w:rsid w:val="000C0039"/>
    <w:rsid w:val="000C0C1D"/>
    <w:rsid w:val="000C0D0F"/>
    <w:rsid w:val="000C10F1"/>
    <w:rsid w:val="000C259E"/>
    <w:rsid w:val="000C27B7"/>
    <w:rsid w:val="000C2A85"/>
    <w:rsid w:val="000C31DB"/>
    <w:rsid w:val="000C53D1"/>
    <w:rsid w:val="000C5D50"/>
    <w:rsid w:val="000C5E32"/>
    <w:rsid w:val="000C5F94"/>
    <w:rsid w:val="000C650E"/>
    <w:rsid w:val="000C7FE6"/>
    <w:rsid w:val="000D007D"/>
    <w:rsid w:val="000D0DB1"/>
    <w:rsid w:val="000D1DF0"/>
    <w:rsid w:val="000D2EC1"/>
    <w:rsid w:val="000D32B9"/>
    <w:rsid w:val="000D4168"/>
    <w:rsid w:val="000D45C2"/>
    <w:rsid w:val="000D50C7"/>
    <w:rsid w:val="000D5953"/>
    <w:rsid w:val="000D6727"/>
    <w:rsid w:val="000D7004"/>
    <w:rsid w:val="000D7ECF"/>
    <w:rsid w:val="000E1BBE"/>
    <w:rsid w:val="000E53FD"/>
    <w:rsid w:val="000E5C00"/>
    <w:rsid w:val="000E6DDB"/>
    <w:rsid w:val="000E6EF8"/>
    <w:rsid w:val="000E6F66"/>
    <w:rsid w:val="000E7FA2"/>
    <w:rsid w:val="000F07B7"/>
    <w:rsid w:val="000F28B4"/>
    <w:rsid w:val="000F2FEB"/>
    <w:rsid w:val="000F3842"/>
    <w:rsid w:val="000F3BF0"/>
    <w:rsid w:val="000F4600"/>
    <w:rsid w:val="000F4690"/>
    <w:rsid w:val="000F49C9"/>
    <w:rsid w:val="000F550D"/>
    <w:rsid w:val="000F5587"/>
    <w:rsid w:val="000F58E1"/>
    <w:rsid w:val="000F7CFD"/>
    <w:rsid w:val="00100926"/>
    <w:rsid w:val="001012A4"/>
    <w:rsid w:val="001013E1"/>
    <w:rsid w:val="00101932"/>
    <w:rsid w:val="00102A30"/>
    <w:rsid w:val="00103DAD"/>
    <w:rsid w:val="00103EF0"/>
    <w:rsid w:val="00104B5D"/>
    <w:rsid w:val="0010532B"/>
    <w:rsid w:val="001070BE"/>
    <w:rsid w:val="00110A2F"/>
    <w:rsid w:val="00110E09"/>
    <w:rsid w:val="001117B6"/>
    <w:rsid w:val="00113A43"/>
    <w:rsid w:val="00114F8F"/>
    <w:rsid w:val="00115A46"/>
    <w:rsid w:val="0011612C"/>
    <w:rsid w:val="00117546"/>
    <w:rsid w:val="00120949"/>
    <w:rsid w:val="00121B67"/>
    <w:rsid w:val="001222C9"/>
    <w:rsid w:val="00123924"/>
    <w:rsid w:val="001239A7"/>
    <w:rsid w:val="001243B9"/>
    <w:rsid w:val="00124862"/>
    <w:rsid w:val="001253A9"/>
    <w:rsid w:val="00125ADF"/>
    <w:rsid w:val="00126F4E"/>
    <w:rsid w:val="00127235"/>
    <w:rsid w:val="00127329"/>
    <w:rsid w:val="001274FE"/>
    <w:rsid w:val="0013185F"/>
    <w:rsid w:val="0013201E"/>
    <w:rsid w:val="00133202"/>
    <w:rsid w:val="00134842"/>
    <w:rsid w:val="00135DFC"/>
    <w:rsid w:val="0013679C"/>
    <w:rsid w:val="00136F53"/>
    <w:rsid w:val="00137984"/>
    <w:rsid w:val="00142FB3"/>
    <w:rsid w:val="0014348A"/>
    <w:rsid w:val="001434E9"/>
    <w:rsid w:val="001476F2"/>
    <w:rsid w:val="00150DC4"/>
    <w:rsid w:val="00155027"/>
    <w:rsid w:val="001552CC"/>
    <w:rsid w:val="00155A8E"/>
    <w:rsid w:val="001561B0"/>
    <w:rsid w:val="00156F3F"/>
    <w:rsid w:val="001600BA"/>
    <w:rsid w:val="001601BA"/>
    <w:rsid w:val="00162292"/>
    <w:rsid w:val="00162F90"/>
    <w:rsid w:val="001639B2"/>
    <w:rsid w:val="00164AC5"/>
    <w:rsid w:val="00164EA2"/>
    <w:rsid w:val="00165435"/>
    <w:rsid w:val="0016544D"/>
    <w:rsid w:val="00165498"/>
    <w:rsid w:val="00167937"/>
    <w:rsid w:val="00167F59"/>
    <w:rsid w:val="00170573"/>
    <w:rsid w:val="0017180E"/>
    <w:rsid w:val="00173E91"/>
    <w:rsid w:val="00174EB4"/>
    <w:rsid w:val="00177546"/>
    <w:rsid w:val="001778F5"/>
    <w:rsid w:val="001805A6"/>
    <w:rsid w:val="00180E7F"/>
    <w:rsid w:val="00182083"/>
    <w:rsid w:val="00182691"/>
    <w:rsid w:val="00182A40"/>
    <w:rsid w:val="00183082"/>
    <w:rsid w:val="001830FA"/>
    <w:rsid w:val="00184556"/>
    <w:rsid w:val="00186126"/>
    <w:rsid w:val="0018662B"/>
    <w:rsid w:val="001874C5"/>
    <w:rsid w:val="00190DEA"/>
    <w:rsid w:val="00190FFC"/>
    <w:rsid w:val="00191AF3"/>
    <w:rsid w:val="00195DB0"/>
    <w:rsid w:val="001962B3"/>
    <w:rsid w:val="001A0733"/>
    <w:rsid w:val="001A0A0C"/>
    <w:rsid w:val="001A2BC1"/>
    <w:rsid w:val="001A48E5"/>
    <w:rsid w:val="001A5A83"/>
    <w:rsid w:val="001B1056"/>
    <w:rsid w:val="001B1D8E"/>
    <w:rsid w:val="001B1DED"/>
    <w:rsid w:val="001B2CF6"/>
    <w:rsid w:val="001B2ED0"/>
    <w:rsid w:val="001B3D79"/>
    <w:rsid w:val="001B5F76"/>
    <w:rsid w:val="001B6C5C"/>
    <w:rsid w:val="001B71F5"/>
    <w:rsid w:val="001C02CD"/>
    <w:rsid w:val="001C0394"/>
    <w:rsid w:val="001C32DD"/>
    <w:rsid w:val="001C3BA3"/>
    <w:rsid w:val="001C526C"/>
    <w:rsid w:val="001C58EA"/>
    <w:rsid w:val="001C5BDA"/>
    <w:rsid w:val="001C5DB8"/>
    <w:rsid w:val="001C5FB6"/>
    <w:rsid w:val="001C6A42"/>
    <w:rsid w:val="001D053F"/>
    <w:rsid w:val="001D20A8"/>
    <w:rsid w:val="001D3FB4"/>
    <w:rsid w:val="001D42E9"/>
    <w:rsid w:val="001D7750"/>
    <w:rsid w:val="001D7756"/>
    <w:rsid w:val="001D7D04"/>
    <w:rsid w:val="001E0EBF"/>
    <w:rsid w:val="001E101C"/>
    <w:rsid w:val="001E146D"/>
    <w:rsid w:val="001E18D4"/>
    <w:rsid w:val="001E29D7"/>
    <w:rsid w:val="001E341C"/>
    <w:rsid w:val="001E4355"/>
    <w:rsid w:val="001E583C"/>
    <w:rsid w:val="001F024F"/>
    <w:rsid w:val="001F0570"/>
    <w:rsid w:val="001F0DA9"/>
    <w:rsid w:val="001F2038"/>
    <w:rsid w:val="001F2C77"/>
    <w:rsid w:val="001F55D6"/>
    <w:rsid w:val="001F5CF8"/>
    <w:rsid w:val="001F69A8"/>
    <w:rsid w:val="001F760F"/>
    <w:rsid w:val="00200A22"/>
    <w:rsid w:val="00202107"/>
    <w:rsid w:val="00202115"/>
    <w:rsid w:val="00203A10"/>
    <w:rsid w:val="00203C12"/>
    <w:rsid w:val="002051EE"/>
    <w:rsid w:val="00205EDF"/>
    <w:rsid w:val="002062CB"/>
    <w:rsid w:val="00206E7E"/>
    <w:rsid w:val="00210BB4"/>
    <w:rsid w:val="00211E78"/>
    <w:rsid w:val="00212921"/>
    <w:rsid w:val="00213883"/>
    <w:rsid w:val="0021463C"/>
    <w:rsid w:val="00214A4D"/>
    <w:rsid w:val="00215062"/>
    <w:rsid w:val="00215DA8"/>
    <w:rsid w:val="0021715B"/>
    <w:rsid w:val="0021730A"/>
    <w:rsid w:val="00217DB2"/>
    <w:rsid w:val="00220846"/>
    <w:rsid w:val="00221614"/>
    <w:rsid w:val="00221D41"/>
    <w:rsid w:val="002221A9"/>
    <w:rsid w:val="002236F0"/>
    <w:rsid w:val="00224D22"/>
    <w:rsid w:val="002255F8"/>
    <w:rsid w:val="0022698B"/>
    <w:rsid w:val="002308B5"/>
    <w:rsid w:val="00230CAC"/>
    <w:rsid w:val="00231078"/>
    <w:rsid w:val="002313AF"/>
    <w:rsid w:val="002329F4"/>
    <w:rsid w:val="00232C44"/>
    <w:rsid w:val="00232C7F"/>
    <w:rsid w:val="00232FD7"/>
    <w:rsid w:val="0023530F"/>
    <w:rsid w:val="00235E6F"/>
    <w:rsid w:val="00236C32"/>
    <w:rsid w:val="00237BF9"/>
    <w:rsid w:val="00237E4F"/>
    <w:rsid w:val="002425DC"/>
    <w:rsid w:val="00242D36"/>
    <w:rsid w:val="00243B97"/>
    <w:rsid w:val="00246351"/>
    <w:rsid w:val="00246F93"/>
    <w:rsid w:val="00247C2C"/>
    <w:rsid w:val="00250F23"/>
    <w:rsid w:val="00251EEB"/>
    <w:rsid w:val="002533B8"/>
    <w:rsid w:val="002536B3"/>
    <w:rsid w:val="00253956"/>
    <w:rsid w:val="00254E0A"/>
    <w:rsid w:val="002562A6"/>
    <w:rsid w:val="002628CC"/>
    <w:rsid w:val="00266E4E"/>
    <w:rsid w:val="002706C1"/>
    <w:rsid w:val="002707B4"/>
    <w:rsid w:val="00270F4A"/>
    <w:rsid w:val="00271A19"/>
    <w:rsid w:val="00271C60"/>
    <w:rsid w:val="002729CD"/>
    <w:rsid w:val="002731B4"/>
    <w:rsid w:val="002734CA"/>
    <w:rsid w:val="00273928"/>
    <w:rsid w:val="00273F29"/>
    <w:rsid w:val="0027576D"/>
    <w:rsid w:val="00275FFA"/>
    <w:rsid w:val="00276612"/>
    <w:rsid w:val="00276EEA"/>
    <w:rsid w:val="002814F4"/>
    <w:rsid w:val="002817BA"/>
    <w:rsid w:val="0028199A"/>
    <w:rsid w:val="0028263A"/>
    <w:rsid w:val="002830D9"/>
    <w:rsid w:val="002835E8"/>
    <w:rsid w:val="00283C76"/>
    <w:rsid w:val="002850A7"/>
    <w:rsid w:val="002876FA"/>
    <w:rsid w:val="00287C5F"/>
    <w:rsid w:val="0029001D"/>
    <w:rsid w:val="00290604"/>
    <w:rsid w:val="00291340"/>
    <w:rsid w:val="002918D8"/>
    <w:rsid w:val="00291BF2"/>
    <w:rsid w:val="002922DB"/>
    <w:rsid w:val="0029297B"/>
    <w:rsid w:val="00292E48"/>
    <w:rsid w:val="002934E2"/>
    <w:rsid w:val="0029447F"/>
    <w:rsid w:val="00294AAF"/>
    <w:rsid w:val="00294C05"/>
    <w:rsid w:val="00296048"/>
    <w:rsid w:val="00296500"/>
    <w:rsid w:val="00296C79"/>
    <w:rsid w:val="00297C14"/>
    <w:rsid w:val="002A014D"/>
    <w:rsid w:val="002A0A3B"/>
    <w:rsid w:val="002A1FB3"/>
    <w:rsid w:val="002A201D"/>
    <w:rsid w:val="002A252F"/>
    <w:rsid w:val="002A268A"/>
    <w:rsid w:val="002A3877"/>
    <w:rsid w:val="002A417F"/>
    <w:rsid w:val="002A6BA8"/>
    <w:rsid w:val="002A6D0C"/>
    <w:rsid w:val="002A7200"/>
    <w:rsid w:val="002A7238"/>
    <w:rsid w:val="002B0308"/>
    <w:rsid w:val="002B1679"/>
    <w:rsid w:val="002B1824"/>
    <w:rsid w:val="002B2882"/>
    <w:rsid w:val="002B2AAB"/>
    <w:rsid w:val="002B2B6D"/>
    <w:rsid w:val="002B2E3D"/>
    <w:rsid w:val="002B3FBF"/>
    <w:rsid w:val="002B4DD0"/>
    <w:rsid w:val="002B4E3B"/>
    <w:rsid w:val="002B52DB"/>
    <w:rsid w:val="002B57CB"/>
    <w:rsid w:val="002B5E05"/>
    <w:rsid w:val="002B6F0A"/>
    <w:rsid w:val="002B753D"/>
    <w:rsid w:val="002C4B26"/>
    <w:rsid w:val="002C5158"/>
    <w:rsid w:val="002C5B4E"/>
    <w:rsid w:val="002C5C5D"/>
    <w:rsid w:val="002C6046"/>
    <w:rsid w:val="002C620E"/>
    <w:rsid w:val="002C6FEA"/>
    <w:rsid w:val="002C7067"/>
    <w:rsid w:val="002D123D"/>
    <w:rsid w:val="002D1FEB"/>
    <w:rsid w:val="002D2BB2"/>
    <w:rsid w:val="002D3A0A"/>
    <w:rsid w:val="002D3F74"/>
    <w:rsid w:val="002D60B4"/>
    <w:rsid w:val="002D60F6"/>
    <w:rsid w:val="002D7ADA"/>
    <w:rsid w:val="002D7E38"/>
    <w:rsid w:val="002E01EB"/>
    <w:rsid w:val="002E04FF"/>
    <w:rsid w:val="002E0518"/>
    <w:rsid w:val="002E0768"/>
    <w:rsid w:val="002E0B74"/>
    <w:rsid w:val="002E0DD3"/>
    <w:rsid w:val="002E1487"/>
    <w:rsid w:val="002E26C7"/>
    <w:rsid w:val="002E4DCC"/>
    <w:rsid w:val="002E5909"/>
    <w:rsid w:val="002E5987"/>
    <w:rsid w:val="002E6314"/>
    <w:rsid w:val="002E7E18"/>
    <w:rsid w:val="002F00ED"/>
    <w:rsid w:val="002F11F5"/>
    <w:rsid w:val="002F3350"/>
    <w:rsid w:val="002F4012"/>
    <w:rsid w:val="002F43FE"/>
    <w:rsid w:val="002F4515"/>
    <w:rsid w:val="002F4B7B"/>
    <w:rsid w:val="002F6DF1"/>
    <w:rsid w:val="002F7AAF"/>
    <w:rsid w:val="002F7BAA"/>
    <w:rsid w:val="00301027"/>
    <w:rsid w:val="0030253F"/>
    <w:rsid w:val="0030460C"/>
    <w:rsid w:val="00304885"/>
    <w:rsid w:val="003061F8"/>
    <w:rsid w:val="003076FF"/>
    <w:rsid w:val="003079DD"/>
    <w:rsid w:val="00310281"/>
    <w:rsid w:val="00311183"/>
    <w:rsid w:val="00311EAE"/>
    <w:rsid w:val="00312476"/>
    <w:rsid w:val="00313ED3"/>
    <w:rsid w:val="00313FA7"/>
    <w:rsid w:val="00314F45"/>
    <w:rsid w:val="003156B2"/>
    <w:rsid w:val="00316FC9"/>
    <w:rsid w:val="00317E9D"/>
    <w:rsid w:val="00320BF9"/>
    <w:rsid w:val="003213A6"/>
    <w:rsid w:val="00322840"/>
    <w:rsid w:val="00323B8F"/>
    <w:rsid w:val="00323BED"/>
    <w:rsid w:val="003241AE"/>
    <w:rsid w:val="00324CD9"/>
    <w:rsid w:val="00325711"/>
    <w:rsid w:val="00325F7F"/>
    <w:rsid w:val="0032620F"/>
    <w:rsid w:val="00327966"/>
    <w:rsid w:val="00327FF6"/>
    <w:rsid w:val="0033217D"/>
    <w:rsid w:val="00333606"/>
    <w:rsid w:val="003339DA"/>
    <w:rsid w:val="00333DCD"/>
    <w:rsid w:val="00333F99"/>
    <w:rsid w:val="003340D7"/>
    <w:rsid w:val="00334537"/>
    <w:rsid w:val="00335199"/>
    <w:rsid w:val="00346E2F"/>
    <w:rsid w:val="0034731A"/>
    <w:rsid w:val="00347624"/>
    <w:rsid w:val="00347C52"/>
    <w:rsid w:val="00350461"/>
    <w:rsid w:val="00350CD0"/>
    <w:rsid w:val="00350D00"/>
    <w:rsid w:val="00352DDD"/>
    <w:rsid w:val="003546FE"/>
    <w:rsid w:val="00360937"/>
    <w:rsid w:val="0036195B"/>
    <w:rsid w:val="0036262D"/>
    <w:rsid w:val="00364820"/>
    <w:rsid w:val="003650D0"/>
    <w:rsid w:val="003655DF"/>
    <w:rsid w:val="003668D5"/>
    <w:rsid w:val="00366F70"/>
    <w:rsid w:val="00367930"/>
    <w:rsid w:val="00367F7F"/>
    <w:rsid w:val="0037266C"/>
    <w:rsid w:val="00372BF4"/>
    <w:rsid w:val="00373469"/>
    <w:rsid w:val="0037355C"/>
    <w:rsid w:val="003742A8"/>
    <w:rsid w:val="00375970"/>
    <w:rsid w:val="00380A76"/>
    <w:rsid w:val="003810E4"/>
    <w:rsid w:val="0038253B"/>
    <w:rsid w:val="00382677"/>
    <w:rsid w:val="00382DFC"/>
    <w:rsid w:val="00382E34"/>
    <w:rsid w:val="00382EB8"/>
    <w:rsid w:val="00383649"/>
    <w:rsid w:val="003846B6"/>
    <w:rsid w:val="003854B7"/>
    <w:rsid w:val="003857F8"/>
    <w:rsid w:val="00387CB4"/>
    <w:rsid w:val="00392325"/>
    <w:rsid w:val="00392F64"/>
    <w:rsid w:val="003939C6"/>
    <w:rsid w:val="0039598D"/>
    <w:rsid w:val="00395E4C"/>
    <w:rsid w:val="00395E50"/>
    <w:rsid w:val="00397325"/>
    <w:rsid w:val="00397E87"/>
    <w:rsid w:val="003A0106"/>
    <w:rsid w:val="003A1819"/>
    <w:rsid w:val="003A1C5A"/>
    <w:rsid w:val="003A203F"/>
    <w:rsid w:val="003A20F7"/>
    <w:rsid w:val="003A3861"/>
    <w:rsid w:val="003A391C"/>
    <w:rsid w:val="003A39E6"/>
    <w:rsid w:val="003A4155"/>
    <w:rsid w:val="003A42FC"/>
    <w:rsid w:val="003A4B24"/>
    <w:rsid w:val="003A4F47"/>
    <w:rsid w:val="003A630C"/>
    <w:rsid w:val="003A6E00"/>
    <w:rsid w:val="003A70E9"/>
    <w:rsid w:val="003A789C"/>
    <w:rsid w:val="003B092A"/>
    <w:rsid w:val="003B14E5"/>
    <w:rsid w:val="003B192F"/>
    <w:rsid w:val="003B1BFB"/>
    <w:rsid w:val="003B467C"/>
    <w:rsid w:val="003B519F"/>
    <w:rsid w:val="003B629E"/>
    <w:rsid w:val="003B63C5"/>
    <w:rsid w:val="003B78A0"/>
    <w:rsid w:val="003B7BCA"/>
    <w:rsid w:val="003C01FE"/>
    <w:rsid w:val="003C3111"/>
    <w:rsid w:val="003C4B31"/>
    <w:rsid w:val="003C5319"/>
    <w:rsid w:val="003C769C"/>
    <w:rsid w:val="003C793B"/>
    <w:rsid w:val="003C7EF0"/>
    <w:rsid w:val="003D015A"/>
    <w:rsid w:val="003D052D"/>
    <w:rsid w:val="003D14D2"/>
    <w:rsid w:val="003D15C4"/>
    <w:rsid w:val="003D448D"/>
    <w:rsid w:val="003D5EA6"/>
    <w:rsid w:val="003D7904"/>
    <w:rsid w:val="003E1417"/>
    <w:rsid w:val="003E39AF"/>
    <w:rsid w:val="003E48CE"/>
    <w:rsid w:val="003E4F8E"/>
    <w:rsid w:val="003E5F23"/>
    <w:rsid w:val="003E6626"/>
    <w:rsid w:val="003F0A1D"/>
    <w:rsid w:val="003F0C21"/>
    <w:rsid w:val="003F113A"/>
    <w:rsid w:val="003F184B"/>
    <w:rsid w:val="003F1C3A"/>
    <w:rsid w:val="003F206A"/>
    <w:rsid w:val="003F224A"/>
    <w:rsid w:val="003F2C63"/>
    <w:rsid w:val="003F59EE"/>
    <w:rsid w:val="003F619D"/>
    <w:rsid w:val="003F6376"/>
    <w:rsid w:val="003F6A89"/>
    <w:rsid w:val="003F76DE"/>
    <w:rsid w:val="003F7BB0"/>
    <w:rsid w:val="00400A95"/>
    <w:rsid w:val="00403068"/>
    <w:rsid w:val="004042C3"/>
    <w:rsid w:val="00404507"/>
    <w:rsid w:val="0040555D"/>
    <w:rsid w:val="00405B87"/>
    <w:rsid w:val="004066ED"/>
    <w:rsid w:val="00406704"/>
    <w:rsid w:val="00407B99"/>
    <w:rsid w:val="00407FB1"/>
    <w:rsid w:val="004119F2"/>
    <w:rsid w:val="00412EC1"/>
    <w:rsid w:val="00413E7C"/>
    <w:rsid w:val="00415DEA"/>
    <w:rsid w:val="0041636C"/>
    <w:rsid w:val="00417E35"/>
    <w:rsid w:val="00417EF3"/>
    <w:rsid w:val="00417FBE"/>
    <w:rsid w:val="00420103"/>
    <w:rsid w:val="004215BF"/>
    <w:rsid w:val="00421DD0"/>
    <w:rsid w:val="00422F3D"/>
    <w:rsid w:val="0042656C"/>
    <w:rsid w:val="00430AFA"/>
    <w:rsid w:val="00430B89"/>
    <w:rsid w:val="00432EDB"/>
    <w:rsid w:val="00434C6D"/>
    <w:rsid w:val="00434ED5"/>
    <w:rsid w:val="00435423"/>
    <w:rsid w:val="00435A4C"/>
    <w:rsid w:val="00440D06"/>
    <w:rsid w:val="00441D63"/>
    <w:rsid w:val="00442C32"/>
    <w:rsid w:val="004448A5"/>
    <w:rsid w:val="00445312"/>
    <w:rsid w:val="0044655F"/>
    <w:rsid w:val="00446F45"/>
    <w:rsid w:val="00447A9D"/>
    <w:rsid w:val="0045035D"/>
    <w:rsid w:val="004506A9"/>
    <w:rsid w:val="004508AC"/>
    <w:rsid w:val="0045144A"/>
    <w:rsid w:val="00451864"/>
    <w:rsid w:val="004539D0"/>
    <w:rsid w:val="004543BF"/>
    <w:rsid w:val="00454712"/>
    <w:rsid w:val="00454A79"/>
    <w:rsid w:val="00455F71"/>
    <w:rsid w:val="00456F9A"/>
    <w:rsid w:val="004578BE"/>
    <w:rsid w:val="004609F8"/>
    <w:rsid w:val="00461F93"/>
    <w:rsid w:val="00463C0A"/>
    <w:rsid w:val="00464A0D"/>
    <w:rsid w:val="00464CAD"/>
    <w:rsid w:val="004650B4"/>
    <w:rsid w:val="004652CA"/>
    <w:rsid w:val="00466469"/>
    <w:rsid w:val="0046701F"/>
    <w:rsid w:val="004670AA"/>
    <w:rsid w:val="00470F91"/>
    <w:rsid w:val="00471002"/>
    <w:rsid w:val="00471E86"/>
    <w:rsid w:val="0047370A"/>
    <w:rsid w:val="00474BC1"/>
    <w:rsid w:val="00474FC1"/>
    <w:rsid w:val="00475B74"/>
    <w:rsid w:val="004814B1"/>
    <w:rsid w:val="0048457A"/>
    <w:rsid w:val="00485A60"/>
    <w:rsid w:val="00485E66"/>
    <w:rsid w:val="004867AE"/>
    <w:rsid w:val="004867BB"/>
    <w:rsid w:val="004875E9"/>
    <w:rsid w:val="00492B04"/>
    <w:rsid w:val="00493DF9"/>
    <w:rsid w:val="00493E42"/>
    <w:rsid w:val="00494206"/>
    <w:rsid w:val="0049594A"/>
    <w:rsid w:val="004966F8"/>
    <w:rsid w:val="00497B0A"/>
    <w:rsid w:val="004A0242"/>
    <w:rsid w:val="004A1770"/>
    <w:rsid w:val="004A1D82"/>
    <w:rsid w:val="004A4498"/>
    <w:rsid w:val="004A71E7"/>
    <w:rsid w:val="004B29BD"/>
    <w:rsid w:val="004B3204"/>
    <w:rsid w:val="004B3647"/>
    <w:rsid w:val="004B45B6"/>
    <w:rsid w:val="004B50F8"/>
    <w:rsid w:val="004B5554"/>
    <w:rsid w:val="004B74E6"/>
    <w:rsid w:val="004B75FC"/>
    <w:rsid w:val="004C18FF"/>
    <w:rsid w:val="004C1DF9"/>
    <w:rsid w:val="004C1E0F"/>
    <w:rsid w:val="004C2722"/>
    <w:rsid w:val="004C2940"/>
    <w:rsid w:val="004C2E68"/>
    <w:rsid w:val="004C3A20"/>
    <w:rsid w:val="004C3FE5"/>
    <w:rsid w:val="004C43BE"/>
    <w:rsid w:val="004C57DB"/>
    <w:rsid w:val="004C6165"/>
    <w:rsid w:val="004C7920"/>
    <w:rsid w:val="004C7FAA"/>
    <w:rsid w:val="004D0A8E"/>
    <w:rsid w:val="004D0AA9"/>
    <w:rsid w:val="004D0D63"/>
    <w:rsid w:val="004D0E15"/>
    <w:rsid w:val="004D38C0"/>
    <w:rsid w:val="004D72AA"/>
    <w:rsid w:val="004E0936"/>
    <w:rsid w:val="004E09B9"/>
    <w:rsid w:val="004E1085"/>
    <w:rsid w:val="004E3E3F"/>
    <w:rsid w:val="004E4007"/>
    <w:rsid w:val="004E452D"/>
    <w:rsid w:val="004E47A0"/>
    <w:rsid w:val="004E56C4"/>
    <w:rsid w:val="004E5781"/>
    <w:rsid w:val="004E5AC9"/>
    <w:rsid w:val="004E5E0B"/>
    <w:rsid w:val="004E6257"/>
    <w:rsid w:val="004E68F3"/>
    <w:rsid w:val="004E6B58"/>
    <w:rsid w:val="004E6FA7"/>
    <w:rsid w:val="004E6FFE"/>
    <w:rsid w:val="004E7023"/>
    <w:rsid w:val="004F0336"/>
    <w:rsid w:val="004F05B1"/>
    <w:rsid w:val="004F077F"/>
    <w:rsid w:val="004F1257"/>
    <w:rsid w:val="004F3218"/>
    <w:rsid w:val="004F5271"/>
    <w:rsid w:val="004F52C3"/>
    <w:rsid w:val="004F6303"/>
    <w:rsid w:val="004F6A3D"/>
    <w:rsid w:val="004F6AAC"/>
    <w:rsid w:val="004F7B40"/>
    <w:rsid w:val="00501ECF"/>
    <w:rsid w:val="005047BD"/>
    <w:rsid w:val="00504F2A"/>
    <w:rsid w:val="0050569A"/>
    <w:rsid w:val="00505E83"/>
    <w:rsid w:val="005061D4"/>
    <w:rsid w:val="00506982"/>
    <w:rsid w:val="00507BC1"/>
    <w:rsid w:val="00510303"/>
    <w:rsid w:val="00510B6F"/>
    <w:rsid w:val="00510DA6"/>
    <w:rsid w:val="005112A1"/>
    <w:rsid w:val="005120C0"/>
    <w:rsid w:val="00512D68"/>
    <w:rsid w:val="00513112"/>
    <w:rsid w:val="00513C22"/>
    <w:rsid w:val="005152B0"/>
    <w:rsid w:val="00516194"/>
    <w:rsid w:val="0052132A"/>
    <w:rsid w:val="00521341"/>
    <w:rsid w:val="005224C7"/>
    <w:rsid w:val="0052270A"/>
    <w:rsid w:val="00522FA1"/>
    <w:rsid w:val="00524622"/>
    <w:rsid w:val="0052530E"/>
    <w:rsid w:val="00527756"/>
    <w:rsid w:val="00527977"/>
    <w:rsid w:val="00527D51"/>
    <w:rsid w:val="005318D2"/>
    <w:rsid w:val="0053213C"/>
    <w:rsid w:val="00532BD2"/>
    <w:rsid w:val="00533072"/>
    <w:rsid w:val="00534046"/>
    <w:rsid w:val="00535232"/>
    <w:rsid w:val="00536162"/>
    <w:rsid w:val="00536E7C"/>
    <w:rsid w:val="00537585"/>
    <w:rsid w:val="005378BC"/>
    <w:rsid w:val="0054114F"/>
    <w:rsid w:val="0054127C"/>
    <w:rsid w:val="0054170D"/>
    <w:rsid w:val="00541923"/>
    <w:rsid w:val="005429BA"/>
    <w:rsid w:val="00543D12"/>
    <w:rsid w:val="00544382"/>
    <w:rsid w:val="005448E4"/>
    <w:rsid w:val="00546474"/>
    <w:rsid w:val="005469D8"/>
    <w:rsid w:val="005471C2"/>
    <w:rsid w:val="00547C58"/>
    <w:rsid w:val="0055126C"/>
    <w:rsid w:val="0055177C"/>
    <w:rsid w:val="00553469"/>
    <w:rsid w:val="00554ABB"/>
    <w:rsid w:val="00555F41"/>
    <w:rsid w:val="005573BB"/>
    <w:rsid w:val="00561ED6"/>
    <w:rsid w:val="00562731"/>
    <w:rsid w:val="00565EFF"/>
    <w:rsid w:val="00566E78"/>
    <w:rsid w:val="0057095E"/>
    <w:rsid w:val="005716E4"/>
    <w:rsid w:val="005717FA"/>
    <w:rsid w:val="0057183A"/>
    <w:rsid w:val="00572644"/>
    <w:rsid w:val="00577C6B"/>
    <w:rsid w:val="005803E7"/>
    <w:rsid w:val="005805F3"/>
    <w:rsid w:val="005811CF"/>
    <w:rsid w:val="0058357C"/>
    <w:rsid w:val="00584663"/>
    <w:rsid w:val="00584F23"/>
    <w:rsid w:val="00586763"/>
    <w:rsid w:val="00586D04"/>
    <w:rsid w:val="00586D27"/>
    <w:rsid w:val="0059053E"/>
    <w:rsid w:val="00590C56"/>
    <w:rsid w:val="005913F0"/>
    <w:rsid w:val="005921B8"/>
    <w:rsid w:val="005926D5"/>
    <w:rsid w:val="0059352A"/>
    <w:rsid w:val="00593761"/>
    <w:rsid w:val="00595205"/>
    <w:rsid w:val="00595545"/>
    <w:rsid w:val="005958D8"/>
    <w:rsid w:val="00595C25"/>
    <w:rsid w:val="00596B31"/>
    <w:rsid w:val="005A0756"/>
    <w:rsid w:val="005A0C50"/>
    <w:rsid w:val="005A1D36"/>
    <w:rsid w:val="005A1DB0"/>
    <w:rsid w:val="005A21C0"/>
    <w:rsid w:val="005A2BA7"/>
    <w:rsid w:val="005A46B0"/>
    <w:rsid w:val="005A5A89"/>
    <w:rsid w:val="005A60DC"/>
    <w:rsid w:val="005A6210"/>
    <w:rsid w:val="005A672D"/>
    <w:rsid w:val="005A6FFB"/>
    <w:rsid w:val="005B06A6"/>
    <w:rsid w:val="005B0724"/>
    <w:rsid w:val="005B0C39"/>
    <w:rsid w:val="005B1215"/>
    <w:rsid w:val="005B12EE"/>
    <w:rsid w:val="005B1852"/>
    <w:rsid w:val="005B1DC3"/>
    <w:rsid w:val="005B41F7"/>
    <w:rsid w:val="005B6961"/>
    <w:rsid w:val="005B769E"/>
    <w:rsid w:val="005C01D8"/>
    <w:rsid w:val="005C2061"/>
    <w:rsid w:val="005C301C"/>
    <w:rsid w:val="005C32EB"/>
    <w:rsid w:val="005C3F3A"/>
    <w:rsid w:val="005C410D"/>
    <w:rsid w:val="005C44C1"/>
    <w:rsid w:val="005C4F27"/>
    <w:rsid w:val="005C66E4"/>
    <w:rsid w:val="005C6ACE"/>
    <w:rsid w:val="005C6F0C"/>
    <w:rsid w:val="005D0D5A"/>
    <w:rsid w:val="005D0F3C"/>
    <w:rsid w:val="005D1242"/>
    <w:rsid w:val="005D1540"/>
    <w:rsid w:val="005D17CC"/>
    <w:rsid w:val="005D17FD"/>
    <w:rsid w:val="005D2148"/>
    <w:rsid w:val="005D3172"/>
    <w:rsid w:val="005D37A6"/>
    <w:rsid w:val="005D3F52"/>
    <w:rsid w:val="005D4FBE"/>
    <w:rsid w:val="005D7DCC"/>
    <w:rsid w:val="005E0956"/>
    <w:rsid w:val="005E10AB"/>
    <w:rsid w:val="005E1165"/>
    <w:rsid w:val="005E2D89"/>
    <w:rsid w:val="005E2DDA"/>
    <w:rsid w:val="005E53E8"/>
    <w:rsid w:val="005E5E89"/>
    <w:rsid w:val="005F0C47"/>
    <w:rsid w:val="005F1DCE"/>
    <w:rsid w:val="005F42F1"/>
    <w:rsid w:val="005F4374"/>
    <w:rsid w:val="005F47D0"/>
    <w:rsid w:val="005F4A41"/>
    <w:rsid w:val="005F4D56"/>
    <w:rsid w:val="005F5590"/>
    <w:rsid w:val="005F5AE0"/>
    <w:rsid w:val="005F6105"/>
    <w:rsid w:val="005F773D"/>
    <w:rsid w:val="005F780F"/>
    <w:rsid w:val="005F7923"/>
    <w:rsid w:val="005F792F"/>
    <w:rsid w:val="0060041F"/>
    <w:rsid w:val="00601390"/>
    <w:rsid w:val="006019B5"/>
    <w:rsid w:val="00601EBF"/>
    <w:rsid w:val="00601F73"/>
    <w:rsid w:val="00602740"/>
    <w:rsid w:val="006037E6"/>
    <w:rsid w:val="00603E75"/>
    <w:rsid w:val="006074BB"/>
    <w:rsid w:val="00607C93"/>
    <w:rsid w:val="00611C9A"/>
    <w:rsid w:val="006124AD"/>
    <w:rsid w:val="00613A55"/>
    <w:rsid w:val="00613DCD"/>
    <w:rsid w:val="006144AB"/>
    <w:rsid w:val="006149FC"/>
    <w:rsid w:val="00614FD4"/>
    <w:rsid w:val="006150BA"/>
    <w:rsid w:val="0061575F"/>
    <w:rsid w:val="00615BC0"/>
    <w:rsid w:val="0061630C"/>
    <w:rsid w:val="00616890"/>
    <w:rsid w:val="006202A4"/>
    <w:rsid w:val="0062094C"/>
    <w:rsid w:val="00621063"/>
    <w:rsid w:val="006213C8"/>
    <w:rsid w:val="00621672"/>
    <w:rsid w:val="00621865"/>
    <w:rsid w:val="006223A7"/>
    <w:rsid w:val="006227E1"/>
    <w:rsid w:val="00623018"/>
    <w:rsid w:val="0062363A"/>
    <w:rsid w:val="00623C33"/>
    <w:rsid w:val="006240D9"/>
    <w:rsid w:val="00625ED8"/>
    <w:rsid w:val="006275B6"/>
    <w:rsid w:val="00627B36"/>
    <w:rsid w:val="00627D5A"/>
    <w:rsid w:val="00627E86"/>
    <w:rsid w:val="006309AE"/>
    <w:rsid w:val="0063135D"/>
    <w:rsid w:val="006327AE"/>
    <w:rsid w:val="00632ACC"/>
    <w:rsid w:val="00632FF7"/>
    <w:rsid w:val="00633B82"/>
    <w:rsid w:val="00633D5E"/>
    <w:rsid w:val="00634AA5"/>
    <w:rsid w:val="00635345"/>
    <w:rsid w:val="00637067"/>
    <w:rsid w:val="00637303"/>
    <w:rsid w:val="00637952"/>
    <w:rsid w:val="00640042"/>
    <w:rsid w:val="006408C6"/>
    <w:rsid w:val="0064094B"/>
    <w:rsid w:val="0064105E"/>
    <w:rsid w:val="00641574"/>
    <w:rsid w:val="006416BF"/>
    <w:rsid w:val="00641CA6"/>
    <w:rsid w:val="0064341F"/>
    <w:rsid w:val="00643855"/>
    <w:rsid w:val="006440D8"/>
    <w:rsid w:val="0064469E"/>
    <w:rsid w:val="00645173"/>
    <w:rsid w:val="00647094"/>
    <w:rsid w:val="00647FDD"/>
    <w:rsid w:val="00650422"/>
    <w:rsid w:val="006508B2"/>
    <w:rsid w:val="006529EB"/>
    <w:rsid w:val="00653B41"/>
    <w:rsid w:val="006544DA"/>
    <w:rsid w:val="006550BA"/>
    <w:rsid w:val="006601CB"/>
    <w:rsid w:val="006620FD"/>
    <w:rsid w:val="006623D2"/>
    <w:rsid w:val="00663C94"/>
    <w:rsid w:val="00664A9A"/>
    <w:rsid w:val="00664D26"/>
    <w:rsid w:val="006652F1"/>
    <w:rsid w:val="006667D4"/>
    <w:rsid w:val="006674AB"/>
    <w:rsid w:val="00671EA4"/>
    <w:rsid w:val="00672B4D"/>
    <w:rsid w:val="00673309"/>
    <w:rsid w:val="00673519"/>
    <w:rsid w:val="00673B8E"/>
    <w:rsid w:val="00673E06"/>
    <w:rsid w:val="006740E5"/>
    <w:rsid w:val="00674405"/>
    <w:rsid w:val="0067684C"/>
    <w:rsid w:val="006805D9"/>
    <w:rsid w:val="00680B2E"/>
    <w:rsid w:val="0068150A"/>
    <w:rsid w:val="006849AC"/>
    <w:rsid w:val="0068691F"/>
    <w:rsid w:val="00687550"/>
    <w:rsid w:val="006875E8"/>
    <w:rsid w:val="00687CE7"/>
    <w:rsid w:val="00691108"/>
    <w:rsid w:val="0069158F"/>
    <w:rsid w:val="00692065"/>
    <w:rsid w:val="00693F80"/>
    <w:rsid w:val="00694AF9"/>
    <w:rsid w:val="0069531F"/>
    <w:rsid w:val="00695A3B"/>
    <w:rsid w:val="00695E47"/>
    <w:rsid w:val="00697899"/>
    <w:rsid w:val="00697BA9"/>
    <w:rsid w:val="006A0372"/>
    <w:rsid w:val="006A0B12"/>
    <w:rsid w:val="006A151C"/>
    <w:rsid w:val="006A1933"/>
    <w:rsid w:val="006A1969"/>
    <w:rsid w:val="006A21E1"/>
    <w:rsid w:val="006A2CD9"/>
    <w:rsid w:val="006A346D"/>
    <w:rsid w:val="006A4804"/>
    <w:rsid w:val="006A4881"/>
    <w:rsid w:val="006A5848"/>
    <w:rsid w:val="006A601C"/>
    <w:rsid w:val="006A67BF"/>
    <w:rsid w:val="006A75C2"/>
    <w:rsid w:val="006B0906"/>
    <w:rsid w:val="006B16BF"/>
    <w:rsid w:val="006B4E22"/>
    <w:rsid w:val="006B6F4A"/>
    <w:rsid w:val="006B7215"/>
    <w:rsid w:val="006B72C3"/>
    <w:rsid w:val="006B7A3E"/>
    <w:rsid w:val="006C0A31"/>
    <w:rsid w:val="006C1259"/>
    <w:rsid w:val="006C3DBA"/>
    <w:rsid w:val="006C47D9"/>
    <w:rsid w:val="006C4B7C"/>
    <w:rsid w:val="006C55BF"/>
    <w:rsid w:val="006C659A"/>
    <w:rsid w:val="006C7EAF"/>
    <w:rsid w:val="006D0FE1"/>
    <w:rsid w:val="006D229D"/>
    <w:rsid w:val="006D3588"/>
    <w:rsid w:val="006D39F8"/>
    <w:rsid w:val="006D4963"/>
    <w:rsid w:val="006D6346"/>
    <w:rsid w:val="006D657A"/>
    <w:rsid w:val="006D65BE"/>
    <w:rsid w:val="006E1B0C"/>
    <w:rsid w:val="006E3069"/>
    <w:rsid w:val="006E37D0"/>
    <w:rsid w:val="006E4EAE"/>
    <w:rsid w:val="006E5DB6"/>
    <w:rsid w:val="006E64FF"/>
    <w:rsid w:val="006E758C"/>
    <w:rsid w:val="006F0F65"/>
    <w:rsid w:val="006F1961"/>
    <w:rsid w:val="006F2971"/>
    <w:rsid w:val="006F3DA4"/>
    <w:rsid w:val="006F60D8"/>
    <w:rsid w:val="006F6F77"/>
    <w:rsid w:val="006F7BB4"/>
    <w:rsid w:val="007015D3"/>
    <w:rsid w:val="00701643"/>
    <w:rsid w:val="007016B0"/>
    <w:rsid w:val="00702EC9"/>
    <w:rsid w:val="00702F7D"/>
    <w:rsid w:val="00703B4C"/>
    <w:rsid w:val="0070621B"/>
    <w:rsid w:val="0070696F"/>
    <w:rsid w:val="0070788C"/>
    <w:rsid w:val="0071053C"/>
    <w:rsid w:val="0071057B"/>
    <w:rsid w:val="00710C89"/>
    <w:rsid w:val="00710F86"/>
    <w:rsid w:val="00711B2E"/>
    <w:rsid w:val="00711B99"/>
    <w:rsid w:val="00711EF1"/>
    <w:rsid w:val="0071226E"/>
    <w:rsid w:val="0071249D"/>
    <w:rsid w:val="00712F12"/>
    <w:rsid w:val="007132D7"/>
    <w:rsid w:val="007150E9"/>
    <w:rsid w:val="0071539B"/>
    <w:rsid w:val="00716626"/>
    <w:rsid w:val="00717469"/>
    <w:rsid w:val="00717DD0"/>
    <w:rsid w:val="00720DDC"/>
    <w:rsid w:val="0072160B"/>
    <w:rsid w:val="00722B45"/>
    <w:rsid w:val="00723423"/>
    <w:rsid w:val="00725481"/>
    <w:rsid w:val="00725FEF"/>
    <w:rsid w:val="007262E2"/>
    <w:rsid w:val="007278B1"/>
    <w:rsid w:val="00727A35"/>
    <w:rsid w:val="00730C39"/>
    <w:rsid w:val="00731E8E"/>
    <w:rsid w:val="007328F7"/>
    <w:rsid w:val="00733159"/>
    <w:rsid w:val="0073456A"/>
    <w:rsid w:val="00734D71"/>
    <w:rsid w:val="00734D8C"/>
    <w:rsid w:val="0073680B"/>
    <w:rsid w:val="00736AC2"/>
    <w:rsid w:val="00736C51"/>
    <w:rsid w:val="00737AB2"/>
    <w:rsid w:val="00737D3A"/>
    <w:rsid w:val="00740D71"/>
    <w:rsid w:val="00741190"/>
    <w:rsid w:val="0074211A"/>
    <w:rsid w:val="0074593E"/>
    <w:rsid w:val="00745F32"/>
    <w:rsid w:val="00745FA1"/>
    <w:rsid w:val="0074612B"/>
    <w:rsid w:val="00746C2A"/>
    <w:rsid w:val="007500DA"/>
    <w:rsid w:val="00751140"/>
    <w:rsid w:val="00751221"/>
    <w:rsid w:val="007537F5"/>
    <w:rsid w:val="00753B49"/>
    <w:rsid w:val="00753D6C"/>
    <w:rsid w:val="00754475"/>
    <w:rsid w:val="00755560"/>
    <w:rsid w:val="007567C1"/>
    <w:rsid w:val="00757481"/>
    <w:rsid w:val="00757779"/>
    <w:rsid w:val="0076046E"/>
    <w:rsid w:val="00761E26"/>
    <w:rsid w:val="0076790B"/>
    <w:rsid w:val="00770C26"/>
    <w:rsid w:val="007716EC"/>
    <w:rsid w:val="0077220A"/>
    <w:rsid w:val="00773590"/>
    <w:rsid w:val="00774B19"/>
    <w:rsid w:val="00776408"/>
    <w:rsid w:val="00780807"/>
    <w:rsid w:val="00781087"/>
    <w:rsid w:val="0078168D"/>
    <w:rsid w:val="00782A29"/>
    <w:rsid w:val="0078323A"/>
    <w:rsid w:val="007844E2"/>
    <w:rsid w:val="007847FE"/>
    <w:rsid w:val="00784DFE"/>
    <w:rsid w:val="00785A18"/>
    <w:rsid w:val="00785F89"/>
    <w:rsid w:val="0078627A"/>
    <w:rsid w:val="007871D8"/>
    <w:rsid w:val="0078745B"/>
    <w:rsid w:val="007876AD"/>
    <w:rsid w:val="007900B6"/>
    <w:rsid w:val="007913FD"/>
    <w:rsid w:val="00791980"/>
    <w:rsid w:val="00792645"/>
    <w:rsid w:val="00792A95"/>
    <w:rsid w:val="00794464"/>
    <w:rsid w:val="0079517C"/>
    <w:rsid w:val="00796C4A"/>
    <w:rsid w:val="007978C1"/>
    <w:rsid w:val="007A048D"/>
    <w:rsid w:val="007A1012"/>
    <w:rsid w:val="007A1051"/>
    <w:rsid w:val="007A10A8"/>
    <w:rsid w:val="007A156A"/>
    <w:rsid w:val="007A23CD"/>
    <w:rsid w:val="007A4951"/>
    <w:rsid w:val="007A62A4"/>
    <w:rsid w:val="007A6972"/>
    <w:rsid w:val="007A77CF"/>
    <w:rsid w:val="007A7C27"/>
    <w:rsid w:val="007B0606"/>
    <w:rsid w:val="007B0C6B"/>
    <w:rsid w:val="007B2CA2"/>
    <w:rsid w:val="007B4F00"/>
    <w:rsid w:val="007B5048"/>
    <w:rsid w:val="007B55AF"/>
    <w:rsid w:val="007B56F1"/>
    <w:rsid w:val="007B6A7B"/>
    <w:rsid w:val="007B7252"/>
    <w:rsid w:val="007B7480"/>
    <w:rsid w:val="007B7E2C"/>
    <w:rsid w:val="007C1965"/>
    <w:rsid w:val="007C27BD"/>
    <w:rsid w:val="007C2C7F"/>
    <w:rsid w:val="007C3B47"/>
    <w:rsid w:val="007C3DDF"/>
    <w:rsid w:val="007C43F6"/>
    <w:rsid w:val="007C4C01"/>
    <w:rsid w:val="007C51EA"/>
    <w:rsid w:val="007C56C7"/>
    <w:rsid w:val="007C5A38"/>
    <w:rsid w:val="007C73AB"/>
    <w:rsid w:val="007C74FE"/>
    <w:rsid w:val="007C7715"/>
    <w:rsid w:val="007D0A91"/>
    <w:rsid w:val="007D29AC"/>
    <w:rsid w:val="007D2F57"/>
    <w:rsid w:val="007D324B"/>
    <w:rsid w:val="007D32F8"/>
    <w:rsid w:val="007D41BD"/>
    <w:rsid w:val="007D4F8D"/>
    <w:rsid w:val="007D5299"/>
    <w:rsid w:val="007D574B"/>
    <w:rsid w:val="007D64AD"/>
    <w:rsid w:val="007D70C7"/>
    <w:rsid w:val="007D7C5C"/>
    <w:rsid w:val="007E0BF8"/>
    <w:rsid w:val="007E146F"/>
    <w:rsid w:val="007E2B3F"/>
    <w:rsid w:val="007E3780"/>
    <w:rsid w:val="007E3E9A"/>
    <w:rsid w:val="007E7685"/>
    <w:rsid w:val="007E7766"/>
    <w:rsid w:val="007E7A1E"/>
    <w:rsid w:val="007E7A54"/>
    <w:rsid w:val="007F376C"/>
    <w:rsid w:val="007F38D6"/>
    <w:rsid w:val="007F3B36"/>
    <w:rsid w:val="007F3B4E"/>
    <w:rsid w:val="007F4B59"/>
    <w:rsid w:val="007F5975"/>
    <w:rsid w:val="007F5B07"/>
    <w:rsid w:val="007F68AC"/>
    <w:rsid w:val="0080114E"/>
    <w:rsid w:val="0080398C"/>
    <w:rsid w:val="0080442F"/>
    <w:rsid w:val="008049A2"/>
    <w:rsid w:val="00805176"/>
    <w:rsid w:val="00806105"/>
    <w:rsid w:val="00806886"/>
    <w:rsid w:val="00807C14"/>
    <w:rsid w:val="00807D86"/>
    <w:rsid w:val="00813465"/>
    <w:rsid w:val="008138D8"/>
    <w:rsid w:val="00813D4E"/>
    <w:rsid w:val="00816922"/>
    <w:rsid w:val="00816C88"/>
    <w:rsid w:val="00823F91"/>
    <w:rsid w:val="00824099"/>
    <w:rsid w:val="008251BD"/>
    <w:rsid w:val="00825CB2"/>
    <w:rsid w:val="0082605B"/>
    <w:rsid w:val="00826714"/>
    <w:rsid w:val="00826AEF"/>
    <w:rsid w:val="00826D37"/>
    <w:rsid w:val="00830660"/>
    <w:rsid w:val="0083075F"/>
    <w:rsid w:val="008311C7"/>
    <w:rsid w:val="008329CB"/>
    <w:rsid w:val="00832CD4"/>
    <w:rsid w:val="00833362"/>
    <w:rsid w:val="008345B0"/>
    <w:rsid w:val="00834968"/>
    <w:rsid w:val="00834EE1"/>
    <w:rsid w:val="008362B6"/>
    <w:rsid w:val="00837F85"/>
    <w:rsid w:val="00840378"/>
    <w:rsid w:val="008408C7"/>
    <w:rsid w:val="008412C6"/>
    <w:rsid w:val="00841974"/>
    <w:rsid w:val="00841FC0"/>
    <w:rsid w:val="0084203D"/>
    <w:rsid w:val="00842866"/>
    <w:rsid w:val="008444EC"/>
    <w:rsid w:val="00844A43"/>
    <w:rsid w:val="00844D06"/>
    <w:rsid w:val="0084788A"/>
    <w:rsid w:val="008501E8"/>
    <w:rsid w:val="00850BCC"/>
    <w:rsid w:val="008514B2"/>
    <w:rsid w:val="00854DEC"/>
    <w:rsid w:val="00855EAE"/>
    <w:rsid w:val="00857B6D"/>
    <w:rsid w:val="00862529"/>
    <w:rsid w:val="00863313"/>
    <w:rsid w:val="00864076"/>
    <w:rsid w:val="00866D51"/>
    <w:rsid w:val="00867125"/>
    <w:rsid w:val="00871B41"/>
    <w:rsid w:val="00873D94"/>
    <w:rsid w:val="008744E3"/>
    <w:rsid w:val="00876392"/>
    <w:rsid w:val="00876E5F"/>
    <w:rsid w:val="00880894"/>
    <w:rsid w:val="00880BB3"/>
    <w:rsid w:val="008810BE"/>
    <w:rsid w:val="00881231"/>
    <w:rsid w:val="00881401"/>
    <w:rsid w:val="00881469"/>
    <w:rsid w:val="00882E89"/>
    <w:rsid w:val="00884A38"/>
    <w:rsid w:val="00885D11"/>
    <w:rsid w:val="00886CC0"/>
    <w:rsid w:val="008870F6"/>
    <w:rsid w:val="00890278"/>
    <w:rsid w:val="00890727"/>
    <w:rsid w:val="008909E0"/>
    <w:rsid w:val="00890C83"/>
    <w:rsid w:val="00892038"/>
    <w:rsid w:val="008920AD"/>
    <w:rsid w:val="00892BDD"/>
    <w:rsid w:val="00892CB4"/>
    <w:rsid w:val="0089333F"/>
    <w:rsid w:val="00893991"/>
    <w:rsid w:val="00893993"/>
    <w:rsid w:val="008942EB"/>
    <w:rsid w:val="00894D68"/>
    <w:rsid w:val="0089550D"/>
    <w:rsid w:val="00895C4D"/>
    <w:rsid w:val="00896901"/>
    <w:rsid w:val="00897A48"/>
    <w:rsid w:val="008A0366"/>
    <w:rsid w:val="008A0FEA"/>
    <w:rsid w:val="008A17FA"/>
    <w:rsid w:val="008A1ED1"/>
    <w:rsid w:val="008A2C0F"/>
    <w:rsid w:val="008A33E9"/>
    <w:rsid w:val="008A3B7B"/>
    <w:rsid w:val="008A43AA"/>
    <w:rsid w:val="008A4B7C"/>
    <w:rsid w:val="008A5298"/>
    <w:rsid w:val="008A6DBF"/>
    <w:rsid w:val="008A6DD2"/>
    <w:rsid w:val="008B0051"/>
    <w:rsid w:val="008B11B4"/>
    <w:rsid w:val="008B35C5"/>
    <w:rsid w:val="008B3818"/>
    <w:rsid w:val="008B3C83"/>
    <w:rsid w:val="008B44DF"/>
    <w:rsid w:val="008B54E2"/>
    <w:rsid w:val="008B5AFF"/>
    <w:rsid w:val="008B658E"/>
    <w:rsid w:val="008C1C2F"/>
    <w:rsid w:val="008C2C70"/>
    <w:rsid w:val="008C30B2"/>
    <w:rsid w:val="008C30EC"/>
    <w:rsid w:val="008C399F"/>
    <w:rsid w:val="008C4E65"/>
    <w:rsid w:val="008C5A83"/>
    <w:rsid w:val="008C5F4C"/>
    <w:rsid w:val="008C6054"/>
    <w:rsid w:val="008C65A7"/>
    <w:rsid w:val="008C74FC"/>
    <w:rsid w:val="008D08AF"/>
    <w:rsid w:val="008D1C9F"/>
    <w:rsid w:val="008D1ED5"/>
    <w:rsid w:val="008D2E45"/>
    <w:rsid w:val="008D3A6E"/>
    <w:rsid w:val="008E044A"/>
    <w:rsid w:val="008E0508"/>
    <w:rsid w:val="008E096F"/>
    <w:rsid w:val="008E0B57"/>
    <w:rsid w:val="008E156B"/>
    <w:rsid w:val="008E21CE"/>
    <w:rsid w:val="008E3992"/>
    <w:rsid w:val="008E60FF"/>
    <w:rsid w:val="008E6778"/>
    <w:rsid w:val="008E7A0A"/>
    <w:rsid w:val="008F20FF"/>
    <w:rsid w:val="008F2CBD"/>
    <w:rsid w:val="008F4E3F"/>
    <w:rsid w:val="008F5E91"/>
    <w:rsid w:val="008F70A4"/>
    <w:rsid w:val="008F7839"/>
    <w:rsid w:val="009015D8"/>
    <w:rsid w:val="00902250"/>
    <w:rsid w:val="00903628"/>
    <w:rsid w:val="00905633"/>
    <w:rsid w:val="00906C4C"/>
    <w:rsid w:val="009106CE"/>
    <w:rsid w:val="00912B8F"/>
    <w:rsid w:val="00912DC5"/>
    <w:rsid w:val="009134B8"/>
    <w:rsid w:val="009135E1"/>
    <w:rsid w:val="00913A1C"/>
    <w:rsid w:val="00914360"/>
    <w:rsid w:val="0091470E"/>
    <w:rsid w:val="009155C2"/>
    <w:rsid w:val="0091653D"/>
    <w:rsid w:val="00917022"/>
    <w:rsid w:val="009175E2"/>
    <w:rsid w:val="00917658"/>
    <w:rsid w:val="00917F69"/>
    <w:rsid w:val="009206D7"/>
    <w:rsid w:val="00920C22"/>
    <w:rsid w:val="0092168A"/>
    <w:rsid w:val="00923950"/>
    <w:rsid w:val="009246F9"/>
    <w:rsid w:val="0092559A"/>
    <w:rsid w:val="009256E5"/>
    <w:rsid w:val="00925AD2"/>
    <w:rsid w:val="00927064"/>
    <w:rsid w:val="0093057E"/>
    <w:rsid w:val="009309B2"/>
    <w:rsid w:val="009320C7"/>
    <w:rsid w:val="00933B80"/>
    <w:rsid w:val="0093414E"/>
    <w:rsid w:val="0093491C"/>
    <w:rsid w:val="0093496C"/>
    <w:rsid w:val="00934FB7"/>
    <w:rsid w:val="009353B0"/>
    <w:rsid w:val="00936219"/>
    <w:rsid w:val="00936E41"/>
    <w:rsid w:val="00937460"/>
    <w:rsid w:val="00937BBD"/>
    <w:rsid w:val="00937EEC"/>
    <w:rsid w:val="0094198C"/>
    <w:rsid w:val="009456F5"/>
    <w:rsid w:val="00946C72"/>
    <w:rsid w:val="00950099"/>
    <w:rsid w:val="0095249F"/>
    <w:rsid w:val="009525AC"/>
    <w:rsid w:val="00953614"/>
    <w:rsid w:val="00953AEF"/>
    <w:rsid w:val="00953B4D"/>
    <w:rsid w:val="009558CE"/>
    <w:rsid w:val="009579D6"/>
    <w:rsid w:val="009579F9"/>
    <w:rsid w:val="00960379"/>
    <w:rsid w:val="00962CF0"/>
    <w:rsid w:val="00962D0A"/>
    <w:rsid w:val="00963B44"/>
    <w:rsid w:val="00963D49"/>
    <w:rsid w:val="00963F5F"/>
    <w:rsid w:val="00963F61"/>
    <w:rsid w:val="00964856"/>
    <w:rsid w:val="009661BC"/>
    <w:rsid w:val="00966667"/>
    <w:rsid w:val="00971D65"/>
    <w:rsid w:val="00972DE5"/>
    <w:rsid w:val="00973008"/>
    <w:rsid w:val="00973956"/>
    <w:rsid w:val="00973E47"/>
    <w:rsid w:val="009742DC"/>
    <w:rsid w:val="0097618C"/>
    <w:rsid w:val="0097675E"/>
    <w:rsid w:val="00976A93"/>
    <w:rsid w:val="009771FD"/>
    <w:rsid w:val="00977500"/>
    <w:rsid w:val="009775E0"/>
    <w:rsid w:val="00977CE9"/>
    <w:rsid w:val="00980242"/>
    <w:rsid w:val="00981A62"/>
    <w:rsid w:val="00981E11"/>
    <w:rsid w:val="00982C9D"/>
    <w:rsid w:val="0098314A"/>
    <w:rsid w:val="009835C1"/>
    <w:rsid w:val="00984D44"/>
    <w:rsid w:val="00984F55"/>
    <w:rsid w:val="009855E3"/>
    <w:rsid w:val="00985A47"/>
    <w:rsid w:val="00986DB6"/>
    <w:rsid w:val="00986E7B"/>
    <w:rsid w:val="009904B2"/>
    <w:rsid w:val="00992BCC"/>
    <w:rsid w:val="00993654"/>
    <w:rsid w:val="00993C00"/>
    <w:rsid w:val="00994588"/>
    <w:rsid w:val="00994DFC"/>
    <w:rsid w:val="00996929"/>
    <w:rsid w:val="00997EE6"/>
    <w:rsid w:val="009A0432"/>
    <w:rsid w:val="009A0DAD"/>
    <w:rsid w:val="009A20E4"/>
    <w:rsid w:val="009A3615"/>
    <w:rsid w:val="009A3B34"/>
    <w:rsid w:val="009A5C72"/>
    <w:rsid w:val="009A7CBE"/>
    <w:rsid w:val="009A7D34"/>
    <w:rsid w:val="009B05D8"/>
    <w:rsid w:val="009B1CF3"/>
    <w:rsid w:val="009B2993"/>
    <w:rsid w:val="009B3FD3"/>
    <w:rsid w:val="009B46FC"/>
    <w:rsid w:val="009B649F"/>
    <w:rsid w:val="009B75CC"/>
    <w:rsid w:val="009C01A5"/>
    <w:rsid w:val="009C0A64"/>
    <w:rsid w:val="009C0BA5"/>
    <w:rsid w:val="009C0E8C"/>
    <w:rsid w:val="009C129F"/>
    <w:rsid w:val="009C407D"/>
    <w:rsid w:val="009C4AFE"/>
    <w:rsid w:val="009C63AA"/>
    <w:rsid w:val="009C6AEB"/>
    <w:rsid w:val="009C6B04"/>
    <w:rsid w:val="009C6BE4"/>
    <w:rsid w:val="009C6EE5"/>
    <w:rsid w:val="009C6FEB"/>
    <w:rsid w:val="009C7901"/>
    <w:rsid w:val="009D321F"/>
    <w:rsid w:val="009D32C7"/>
    <w:rsid w:val="009D358D"/>
    <w:rsid w:val="009D37DE"/>
    <w:rsid w:val="009D436E"/>
    <w:rsid w:val="009D64CB"/>
    <w:rsid w:val="009D6809"/>
    <w:rsid w:val="009D7183"/>
    <w:rsid w:val="009D76EC"/>
    <w:rsid w:val="009D79E6"/>
    <w:rsid w:val="009D7C9D"/>
    <w:rsid w:val="009E0C34"/>
    <w:rsid w:val="009E1AD5"/>
    <w:rsid w:val="009E1F35"/>
    <w:rsid w:val="009E2B74"/>
    <w:rsid w:val="009E2D29"/>
    <w:rsid w:val="009E32BA"/>
    <w:rsid w:val="009E5424"/>
    <w:rsid w:val="009E5C0A"/>
    <w:rsid w:val="009E5E42"/>
    <w:rsid w:val="009E72A3"/>
    <w:rsid w:val="009E7408"/>
    <w:rsid w:val="009E7DD6"/>
    <w:rsid w:val="009F0734"/>
    <w:rsid w:val="009F116A"/>
    <w:rsid w:val="009F4535"/>
    <w:rsid w:val="009F5A3E"/>
    <w:rsid w:val="009F6F73"/>
    <w:rsid w:val="00A007C7"/>
    <w:rsid w:val="00A013AB"/>
    <w:rsid w:val="00A03B85"/>
    <w:rsid w:val="00A0521C"/>
    <w:rsid w:val="00A060C8"/>
    <w:rsid w:val="00A070A6"/>
    <w:rsid w:val="00A10377"/>
    <w:rsid w:val="00A11082"/>
    <w:rsid w:val="00A11A75"/>
    <w:rsid w:val="00A11C71"/>
    <w:rsid w:val="00A12524"/>
    <w:rsid w:val="00A12F9A"/>
    <w:rsid w:val="00A13AC8"/>
    <w:rsid w:val="00A13D02"/>
    <w:rsid w:val="00A15B5B"/>
    <w:rsid w:val="00A17B1C"/>
    <w:rsid w:val="00A20DD6"/>
    <w:rsid w:val="00A21179"/>
    <w:rsid w:val="00A21B4D"/>
    <w:rsid w:val="00A21CEC"/>
    <w:rsid w:val="00A23B3B"/>
    <w:rsid w:val="00A23F42"/>
    <w:rsid w:val="00A24FB1"/>
    <w:rsid w:val="00A25536"/>
    <w:rsid w:val="00A25637"/>
    <w:rsid w:val="00A2621D"/>
    <w:rsid w:val="00A27CBD"/>
    <w:rsid w:val="00A301F6"/>
    <w:rsid w:val="00A32190"/>
    <w:rsid w:val="00A33F29"/>
    <w:rsid w:val="00A342D9"/>
    <w:rsid w:val="00A35C7E"/>
    <w:rsid w:val="00A36CB9"/>
    <w:rsid w:val="00A36D56"/>
    <w:rsid w:val="00A371EE"/>
    <w:rsid w:val="00A3743A"/>
    <w:rsid w:val="00A40011"/>
    <w:rsid w:val="00A426A5"/>
    <w:rsid w:val="00A428BF"/>
    <w:rsid w:val="00A43919"/>
    <w:rsid w:val="00A444CD"/>
    <w:rsid w:val="00A44797"/>
    <w:rsid w:val="00A45ADD"/>
    <w:rsid w:val="00A461C5"/>
    <w:rsid w:val="00A461FA"/>
    <w:rsid w:val="00A524A1"/>
    <w:rsid w:val="00A53D40"/>
    <w:rsid w:val="00A5519A"/>
    <w:rsid w:val="00A55210"/>
    <w:rsid w:val="00A56850"/>
    <w:rsid w:val="00A56A61"/>
    <w:rsid w:val="00A60298"/>
    <w:rsid w:val="00A60CCF"/>
    <w:rsid w:val="00A60EA6"/>
    <w:rsid w:val="00A613AB"/>
    <w:rsid w:val="00A62073"/>
    <w:rsid w:val="00A633BF"/>
    <w:rsid w:val="00A64082"/>
    <w:rsid w:val="00A655AE"/>
    <w:rsid w:val="00A6562C"/>
    <w:rsid w:val="00A65AAB"/>
    <w:rsid w:val="00A70744"/>
    <w:rsid w:val="00A70BBB"/>
    <w:rsid w:val="00A73229"/>
    <w:rsid w:val="00A7363D"/>
    <w:rsid w:val="00A74DC5"/>
    <w:rsid w:val="00A7506C"/>
    <w:rsid w:val="00A758EB"/>
    <w:rsid w:val="00A769E1"/>
    <w:rsid w:val="00A809B7"/>
    <w:rsid w:val="00A80B61"/>
    <w:rsid w:val="00A82BEE"/>
    <w:rsid w:val="00A82D12"/>
    <w:rsid w:val="00A82FC1"/>
    <w:rsid w:val="00A83279"/>
    <w:rsid w:val="00A840E0"/>
    <w:rsid w:val="00A84AF1"/>
    <w:rsid w:val="00A85170"/>
    <w:rsid w:val="00A85A00"/>
    <w:rsid w:val="00A864FD"/>
    <w:rsid w:val="00A866BE"/>
    <w:rsid w:val="00A86D0C"/>
    <w:rsid w:val="00A86FF2"/>
    <w:rsid w:val="00A8734A"/>
    <w:rsid w:val="00A90FA3"/>
    <w:rsid w:val="00A92010"/>
    <w:rsid w:val="00A9509A"/>
    <w:rsid w:val="00A9594F"/>
    <w:rsid w:val="00A95D2B"/>
    <w:rsid w:val="00A95D58"/>
    <w:rsid w:val="00A96555"/>
    <w:rsid w:val="00A96709"/>
    <w:rsid w:val="00A975BA"/>
    <w:rsid w:val="00A97A69"/>
    <w:rsid w:val="00AA27A3"/>
    <w:rsid w:val="00AA3554"/>
    <w:rsid w:val="00AA3B77"/>
    <w:rsid w:val="00AA65F5"/>
    <w:rsid w:val="00AA7C96"/>
    <w:rsid w:val="00AB1762"/>
    <w:rsid w:val="00AB36DC"/>
    <w:rsid w:val="00AB3FB5"/>
    <w:rsid w:val="00AB61D6"/>
    <w:rsid w:val="00AB6821"/>
    <w:rsid w:val="00AB6DE0"/>
    <w:rsid w:val="00AB6F0F"/>
    <w:rsid w:val="00AB7789"/>
    <w:rsid w:val="00AC0B3C"/>
    <w:rsid w:val="00AC137E"/>
    <w:rsid w:val="00AC1466"/>
    <w:rsid w:val="00AC1A68"/>
    <w:rsid w:val="00AC1DED"/>
    <w:rsid w:val="00AC3A7C"/>
    <w:rsid w:val="00AC62C2"/>
    <w:rsid w:val="00AC6593"/>
    <w:rsid w:val="00AC667E"/>
    <w:rsid w:val="00AC70C2"/>
    <w:rsid w:val="00AD21F5"/>
    <w:rsid w:val="00AD2707"/>
    <w:rsid w:val="00AD31DC"/>
    <w:rsid w:val="00AD3CD1"/>
    <w:rsid w:val="00AD4CE2"/>
    <w:rsid w:val="00AD7E0B"/>
    <w:rsid w:val="00AD7F2E"/>
    <w:rsid w:val="00AE05D6"/>
    <w:rsid w:val="00AE08C7"/>
    <w:rsid w:val="00AE090E"/>
    <w:rsid w:val="00AE1361"/>
    <w:rsid w:val="00AE1911"/>
    <w:rsid w:val="00AE1AC7"/>
    <w:rsid w:val="00AE1ED3"/>
    <w:rsid w:val="00AE2DCA"/>
    <w:rsid w:val="00AE5F85"/>
    <w:rsid w:val="00AE6A04"/>
    <w:rsid w:val="00AE746B"/>
    <w:rsid w:val="00AF04B9"/>
    <w:rsid w:val="00AF14DF"/>
    <w:rsid w:val="00AF3A29"/>
    <w:rsid w:val="00AF5D64"/>
    <w:rsid w:val="00AF6E05"/>
    <w:rsid w:val="00AF72CC"/>
    <w:rsid w:val="00AF750D"/>
    <w:rsid w:val="00B0043A"/>
    <w:rsid w:val="00B00673"/>
    <w:rsid w:val="00B007B9"/>
    <w:rsid w:val="00B00E7E"/>
    <w:rsid w:val="00B00FC8"/>
    <w:rsid w:val="00B01321"/>
    <w:rsid w:val="00B02246"/>
    <w:rsid w:val="00B0629A"/>
    <w:rsid w:val="00B06D84"/>
    <w:rsid w:val="00B076A7"/>
    <w:rsid w:val="00B117B7"/>
    <w:rsid w:val="00B1184F"/>
    <w:rsid w:val="00B13E66"/>
    <w:rsid w:val="00B15E03"/>
    <w:rsid w:val="00B219D6"/>
    <w:rsid w:val="00B223A4"/>
    <w:rsid w:val="00B2336C"/>
    <w:rsid w:val="00B234D6"/>
    <w:rsid w:val="00B243C5"/>
    <w:rsid w:val="00B245D1"/>
    <w:rsid w:val="00B24DE3"/>
    <w:rsid w:val="00B25DFE"/>
    <w:rsid w:val="00B263F8"/>
    <w:rsid w:val="00B26D11"/>
    <w:rsid w:val="00B277FA"/>
    <w:rsid w:val="00B301D0"/>
    <w:rsid w:val="00B3025B"/>
    <w:rsid w:val="00B3219B"/>
    <w:rsid w:val="00B32291"/>
    <w:rsid w:val="00B32695"/>
    <w:rsid w:val="00B34D60"/>
    <w:rsid w:val="00B36CFE"/>
    <w:rsid w:val="00B36FC7"/>
    <w:rsid w:val="00B37FCA"/>
    <w:rsid w:val="00B407B9"/>
    <w:rsid w:val="00B41669"/>
    <w:rsid w:val="00B416BD"/>
    <w:rsid w:val="00B41C72"/>
    <w:rsid w:val="00B42570"/>
    <w:rsid w:val="00B43D54"/>
    <w:rsid w:val="00B44EF7"/>
    <w:rsid w:val="00B46A02"/>
    <w:rsid w:val="00B4705B"/>
    <w:rsid w:val="00B5018E"/>
    <w:rsid w:val="00B51B52"/>
    <w:rsid w:val="00B51E0A"/>
    <w:rsid w:val="00B53074"/>
    <w:rsid w:val="00B55796"/>
    <w:rsid w:val="00B56B41"/>
    <w:rsid w:val="00B57DBC"/>
    <w:rsid w:val="00B6033D"/>
    <w:rsid w:val="00B60AAF"/>
    <w:rsid w:val="00B610A5"/>
    <w:rsid w:val="00B61612"/>
    <w:rsid w:val="00B622FE"/>
    <w:rsid w:val="00B62AE9"/>
    <w:rsid w:val="00B64368"/>
    <w:rsid w:val="00B64E83"/>
    <w:rsid w:val="00B64FE5"/>
    <w:rsid w:val="00B66034"/>
    <w:rsid w:val="00B66552"/>
    <w:rsid w:val="00B66992"/>
    <w:rsid w:val="00B66B4A"/>
    <w:rsid w:val="00B67753"/>
    <w:rsid w:val="00B70F22"/>
    <w:rsid w:val="00B71E67"/>
    <w:rsid w:val="00B72806"/>
    <w:rsid w:val="00B732A7"/>
    <w:rsid w:val="00B734A9"/>
    <w:rsid w:val="00B73D52"/>
    <w:rsid w:val="00B74D82"/>
    <w:rsid w:val="00B7597E"/>
    <w:rsid w:val="00B7730B"/>
    <w:rsid w:val="00B77EA1"/>
    <w:rsid w:val="00B80D18"/>
    <w:rsid w:val="00B81B9C"/>
    <w:rsid w:val="00B8203D"/>
    <w:rsid w:val="00B8336C"/>
    <w:rsid w:val="00B83D26"/>
    <w:rsid w:val="00B84A8E"/>
    <w:rsid w:val="00B91F58"/>
    <w:rsid w:val="00B92650"/>
    <w:rsid w:val="00B93104"/>
    <w:rsid w:val="00B9312B"/>
    <w:rsid w:val="00B937CB"/>
    <w:rsid w:val="00B941D1"/>
    <w:rsid w:val="00B94227"/>
    <w:rsid w:val="00B9446A"/>
    <w:rsid w:val="00B945C7"/>
    <w:rsid w:val="00B948FB"/>
    <w:rsid w:val="00B951AC"/>
    <w:rsid w:val="00B95C88"/>
    <w:rsid w:val="00B95E86"/>
    <w:rsid w:val="00B970A6"/>
    <w:rsid w:val="00B97736"/>
    <w:rsid w:val="00B97A98"/>
    <w:rsid w:val="00BA026B"/>
    <w:rsid w:val="00BA0ABB"/>
    <w:rsid w:val="00BA10F9"/>
    <w:rsid w:val="00BA16BB"/>
    <w:rsid w:val="00BA20E3"/>
    <w:rsid w:val="00BA2791"/>
    <w:rsid w:val="00BA347D"/>
    <w:rsid w:val="00BA3FB3"/>
    <w:rsid w:val="00BA4339"/>
    <w:rsid w:val="00BA52B9"/>
    <w:rsid w:val="00BA565B"/>
    <w:rsid w:val="00BA630D"/>
    <w:rsid w:val="00BA6BAA"/>
    <w:rsid w:val="00BB0BEE"/>
    <w:rsid w:val="00BB148D"/>
    <w:rsid w:val="00BB1C7C"/>
    <w:rsid w:val="00BB3156"/>
    <w:rsid w:val="00BB31F8"/>
    <w:rsid w:val="00BB393F"/>
    <w:rsid w:val="00BB500C"/>
    <w:rsid w:val="00BB5339"/>
    <w:rsid w:val="00BB5EB5"/>
    <w:rsid w:val="00BB7847"/>
    <w:rsid w:val="00BC06A2"/>
    <w:rsid w:val="00BC0E4D"/>
    <w:rsid w:val="00BC158F"/>
    <w:rsid w:val="00BC1634"/>
    <w:rsid w:val="00BC295D"/>
    <w:rsid w:val="00BC3D63"/>
    <w:rsid w:val="00BC3FD8"/>
    <w:rsid w:val="00BC42F0"/>
    <w:rsid w:val="00BC4800"/>
    <w:rsid w:val="00BC4A30"/>
    <w:rsid w:val="00BC52C1"/>
    <w:rsid w:val="00BC5454"/>
    <w:rsid w:val="00BC5BA0"/>
    <w:rsid w:val="00BC6073"/>
    <w:rsid w:val="00BC721A"/>
    <w:rsid w:val="00BC7A7F"/>
    <w:rsid w:val="00BD0CC4"/>
    <w:rsid w:val="00BD0E6A"/>
    <w:rsid w:val="00BD1735"/>
    <w:rsid w:val="00BD2289"/>
    <w:rsid w:val="00BD2E28"/>
    <w:rsid w:val="00BD3077"/>
    <w:rsid w:val="00BD32E3"/>
    <w:rsid w:val="00BD45F2"/>
    <w:rsid w:val="00BD4CAF"/>
    <w:rsid w:val="00BD4E0C"/>
    <w:rsid w:val="00BD57CE"/>
    <w:rsid w:val="00BD6D53"/>
    <w:rsid w:val="00BE0C82"/>
    <w:rsid w:val="00BE1861"/>
    <w:rsid w:val="00BE2BD4"/>
    <w:rsid w:val="00BE3DDF"/>
    <w:rsid w:val="00BE4864"/>
    <w:rsid w:val="00BE49B0"/>
    <w:rsid w:val="00BE4E07"/>
    <w:rsid w:val="00BE579B"/>
    <w:rsid w:val="00BE62CC"/>
    <w:rsid w:val="00BE6990"/>
    <w:rsid w:val="00BF0AC7"/>
    <w:rsid w:val="00BF11D1"/>
    <w:rsid w:val="00BF2841"/>
    <w:rsid w:val="00BF34DB"/>
    <w:rsid w:val="00BF50C8"/>
    <w:rsid w:val="00C00DCB"/>
    <w:rsid w:val="00C027E4"/>
    <w:rsid w:val="00C043D0"/>
    <w:rsid w:val="00C047FB"/>
    <w:rsid w:val="00C05A5F"/>
    <w:rsid w:val="00C05B6E"/>
    <w:rsid w:val="00C07E26"/>
    <w:rsid w:val="00C10C15"/>
    <w:rsid w:val="00C10C5C"/>
    <w:rsid w:val="00C10E76"/>
    <w:rsid w:val="00C12226"/>
    <w:rsid w:val="00C136D2"/>
    <w:rsid w:val="00C14256"/>
    <w:rsid w:val="00C151BE"/>
    <w:rsid w:val="00C16FA1"/>
    <w:rsid w:val="00C17AAB"/>
    <w:rsid w:val="00C17C38"/>
    <w:rsid w:val="00C202A2"/>
    <w:rsid w:val="00C20E32"/>
    <w:rsid w:val="00C20FEB"/>
    <w:rsid w:val="00C21A11"/>
    <w:rsid w:val="00C2235E"/>
    <w:rsid w:val="00C23048"/>
    <w:rsid w:val="00C24AE9"/>
    <w:rsid w:val="00C25A8B"/>
    <w:rsid w:val="00C25CDA"/>
    <w:rsid w:val="00C2685B"/>
    <w:rsid w:val="00C2691C"/>
    <w:rsid w:val="00C26BE8"/>
    <w:rsid w:val="00C26C37"/>
    <w:rsid w:val="00C27D75"/>
    <w:rsid w:val="00C309CE"/>
    <w:rsid w:val="00C30FF3"/>
    <w:rsid w:val="00C3292D"/>
    <w:rsid w:val="00C32B14"/>
    <w:rsid w:val="00C33D4E"/>
    <w:rsid w:val="00C347A8"/>
    <w:rsid w:val="00C41A2B"/>
    <w:rsid w:val="00C41A78"/>
    <w:rsid w:val="00C42CF7"/>
    <w:rsid w:val="00C42E9D"/>
    <w:rsid w:val="00C434A8"/>
    <w:rsid w:val="00C43A44"/>
    <w:rsid w:val="00C44731"/>
    <w:rsid w:val="00C44B0A"/>
    <w:rsid w:val="00C44B2F"/>
    <w:rsid w:val="00C46767"/>
    <w:rsid w:val="00C47A23"/>
    <w:rsid w:val="00C50016"/>
    <w:rsid w:val="00C5054E"/>
    <w:rsid w:val="00C50E22"/>
    <w:rsid w:val="00C517EE"/>
    <w:rsid w:val="00C527BE"/>
    <w:rsid w:val="00C53BBE"/>
    <w:rsid w:val="00C54256"/>
    <w:rsid w:val="00C542E9"/>
    <w:rsid w:val="00C55A4B"/>
    <w:rsid w:val="00C575D6"/>
    <w:rsid w:val="00C62C3D"/>
    <w:rsid w:val="00C62EEF"/>
    <w:rsid w:val="00C63139"/>
    <w:rsid w:val="00C633C2"/>
    <w:rsid w:val="00C6354D"/>
    <w:rsid w:val="00C638BC"/>
    <w:rsid w:val="00C63CF4"/>
    <w:rsid w:val="00C63EAB"/>
    <w:rsid w:val="00C6413D"/>
    <w:rsid w:val="00C64652"/>
    <w:rsid w:val="00C65507"/>
    <w:rsid w:val="00C66E86"/>
    <w:rsid w:val="00C67AD2"/>
    <w:rsid w:val="00C67DD1"/>
    <w:rsid w:val="00C75331"/>
    <w:rsid w:val="00C759CF"/>
    <w:rsid w:val="00C77CF5"/>
    <w:rsid w:val="00C80EC9"/>
    <w:rsid w:val="00C80F19"/>
    <w:rsid w:val="00C81C52"/>
    <w:rsid w:val="00C8394C"/>
    <w:rsid w:val="00C839E5"/>
    <w:rsid w:val="00C85F3B"/>
    <w:rsid w:val="00C86B53"/>
    <w:rsid w:val="00C86F7E"/>
    <w:rsid w:val="00C90EA7"/>
    <w:rsid w:val="00C90F6B"/>
    <w:rsid w:val="00C90F9C"/>
    <w:rsid w:val="00C92ACC"/>
    <w:rsid w:val="00C930B5"/>
    <w:rsid w:val="00C93383"/>
    <w:rsid w:val="00C956F6"/>
    <w:rsid w:val="00C964AA"/>
    <w:rsid w:val="00C96BA5"/>
    <w:rsid w:val="00C96F23"/>
    <w:rsid w:val="00C97392"/>
    <w:rsid w:val="00C97601"/>
    <w:rsid w:val="00CA125A"/>
    <w:rsid w:val="00CA2617"/>
    <w:rsid w:val="00CA2868"/>
    <w:rsid w:val="00CA2A86"/>
    <w:rsid w:val="00CA3E65"/>
    <w:rsid w:val="00CA477D"/>
    <w:rsid w:val="00CA4DD8"/>
    <w:rsid w:val="00CA602A"/>
    <w:rsid w:val="00CA6386"/>
    <w:rsid w:val="00CA67BD"/>
    <w:rsid w:val="00CA71D4"/>
    <w:rsid w:val="00CA774B"/>
    <w:rsid w:val="00CB0020"/>
    <w:rsid w:val="00CB08B8"/>
    <w:rsid w:val="00CB1ED6"/>
    <w:rsid w:val="00CB22AF"/>
    <w:rsid w:val="00CB48BB"/>
    <w:rsid w:val="00CB51CD"/>
    <w:rsid w:val="00CB570E"/>
    <w:rsid w:val="00CB5F65"/>
    <w:rsid w:val="00CB79B7"/>
    <w:rsid w:val="00CB7AE2"/>
    <w:rsid w:val="00CB7C77"/>
    <w:rsid w:val="00CC0447"/>
    <w:rsid w:val="00CC05E0"/>
    <w:rsid w:val="00CC1C2D"/>
    <w:rsid w:val="00CC2762"/>
    <w:rsid w:val="00CC2A71"/>
    <w:rsid w:val="00CC2EFA"/>
    <w:rsid w:val="00CC30ED"/>
    <w:rsid w:val="00CC3721"/>
    <w:rsid w:val="00CC5ED8"/>
    <w:rsid w:val="00CC6337"/>
    <w:rsid w:val="00CC7680"/>
    <w:rsid w:val="00CC76B1"/>
    <w:rsid w:val="00CD016D"/>
    <w:rsid w:val="00CD05FA"/>
    <w:rsid w:val="00CD1930"/>
    <w:rsid w:val="00CD3CA1"/>
    <w:rsid w:val="00CD450B"/>
    <w:rsid w:val="00CD451F"/>
    <w:rsid w:val="00CD4EC7"/>
    <w:rsid w:val="00CD7397"/>
    <w:rsid w:val="00CD7593"/>
    <w:rsid w:val="00CD79A3"/>
    <w:rsid w:val="00CE037D"/>
    <w:rsid w:val="00CE0A55"/>
    <w:rsid w:val="00CE2AD7"/>
    <w:rsid w:val="00CE2CA9"/>
    <w:rsid w:val="00CE597A"/>
    <w:rsid w:val="00CE6C1E"/>
    <w:rsid w:val="00CE7102"/>
    <w:rsid w:val="00CF0771"/>
    <w:rsid w:val="00CF0956"/>
    <w:rsid w:val="00CF1016"/>
    <w:rsid w:val="00CF4AA5"/>
    <w:rsid w:val="00CF4BE0"/>
    <w:rsid w:val="00CF4D81"/>
    <w:rsid w:val="00CF5BF7"/>
    <w:rsid w:val="00CF6708"/>
    <w:rsid w:val="00CF790A"/>
    <w:rsid w:val="00D0006F"/>
    <w:rsid w:val="00D00158"/>
    <w:rsid w:val="00D00D2C"/>
    <w:rsid w:val="00D016DE"/>
    <w:rsid w:val="00D01782"/>
    <w:rsid w:val="00D01784"/>
    <w:rsid w:val="00D0233C"/>
    <w:rsid w:val="00D035B3"/>
    <w:rsid w:val="00D04C38"/>
    <w:rsid w:val="00D04DAF"/>
    <w:rsid w:val="00D05142"/>
    <w:rsid w:val="00D06976"/>
    <w:rsid w:val="00D06F31"/>
    <w:rsid w:val="00D0769B"/>
    <w:rsid w:val="00D07EEE"/>
    <w:rsid w:val="00D10082"/>
    <w:rsid w:val="00D1058B"/>
    <w:rsid w:val="00D10920"/>
    <w:rsid w:val="00D10BF2"/>
    <w:rsid w:val="00D10BFC"/>
    <w:rsid w:val="00D117E3"/>
    <w:rsid w:val="00D13E1C"/>
    <w:rsid w:val="00D151C9"/>
    <w:rsid w:val="00D1649B"/>
    <w:rsid w:val="00D168D4"/>
    <w:rsid w:val="00D17EAC"/>
    <w:rsid w:val="00D20108"/>
    <w:rsid w:val="00D20C31"/>
    <w:rsid w:val="00D21479"/>
    <w:rsid w:val="00D22996"/>
    <w:rsid w:val="00D22AB0"/>
    <w:rsid w:val="00D233EF"/>
    <w:rsid w:val="00D23CB4"/>
    <w:rsid w:val="00D257F2"/>
    <w:rsid w:val="00D26431"/>
    <w:rsid w:val="00D26AA4"/>
    <w:rsid w:val="00D27AAE"/>
    <w:rsid w:val="00D30BCF"/>
    <w:rsid w:val="00D30D1C"/>
    <w:rsid w:val="00D32379"/>
    <w:rsid w:val="00D325D6"/>
    <w:rsid w:val="00D332F5"/>
    <w:rsid w:val="00D33774"/>
    <w:rsid w:val="00D347DA"/>
    <w:rsid w:val="00D35243"/>
    <w:rsid w:val="00D35B04"/>
    <w:rsid w:val="00D37172"/>
    <w:rsid w:val="00D3790F"/>
    <w:rsid w:val="00D417B8"/>
    <w:rsid w:val="00D4182C"/>
    <w:rsid w:val="00D425AB"/>
    <w:rsid w:val="00D42C6D"/>
    <w:rsid w:val="00D42C90"/>
    <w:rsid w:val="00D442D5"/>
    <w:rsid w:val="00D44AEB"/>
    <w:rsid w:val="00D44B68"/>
    <w:rsid w:val="00D450D8"/>
    <w:rsid w:val="00D45608"/>
    <w:rsid w:val="00D45E41"/>
    <w:rsid w:val="00D50B72"/>
    <w:rsid w:val="00D51133"/>
    <w:rsid w:val="00D51987"/>
    <w:rsid w:val="00D527EE"/>
    <w:rsid w:val="00D5291F"/>
    <w:rsid w:val="00D5487A"/>
    <w:rsid w:val="00D54E81"/>
    <w:rsid w:val="00D55212"/>
    <w:rsid w:val="00D5529A"/>
    <w:rsid w:val="00D5533B"/>
    <w:rsid w:val="00D554B1"/>
    <w:rsid w:val="00D562E0"/>
    <w:rsid w:val="00D57F71"/>
    <w:rsid w:val="00D62671"/>
    <w:rsid w:val="00D644B4"/>
    <w:rsid w:val="00D646BD"/>
    <w:rsid w:val="00D64FE0"/>
    <w:rsid w:val="00D65AAB"/>
    <w:rsid w:val="00D65CC7"/>
    <w:rsid w:val="00D66186"/>
    <w:rsid w:val="00D661E8"/>
    <w:rsid w:val="00D6701C"/>
    <w:rsid w:val="00D6763B"/>
    <w:rsid w:val="00D67B71"/>
    <w:rsid w:val="00D7350B"/>
    <w:rsid w:val="00D75BAD"/>
    <w:rsid w:val="00D75CCC"/>
    <w:rsid w:val="00D763E9"/>
    <w:rsid w:val="00D82879"/>
    <w:rsid w:val="00D833C4"/>
    <w:rsid w:val="00D85532"/>
    <w:rsid w:val="00D85CFB"/>
    <w:rsid w:val="00D866B2"/>
    <w:rsid w:val="00D86C38"/>
    <w:rsid w:val="00D879DA"/>
    <w:rsid w:val="00D90901"/>
    <w:rsid w:val="00D910D5"/>
    <w:rsid w:val="00D9200C"/>
    <w:rsid w:val="00D925FD"/>
    <w:rsid w:val="00D9341A"/>
    <w:rsid w:val="00D950BA"/>
    <w:rsid w:val="00D95A60"/>
    <w:rsid w:val="00D9676F"/>
    <w:rsid w:val="00D97777"/>
    <w:rsid w:val="00DA023D"/>
    <w:rsid w:val="00DA089B"/>
    <w:rsid w:val="00DA51BA"/>
    <w:rsid w:val="00DA63CC"/>
    <w:rsid w:val="00DA66BB"/>
    <w:rsid w:val="00DA68A0"/>
    <w:rsid w:val="00DA6E9E"/>
    <w:rsid w:val="00DA6F7F"/>
    <w:rsid w:val="00DA74A8"/>
    <w:rsid w:val="00DA7917"/>
    <w:rsid w:val="00DA7AD5"/>
    <w:rsid w:val="00DB04D6"/>
    <w:rsid w:val="00DB46EC"/>
    <w:rsid w:val="00DB65B0"/>
    <w:rsid w:val="00DB6964"/>
    <w:rsid w:val="00DC1333"/>
    <w:rsid w:val="00DC15DC"/>
    <w:rsid w:val="00DC1832"/>
    <w:rsid w:val="00DC1B44"/>
    <w:rsid w:val="00DC2849"/>
    <w:rsid w:val="00DC2F02"/>
    <w:rsid w:val="00DC464C"/>
    <w:rsid w:val="00DC46A5"/>
    <w:rsid w:val="00DC4B2D"/>
    <w:rsid w:val="00DC5D2E"/>
    <w:rsid w:val="00DC718B"/>
    <w:rsid w:val="00DD0344"/>
    <w:rsid w:val="00DD0598"/>
    <w:rsid w:val="00DD16BF"/>
    <w:rsid w:val="00DD192E"/>
    <w:rsid w:val="00DD2B07"/>
    <w:rsid w:val="00DD2C70"/>
    <w:rsid w:val="00DD2F73"/>
    <w:rsid w:val="00DD3BCE"/>
    <w:rsid w:val="00DD4051"/>
    <w:rsid w:val="00DD54AB"/>
    <w:rsid w:val="00DE05F0"/>
    <w:rsid w:val="00DE1438"/>
    <w:rsid w:val="00DE3730"/>
    <w:rsid w:val="00DE453B"/>
    <w:rsid w:val="00DE506D"/>
    <w:rsid w:val="00DE5591"/>
    <w:rsid w:val="00DE5B97"/>
    <w:rsid w:val="00DE6A53"/>
    <w:rsid w:val="00DE720F"/>
    <w:rsid w:val="00DE7895"/>
    <w:rsid w:val="00DF03A1"/>
    <w:rsid w:val="00DF1768"/>
    <w:rsid w:val="00DF464D"/>
    <w:rsid w:val="00DF4A03"/>
    <w:rsid w:val="00DF4CCC"/>
    <w:rsid w:val="00DF5297"/>
    <w:rsid w:val="00DF5A7A"/>
    <w:rsid w:val="00DF5C07"/>
    <w:rsid w:val="00DF640B"/>
    <w:rsid w:val="00E025C0"/>
    <w:rsid w:val="00E02932"/>
    <w:rsid w:val="00E03233"/>
    <w:rsid w:val="00E03AEF"/>
    <w:rsid w:val="00E04708"/>
    <w:rsid w:val="00E047C5"/>
    <w:rsid w:val="00E049BE"/>
    <w:rsid w:val="00E051A2"/>
    <w:rsid w:val="00E0539D"/>
    <w:rsid w:val="00E05A69"/>
    <w:rsid w:val="00E06A33"/>
    <w:rsid w:val="00E06FA6"/>
    <w:rsid w:val="00E07145"/>
    <w:rsid w:val="00E07C68"/>
    <w:rsid w:val="00E10818"/>
    <w:rsid w:val="00E11027"/>
    <w:rsid w:val="00E13E7C"/>
    <w:rsid w:val="00E163C9"/>
    <w:rsid w:val="00E16C0F"/>
    <w:rsid w:val="00E16DCC"/>
    <w:rsid w:val="00E16F22"/>
    <w:rsid w:val="00E17274"/>
    <w:rsid w:val="00E1792C"/>
    <w:rsid w:val="00E17D50"/>
    <w:rsid w:val="00E211BC"/>
    <w:rsid w:val="00E211EF"/>
    <w:rsid w:val="00E21230"/>
    <w:rsid w:val="00E23151"/>
    <w:rsid w:val="00E232DC"/>
    <w:rsid w:val="00E233FA"/>
    <w:rsid w:val="00E23A56"/>
    <w:rsid w:val="00E23DE8"/>
    <w:rsid w:val="00E243AA"/>
    <w:rsid w:val="00E26127"/>
    <w:rsid w:val="00E26C57"/>
    <w:rsid w:val="00E2771A"/>
    <w:rsid w:val="00E30612"/>
    <w:rsid w:val="00E3078B"/>
    <w:rsid w:val="00E311CC"/>
    <w:rsid w:val="00E317FC"/>
    <w:rsid w:val="00E31C6E"/>
    <w:rsid w:val="00E31D49"/>
    <w:rsid w:val="00E31F72"/>
    <w:rsid w:val="00E35E80"/>
    <w:rsid w:val="00E36A47"/>
    <w:rsid w:val="00E37BE0"/>
    <w:rsid w:val="00E42116"/>
    <w:rsid w:val="00E421D0"/>
    <w:rsid w:val="00E421E8"/>
    <w:rsid w:val="00E43404"/>
    <w:rsid w:val="00E434C2"/>
    <w:rsid w:val="00E44760"/>
    <w:rsid w:val="00E45ADB"/>
    <w:rsid w:val="00E45B26"/>
    <w:rsid w:val="00E45DEE"/>
    <w:rsid w:val="00E4732B"/>
    <w:rsid w:val="00E50AF3"/>
    <w:rsid w:val="00E50CB3"/>
    <w:rsid w:val="00E50F9A"/>
    <w:rsid w:val="00E51BB8"/>
    <w:rsid w:val="00E52624"/>
    <w:rsid w:val="00E53E77"/>
    <w:rsid w:val="00E560FD"/>
    <w:rsid w:val="00E56E36"/>
    <w:rsid w:val="00E572FA"/>
    <w:rsid w:val="00E60097"/>
    <w:rsid w:val="00E60199"/>
    <w:rsid w:val="00E60C0A"/>
    <w:rsid w:val="00E613CD"/>
    <w:rsid w:val="00E61E47"/>
    <w:rsid w:val="00E63022"/>
    <w:rsid w:val="00E64D74"/>
    <w:rsid w:val="00E65074"/>
    <w:rsid w:val="00E650A2"/>
    <w:rsid w:val="00E668F2"/>
    <w:rsid w:val="00E67C6E"/>
    <w:rsid w:val="00E67DC0"/>
    <w:rsid w:val="00E701ED"/>
    <w:rsid w:val="00E71D2D"/>
    <w:rsid w:val="00E7272E"/>
    <w:rsid w:val="00E728F7"/>
    <w:rsid w:val="00E72BAB"/>
    <w:rsid w:val="00E72C3E"/>
    <w:rsid w:val="00E73157"/>
    <w:rsid w:val="00E739D2"/>
    <w:rsid w:val="00E74CB5"/>
    <w:rsid w:val="00E77502"/>
    <w:rsid w:val="00E77E08"/>
    <w:rsid w:val="00E77EC9"/>
    <w:rsid w:val="00E85310"/>
    <w:rsid w:val="00E853B3"/>
    <w:rsid w:val="00E86017"/>
    <w:rsid w:val="00E916C0"/>
    <w:rsid w:val="00E92C89"/>
    <w:rsid w:val="00E93199"/>
    <w:rsid w:val="00E93206"/>
    <w:rsid w:val="00E93235"/>
    <w:rsid w:val="00E93BDF"/>
    <w:rsid w:val="00E93E52"/>
    <w:rsid w:val="00E95C0B"/>
    <w:rsid w:val="00E9691B"/>
    <w:rsid w:val="00E97322"/>
    <w:rsid w:val="00E97798"/>
    <w:rsid w:val="00E97907"/>
    <w:rsid w:val="00E97BA1"/>
    <w:rsid w:val="00E97F43"/>
    <w:rsid w:val="00EA0A6F"/>
    <w:rsid w:val="00EA0C67"/>
    <w:rsid w:val="00EA245B"/>
    <w:rsid w:val="00EA258C"/>
    <w:rsid w:val="00EA28F9"/>
    <w:rsid w:val="00EA31B4"/>
    <w:rsid w:val="00EA3535"/>
    <w:rsid w:val="00EA3C4F"/>
    <w:rsid w:val="00EA3ED3"/>
    <w:rsid w:val="00EA4658"/>
    <w:rsid w:val="00EA49C5"/>
    <w:rsid w:val="00EA5350"/>
    <w:rsid w:val="00EA5A23"/>
    <w:rsid w:val="00EA77A4"/>
    <w:rsid w:val="00EA79C8"/>
    <w:rsid w:val="00EA7F1B"/>
    <w:rsid w:val="00EB1830"/>
    <w:rsid w:val="00EB1A1E"/>
    <w:rsid w:val="00EB461B"/>
    <w:rsid w:val="00EB504D"/>
    <w:rsid w:val="00EB6013"/>
    <w:rsid w:val="00EC0FA0"/>
    <w:rsid w:val="00EC1B4D"/>
    <w:rsid w:val="00EC255E"/>
    <w:rsid w:val="00EC2CA8"/>
    <w:rsid w:val="00EC54BA"/>
    <w:rsid w:val="00EC5AD9"/>
    <w:rsid w:val="00EC6374"/>
    <w:rsid w:val="00EC7B84"/>
    <w:rsid w:val="00ED10AC"/>
    <w:rsid w:val="00ED1701"/>
    <w:rsid w:val="00ED47F1"/>
    <w:rsid w:val="00ED4980"/>
    <w:rsid w:val="00ED58C4"/>
    <w:rsid w:val="00ED64E5"/>
    <w:rsid w:val="00EE0588"/>
    <w:rsid w:val="00EE2AF1"/>
    <w:rsid w:val="00EE3414"/>
    <w:rsid w:val="00EE3641"/>
    <w:rsid w:val="00EE4D33"/>
    <w:rsid w:val="00EE5A50"/>
    <w:rsid w:val="00EE6552"/>
    <w:rsid w:val="00EF0004"/>
    <w:rsid w:val="00EF0247"/>
    <w:rsid w:val="00EF02C8"/>
    <w:rsid w:val="00EF1499"/>
    <w:rsid w:val="00EF169D"/>
    <w:rsid w:val="00EF3058"/>
    <w:rsid w:val="00EF30B1"/>
    <w:rsid w:val="00EF414A"/>
    <w:rsid w:val="00EF5384"/>
    <w:rsid w:val="00EF59D7"/>
    <w:rsid w:val="00EF61F6"/>
    <w:rsid w:val="00EF7875"/>
    <w:rsid w:val="00F00333"/>
    <w:rsid w:val="00F02341"/>
    <w:rsid w:val="00F0318D"/>
    <w:rsid w:val="00F03DD6"/>
    <w:rsid w:val="00F0407F"/>
    <w:rsid w:val="00F04DAC"/>
    <w:rsid w:val="00F05BE3"/>
    <w:rsid w:val="00F05E42"/>
    <w:rsid w:val="00F063DA"/>
    <w:rsid w:val="00F06EDB"/>
    <w:rsid w:val="00F07113"/>
    <w:rsid w:val="00F105C6"/>
    <w:rsid w:val="00F1130C"/>
    <w:rsid w:val="00F13170"/>
    <w:rsid w:val="00F1319F"/>
    <w:rsid w:val="00F1510C"/>
    <w:rsid w:val="00F177F3"/>
    <w:rsid w:val="00F17F19"/>
    <w:rsid w:val="00F20200"/>
    <w:rsid w:val="00F229C2"/>
    <w:rsid w:val="00F2551F"/>
    <w:rsid w:val="00F26054"/>
    <w:rsid w:val="00F26878"/>
    <w:rsid w:val="00F306D5"/>
    <w:rsid w:val="00F31514"/>
    <w:rsid w:val="00F31E46"/>
    <w:rsid w:val="00F32F7C"/>
    <w:rsid w:val="00F3484D"/>
    <w:rsid w:val="00F34A53"/>
    <w:rsid w:val="00F34BEA"/>
    <w:rsid w:val="00F40323"/>
    <w:rsid w:val="00F409C1"/>
    <w:rsid w:val="00F41A2F"/>
    <w:rsid w:val="00F437BF"/>
    <w:rsid w:val="00F444D6"/>
    <w:rsid w:val="00F4512C"/>
    <w:rsid w:val="00F4598B"/>
    <w:rsid w:val="00F45DBB"/>
    <w:rsid w:val="00F503C3"/>
    <w:rsid w:val="00F50D79"/>
    <w:rsid w:val="00F51FF1"/>
    <w:rsid w:val="00F53CF4"/>
    <w:rsid w:val="00F55DE0"/>
    <w:rsid w:val="00F574AF"/>
    <w:rsid w:val="00F574EA"/>
    <w:rsid w:val="00F602AF"/>
    <w:rsid w:val="00F60CC5"/>
    <w:rsid w:val="00F612DC"/>
    <w:rsid w:val="00F62F57"/>
    <w:rsid w:val="00F63572"/>
    <w:rsid w:val="00F64A87"/>
    <w:rsid w:val="00F65207"/>
    <w:rsid w:val="00F662BE"/>
    <w:rsid w:val="00F664EF"/>
    <w:rsid w:val="00F66D17"/>
    <w:rsid w:val="00F70175"/>
    <w:rsid w:val="00F71093"/>
    <w:rsid w:val="00F71664"/>
    <w:rsid w:val="00F72254"/>
    <w:rsid w:val="00F729E7"/>
    <w:rsid w:val="00F736D3"/>
    <w:rsid w:val="00F75CE6"/>
    <w:rsid w:val="00F75F9D"/>
    <w:rsid w:val="00F768C7"/>
    <w:rsid w:val="00F76DEB"/>
    <w:rsid w:val="00F77E8B"/>
    <w:rsid w:val="00F81158"/>
    <w:rsid w:val="00F815C5"/>
    <w:rsid w:val="00F82115"/>
    <w:rsid w:val="00F821E2"/>
    <w:rsid w:val="00F83E88"/>
    <w:rsid w:val="00F83EE9"/>
    <w:rsid w:val="00F8446D"/>
    <w:rsid w:val="00F847F6"/>
    <w:rsid w:val="00F84BBD"/>
    <w:rsid w:val="00F86250"/>
    <w:rsid w:val="00F86C7C"/>
    <w:rsid w:val="00F87536"/>
    <w:rsid w:val="00F91204"/>
    <w:rsid w:val="00F92324"/>
    <w:rsid w:val="00F92854"/>
    <w:rsid w:val="00F929AD"/>
    <w:rsid w:val="00F93862"/>
    <w:rsid w:val="00F93BE5"/>
    <w:rsid w:val="00F942C8"/>
    <w:rsid w:val="00F950EF"/>
    <w:rsid w:val="00F95EEA"/>
    <w:rsid w:val="00F97468"/>
    <w:rsid w:val="00F97D6E"/>
    <w:rsid w:val="00FA0A57"/>
    <w:rsid w:val="00FA0D6D"/>
    <w:rsid w:val="00FA103E"/>
    <w:rsid w:val="00FA1635"/>
    <w:rsid w:val="00FA1849"/>
    <w:rsid w:val="00FA2439"/>
    <w:rsid w:val="00FA257D"/>
    <w:rsid w:val="00FA2ECB"/>
    <w:rsid w:val="00FA37B4"/>
    <w:rsid w:val="00FA4A1A"/>
    <w:rsid w:val="00FA5BA6"/>
    <w:rsid w:val="00FA5CC2"/>
    <w:rsid w:val="00FA6326"/>
    <w:rsid w:val="00FA693D"/>
    <w:rsid w:val="00FA6BF9"/>
    <w:rsid w:val="00FA74B9"/>
    <w:rsid w:val="00FA78E8"/>
    <w:rsid w:val="00FB0A6E"/>
    <w:rsid w:val="00FB26CB"/>
    <w:rsid w:val="00FB35F8"/>
    <w:rsid w:val="00FB3B27"/>
    <w:rsid w:val="00FB40AC"/>
    <w:rsid w:val="00FB4B0F"/>
    <w:rsid w:val="00FB55A6"/>
    <w:rsid w:val="00FB607F"/>
    <w:rsid w:val="00FC054E"/>
    <w:rsid w:val="00FC0D43"/>
    <w:rsid w:val="00FC1796"/>
    <w:rsid w:val="00FC3262"/>
    <w:rsid w:val="00FC343D"/>
    <w:rsid w:val="00FC3ECB"/>
    <w:rsid w:val="00FC5EF9"/>
    <w:rsid w:val="00FC715F"/>
    <w:rsid w:val="00FC7209"/>
    <w:rsid w:val="00FC750D"/>
    <w:rsid w:val="00FD0AD8"/>
    <w:rsid w:val="00FD0DCC"/>
    <w:rsid w:val="00FD1543"/>
    <w:rsid w:val="00FD22BF"/>
    <w:rsid w:val="00FD2C23"/>
    <w:rsid w:val="00FD2F04"/>
    <w:rsid w:val="00FD4EE3"/>
    <w:rsid w:val="00FD5087"/>
    <w:rsid w:val="00FD56FC"/>
    <w:rsid w:val="00FD60F8"/>
    <w:rsid w:val="00FD61BF"/>
    <w:rsid w:val="00FD6309"/>
    <w:rsid w:val="00FD65F7"/>
    <w:rsid w:val="00FD66F7"/>
    <w:rsid w:val="00FD67B7"/>
    <w:rsid w:val="00FD6CD9"/>
    <w:rsid w:val="00FD6ECE"/>
    <w:rsid w:val="00FD7EA8"/>
    <w:rsid w:val="00FE04BC"/>
    <w:rsid w:val="00FE1112"/>
    <w:rsid w:val="00FE208B"/>
    <w:rsid w:val="00FE2253"/>
    <w:rsid w:val="00FE23CD"/>
    <w:rsid w:val="00FE24C1"/>
    <w:rsid w:val="00FE303A"/>
    <w:rsid w:val="00FE4C21"/>
    <w:rsid w:val="00FE5426"/>
    <w:rsid w:val="00FE58CE"/>
    <w:rsid w:val="00FE6B1F"/>
    <w:rsid w:val="00FE7666"/>
    <w:rsid w:val="00FF1083"/>
    <w:rsid w:val="00FF2212"/>
    <w:rsid w:val="00FF22F7"/>
    <w:rsid w:val="00FF2881"/>
    <w:rsid w:val="00FF2E94"/>
    <w:rsid w:val="00FF39D0"/>
    <w:rsid w:val="00FF52CF"/>
    <w:rsid w:val="00FF61E3"/>
    <w:rsid w:val="00FF6461"/>
    <w:rsid w:val="00FF653A"/>
    <w:rsid w:val="00FF67E7"/>
    <w:rsid w:val="00FF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A09BC8-E3F3-4F48-95E1-BB3DADDB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250"/>
    <w:pPr>
      <w:widowControl w:val="0"/>
      <w:jc w:val="both"/>
    </w:pPr>
  </w:style>
  <w:style w:type="paragraph" w:styleId="1">
    <w:name w:val="heading 1"/>
    <w:aliases w:val="标题 1A,章节,第一层,36标题 1"/>
    <w:basedOn w:val="a"/>
    <w:next w:val="a"/>
    <w:link w:val="1Char"/>
    <w:qFormat/>
    <w:rsid w:val="00E71D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A,36标题 2,36标题2,h2,第一层条,第二层"/>
    <w:basedOn w:val="a"/>
    <w:next w:val="a"/>
    <w:link w:val="2Char"/>
    <w:unhideWhenUsed/>
    <w:qFormat/>
    <w:rsid w:val="005805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第二层条,第三层"/>
    <w:basedOn w:val="a"/>
    <w:next w:val="a"/>
    <w:link w:val="3Char"/>
    <w:unhideWhenUsed/>
    <w:qFormat/>
    <w:rsid w:val="00B71E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第三层条,第四层"/>
    <w:basedOn w:val="a"/>
    <w:next w:val="a"/>
    <w:link w:val="4Char"/>
    <w:unhideWhenUsed/>
    <w:qFormat/>
    <w:rsid w:val="00B71E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第四层条,第五层"/>
    <w:basedOn w:val="a"/>
    <w:next w:val="a"/>
    <w:link w:val="5Char"/>
    <w:unhideWhenUsed/>
    <w:qFormat/>
    <w:rsid w:val="00B71E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第五层条"/>
    <w:basedOn w:val="a"/>
    <w:next w:val="a"/>
    <w:link w:val="6Char"/>
    <w:qFormat/>
    <w:rsid w:val="00A13D02"/>
    <w:pPr>
      <w:keepNext/>
      <w:keepLines/>
      <w:spacing w:before="240" w:after="240" w:line="360" w:lineRule="auto"/>
      <w:ind w:left="1151" w:hanging="1151"/>
      <w:outlineLvl w:val="5"/>
    </w:pPr>
    <w:rPr>
      <w:rFonts w:ascii="Arial" w:eastAsia="黑体" w:hAnsi="Arial" w:cs="Times New Roman"/>
      <w:b/>
      <w:bCs/>
      <w:sz w:val="30"/>
      <w:szCs w:val="24"/>
    </w:rPr>
  </w:style>
  <w:style w:type="paragraph" w:styleId="7">
    <w:name w:val="heading 7"/>
    <w:basedOn w:val="a"/>
    <w:next w:val="a"/>
    <w:link w:val="7Char"/>
    <w:qFormat/>
    <w:rsid w:val="00A13D02"/>
    <w:pPr>
      <w:keepNext/>
      <w:keepLines/>
      <w:spacing w:before="240" w:after="64" w:line="320" w:lineRule="auto"/>
      <w:ind w:left="1722" w:hanging="1296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A13D02"/>
    <w:pPr>
      <w:keepNext/>
      <w:keepLines/>
      <w:spacing w:before="240" w:after="64" w:line="320" w:lineRule="auto"/>
      <w:ind w:left="1866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A13D02"/>
    <w:pPr>
      <w:keepNext/>
      <w:keepLines/>
      <w:spacing w:before="240" w:after="64" w:line="320" w:lineRule="auto"/>
      <w:ind w:left="2010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8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8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28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2849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C2849"/>
    <w:rPr>
      <w:color w:val="808080"/>
    </w:rPr>
  </w:style>
  <w:style w:type="table" w:styleId="a7">
    <w:name w:val="Table Grid"/>
    <w:basedOn w:val="a1"/>
    <w:uiPriority w:val="59"/>
    <w:rsid w:val="00DC284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aliases w:val="标题 1A Char,章节 Char,第一层 Char,36标题 1 Char"/>
    <w:basedOn w:val="a0"/>
    <w:link w:val="1"/>
    <w:uiPriority w:val="9"/>
    <w:rsid w:val="00E71D2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71D2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Document Map"/>
    <w:basedOn w:val="a"/>
    <w:link w:val="Char2"/>
    <w:uiPriority w:val="99"/>
    <w:semiHidden/>
    <w:unhideWhenUsed/>
    <w:rsid w:val="00030E0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030E05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074A3C"/>
  </w:style>
  <w:style w:type="character" w:styleId="a9">
    <w:name w:val="Hyperlink"/>
    <w:basedOn w:val="a0"/>
    <w:uiPriority w:val="99"/>
    <w:unhideWhenUsed/>
    <w:rsid w:val="00074A3C"/>
    <w:rPr>
      <w:color w:val="0000FF" w:themeColor="hyperlink"/>
      <w:u w:val="single"/>
    </w:rPr>
  </w:style>
  <w:style w:type="character" w:customStyle="1" w:styleId="2Char">
    <w:name w:val="标题 2 Char"/>
    <w:aliases w:val="标题 2A Char,36标题 2 Char,36标题2 Char,h2 Char,第一层条 Char,第二层 Char"/>
    <w:basedOn w:val="a0"/>
    <w:link w:val="2"/>
    <w:rsid w:val="005805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D950BA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CB22AF"/>
    <w:pPr>
      <w:ind w:leftChars="200" w:left="420"/>
    </w:pPr>
  </w:style>
  <w:style w:type="character" w:customStyle="1" w:styleId="3Char">
    <w:name w:val="标题 3 Char"/>
    <w:aliases w:val="H3 Char,h3 Char,第二层条 Char,第三层 Char"/>
    <w:basedOn w:val="a0"/>
    <w:link w:val="3"/>
    <w:uiPriority w:val="9"/>
    <w:rsid w:val="00B71E67"/>
    <w:rPr>
      <w:b/>
      <w:bCs/>
      <w:sz w:val="32"/>
      <w:szCs w:val="32"/>
    </w:rPr>
  </w:style>
  <w:style w:type="character" w:customStyle="1" w:styleId="4Char">
    <w:name w:val="标题 4 Char"/>
    <w:aliases w:val="第三层条 Char,第四层 Char"/>
    <w:basedOn w:val="a0"/>
    <w:link w:val="4"/>
    <w:uiPriority w:val="9"/>
    <w:rsid w:val="00B71E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第四层条 Char,第五层 Char"/>
    <w:basedOn w:val="a0"/>
    <w:link w:val="5"/>
    <w:uiPriority w:val="9"/>
    <w:rsid w:val="00B71E67"/>
    <w:rPr>
      <w:b/>
      <w:bCs/>
      <w:sz w:val="28"/>
      <w:szCs w:val="28"/>
    </w:rPr>
  </w:style>
  <w:style w:type="paragraph" w:customStyle="1" w:styleId="Default">
    <w:name w:val="Default"/>
    <w:rsid w:val="00C10E76"/>
    <w:pPr>
      <w:widowControl w:val="0"/>
      <w:autoSpaceDE w:val="0"/>
      <w:autoSpaceDN w:val="0"/>
      <w:adjustRightInd w:val="0"/>
    </w:pPr>
    <w:rPr>
      <w:rFonts w:ascii="宋体..鍼鬁鍼." w:eastAsia="宋体..鍼鬁鍼." w:hAnsi="Calibri" w:cs="宋体..鍼鬁鍼."/>
      <w:color w:val="000000"/>
      <w:kern w:val="0"/>
      <w:sz w:val="24"/>
      <w:szCs w:val="24"/>
    </w:rPr>
  </w:style>
  <w:style w:type="paragraph" w:styleId="ab">
    <w:name w:val="Body Text"/>
    <w:basedOn w:val="a"/>
    <w:link w:val="Char3"/>
    <w:uiPriority w:val="99"/>
    <w:semiHidden/>
    <w:unhideWhenUsed/>
    <w:rsid w:val="00BA2791"/>
    <w:pPr>
      <w:spacing w:after="120"/>
    </w:pPr>
  </w:style>
  <w:style w:type="character" w:customStyle="1" w:styleId="Char3">
    <w:name w:val="正文文本 Char"/>
    <w:basedOn w:val="a0"/>
    <w:link w:val="ab"/>
    <w:uiPriority w:val="99"/>
    <w:semiHidden/>
    <w:rsid w:val="00BA2791"/>
  </w:style>
  <w:style w:type="paragraph" w:styleId="ac">
    <w:name w:val="Body Text First Indent"/>
    <w:basedOn w:val="ab"/>
    <w:link w:val="Char4"/>
    <w:rsid w:val="00BA2791"/>
    <w:pPr>
      <w:ind w:firstLineChars="100" w:firstLine="420"/>
    </w:pPr>
    <w:rPr>
      <w:rFonts w:ascii="Calibri" w:eastAsia="宋体" w:hAnsi="Calibri" w:cs="Times New Roman"/>
    </w:rPr>
  </w:style>
  <w:style w:type="character" w:customStyle="1" w:styleId="Char4">
    <w:name w:val="正文首行缩进 Char"/>
    <w:basedOn w:val="Char3"/>
    <w:link w:val="ac"/>
    <w:rsid w:val="00BA2791"/>
    <w:rPr>
      <w:rFonts w:ascii="Calibri" w:eastAsia="宋体" w:hAnsi="Calibri" w:cs="Times New Roman"/>
    </w:rPr>
  </w:style>
  <w:style w:type="paragraph" w:customStyle="1" w:styleId="11">
    <w:name w:val="样式1"/>
    <w:basedOn w:val="a"/>
    <w:link w:val="1Char0"/>
    <w:qFormat/>
    <w:rsid w:val="00BA2791"/>
    <w:rPr>
      <w:rFonts w:ascii="Calibri" w:eastAsia="宋体" w:hAnsi="Calibri" w:cs="Times New Roman"/>
    </w:rPr>
  </w:style>
  <w:style w:type="character" w:customStyle="1" w:styleId="1Char0">
    <w:name w:val="样式1 Char"/>
    <w:basedOn w:val="a0"/>
    <w:link w:val="11"/>
    <w:rsid w:val="00BA2791"/>
    <w:rPr>
      <w:rFonts w:ascii="Calibri" w:eastAsia="宋体" w:hAnsi="Calibri" w:cs="Times New Roman"/>
    </w:rPr>
  </w:style>
  <w:style w:type="paragraph" w:styleId="30">
    <w:name w:val="toc 3"/>
    <w:basedOn w:val="a"/>
    <w:next w:val="a"/>
    <w:autoRedefine/>
    <w:uiPriority w:val="39"/>
    <w:unhideWhenUsed/>
    <w:rsid w:val="00D95A60"/>
    <w:pPr>
      <w:ind w:leftChars="400" w:left="840"/>
    </w:pPr>
  </w:style>
  <w:style w:type="paragraph" w:styleId="ad">
    <w:name w:val="annotation text"/>
    <w:basedOn w:val="a"/>
    <w:link w:val="Char5"/>
    <w:semiHidden/>
    <w:rsid w:val="006E64FF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批注文字 Char"/>
    <w:basedOn w:val="a0"/>
    <w:link w:val="ad"/>
    <w:semiHidden/>
    <w:rsid w:val="006E64FF"/>
    <w:rPr>
      <w:rFonts w:ascii="Times New Roman" w:eastAsia="宋体" w:hAnsi="Times New Roman" w:cs="Times New Roman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5E5E89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5E5E89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5E5E89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5E5E89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5E5E89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5E5E89"/>
    <w:pPr>
      <w:ind w:leftChars="1600" w:left="3360"/>
    </w:pPr>
  </w:style>
  <w:style w:type="table" w:customStyle="1" w:styleId="12">
    <w:name w:val="浅色底纹1"/>
    <w:basedOn w:val="a1"/>
    <w:uiPriority w:val="60"/>
    <w:rsid w:val="00B51B5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B51B5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6Char">
    <w:name w:val="标题 6 Char"/>
    <w:aliases w:val="第五层条 Char"/>
    <w:basedOn w:val="a0"/>
    <w:link w:val="6"/>
    <w:rsid w:val="00A13D02"/>
    <w:rPr>
      <w:rFonts w:ascii="Arial" w:eastAsia="黑体" w:hAnsi="Arial" w:cs="Times New Roman"/>
      <w:b/>
      <w:bCs/>
      <w:sz w:val="30"/>
      <w:szCs w:val="24"/>
    </w:rPr>
  </w:style>
  <w:style w:type="character" w:customStyle="1" w:styleId="7Char">
    <w:name w:val="标题 7 Char"/>
    <w:basedOn w:val="a0"/>
    <w:link w:val="7"/>
    <w:rsid w:val="00A13D0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A13D02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A13D02"/>
    <w:rPr>
      <w:rFonts w:ascii="Arial" w:eastAsia="黑体" w:hAnsi="Arial" w:cs="Times New Roman"/>
      <w:szCs w:val="21"/>
    </w:rPr>
  </w:style>
  <w:style w:type="character" w:styleId="ae">
    <w:name w:val="FollowedHyperlink"/>
    <w:basedOn w:val="a0"/>
    <w:uiPriority w:val="99"/>
    <w:semiHidden/>
    <w:unhideWhenUsed/>
    <w:rsid w:val="001B2CF6"/>
    <w:rPr>
      <w:color w:val="800080" w:themeColor="followedHyperlink"/>
      <w:u w:val="single"/>
    </w:rPr>
  </w:style>
  <w:style w:type="paragraph" w:customStyle="1" w:styleId="af">
    <w:name w:val="表格文本居中"/>
    <w:basedOn w:val="a"/>
    <w:rsid w:val="004448A5"/>
    <w:pPr>
      <w:jc w:val="center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7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7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7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8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150423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782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28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57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020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298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7772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189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11333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9258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04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1175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14538-0BFA-4B1D-91E7-A559BC032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32</Pages>
  <Words>2871</Words>
  <Characters>16369</Characters>
  <Application>Microsoft Office Word</Application>
  <DocSecurity>0</DocSecurity>
  <Lines>136</Lines>
  <Paragraphs>38</Paragraphs>
  <ScaleCrop>false</ScaleCrop>
  <Company/>
  <LinksUpToDate>false</LinksUpToDate>
  <CharactersWithSpaces>19202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2222222</dc:title>
  <dc:subject/>
  <dc:creator>Lester</dc:creator>
  <cp:keywords/>
  <dc:description/>
  <cp:lastModifiedBy>lenovoe4430a</cp:lastModifiedBy>
  <cp:revision>4</cp:revision>
  <dcterms:created xsi:type="dcterms:W3CDTF">2016-05-09T07:15:00Z</dcterms:created>
  <dcterms:modified xsi:type="dcterms:W3CDTF">2016-05-09T07:48:00Z</dcterms:modified>
</cp:coreProperties>
</file>