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7E192" w14:textId="224EC049" w:rsidR="00303619" w:rsidRDefault="00303619"/>
    <w:p w14:paraId="42336352" w14:textId="48762079" w:rsidR="00C92D9C" w:rsidRDefault="00C92D9C"/>
    <w:p w14:paraId="76C89A12" w14:textId="08CB95C2" w:rsidR="00C92D9C" w:rsidRDefault="00C92D9C"/>
    <w:p w14:paraId="053CF8A4" w14:textId="0F1B51CB" w:rsidR="00C92D9C" w:rsidRDefault="00C92D9C"/>
    <w:p w14:paraId="261DA4A6" w14:textId="5A424E38" w:rsidR="00C92D9C" w:rsidRDefault="00C92D9C"/>
    <w:p w14:paraId="3CBF92FC" w14:textId="1C76A2D1" w:rsidR="00C92D9C" w:rsidRDefault="00C92D9C"/>
    <w:p w14:paraId="0E50FA87" w14:textId="4F2D1102" w:rsidR="00C92D9C" w:rsidRDefault="00C92D9C">
      <w:pPr>
        <w:rPr>
          <w:rFonts w:hint="eastAsia"/>
        </w:rPr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>一、选择题（每小题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1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分，共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40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分）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1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．当多个用户请求同一个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JSP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页面时，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Tomcat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服务器为每个客户启动一个（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B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）进程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    B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）线程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   C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）程序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   D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服务。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2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．不是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JSP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运行必须的是（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D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）操作系统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B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JavaJDK</w:t>
      </w:r>
      <w:proofErr w:type="spellEnd"/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C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）支持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Jsp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的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Web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服务器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D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）数据库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3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．下列说法哪一项是正确的（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C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Apache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用于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ASP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技术所开发网站的服务器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B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IIS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用于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CGI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技术所开发网站的服务器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C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Tomcat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用于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JSP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技术所开发网站的服务器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D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WebLogic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用于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PHP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技术所开发网站的服务器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4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．下面描述错误的是（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C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HTML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文件必须由开头，标记结束。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B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）文档头信息包含在与之间。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C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）在和之间可以包含和等信息。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D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）文档体包含在和标记之间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5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．设置文档体背景颜色的属性是（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C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text  B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bgcolor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    C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background   D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link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lastRenderedPageBreak/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6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D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）是标题标记。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）标记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   B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）标记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    C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）标记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  D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7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．超级链接是互联网的灵魂，下面哪个是正确的链接标记（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A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A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）新浪网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B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）新浪网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C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http://www.sina.com</w:t>
      </w:r>
      <w:r>
        <w:rPr>
          <w:rStyle w:val="apple-converted-space"/>
          <w:rFonts w:ascii="Segoe UI" w:hAnsi="Segoe UI" w:cs="Segoe UI"/>
          <w:color w:val="333333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D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http://www.sina.com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8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CSS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选择器通过被规则指定的标记，对文档中使用该标记的内容进行统一的外观控制。下面那些不是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CSS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选择器（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D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）标记选择器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  B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）类型选择器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   C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ID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选择器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  D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）名称选择器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9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．可以在以下哪个（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 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）标记之间插入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Java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程序片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?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A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   B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C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    D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10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JSP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的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Page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编译指令的属性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Language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的默认值是：（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A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Java       B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C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C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C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＃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        D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SQL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11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．可以在以下哪个（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 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）标记之间插入变量与方法声明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?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B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   B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C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    D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12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．动作标记中，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scope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的值不可以是（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D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）。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page      B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request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lastRenderedPageBreak/>
        <w:t>C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session    D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response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13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．下列变量声明在（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 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）范围内有效。（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C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）。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&lt;%! Date 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dateTime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;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int 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countNum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;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%&gt;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）从定义开始处有效，客户之间</w:t>
      </w:r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>不</w:t>
      </w:r>
      <w:proofErr w:type="gramEnd"/>
      <w:r>
        <w:rPr>
          <w:rFonts w:ascii="Segoe UI" w:hAnsi="Segoe UI" w:cs="Segoe UI"/>
          <w:color w:val="333333"/>
          <w:szCs w:val="21"/>
          <w:shd w:val="clear" w:color="auto" w:fill="FFFFFF"/>
        </w:rPr>
        <w:t>共享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B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）在整个页面内有效，客户之间</w:t>
      </w:r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>不</w:t>
      </w:r>
      <w:proofErr w:type="gramEnd"/>
      <w:r>
        <w:rPr>
          <w:rFonts w:ascii="Segoe UI" w:hAnsi="Segoe UI" w:cs="Segoe UI"/>
          <w:color w:val="333333"/>
          <w:szCs w:val="21"/>
          <w:shd w:val="clear" w:color="auto" w:fill="FFFFFF"/>
        </w:rPr>
        <w:t>共享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C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）在整个页面内有效，被多个客户共享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D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）从定义开始处有效，被多个客户共享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14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JSP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页面可以在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“”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标记之间放置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Java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表达式，直接输出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Java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表达式的值。组成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“&lt;%=”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标记的各字符之间（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B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）。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）可以有空格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        B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）不可以有空格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C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）必须有空格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        D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）不确定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15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．下面不属于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JSP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内置对象的是（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D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A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out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对象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B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respone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对象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  C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application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对象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  D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page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对象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16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．调用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getCreationTime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（）可以获取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session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对象创建的时间，该时间的单位是（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C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）。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）秒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  B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）分秒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 C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）毫秒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   D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）微秒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17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．一个典型的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HTTP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请求消息包括请求行、多个请求头和（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B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）响应行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   B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）信息体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  C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）响应行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  D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）响应头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18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out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对象是一个输出流，其输出各种类型数据并换行的方法是（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C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out.print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  )      B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out.newLine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  )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C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out.println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  )     D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out.write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  )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19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out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对象是一个输出流，其输出</w:t>
      </w:r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>不</w:t>
      </w:r>
      <w:proofErr w:type="gramEnd"/>
      <w:r>
        <w:rPr>
          <w:rFonts w:ascii="Segoe UI" w:hAnsi="Segoe UI" w:cs="Segoe UI"/>
          <w:color w:val="333333"/>
          <w:szCs w:val="21"/>
          <w:shd w:val="clear" w:color="auto" w:fill="FFFFFF"/>
        </w:rPr>
        <w:t>换行的方法是（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lastRenderedPageBreak/>
        <w:br/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A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out.print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  )      B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out.newLine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  )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C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out.println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  )     D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out.write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  )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20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．能在浏览器的地址栏中看到提交数据的表单提交方式是（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B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submit      B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get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C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post         D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out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21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．可以利用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JSP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动态改变客户端的响应，使用的语法是（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A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response.setHeader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()    B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response.outHeader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()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C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response.writeHeader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()  D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response.handlerHeader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()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22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JSP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页面程序片中可以使用下列哪个方法将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strNumx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=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request.getParamter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(“ix”)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得到的数据类型转换为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Double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类型（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Double.parseString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strNumx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)     B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Double.parseDouble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strNumx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C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Double.parseInteger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strNumx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)    D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Double.parseFloat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strNumx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23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．下面不属于标记中的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name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属性取值的是（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D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password   B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hidden  C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submit  D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textarea</w:t>
      </w:r>
      <w:proofErr w:type="spellEnd"/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24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．用于在表单中来定义下拉列表框和滚动列表框控件，哪个属性指定列表框的类型（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A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A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size    B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value   C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selected  D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checked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25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JavaScript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执行表单验证一般都发生在用户单击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“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提交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”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按钮后，数据提交服务器之前，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onValidate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()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函数返回值为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true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时（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C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）。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）验证不通过，提交数据给服务器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B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）验证不通过，不提交数据给服务器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C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）验证通过，提交数据给服务器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D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）验证通过，不提交数据给服务器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26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．正则表达式中，表示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0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个或一个的元字符是（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D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lastRenderedPageBreak/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$     B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[^]    C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( )     D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?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27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．下面常用的正则表达式中，表示数字的是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A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A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^\d+(\.\d+)*$     B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^[0-9]*[1-9][0-9]*$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C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^(-?\d+)(\.\d+)?$   D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[\u4e00-\u9fa5]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28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JavaBean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可以通过相关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jsp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动作指令进行调用。下面哪个不是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JavaBean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可以使用的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jsp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动作指令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?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D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      B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C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    D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29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JavaBean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可以通过相关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jsp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动作指令进行调用。下面哪个不是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JavaBean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可以使用的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jsp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动作指令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?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D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      B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C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    D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30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JavaBean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的作用范围可以是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page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request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session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和（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A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）四个作用范围中的一种。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application      B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local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C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global          D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class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31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．下列哪个作用范围的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Bean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，被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Web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服务目录下所有用户共享，任何客户对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Bean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属性的修改都会影响到其他用户。（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A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application      B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request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C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page           D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session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32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．使用动作标记可以在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JSP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页面中设置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Bean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的属性，但必须保证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Bean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有对应的什么方法。（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B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SetXxx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方法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            B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setXxx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方法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C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getXxx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方法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            D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GetXxx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方法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lastRenderedPageBreak/>
        <w:t>33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．在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JSP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页面中使用格式给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Long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类型的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Bean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属性赋值，会调用哪个数据类型转换方法。（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A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Long.parseLong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(String s)      B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Integer.parseInt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Stirng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s)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C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Double.parseDouble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(String s)  D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）不确定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34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．在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JSP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页面中使用格式，将表单参数为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Bean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属性赋值，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property=</w:t>
      </w:r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Segoe UI" w:hAnsi="Segoe UI" w:cs="Segoe UI"/>
          <w:color w:val="333333"/>
          <w:szCs w:val="21"/>
          <w:shd w:val="clear" w:color="auto" w:fill="FFFFFF"/>
        </w:rPr>
        <w:t>*</w:t>
      </w:r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Segoe UI" w:hAnsi="Segoe UI" w:cs="Segoe UI"/>
          <w:color w:val="333333"/>
          <w:szCs w:val="21"/>
          <w:shd w:val="clear" w:color="auto" w:fill="FFFFFF"/>
        </w:rPr>
        <w:t>格式要求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Bean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的属性名字（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B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）必须和表单参数类型一致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     B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）必须和表单参数名称一一对应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C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）必须和表单参数数量一致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     D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）名称不一定对应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35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．下面是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FileOutputStream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对象写入的代码片段：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String 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filesMess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=</w:t>
      </w:r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>”</w:t>
      </w:r>
      <w:proofErr w:type="spellStart"/>
      <w:proofErr w:type="gramEnd"/>
      <w:r>
        <w:rPr>
          <w:rFonts w:ascii="Segoe UI" w:hAnsi="Segoe UI" w:cs="Segoe UI"/>
          <w:color w:val="333333"/>
          <w:szCs w:val="21"/>
          <w:shd w:val="clear" w:color="auto" w:fill="FFFFFF"/>
        </w:rPr>
        <w:t>abcdef</w:t>
      </w:r>
      <w:proofErr w:type="spellEnd"/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Segoe UI" w:hAnsi="Segoe UI" w:cs="Segoe UI"/>
          <w:color w:val="333333"/>
          <w:szCs w:val="21"/>
          <w:shd w:val="clear" w:color="auto" w:fill="FFFFFF"/>
        </w:rPr>
        <w:t>;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FileOutputStream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outf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=new 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FileOutputStream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fileName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);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BufferedOutputStream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bufferout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=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new 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BufferedOutputStream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outf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);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byte b[]=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this.filesMess.getBytes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();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bufferout.write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(b);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bufferout.flush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();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bufferout.close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();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outf.close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();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代码执行后，文件中会写入哪个字符串的字节码（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B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>”</w:t>
      </w:r>
      <w:proofErr w:type="spellStart"/>
      <w:proofErr w:type="gramEnd"/>
      <w:r>
        <w:rPr>
          <w:rFonts w:ascii="Segoe UI" w:hAnsi="Segoe UI" w:cs="Segoe UI"/>
          <w:color w:val="333333"/>
          <w:szCs w:val="21"/>
          <w:shd w:val="clear" w:color="auto" w:fill="FFFFFF"/>
        </w:rPr>
        <w:t>filesMess</w:t>
      </w:r>
      <w:proofErr w:type="spellEnd"/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Segoe UI" w:hAnsi="Segoe UI" w:cs="Segoe UI"/>
          <w:color w:val="333333"/>
          <w:szCs w:val="21"/>
          <w:shd w:val="clear" w:color="auto" w:fill="FFFFFF"/>
        </w:rPr>
        <w:t>      B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>”</w:t>
      </w:r>
      <w:proofErr w:type="spellStart"/>
      <w:proofErr w:type="gramEnd"/>
      <w:r>
        <w:rPr>
          <w:rFonts w:ascii="Segoe UI" w:hAnsi="Segoe UI" w:cs="Segoe UI"/>
          <w:color w:val="333333"/>
          <w:szCs w:val="21"/>
          <w:shd w:val="clear" w:color="auto" w:fill="FFFFFF"/>
        </w:rPr>
        <w:t>abcdef</w:t>
      </w:r>
      <w:proofErr w:type="spellEnd"/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C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Segoe UI" w:hAnsi="Segoe UI" w:cs="Segoe UI"/>
          <w:color w:val="333333"/>
          <w:szCs w:val="21"/>
          <w:shd w:val="clear" w:color="auto" w:fill="FFFFFF"/>
        </w:rPr>
        <w:t>b</w:t>
      </w:r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Segoe UI" w:hAnsi="Segoe UI" w:cs="Segoe UI"/>
          <w:color w:val="333333"/>
          <w:szCs w:val="21"/>
          <w:shd w:val="clear" w:color="auto" w:fill="FFFFFF"/>
        </w:rPr>
        <w:t>             D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）不确定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36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BufferedReader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处理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Reader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类中的方法外，还提供了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public String 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readLine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()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方法，该方法读入一行文本，这里的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“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一行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”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指字符串以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“\n”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或什么做结尾。（）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\t      B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\f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lastRenderedPageBreak/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C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\r      D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\p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37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．下列代码中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rs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为查询得到的结果集，代码运行后表格的每一行有几个单元格（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B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while(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rs.next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()){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out.print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(“”);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out.print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(“”+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rs.getString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(1)+</w:t>
      </w:r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>””</w:t>
      </w:r>
      <w:proofErr w:type="gramEnd"/>
      <w:r>
        <w:rPr>
          <w:rFonts w:ascii="Segoe UI" w:hAnsi="Segoe UI" w:cs="Segoe UI"/>
          <w:color w:val="333333"/>
          <w:szCs w:val="21"/>
          <w:shd w:val="clear" w:color="auto" w:fill="FFFFFF"/>
        </w:rPr>
        <w:t>);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out.print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(“”+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rs.getString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(2)+</w:t>
      </w:r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>””</w:t>
      </w:r>
      <w:proofErr w:type="gramEnd"/>
      <w:r>
        <w:rPr>
          <w:rFonts w:ascii="Segoe UI" w:hAnsi="Segoe UI" w:cs="Segoe UI"/>
          <w:color w:val="333333"/>
          <w:szCs w:val="21"/>
          <w:shd w:val="clear" w:color="auto" w:fill="FFFFFF"/>
        </w:rPr>
        <w:t>);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out.print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(“”+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rs.getString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(3)+</w:t>
      </w:r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>””</w:t>
      </w:r>
      <w:proofErr w:type="gramEnd"/>
      <w:r>
        <w:rPr>
          <w:rFonts w:ascii="Segoe UI" w:hAnsi="Segoe UI" w:cs="Segoe UI"/>
          <w:color w:val="333333"/>
          <w:szCs w:val="21"/>
          <w:shd w:val="clear" w:color="auto" w:fill="FFFFFF"/>
        </w:rPr>
        <w:t>);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out.print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(“”+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rs.getString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(“publish”)+</w:t>
      </w:r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>””</w:t>
      </w:r>
      <w:proofErr w:type="gramEnd"/>
      <w:r>
        <w:rPr>
          <w:rFonts w:ascii="Segoe UI" w:hAnsi="Segoe UI" w:cs="Segoe UI"/>
          <w:color w:val="333333"/>
          <w:szCs w:val="21"/>
          <w:shd w:val="clear" w:color="auto" w:fill="FFFFFF"/>
        </w:rPr>
        <w:t>);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out.print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(“”+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rs.getFloat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(“price”)+</w:t>
      </w:r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>””</w:t>
      </w:r>
      <w:proofErr w:type="gramEnd"/>
      <w:r>
        <w:rPr>
          <w:rFonts w:ascii="Segoe UI" w:hAnsi="Segoe UI" w:cs="Segoe UI"/>
          <w:color w:val="333333"/>
          <w:szCs w:val="21"/>
          <w:shd w:val="clear" w:color="auto" w:fill="FFFFFF"/>
        </w:rPr>
        <w:t>);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out.print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(“”);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}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4       B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5      C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6     D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）不确定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38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．下面是加载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JDBC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数据库驱动的代码片段：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try{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Class.forName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(“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sun.jdbc.odbc.JdbcOdbcDriver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”);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}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catch(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ClassNotFoundException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e){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out.print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(e);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}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该程序加载的是哪个驱动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?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（）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JDBC-ODBC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桥连接驱动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   B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）部分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Java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编写本地驱动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C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）本地协议纯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Java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驱动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    D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）网络纯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Java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驱动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lastRenderedPageBreak/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39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．下面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Servlet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的哪个方法用来为请求服务，在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Servlet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生命周期中，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Servlet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每被请求一次它就会被调用一次。（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A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A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service()     B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init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()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C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doPost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()     D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destroy()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40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．阅读下面代码片段：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RequestDispatcher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dispatcher=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request.getRequestDispatcher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(“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a.jsp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”);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dispatcher.forward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request,response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);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关于该段代码的作用，下列叙述哪项是正确的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?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B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）页面重定向到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a.jsp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页面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   B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）将请求转发到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a.jsp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页面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C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）从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a.jsp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定向到当前页面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   D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）从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a.jsp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转发到当前页面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二、判断题（每小题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0.5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分，共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10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分）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1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Internet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和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intranet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的含义意义相同。（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错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2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Web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开发技术包括客户端和服务器端的技术。（对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3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．在网页中图形文件与网页文件是分别存储的。（对）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4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．超级链接不仅可以将文本作为链接对象，也可以将图像作为链接对象。（对）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5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．盒子模型中的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top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right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bottom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left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属性取值即可以是像素数，也可是百分比，并且只有父容器的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position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取值为非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static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值时才有效。（对）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6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．超级链接标记的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target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属性取值为链接的目标窗名，可以是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parent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blank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self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top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。（错）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7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JSP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引擎执行字节码文件的主要人物之一是直接将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HTML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内容发给客户端。（对）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8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JSP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页面中的指令标记、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JSP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动作标记统称为脚本元素。（错）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9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．在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“”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标记之间声明的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Java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的方法在整个页面内有效。（对）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10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．程序片变量的有效范围与其声明位置有关，即从声明位置向后有效，可以在声明位置后的程序片、表达式中使用。（对）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11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．不可以用一个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page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指令指定多个属性的取值。（错）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lastRenderedPageBreak/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12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jsp:param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动作标记不能单独使用，必须作为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jsp:include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jsp:forward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标记等的子标记使用，并为它们提供参数。（对）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13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Tomcat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服务器支持直接使用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application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对象。（错）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14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．利用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response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对象的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sendRedirect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方法只能实现本网站内的页面跳转，但不能传递参数。（错）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15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contentType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属性用来设置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JSP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页面的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MIME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类型和字符编码集，取值格式为</w:t>
      </w:r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Segoe UI" w:hAnsi="Segoe UI" w:cs="Segoe UI"/>
          <w:color w:val="333333"/>
          <w:szCs w:val="21"/>
          <w:shd w:val="clear" w:color="auto" w:fill="FFFFFF"/>
        </w:rPr>
        <w:t>MIME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类型</w:t>
      </w:r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Segoe UI" w:hAnsi="Segoe UI" w:cs="Segoe UI"/>
          <w:color w:val="333333"/>
          <w:szCs w:val="21"/>
          <w:shd w:val="clear" w:color="auto" w:fill="FFFFFF"/>
        </w:rPr>
        <w:t>或</w:t>
      </w:r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Segoe UI" w:hAnsi="Segoe UI" w:cs="Segoe UI"/>
          <w:color w:val="333333"/>
          <w:szCs w:val="21"/>
          <w:shd w:val="clear" w:color="auto" w:fill="FFFFFF"/>
        </w:rPr>
        <w:t>MIME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类型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;charset=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字符编码集</w:t>
      </w:r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Segoe UI" w:hAnsi="Segoe UI" w:cs="Segoe UI"/>
          <w:color w:val="333333"/>
          <w:szCs w:val="21"/>
          <w:shd w:val="clear" w:color="auto" w:fill="FFFFFF"/>
        </w:rPr>
        <w:t>，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response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对象调用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addHeader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方法修改该属性的值。（错）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16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response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对象的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_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sendRedirect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(URL 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url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)___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方法可以将当前客户端的请求转到其他页面去。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17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JavaBean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的属性必须声明为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private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，方法必须声明为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public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访问类型。（对）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18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RandomAccessFile</w:t>
      </w:r>
      <w:proofErr w:type="spellEnd"/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>类即不是</w:t>
      </w:r>
      <w:proofErr w:type="gramEnd"/>
      <w:r>
        <w:rPr>
          <w:rFonts w:ascii="Segoe UI" w:hAnsi="Segoe UI" w:cs="Segoe UI"/>
          <w:color w:val="333333"/>
          <w:szCs w:val="21"/>
          <w:shd w:val="clear" w:color="auto" w:fill="FFFFFF"/>
        </w:rPr>
        <w:t>输入流类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InputSteam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的子类，也不是</w:t>
      </w:r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>输出流类</w:t>
      </w:r>
      <w:proofErr w:type="spellStart"/>
      <w:proofErr w:type="gramEnd"/>
      <w:r>
        <w:rPr>
          <w:rFonts w:ascii="Segoe UI" w:hAnsi="Segoe UI" w:cs="Segoe UI"/>
          <w:color w:val="333333"/>
          <w:szCs w:val="21"/>
          <w:shd w:val="clear" w:color="auto" w:fill="FFFFFF"/>
        </w:rPr>
        <w:t>OutputStream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的子类，但它同时实现了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DataInput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DataOutput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接口。（对）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19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．在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MVC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模式的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Web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开发中，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“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视图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”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“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模型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”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和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“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控制器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”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分别对应着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“JSP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页面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”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“JavaBean”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和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“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Serlvet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”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，以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Servlet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为核心。（对）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20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doGet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()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doPost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()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方法分别处理客户端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GET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和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POST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方法发送的请求。（对）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三、填空题（每空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1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分，共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25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分）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1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W3C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是指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___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万维网联盟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_______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。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2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．当今比较流行的技术研发模式是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__C/S__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和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__B/S__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的体系结构来实现的。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3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HTML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文件是纯文本文件格式，可以用文本编辑器进行编辑制作。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4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．将一个图像作为一个超级链接，用到了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____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标记。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5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URL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是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Uniform Resource Locator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的缩写，中文称之为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  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统一资源定位器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 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。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6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JSP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页面的基本构成元素，其中变量和方法声明（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Declaration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）、表达式（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Expression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）和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Java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程序片（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Scriptlet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）统称为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JSP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脚本元素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  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。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7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“”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之间声明的方法在整个页面内有效，称为页面的成员方法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 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。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8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JSP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页面中，输出型注释的内容写在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  “” 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和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  “–&gt;” 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之间。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9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Page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指令的属性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Language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的默认值是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_Java____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。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lastRenderedPageBreak/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10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．标记中的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size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属性默认值为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___1___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。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11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．表单的提交方法包括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___post_______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和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____get______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方法。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12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out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对象的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__ 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out.flush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()_____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方法，功能是输出缓冲的内容。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13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．使用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Bean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首先要在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JSP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页面中使用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    import   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指令将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Bean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引入。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14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．创建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JavaBean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的过程和编写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Java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类的过程基本相似，可以在任何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Java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的编程环境下完成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  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编写、编译和发布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  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。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15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response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对象的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   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setContentType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() 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用来定义服务器发送给客户端的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MIME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类型。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16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Servlet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中使用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Session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对象的步骤为：调用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HttpServletRequest.getSession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()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得到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Session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对象，查看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Session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对象，在会话中保存数据。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17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MVC(Model-View-Controller)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是八十年代为编程语言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   Smalltalk-80  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发明的一种软件设计模式。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18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．控制器主要负责两方面的动作：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 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把用户的请求分发到相应的模型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 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；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 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将模型的改变及时反映到视图上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 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。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19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．在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DOM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接口规范中，有四个基本接口：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__Node__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__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Nodelist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___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_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NamedNodeMap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__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和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_Document__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。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四、简答题（每小题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5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分，共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25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分）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1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．什么是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B/S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模式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?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2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．如何保证页面跳转时当前页面与跳转页面之间的联系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?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3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．在之间声明的变量和在之间声明的变量有何区别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?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4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．如何在页面的程序片中使用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Bean?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5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．使用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MVC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模式有什么好处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?</w:t>
      </w:r>
      <w:bookmarkStart w:id="0" w:name="_GoBack"/>
      <w:bookmarkEnd w:id="0"/>
    </w:p>
    <w:sectPr w:rsidR="00C92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804DB" w14:textId="77777777" w:rsidR="00E17D90" w:rsidRDefault="00E17D90" w:rsidP="00C92D9C">
      <w:r>
        <w:separator/>
      </w:r>
    </w:p>
  </w:endnote>
  <w:endnote w:type="continuationSeparator" w:id="0">
    <w:p w14:paraId="112861DE" w14:textId="77777777" w:rsidR="00E17D90" w:rsidRDefault="00E17D90" w:rsidP="00C92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E036B" w14:textId="77777777" w:rsidR="00E17D90" w:rsidRDefault="00E17D90" w:rsidP="00C92D9C">
      <w:r>
        <w:separator/>
      </w:r>
    </w:p>
  </w:footnote>
  <w:footnote w:type="continuationSeparator" w:id="0">
    <w:p w14:paraId="64721171" w14:textId="77777777" w:rsidR="00E17D90" w:rsidRDefault="00E17D90" w:rsidP="00C92D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5B"/>
    <w:rsid w:val="00180193"/>
    <w:rsid w:val="0024345B"/>
    <w:rsid w:val="00303619"/>
    <w:rsid w:val="00C92D9C"/>
    <w:rsid w:val="00E1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B75A3"/>
  <w15:chartTrackingRefBased/>
  <w15:docId w15:val="{ACC05059-0BD9-4BB0-B24D-C0B3AD345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2D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2D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2D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2D9C"/>
    <w:rPr>
      <w:sz w:val="18"/>
      <w:szCs w:val="18"/>
    </w:rPr>
  </w:style>
  <w:style w:type="character" w:customStyle="1" w:styleId="apple-converted-space">
    <w:name w:val="apple-converted-space"/>
    <w:basedOn w:val="a0"/>
    <w:rsid w:val="00C92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1029</Words>
  <Characters>5869</Characters>
  <Application>Microsoft Office Word</Application>
  <DocSecurity>0</DocSecurity>
  <Lines>48</Lines>
  <Paragraphs>13</Paragraphs>
  <ScaleCrop>false</ScaleCrop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韦广琼</dc:creator>
  <cp:keywords/>
  <dc:description/>
  <cp:lastModifiedBy>韦广琼</cp:lastModifiedBy>
  <cp:revision>2</cp:revision>
  <dcterms:created xsi:type="dcterms:W3CDTF">2018-06-02T01:24:00Z</dcterms:created>
  <dcterms:modified xsi:type="dcterms:W3CDTF">2018-06-02T01:24:00Z</dcterms:modified>
</cp:coreProperties>
</file>