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69496C1" w:rsidR="009303D9" w:rsidRDefault="008F308F" w:rsidP="008B6524">
      <w:pPr>
        <w:pStyle w:val="papertitle"/>
        <w:spacing w:before="5pt" w:beforeAutospacing="1" w:after="5pt" w:afterAutospacing="1"/>
        <w:rPr>
          <w:kern w:val="48"/>
        </w:rPr>
      </w:pPr>
      <w:r>
        <w:rPr>
          <w:kern w:val="48"/>
        </w:rPr>
        <w:t>Securing a LoRa-Based Linear Sensor Network for Underground Mining Emergencies</w:t>
      </w:r>
    </w:p>
    <w:p w14:paraId="64CD9697" w14:textId="6AD164B0" w:rsidR="008F308F" w:rsidRPr="008B6524" w:rsidRDefault="008F308F" w:rsidP="008F308F">
      <w:pPr>
        <w:pStyle w:val="Subtitle"/>
      </w:pPr>
      <w:r>
        <w:t>TNE30009 Case Study Report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57147601"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C4C5106" w:rsidR="00BD670B" w:rsidRDefault="008F308F" w:rsidP="00BD670B">
      <w:pPr>
        <w:pStyle w:val="Author"/>
        <w:spacing w:before="5pt" w:beforeAutospacing="1"/>
        <w:rPr>
          <w:sz w:val="18"/>
          <w:szCs w:val="18"/>
        </w:rPr>
      </w:pPr>
      <w:r>
        <w:rPr>
          <w:sz w:val="18"/>
          <w:szCs w:val="18"/>
        </w:rPr>
        <w:t>Dylan Rodwell</w:t>
      </w:r>
      <w:r w:rsidR="001A3B3D" w:rsidRPr="00F847A6">
        <w:rPr>
          <w:sz w:val="18"/>
          <w:szCs w:val="18"/>
        </w:rPr>
        <w:t xml:space="preserve"> </w:t>
      </w:r>
      <w:r w:rsidR="001A3B3D" w:rsidRPr="00F847A6">
        <w:rPr>
          <w:sz w:val="18"/>
          <w:szCs w:val="18"/>
        </w:rPr>
        <w:br/>
      </w:r>
      <w:r>
        <w:rPr>
          <w:sz w:val="18"/>
          <w:szCs w:val="18"/>
        </w:rPr>
        <w:t>105341089</w:t>
      </w:r>
      <w:r w:rsidR="00D72D06" w:rsidRPr="00F847A6">
        <w:rPr>
          <w:sz w:val="18"/>
          <w:szCs w:val="18"/>
        </w:rPr>
        <w:br/>
      </w:r>
      <w:r>
        <w:rPr>
          <w:sz w:val="18"/>
          <w:szCs w:val="18"/>
        </w:rPr>
        <w:t>105341089@student.swin.edu.au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47FDA49" w:rsidR="004D72B5" w:rsidRDefault="009303D9" w:rsidP="00972203">
      <w:pPr>
        <w:pStyle w:val="Abstract"/>
        <w:rPr>
          <w:i/>
          <w:iCs/>
        </w:rPr>
      </w:pPr>
      <w:r>
        <w:rPr>
          <w:i/>
          <w:iCs/>
        </w:rPr>
        <w:t>Abstract</w:t>
      </w:r>
      <w:r>
        <w:t>—</w:t>
      </w:r>
      <w:r w:rsidR="00891B4F">
        <w:t>Ensuring the safety and operational continuality of personnel and equipment in underground mining environments necessitates robust and reliable emergency communication systems. This report investigates the security challenges posed by a prototype LoRa-based linear sensor network designed for tracking the location of miners and equipment during emergencies. While LoRa technology offers long-range, cost-effective, and easily deployable communication suited to underground conditions, it lacks inherent security features and exposes critical networks to new risks. The report identifies key assets and vulnerabilities within the system, ranks security risks using a structured methodology, and formulates targeted security policies and implementation measures. By addressing a variety of security concerns, the proposed strategies aim to mitigate risks and enable secure deployment of LoRa-based emergency networks in underground mines.</w:t>
      </w:r>
    </w:p>
    <w:p w14:paraId="58B10678" w14:textId="4EBB9B7E" w:rsidR="009303D9" w:rsidRDefault="004D72B5" w:rsidP="00972203">
      <w:pPr>
        <w:pStyle w:val="Keywords"/>
      </w:pPr>
      <w:r w:rsidRPr="004D72B5">
        <w:t>Keywords—</w:t>
      </w:r>
      <w:r w:rsidR="00891B4F">
        <w:t>LoRa, underground mining, sensor network emergency communications, security, risk analysis, policy</w:t>
      </w:r>
    </w:p>
    <w:p w14:paraId="491692BF" w14:textId="77777777" w:rsidR="00891B4F" w:rsidRPr="004D72B5" w:rsidRDefault="00891B4F" w:rsidP="00972203">
      <w:pPr>
        <w:pStyle w:val="Keywords"/>
      </w:pPr>
    </w:p>
    <w:p w14:paraId="1A521F3C" w14:textId="72984CB6" w:rsidR="009303D9" w:rsidRPr="00D632BE" w:rsidRDefault="000A2BFF" w:rsidP="0008280B">
      <w:pPr>
        <w:pStyle w:val="Heading1"/>
        <w:numPr>
          <w:ilvl w:val="0"/>
          <w:numId w:val="28"/>
        </w:numPr>
      </w:pPr>
      <w:r>
        <w:t xml:space="preserve"> </w:t>
      </w:r>
      <w:r w:rsidR="009303D9" w:rsidRPr="0008280B">
        <w:t>Introduction</w:t>
      </w:r>
    </w:p>
    <w:p w14:paraId="1AA152B9" w14:textId="4F8DEA82" w:rsidR="00E1590E" w:rsidRDefault="00511637" w:rsidP="00E7596C">
      <w:pPr>
        <w:pStyle w:val="BodyText"/>
      </w:pPr>
      <w:r>
        <w:t>When working in an underground mine, there are many challenges when protecting the security and safety of personnel and equipment. It is essential to have a backup communication network for emergencies where main communication systems are damaged or unavailable. The key characteristics of this type of system is to be robust, reliable and easy to deploy. The system explored in this report is a prototype LoRa-based linear sensor network designed to transmit location information of personnel and equipment in underground mines during emergencies.</w:t>
      </w:r>
    </w:p>
    <w:p w14:paraId="6CF46596" w14:textId="6BA452FE" w:rsidR="003E2B5D" w:rsidRDefault="003E2B5D" w:rsidP="00E7596C">
      <w:pPr>
        <w:pStyle w:val="BodyText"/>
      </w:pPr>
      <w:r>
        <w:t>LoRa (Long Range) technology offers various advantages for underground environments due to its long range, cost-effectiveness, and ease of deployment. The system uses a series of wireless relays, deployed as rescuers or repairers travel through the mine, to form a linear network. This linear network forwards location data from tags (source nodes) carried by personnel and equipment to a headend (destination node)</w:t>
      </w:r>
      <w:r w:rsidR="006C6B56">
        <w:t xml:space="preserve"> on the surface</w:t>
      </w:r>
      <w:r>
        <w:t xml:space="preserve">. LoRa was also designed to work independently of Internet Protocol (IP) networks and </w:t>
      </w:r>
      <w:r w:rsidR="001D2358">
        <w:t>utilises flooding rather than unicast for message forwarding, with collisions management based on a simplified Carrier Sense Multiple Access (CSMA) scheme</w:t>
      </w:r>
      <w:r w:rsidR="00B15026">
        <w:t xml:space="preserve"> [1]</w:t>
      </w:r>
      <w:r w:rsidR="001D2358">
        <w:t>.</w:t>
      </w:r>
    </w:p>
    <w:p w14:paraId="5349A031" w14:textId="0F6C363A" w:rsidR="006C6B56" w:rsidRDefault="00B15026" w:rsidP="006C6B56">
      <w:pPr>
        <w:pStyle w:val="BodyText"/>
      </w:pPr>
      <w:r>
        <w:t>However, along with all its advantages, LoRa also introduces significant security considerations. Unlike many conventional wireless technologies, such as IEEE 802.11, LoRa does not have any built-in security features, and the prototype</w:t>
      </w:r>
      <w:r w:rsidR="006C6B56">
        <w:t xml:space="preserve"> system as described in the report, does not implement any additional security features either. Additionally, the fact the system has to connect to the mine’s surface infrastructure via a gateway exposes the system to </w:t>
      </w:r>
      <w:r w:rsidR="006C6B56">
        <w:t>additional attack vectors, such as unauthorised access and potential disruption of critical communications.</w:t>
      </w:r>
    </w:p>
    <w:p w14:paraId="30A85A6B" w14:textId="2F25CBA2" w:rsidR="00B15026" w:rsidRDefault="006C6B56" w:rsidP="00062FA6">
      <w:pPr>
        <w:pStyle w:val="BodyText"/>
      </w:pPr>
      <w:r>
        <w:t>This report analyses the security risks associated with deploying such a system in an underground mining operation. It identifies key assets and vulnerabilities, ranks the most significant risks, and formulates security policies and practical implementation measures to mitigate those risks. The goal is to ensure that any future deployment of this LoRa-based emergency network can be conducted in a secure manner, thereby safeguarding both personnel and operational assets during critical incidents.</w:t>
      </w:r>
    </w:p>
    <w:p w14:paraId="40C01AC2" w14:textId="134AA752" w:rsidR="00062FA6" w:rsidRPr="005B520E" w:rsidRDefault="00062FA6" w:rsidP="00062FA6">
      <w:pPr>
        <w:pStyle w:val="BodyText"/>
      </w:pPr>
    </w:p>
    <w:p w14:paraId="179EA777" w14:textId="124B2EED" w:rsidR="009303D9" w:rsidRDefault="000A2BFF" w:rsidP="000A2BFF">
      <w:pPr>
        <w:pStyle w:val="Heading1"/>
        <w:numPr>
          <w:ilvl w:val="0"/>
          <w:numId w:val="28"/>
        </w:numPr>
      </w:pPr>
      <w:r>
        <w:t xml:space="preserve"> </w:t>
      </w:r>
      <w:r w:rsidR="00062FA6">
        <w:t>Risk Analysis</w:t>
      </w:r>
    </w:p>
    <w:p w14:paraId="14D21EF0" w14:textId="2D8F2BE9" w:rsidR="00062FA6" w:rsidRDefault="00433B1D" w:rsidP="00433B1D">
      <w:pPr>
        <w:pStyle w:val="BodyText"/>
      </w:pPr>
      <w:r>
        <w:t>The security of th</w:t>
      </w:r>
      <w:r w:rsidR="00D917EA">
        <w:t xml:space="preserve">is LoRa-based </w:t>
      </w:r>
      <w:r>
        <w:t xml:space="preserve">network is critical for ensuring the safety and operational integrity of the underground mining operations, </w:t>
      </w:r>
      <w:r w:rsidR="00D917EA">
        <w:t>especially</w:t>
      </w:r>
      <w:r>
        <w:t xml:space="preserve"> during emergencies. This section identifies the key assets at risk, assesses the major security threats and ranks these risks using the simplified Delphi method.</w:t>
      </w:r>
    </w:p>
    <w:p w14:paraId="0A55A643" w14:textId="13799754" w:rsidR="00433B1D" w:rsidRPr="00433B1D" w:rsidRDefault="00433B1D" w:rsidP="00433B1D">
      <w:pPr>
        <w:pStyle w:val="Heading2"/>
        <w:numPr>
          <w:ilvl w:val="0"/>
          <w:numId w:val="26"/>
        </w:numPr>
      </w:pPr>
      <w:r>
        <w:t>Key Assets</w:t>
      </w:r>
    </w:p>
    <w:p w14:paraId="317BFBB8" w14:textId="37ADA732" w:rsidR="006C6B56" w:rsidRDefault="0008280B" w:rsidP="00433B1D">
      <w:pPr>
        <w:pStyle w:val="bulletlist"/>
        <w:numPr>
          <w:ilvl w:val="0"/>
          <w:numId w:val="27"/>
        </w:numPr>
        <w:ind w:start="28.80pt" w:hanging="14.40pt"/>
      </w:pPr>
      <w:r>
        <w:rPr>
          <w:b/>
          <w:bCs/>
        </w:rPr>
        <w:t xml:space="preserve">Personnel Safety: </w:t>
      </w:r>
      <w:r>
        <w:t>The safety of miners and emergency responders relying on accurate, timely location data.</w:t>
      </w:r>
    </w:p>
    <w:p w14:paraId="7BB9884F" w14:textId="58C4138B" w:rsidR="0008280B" w:rsidRDefault="0008280B" w:rsidP="00433B1D">
      <w:pPr>
        <w:pStyle w:val="bulletlist"/>
        <w:numPr>
          <w:ilvl w:val="0"/>
          <w:numId w:val="27"/>
        </w:numPr>
        <w:ind w:start="28.80pt" w:hanging="14.40pt"/>
      </w:pPr>
      <w:r>
        <w:rPr>
          <w:b/>
          <w:bCs/>
        </w:rPr>
        <w:t xml:space="preserve">Location and Status Data: </w:t>
      </w:r>
      <w:r>
        <w:t>Integrity and confidentiality of data transmitted through the network.</w:t>
      </w:r>
    </w:p>
    <w:p w14:paraId="14C6F03E" w14:textId="50D83C1F" w:rsidR="0008280B" w:rsidRDefault="0008280B" w:rsidP="0008280B">
      <w:pPr>
        <w:pStyle w:val="bulletlist"/>
        <w:numPr>
          <w:ilvl w:val="0"/>
          <w:numId w:val="27"/>
        </w:numPr>
        <w:ind w:start="28.80pt" w:hanging="14.40pt"/>
        <w:rPr>
          <w:b/>
          <w:bCs/>
        </w:rPr>
      </w:pPr>
      <w:r w:rsidRPr="0008280B">
        <w:rPr>
          <w:b/>
          <w:bCs/>
        </w:rPr>
        <w:t>Relay and Tag Hardware</w:t>
      </w:r>
      <w:r>
        <w:rPr>
          <w:b/>
          <w:bCs/>
        </w:rPr>
        <w:t xml:space="preserve">: </w:t>
      </w:r>
      <w:r>
        <w:t>Physical devices that enable communication.</w:t>
      </w:r>
    </w:p>
    <w:p w14:paraId="483E1BE4" w14:textId="7AFE6B9C" w:rsidR="0008280B" w:rsidRPr="0008280B" w:rsidRDefault="0008280B" w:rsidP="0008280B">
      <w:pPr>
        <w:pStyle w:val="bulletlist"/>
        <w:numPr>
          <w:ilvl w:val="0"/>
          <w:numId w:val="27"/>
        </w:numPr>
        <w:ind w:start="28.80pt" w:hanging="14.40pt"/>
        <w:rPr>
          <w:b/>
          <w:bCs/>
        </w:rPr>
      </w:pPr>
      <w:r>
        <w:rPr>
          <w:b/>
          <w:bCs/>
        </w:rPr>
        <w:t xml:space="preserve">Gateway/Headend: </w:t>
      </w:r>
      <w:r>
        <w:t>The node connecting the underground network to the surface network.</w:t>
      </w:r>
    </w:p>
    <w:p w14:paraId="1860B1D1" w14:textId="43F74198" w:rsidR="0008280B" w:rsidRPr="0008280B" w:rsidRDefault="0008280B" w:rsidP="0008280B">
      <w:pPr>
        <w:pStyle w:val="bulletlist"/>
        <w:numPr>
          <w:ilvl w:val="0"/>
          <w:numId w:val="27"/>
        </w:numPr>
        <w:ind w:start="28.80pt" w:hanging="14.40pt"/>
        <w:rPr>
          <w:b/>
          <w:bCs/>
        </w:rPr>
      </w:pPr>
      <w:r>
        <w:rPr>
          <w:b/>
          <w:bCs/>
        </w:rPr>
        <w:t xml:space="preserve">Surface Network Connectivity: </w:t>
      </w:r>
      <w:r>
        <w:t>The mine’s border communication and control infrastructure.</w:t>
      </w:r>
    </w:p>
    <w:p w14:paraId="20D019C5" w14:textId="583A91D9" w:rsidR="0008280B" w:rsidRDefault="0026147D" w:rsidP="0008280B">
      <w:pPr>
        <w:pStyle w:val="Heading2"/>
        <w:numPr>
          <w:ilvl w:val="0"/>
          <w:numId w:val="26"/>
        </w:numPr>
      </w:pPr>
      <w:r>
        <w:t xml:space="preserve">Risk Identification and </w:t>
      </w:r>
      <w:r w:rsidR="00B655C3">
        <w:t>Assessment</w:t>
      </w:r>
    </w:p>
    <w:p w14:paraId="2A717554" w14:textId="6D7769DC" w:rsidR="0026147D" w:rsidRDefault="0026147D" w:rsidP="00CB53AB">
      <w:pPr>
        <w:pStyle w:val="BodyText"/>
      </w:pPr>
      <w:r>
        <w:t>Below are the primary risks identified, with justification for their impact and likelihood analysis.</w:t>
      </w:r>
    </w:p>
    <w:p w14:paraId="2A97377E" w14:textId="7E197794" w:rsidR="0026147D" w:rsidRDefault="0026147D" w:rsidP="003D744A">
      <w:pPr>
        <w:pStyle w:val="Heading3"/>
        <w:rPr>
          <w:b/>
          <w:bCs/>
        </w:rPr>
      </w:pPr>
      <w:r>
        <w:t xml:space="preserve">Risk 1: </w:t>
      </w:r>
      <w:r>
        <w:rPr>
          <w:b/>
          <w:bCs/>
        </w:rPr>
        <w:t>Unauthorised Interception or Tampering of Data</w:t>
      </w:r>
    </w:p>
    <w:p w14:paraId="61E4523F" w14:textId="216FC21D" w:rsidR="0026147D" w:rsidRDefault="0067549F" w:rsidP="0067549F">
      <w:pPr>
        <w:pStyle w:val="bulletlist"/>
        <w:numPr>
          <w:ilvl w:val="0"/>
          <w:numId w:val="27"/>
        </w:numPr>
        <w:ind w:start="28.80pt" w:hanging="14.40pt"/>
      </w:pPr>
      <w:r>
        <w:rPr>
          <w:b/>
          <w:bCs/>
        </w:rPr>
        <w:t xml:space="preserve">Description: </w:t>
      </w:r>
      <w:r>
        <w:t>LoRa’s lack of default encryption and open wireless medium allows adversaries to intercept or modify location data, endangering rescue operations or exposing sensitive information.</w:t>
      </w:r>
    </w:p>
    <w:p w14:paraId="30D2AF03" w14:textId="4924989D" w:rsidR="0067549F" w:rsidRPr="0067549F" w:rsidRDefault="0067549F" w:rsidP="0067549F">
      <w:pPr>
        <w:pStyle w:val="bulletlist"/>
        <w:numPr>
          <w:ilvl w:val="0"/>
          <w:numId w:val="27"/>
        </w:numPr>
        <w:ind w:start="28.80pt" w:hanging="14.40pt"/>
      </w:pPr>
      <w:r>
        <w:rPr>
          <w:b/>
          <w:bCs/>
        </w:rPr>
        <w:t>Impact:</w:t>
      </w:r>
      <w:r>
        <w:t xml:space="preserve"> </w:t>
      </w:r>
      <w:r w:rsidRPr="0067549F">
        <w:rPr>
          <w:b/>
          <w:bCs/>
        </w:rPr>
        <w:t>5/5</w:t>
      </w:r>
    </w:p>
    <w:p w14:paraId="3CC12CC2" w14:textId="762C4C62" w:rsidR="0067549F" w:rsidRPr="0067549F" w:rsidRDefault="0067549F" w:rsidP="0067549F">
      <w:pPr>
        <w:pStyle w:val="bulletlist"/>
        <w:ind w:start="39.25pt"/>
      </w:pPr>
      <w:r>
        <w:rPr>
          <w:i/>
          <w:iCs/>
        </w:rPr>
        <w:t xml:space="preserve">Justification: </w:t>
      </w:r>
      <w:r>
        <w:t>Compromised or misleading location data can put lives at risk during emergencies.</w:t>
      </w:r>
    </w:p>
    <w:p w14:paraId="1EDB1B14" w14:textId="69EFC2AA" w:rsidR="0067549F" w:rsidRPr="0067549F" w:rsidRDefault="0067549F" w:rsidP="0067549F">
      <w:pPr>
        <w:pStyle w:val="bulletlist"/>
        <w:numPr>
          <w:ilvl w:val="0"/>
          <w:numId w:val="27"/>
        </w:numPr>
        <w:ind w:start="28.80pt" w:hanging="14.40pt"/>
      </w:pPr>
      <w:r>
        <w:rPr>
          <w:b/>
          <w:bCs/>
        </w:rPr>
        <w:t>Likelihood: 4/5</w:t>
      </w:r>
    </w:p>
    <w:p w14:paraId="36E5FCC7" w14:textId="0D32A70D" w:rsidR="0067549F" w:rsidRPr="0067549F" w:rsidRDefault="0067549F" w:rsidP="0067549F">
      <w:pPr>
        <w:pStyle w:val="bulletlist"/>
        <w:ind w:start="39.25pt"/>
      </w:pPr>
      <w:r>
        <w:rPr>
          <w:i/>
          <w:iCs/>
        </w:rPr>
        <w:lastRenderedPageBreak/>
        <w:t xml:space="preserve">Justification: </w:t>
      </w:r>
      <w:r>
        <w:t xml:space="preserve">LoRa transmissions are unencrypted and relatively easy to intercept or spoof with basic radio </w:t>
      </w:r>
      <w:r w:rsidR="00CB53AB">
        <w:t>equipment</w:t>
      </w:r>
      <w:r>
        <w:t>.</w:t>
      </w:r>
    </w:p>
    <w:p w14:paraId="750E36F6" w14:textId="225301D1" w:rsidR="0067549F" w:rsidRPr="0067549F" w:rsidRDefault="0067549F" w:rsidP="00CB53AB">
      <w:pPr>
        <w:pStyle w:val="bulletlist"/>
        <w:numPr>
          <w:ilvl w:val="0"/>
          <w:numId w:val="27"/>
        </w:numPr>
        <w:ind w:start="28.80pt" w:hanging="14.40pt"/>
      </w:pPr>
      <w:r>
        <w:rPr>
          <w:b/>
          <w:bCs/>
        </w:rPr>
        <w:t>Risk Score: 20/25</w:t>
      </w:r>
    </w:p>
    <w:p w14:paraId="5295C063" w14:textId="06DF2AC7" w:rsidR="0067549F" w:rsidRDefault="0067549F" w:rsidP="00CB53AB">
      <w:pPr>
        <w:pStyle w:val="Heading3"/>
        <w:pBdr>
          <w:top w:val="single" w:sz="6" w:space="1" w:color="auto"/>
        </w:pBdr>
        <w:rPr>
          <w:b/>
          <w:bCs/>
        </w:rPr>
      </w:pPr>
      <w:r>
        <w:t>Risk</w:t>
      </w:r>
      <w:r w:rsidR="00B87979">
        <w:t xml:space="preserve"> </w:t>
      </w:r>
      <w:r>
        <w:t xml:space="preserve">2: </w:t>
      </w:r>
      <w:r>
        <w:rPr>
          <w:b/>
          <w:bCs/>
        </w:rPr>
        <w:t>Physical Compromise or Tampering with Relays/Tags</w:t>
      </w:r>
    </w:p>
    <w:p w14:paraId="560266A9" w14:textId="5A8ACCDA" w:rsidR="0067549F" w:rsidRDefault="0067549F" w:rsidP="0067549F">
      <w:pPr>
        <w:pStyle w:val="bulletlist"/>
        <w:numPr>
          <w:ilvl w:val="0"/>
          <w:numId w:val="27"/>
        </w:numPr>
        <w:ind w:start="28.80pt" w:hanging="14.40pt"/>
      </w:pPr>
      <w:r>
        <w:rPr>
          <w:b/>
          <w:bCs/>
        </w:rPr>
        <w:t xml:space="preserve">Description: </w:t>
      </w:r>
      <w:r>
        <w:t>Devices may be physically accessed and tampered with, destroyed, or replaced by unauthorised individuals.</w:t>
      </w:r>
    </w:p>
    <w:p w14:paraId="35295349" w14:textId="0C5F1E2C" w:rsidR="0067549F" w:rsidRPr="0067549F" w:rsidRDefault="0067549F" w:rsidP="0067549F">
      <w:pPr>
        <w:pStyle w:val="bulletlist"/>
        <w:numPr>
          <w:ilvl w:val="0"/>
          <w:numId w:val="27"/>
        </w:numPr>
        <w:ind w:start="28.80pt" w:hanging="14.40pt"/>
      </w:pPr>
      <w:r>
        <w:rPr>
          <w:b/>
          <w:bCs/>
        </w:rPr>
        <w:t>Impact:</w:t>
      </w:r>
      <w:r>
        <w:t xml:space="preserve"> </w:t>
      </w:r>
      <w:r w:rsidR="00CB53AB">
        <w:rPr>
          <w:b/>
          <w:bCs/>
        </w:rPr>
        <w:t>4</w:t>
      </w:r>
      <w:r w:rsidRPr="0067549F">
        <w:rPr>
          <w:b/>
          <w:bCs/>
        </w:rPr>
        <w:t>/5</w:t>
      </w:r>
    </w:p>
    <w:p w14:paraId="0D6CF4F5" w14:textId="418A2DE9" w:rsidR="0067549F" w:rsidRPr="0067549F" w:rsidRDefault="0067549F" w:rsidP="0067549F">
      <w:pPr>
        <w:pStyle w:val="bulletlist"/>
        <w:ind w:start="39.25pt"/>
      </w:pPr>
      <w:r>
        <w:rPr>
          <w:i/>
          <w:iCs/>
        </w:rPr>
        <w:t xml:space="preserve">Justification: </w:t>
      </w:r>
      <w:r w:rsidR="00CB53AB">
        <w:t>Unauthorised tampering could disable communications or introduce malicious devices, leading to data loss or decryption.</w:t>
      </w:r>
    </w:p>
    <w:p w14:paraId="27FE21E3" w14:textId="2E330F64" w:rsidR="0067549F" w:rsidRPr="0067549F" w:rsidRDefault="0067549F" w:rsidP="0067549F">
      <w:pPr>
        <w:pStyle w:val="bulletlist"/>
        <w:numPr>
          <w:ilvl w:val="0"/>
          <w:numId w:val="27"/>
        </w:numPr>
        <w:ind w:start="28.80pt" w:hanging="14.40pt"/>
      </w:pPr>
      <w:r>
        <w:rPr>
          <w:b/>
          <w:bCs/>
        </w:rPr>
        <w:t xml:space="preserve">Likelihood: </w:t>
      </w:r>
      <w:r w:rsidR="00CB53AB">
        <w:rPr>
          <w:b/>
          <w:bCs/>
        </w:rPr>
        <w:t>3</w:t>
      </w:r>
      <w:r>
        <w:rPr>
          <w:b/>
          <w:bCs/>
        </w:rPr>
        <w:t>/5</w:t>
      </w:r>
    </w:p>
    <w:p w14:paraId="5B66D4DC" w14:textId="54C9A622" w:rsidR="0067549F" w:rsidRPr="0067549F" w:rsidRDefault="0067549F" w:rsidP="0067549F">
      <w:pPr>
        <w:pStyle w:val="bulletlist"/>
        <w:ind w:start="39.25pt"/>
      </w:pPr>
      <w:r>
        <w:rPr>
          <w:i/>
          <w:iCs/>
        </w:rPr>
        <w:t xml:space="preserve">Justification: </w:t>
      </w:r>
      <w:r w:rsidR="00CB53AB">
        <w:t>Underground areas can be unmonitored, especially during emergencies, but access requires physical presence.</w:t>
      </w:r>
    </w:p>
    <w:p w14:paraId="17983829" w14:textId="46CE323F" w:rsidR="0067549F" w:rsidRDefault="0067549F" w:rsidP="00CB53AB">
      <w:pPr>
        <w:pStyle w:val="bulletlist"/>
        <w:numPr>
          <w:ilvl w:val="0"/>
          <w:numId w:val="27"/>
        </w:numPr>
        <w:ind w:start="28.80pt" w:hanging="14.40pt"/>
      </w:pPr>
      <w:r w:rsidRPr="0067549F">
        <w:rPr>
          <w:b/>
          <w:bCs/>
        </w:rPr>
        <w:t xml:space="preserve">Risk Score: </w:t>
      </w:r>
      <w:r w:rsidR="00CB53AB">
        <w:rPr>
          <w:b/>
          <w:bCs/>
        </w:rPr>
        <w:t>12</w:t>
      </w:r>
      <w:r w:rsidRPr="0067549F">
        <w:rPr>
          <w:b/>
          <w:bCs/>
        </w:rPr>
        <w:t>/25</w:t>
      </w:r>
    </w:p>
    <w:p w14:paraId="74701A0B" w14:textId="3F195ABC" w:rsidR="00CB53AB" w:rsidRDefault="00CB53AB" w:rsidP="00CB53AB">
      <w:pPr>
        <w:pStyle w:val="Heading3"/>
        <w:pBdr>
          <w:top w:val="single" w:sz="6" w:space="1" w:color="auto"/>
        </w:pBdr>
        <w:rPr>
          <w:b/>
          <w:bCs/>
        </w:rPr>
      </w:pPr>
      <w:r>
        <w:t xml:space="preserve">Risk 3: </w:t>
      </w:r>
      <w:r>
        <w:rPr>
          <w:b/>
          <w:bCs/>
        </w:rPr>
        <w:t>Compromise of Gateway/Headend</w:t>
      </w:r>
    </w:p>
    <w:p w14:paraId="0BA415F4" w14:textId="362377A6" w:rsidR="00CB53AB" w:rsidRDefault="00CB53AB" w:rsidP="00CB53AB">
      <w:pPr>
        <w:pStyle w:val="bulletlist"/>
        <w:numPr>
          <w:ilvl w:val="0"/>
          <w:numId w:val="27"/>
        </w:numPr>
        <w:ind w:start="28.80pt" w:hanging="14.40pt"/>
      </w:pPr>
      <w:r>
        <w:rPr>
          <w:b/>
          <w:bCs/>
        </w:rPr>
        <w:t xml:space="preserve">Description: </w:t>
      </w:r>
      <w:r>
        <w:t>The gateway links underground surface networks; compromise here could allow broad disruption or unauthorised access to critical systems.</w:t>
      </w:r>
    </w:p>
    <w:p w14:paraId="30EAF228" w14:textId="4F188926" w:rsidR="00CB53AB" w:rsidRPr="0067549F" w:rsidRDefault="00CB53AB" w:rsidP="00CB53AB">
      <w:pPr>
        <w:pStyle w:val="bulletlist"/>
        <w:numPr>
          <w:ilvl w:val="0"/>
          <w:numId w:val="27"/>
        </w:numPr>
        <w:ind w:start="28.80pt" w:hanging="14.40pt"/>
      </w:pPr>
      <w:r>
        <w:rPr>
          <w:b/>
          <w:bCs/>
        </w:rPr>
        <w:t>Impact:</w:t>
      </w:r>
      <w:r>
        <w:t xml:space="preserve"> </w:t>
      </w:r>
      <w:r>
        <w:rPr>
          <w:b/>
          <w:bCs/>
        </w:rPr>
        <w:t>5</w:t>
      </w:r>
      <w:r w:rsidRPr="0067549F">
        <w:rPr>
          <w:b/>
          <w:bCs/>
        </w:rPr>
        <w:t>/5</w:t>
      </w:r>
    </w:p>
    <w:p w14:paraId="4058AB11" w14:textId="6267A0DC" w:rsidR="00CB53AB" w:rsidRPr="00CB53AB" w:rsidRDefault="00CB53AB" w:rsidP="00CB53AB">
      <w:pPr>
        <w:pStyle w:val="bulletlist"/>
        <w:ind w:start="39.25pt"/>
      </w:pPr>
      <w:r>
        <w:rPr>
          <w:i/>
          <w:iCs/>
        </w:rPr>
        <w:t xml:space="preserve">Justification: </w:t>
      </w:r>
      <w:r w:rsidRPr="00CB53AB">
        <w:t xml:space="preserve">A compromised gateway could </w:t>
      </w:r>
      <w:r w:rsidR="00D917EA">
        <w:t xml:space="preserve">risk </w:t>
      </w:r>
      <w:r>
        <w:t xml:space="preserve"> all emergency communication and potentially threaten the mine’s IT infrastructure.</w:t>
      </w:r>
    </w:p>
    <w:p w14:paraId="24A79068" w14:textId="058D8225" w:rsidR="00CB53AB" w:rsidRPr="0067549F" w:rsidRDefault="00CB53AB" w:rsidP="00CB53AB">
      <w:pPr>
        <w:pStyle w:val="bulletlist"/>
        <w:numPr>
          <w:ilvl w:val="0"/>
          <w:numId w:val="27"/>
        </w:numPr>
        <w:ind w:start="28.80pt" w:hanging="14.40pt"/>
      </w:pPr>
      <w:r>
        <w:rPr>
          <w:b/>
          <w:bCs/>
        </w:rPr>
        <w:t>Likelihood: 2/5</w:t>
      </w:r>
    </w:p>
    <w:p w14:paraId="4B5BA878" w14:textId="534D02C3" w:rsidR="00CB53AB" w:rsidRPr="0067549F" w:rsidRDefault="00CB53AB" w:rsidP="00CB53AB">
      <w:pPr>
        <w:pStyle w:val="bulletlist"/>
        <w:ind w:start="39.25pt"/>
      </w:pPr>
      <w:r>
        <w:rPr>
          <w:i/>
          <w:iCs/>
        </w:rPr>
        <w:t xml:space="preserve">Justification: </w:t>
      </w:r>
      <w:r>
        <w:t>The gateway is likely in a more secure area, making access less likely than other field devices.</w:t>
      </w:r>
    </w:p>
    <w:p w14:paraId="165AD066" w14:textId="7C5AC49D" w:rsidR="00CB53AB" w:rsidRDefault="00CB53AB" w:rsidP="00CB53AB">
      <w:pPr>
        <w:pStyle w:val="bulletlist"/>
        <w:numPr>
          <w:ilvl w:val="0"/>
          <w:numId w:val="27"/>
        </w:numPr>
        <w:ind w:start="28.80pt" w:hanging="14.40pt"/>
      </w:pPr>
      <w:r w:rsidRPr="0067549F">
        <w:rPr>
          <w:b/>
          <w:bCs/>
        </w:rPr>
        <w:t xml:space="preserve">Risk Score: </w:t>
      </w:r>
      <w:r>
        <w:rPr>
          <w:b/>
          <w:bCs/>
        </w:rPr>
        <w:t>10</w:t>
      </w:r>
      <w:r w:rsidRPr="0067549F">
        <w:rPr>
          <w:b/>
          <w:bCs/>
        </w:rPr>
        <w:t>/25</w:t>
      </w:r>
    </w:p>
    <w:p w14:paraId="42E40B54" w14:textId="056144E6" w:rsidR="00CB53AB" w:rsidRDefault="00CB53AB" w:rsidP="00CB53AB">
      <w:pPr>
        <w:pStyle w:val="Heading3"/>
        <w:pBdr>
          <w:top w:val="single" w:sz="6" w:space="1" w:color="auto"/>
        </w:pBdr>
        <w:rPr>
          <w:b/>
          <w:bCs/>
        </w:rPr>
      </w:pPr>
      <w:r>
        <w:t xml:space="preserve">Risk </w:t>
      </w:r>
      <w:r w:rsidR="008A7BBC">
        <w:t>4</w:t>
      </w:r>
      <w:r>
        <w:t xml:space="preserve">: </w:t>
      </w:r>
      <w:r w:rsidR="008A7BBC">
        <w:rPr>
          <w:b/>
          <w:bCs/>
        </w:rPr>
        <w:t>Denial of Service (DoS) Attacks</w:t>
      </w:r>
    </w:p>
    <w:p w14:paraId="41935EF2" w14:textId="2A9F18B6" w:rsidR="00CB53AB" w:rsidRDefault="00CB53AB" w:rsidP="00CB53AB">
      <w:pPr>
        <w:pStyle w:val="bulletlist"/>
        <w:numPr>
          <w:ilvl w:val="0"/>
          <w:numId w:val="27"/>
        </w:numPr>
        <w:ind w:start="28.80pt" w:hanging="14.40pt"/>
      </w:pPr>
      <w:r>
        <w:rPr>
          <w:b/>
          <w:bCs/>
        </w:rPr>
        <w:t xml:space="preserve">Description: </w:t>
      </w:r>
      <w:r w:rsidR="008A7BBC">
        <w:t>Attackers may flood the network, overwhelming relays and disrupting message delivery, especially in flood-based relay networks such as LoRa.</w:t>
      </w:r>
    </w:p>
    <w:p w14:paraId="4DAE440D" w14:textId="1A0B7DE9" w:rsidR="00CB53AB" w:rsidRPr="0067549F" w:rsidRDefault="00CB53AB" w:rsidP="00CB53AB">
      <w:pPr>
        <w:pStyle w:val="bulletlist"/>
        <w:numPr>
          <w:ilvl w:val="0"/>
          <w:numId w:val="27"/>
        </w:numPr>
        <w:ind w:start="28.80pt" w:hanging="14.40pt"/>
      </w:pPr>
      <w:r>
        <w:rPr>
          <w:b/>
          <w:bCs/>
        </w:rPr>
        <w:t>Impact:</w:t>
      </w:r>
      <w:r>
        <w:t xml:space="preserve"> </w:t>
      </w:r>
      <w:r w:rsidR="008A7BBC">
        <w:rPr>
          <w:b/>
          <w:bCs/>
        </w:rPr>
        <w:t>3</w:t>
      </w:r>
      <w:r w:rsidRPr="0067549F">
        <w:rPr>
          <w:b/>
          <w:bCs/>
        </w:rPr>
        <w:t>/5</w:t>
      </w:r>
    </w:p>
    <w:p w14:paraId="31759445" w14:textId="3C1A1723" w:rsidR="00CB53AB" w:rsidRPr="00CB53AB" w:rsidRDefault="00CB53AB" w:rsidP="00CB53AB">
      <w:pPr>
        <w:pStyle w:val="bulletlist"/>
        <w:ind w:start="39.25pt"/>
      </w:pPr>
      <w:r>
        <w:rPr>
          <w:i/>
          <w:iCs/>
        </w:rPr>
        <w:t xml:space="preserve">Justification: </w:t>
      </w:r>
      <w:r w:rsidR="008A7BBC">
        <w:t>Could delay or block critical information, increasing operational and safety risks.</w:t>
      </w:r>
    </w:p>
    <w:p w14:paraId="06C5E3FA" w14:textId="105A0946" w:rsidR="00CB53AB" w:rsidRPr="0067549F" w:rsidRDefault="00CB53AB" w:rsidP="00CB53AB">
      <w:pPr>
        <w:pStyle w:val="bulletlist"/>
        <w:numPr>
          <w:ilvl w:val="0"/>
          <w:numId w:val="27"/>
        </w:numPr>
        <w:ind w:start="28.80pt" w:hanging="14.40pt"/>
      </w:pPr>
      <w:r>
        <w:rPr>
          <w:b/>
          <w:bCs/>
        </w:rPr>
        <w:t xml:space="preserve">Likelihood: </w:t>
      </w:r>
      <w:r w:rsidR="008A7BBC">
        <w:rPr>
          <w:b/>
          <w:bCs/>
        </w:rPr>
        <w:t>3</w:t>
      </w:r>
      <w:r>
        <w:rPr>
          <w:b/>
          <w:bCs/>
        </w:rPr>
        <w:t>/5</w:t>
      </w:r>
    </w:p>
    <w:p w14:paraId="70C7972E" w14:textId="10B55BB2" w:rsidR="00CB53AB" w:rsidRPr="0067549F" w:rsidRDefault="00CB53AB" w:rsidP="00CB53AB">
      <w:pPr>
        <w:pStyle w:val="bulletlist"/>
        <w:ind w:start="39.25pt"/>
      </w:pPr>
      <w:r>
        <w:rPr>
          <w:i/>
          <w:iCs/>
        </w:rPr>
        <w:t xml:space="preserve">Justification: </w:t>
      </w:r>
      <w:r w:rsidR="008A7BBC">
        <w:t>DoS is possible with radio jamming or by flooding with rogue devices, but would require proximity and effort. [3]</w:t>
      </w:r>
    </w:p>
    <w:p w14:paraId="33FFA3BE" w14:textId="23DFB780" w:rsidR="00CB53AB" w:rsidRDefault="00CB53AB" w:rsidP="00CB53AB">
      <w:pPr>
        <w:pStyle w:val="bulletlist"/>
        <w:numPr>
          <w:ilvl w:val="0"/>
          <w:numId w:val="27"/>
        </w:numPr>
        <w:ind w:start="28.80pt" w:hanging="14.40pt"/>
      </w:pPr>
      <w:r w:rsidRPr="0067549F">
        <w:rPr>
          <w:b/>
          <w:bCs/>
        </w:rPr>
        <w:t xml:space="preserve">Risk Score: </w:t>
      </w:r>
      <w:r w:rsidR="008A7BBC">
        <w:rPr>
          <w:b/>
          <w:bCs/>
        </w:rPr>
        <w:t>9</w:t>
      </w:r>
      <w:r w:rsidRPr="0067549F">
        <w:rPr>
          <w:b/>
          <w:bCs/>
        </w:rPr>
        <w:t>/25</w:t>
      </w:r>
    </w:p>
    <w:p w14:paraId="0E227770" w14:textId="69372C03" w:rsidR="008A7BBC" w:rsidRDefault="008A7BBC" w:rsidP="008A7BBC">
      <w:pPr>
        <w:pStyle w:val="Heading3"/>
        <w:pBdr>
          <w:top w:val="single" w:sz="6" w:space="1" w:color="auto"/>
        </w:pBdr>
        <w:rPr>
          <w:b/>
          <w:bCs/>
        </w:rPr>
      </w:pPr>
      <w:r>
        <w:t xml:space="preserve">Risk 5: </w:t>
      </w:r>
      <w:r>
        <w:rPr>
          <w:b/>
          <w:bCs/>
        </w:rPr>
        <w:t>Unauthorised Surface Network Access via Gateway</w:t>
      </w:r>
    </w:p>
    <w:p w14:paraId="5B4CC9BE" w14:textId="2AA1AB72" w:rsidR="008A7BBC" w:rsidRDefault="008A7BBC" w:rsidP="008A7BBC">
      <w:pPr>
        <w:pStyle w:val="bulletlist"/>
        <w:numPr>
          <w:ilvl w:val="0"/>
          <w:numId w:val="27"/>
        </w:numPr>
        <w:ind w:start="28.80pt" w:hanging="14.40pt"/>
      </w:pPr>
      <w:r>
        <w:rPr>
          <w:b/>
          <w:bCs/>
        </w:rPr>
        <w:t xml:space="preserve">Description: </w:t>
      </w:r>
      <w:r>
        <w:t>Insufficient gateway controls could allow attackers to bridge from the LoRa network to the mine’s border IT network.</w:t>
      </w:r>
    </w:p>
    <w:p w14:paraId="2BE477DC" w14:textId="777D3B0C" w:rsidR="008A7BBC" w:rsidRPr="0067549F" w:rsidRDefault="008A7BBC" w:rsidP="008A7BBC">
      <w:pPr>
        <w:pStyle w:val="bulletlist"/>
        <w:numPr>
          <w:ilvl w:val="0"/>
          <w:numId w:val="27"/>
        </w:numPr>
        <w:ind w:start="28.80pt" w:hanging="14.40pt"/>
      </w:pPr>
      <w:r>
        <w:rPr>
          <w:b/>
          <w:bCs/>
        </w:rPr>
        <w:t>Impact:</w:t>
      </w:r>
      <w:r>
        <w:t xml:space="preserve"> </w:t>
      </w:r>
      <w:r>
        <w:rPr>
          <w:b/>
          <w:bCs/>
        </w:rPr>
        <w:t>4</w:t>
      </w:r>
      <w:r w:rsidRPr="0067549F">
        <w:rPr>
          <w:b/>
          <w:bCs/>
        </w:rPr>
        <w:t>/5</w:t>
      </w:r>
    </w:p>
    <w:p w14:paraId="76D6F3BB" w14:textId="062CEDC8" w:rsidR="008A7BBC" w:rsidRPr="00CB53AB" w:rsidRDefault="008A7BBC" w:rsidP="008A7BBC">
      <w:pPr>
        <w:pStyle w:val="bulletlist"/>
        <w:ind w:start="39.25pt"/>
      </w:pPr>
      <w:r>
        <w:rPr>
          <w:i/>
          <w:iCs/>
        </w:rPr>
        <w:t xml:space="preserve">Justification: </w:t>
      </w:r>
      <w:r>
        <w:t>Could result in escalated attacks, data breaches, or operational sabotage.</w:t>
      </w:r>
    </w:p>
    <w:p w14:paraId="2F5151B5" w14:textId="558A6469" w:rsidR="008A7BBC" w:rsidRPr="0067549F" w:rsidRDefault="008A7BBC" w:rsidP="008A7BBC">
      <w:pPr>
        <w:pStyle w:val="bulletlist"/>
        <w:numPr>
          <w:ilvl w:val="0"/>
          <w:numId w:val="27"/>
        </w:numPr>
        <w:ind w:start="28.80pt" w:hanging="14.40pt"/>
      </w:pPr>
      <w:r>
        <w:rPr>
          <w:b/>
          <w:bCs/>
        </w:rPr>
        <w:t>Likelihood: 2/5</w:t>
      </w:r>
    </w:p>
    <w:p w14:paraId="5DB8617F" w14:textId="550CA400" w:rsidR="008A7BBC" w:rsidRPr="0067549F" w:rsidRDefault="008A7BBC" w:rsidP="008A7BBC">
      <w:pPr>
        <w:pStyle w:val="bulletlist"/>
        <w:ind w:start="39.25pt"/>
      </w:pPr>
      <w:r>
        <w:rPr>
          <w:i/>
          <w:iCs/>
        </w:rPr>
        <w:t xml:space="preserve">Justification: </w:t>
      </w:r>
      <w:r>
        <w:t>Requires both access to the gateway and weaknesses in the surface network defences.</w:t>
      </w:r>
    </w:p>
    <w:p w14:paraId="05812FB0" w14:textId="0CD8E36C" w:rsidR="008A7BBC" w:rsidRDefault="008A7BBC" w:rsidP="008A7BBC">
      <w:pPr>
        <w:pStyle w:val="bulletlist"/>
        <w:numPr>
          <w:ilvl w:val="0"/>
          <w:numId w:val="27"/>
        </w:numPr>
        <w:ind w:start="28.80pt" w:hanging="14.40pt"/>
      </w:pPr>
      <w:r w:rsidRPr="0067549F">
        <w:rPr>
          <w:b/>
          <w:bCs/>
        </w:rPr>
        <w:t xml:space="preserve">Risk Score: </w:t>
      </w:r>
      <w:r>
        <w:rPr>
          <w:b/>
          <w:bCs/>
        </w:rPr>
        <w:t>8</w:t>
      </w:r>
      <w:r w:rsidRPr="0067549F">
        <w:rPr>
          <w:b/>
          <w:bCs/>
        </w:rPr>
        <w:t>/25</w:t>
      </w:r>
    </w:p>
    <w:p w14:paraId="192997DC" w14:textId="531F22C1" w:rsidR="008A7BBC" w:rsidRDefault="008A7BBC" w:rsidP="008A7BBC">
      <w:pPr>
        <w:pStyle w:val="Heading3"/>
        <w:pBdr>
          <w:top w:val="single" w:sz="6" w:space="1" w:color="auto"/>
        </w:pBdr>
        <w:rPr>
          <w:b/>
          <w:bCs/>
        </w:rPr>
      </w:pPr>
      <w:r>
        <w:t>Risk</w:t>
      </w:r>
      <w:r w:rsidR="00B87979">
        <w:t xml:space="preserve"> </w:t>
      </w:r>
      <w:r>
        <w:t xml:space="preserve">6: </w:t>
      </w:r>
      <w:r>
        <w:rPr>
          <w:b/>
          <w:bCs/>
        </w:rPr>
        <w:t>Loss or Faliure of Devices (Accidental</w:t>
      </w:r>
      <w:r w:rsidR="008765FE">
        <w:rPr>
          <w:b/>
          <w:bCs/>
        </w:rPr>
        <w:t xml:space="preserve"> or </w:t>
      </w:r>
      <w:r>
        <w:rPr>
          <w:b/>
          <w:bCs/>
        </w:rPr>
        <w:t>Environmental)</w:t>
      </w:r>
    </w:p>
    <w:p w14:paraId="6BB399BA" w14:textId="71E63545" w:rsidR="008A7BBC" w:rsidRDefault="008A7BBC" w:rsidP="008A7BBC">
      <w:pPr>
        <w:pStyle w:val="bulletlist"/>
        <w:numPr>
          <w:ilvl w:val="0"/>
          <w:numId w:val="27"/>
        </w:numPr>
        <w:ind w:start="28.80pt" w:hanging="14.40pt"/>
      </w:pPr>
      <w:r>
        <w:rPr>
          <w:b/>
          <w:bCs/>
        </w:rPr>
        <w:t xml:space="preserve">Description: </w:t>
      </w:r>
      <w:r w:rsidR="008965CE">
        <w:t>Relays or tags may be lost, damaged, or fail due to harsh underground environmental conditions (e.g., dust, moisture, impact).</w:t>
      </w:r>
    </w:p>
    <w:p w14:paraId="641D675C" w14:textId="5625EEC8" w:rsidR="008A7BBC" w:rsidRPr="0067549F" w:rsidRDefault="008A7BBC" w:rsidP="008A7BBC">
      <w:pPr>
        <w:pStyle w:val="bulletlist"/>
        <w:numPr>
          <w:ilvl w:val="0"/>
          <w:numId w:val="27"/>
        </w:numPr>
        <w:ind w:start="28.80pt" w:hanging="14.40pt"/>
      </w:pPr>
      <w:r>
        <w:rPr>
          <w:b/>
          <w:bCs/>
        </w:rPr>
        <w:t>Impact:</w:t>
      </w:r>
      <w:r>
        <w:t xml:space="preserve"> </w:t>
      </w:r>
      <w:r w:rsidR="008965CE">
        <w:rPr>
          <w:b/>
          <w:bCs/>
        </w:rPr>
        <w:t>3</w:t>
      </w:r>
      <w:r w:rsidRPr="0067549F">
        <w:rPr>
          <w:b/>
          <w:bCs/>
        </w:rPr>
        <w:t>/5</w:t>
      </w:r>
    </w:p>
    <w:p w14:paraId="571318C0" w14:textId="354BC2B1" w:rsidR="008A7BBC" w:rsidRPr="00CB53AB" w:rsidRDefault="008A7BBC" w:rsidP="008A7BBC">
      <w:pPr>
        <w:pStyle w:val="bulletlist"/>
        <w:ind w:start="39.25pt"/>
      </w:pPr>
      <w:r>
        <w:rPr>
          <w:i/>
          <w:iCs/>
        </w:rPr>
        <w:t xml:space="preserve">Justification: </w:t>
      </w:r>
      <w:r w:rsidR="008965CE">
        <w:t>Device loss may reduce coverage or create data blind spots, affecting response effectiveness.</w:t>
      </w:r>
    </w:p>
    <w:p w14:paraId="12A95FE9" w14:textId="37292593" w:rsidR="008A7BBC" w:rsidRPr="0067549F" w:rsidRDefault="008A7BBC" w:rsidP="008A7BBC">
      <w:pPr>
        <w:pStyle w:val="bulletlist"/>
        <w:numPr>
          <w:ilvl w:val="0"/>
          <w:numId w:val="27"/>
        </w:numPr>
        <w:ind w:start="28.80pt" w:hanging="14.40pt"/>
      </w:pPr>
      <w:r>
        <w:rPr>
          <w:b/>
          <w:bCs/>
        </w:rPr>
        <w:t xml:space="preserve">Likelihood: </w:t>
      </w:r>
      <w:r w:rsidR="008965CE">
        <w:rPr>
          <w:b/>
          <w:bCs/>
        </w:rPr>
        <w:t>4</w:t>
      </w:r>
      <w:r>
        <w:rPr>
          <w:b/>
          <w:bCs/>
        </w:rPr>
        <w:t>/5</w:t>
      </w:r>
    </w:p>
    <w:p w14:paraId="06D11F2D" w14:textId="7F1CE140" w:rsidR="008A7BBC" w:rsidRPr="0067549F" w:rsidRDefault="008A7BBC" w:rsidP="008A7BBC">
      <w:pPr>
        <w:pStyle w:val="bulletlist"/>
        <w:ind w:start="39.25pt"/>
      </w:pPr>
      <w:r>
        <w:rPr>
          <w:i/>
          <w:iCs/>
        </w:rPr>
        <w:t xml:space="preserve">Justification: </w:t>
      </w:r>
      <w:r w:rsidR="008965CE">
        <w:t>The underground setting is harsh and devices are portable, so failure or loss is likely over time.</w:t>
      </w:r>
    </w:p>
    <w:p w14:paraId="1FA5B74C" w14:textId="556373B3" w:rsidR="008A7BBC" w:rsidRDefault="008A7BBC" w:rsidP="008A7BBC">
      <w:pPr>
        <w:pStyle w:val="bulletlist"/>
        <w:numPr>
          <w:ilvl w:val="0"/>
          <w:numId w:val="27"/>
        </w:numPr>
        <w:ind w:start="28.80pt" w:hanging="14.40pt"/>
      </w:pPr>
      <w:r w:rsidRPr="0067549F">
        <w:rPr>
          <w:b/>
          <w:bCs/>
        </w:rPr>
        <w:t xml:space="preserve">Risk Score: </w:t>
      </w:r>
      <w:r w:rsidR="008965CE">
        <w:rPr>
          <w:b/>
          <w:bCs/>
        </w:rPr>
        <w:t>12</w:t>
      </w:r>
      <w:r w:rsidRPr="0067549F">
        <w:rPr>
          <w:b/>
          <w:bCs/>
        </w:rPr>
        <w:t>/25</w:t>
      </w:r>
    </w:p>
    <w:p w14:paraId="0174AA3F" w14:textId="77777777" w:rsidR="008965CE" w:rsidRDefault="008965CE" w:rsidP="008965CE">
      <w:pPr>
        <w:pStyle w:val="Heading3"/>
        <w:pBdr>
          <w:top w:val="single" w:sz="6" w:space="1" w:color="auto"/>
        </w:pBdr>
        <w:rPr>
          <w:b/>
          <w:bCs/>
        </w:rPr>
      </w:pPr>
      <w:r>
        <w:t xml:space="preserve">Risk 7: </w:t>
      </w:r>
      <w:r>
        <w:rPr>
          <w:b/>
          <w:bCs/>
        </w:rPr>
        <w:t>Insider Threats or Malicious Actors</w:t>
      </w:r>
    </w:p>
    <w:p w14:paraId="73B3F379" w14:textId="77777777" w:rsidR="008965CE" w:rsidRDefault="008965CE" w:rsidP="008965CE">
      <w:pPr>
        <w:pStyle w:val="bulletlist"/>
        <w:numPr>
          <w:ilvl w:val="0"/>
          <w:numId w:val="27"/>
        </w:numPr>
        <w:ind w:start="28.80pt" w:hanging="14.40pt"/>
      </w:pPr>
      <w:r>
        <w:rPr>
          <w:b/>
          <w:bCs/>
        </w:rPr>
        <w:t xml:space="preserve">Description: </w:t>
      </w:r>
      <w:r>
        <w:t>Personnel with legitimate access might act maliciously, disabling, reprogramming, or misusing devices.</w:t>
      </w:r>
    </w:p>
    <w:p w14:paraId="599058D3" w14:textId="77777777" w:rsidR="008965CE" w:rsidRPr="0067549F" w:rsidRDefault="008965CE" w:rsidP="008965CE">
      <w:pPr>
        <w:pStyle w:val="bulletlist"/>
        <w:numPr>
          <w:ilvl w:val="0"/>
          <w:numId w:val="27"/>
        </w:numPr>
        <w:ind w:start="28.80pt" w:hanging="14.40pt"/>
      </w:pPr>
      <w:r>
        <w:rPr>
          <w:b/>
          <w:bCs/>
        </w:rPr>
        <w:t>Impact:</w:t>
      </w:r>
      <w:r>
        <w:t xml:space="preserve"> </w:t>
      </w:r>
      <w:r>
        <w:rPr>
          <w:b/>
          <w:bCs/>
        </w:rPr>
        <w:t>4</w:t>
      </w:r>
      <w:r w:rsidRPr="0067549F">
        <w:rPr>
          <w:b/>
          <w:bCs/>
        </w:rPr>
        <w:t>/5</w:t>
      </w:r>
    </w:p>
    <w:p w14:paraId="11AC8360" w14:textId="77777777" w:rsidR="008965CE" w:rsidRPr="00CB53AB" w:rsidRDefault="008965CE" w:rsidP="008965CE">
      <w:pPr>
        <w:pStyle w:val="bulletlist"/>
        <w:ind w:start="39.25pt"/>
      </w:pPr>
      <w:r>
        <w:rPr>
          <w:i/>
          <w:iCs/>
        </w:rPr>
        <w:t xml:space="preserve">Justification: </w:t>
      </w:r>
      <w:r>
        <w:t>Insiders can bypass some physical and procedural controls, potentially causing significant disruption.</w:t>
      </w:r>
    </w:p>
    <w:p w14:paraId="2238C2DB" w14:textId="77777777" w:rsidR="008965CE" w:rsidRPr="0067549F" w:rsidRDefault="008965CE" w:rsidP="008965CE">
      <w:pPr>
        <w:pStyle w:val="bulletlist"/>
        <w:numPr>
          <w:ilvl w:val="0"/>
          <w:numId w:val="27"/>
        </w:numPr>
        <w:ind w:start="28.80pt" w:hanging="14.40pt"/>
      </w:pPr>
      <w:r>
        <w:rPr>
          <w:b/>
          <w:bCs/>
        </w:rPr>
        <w:t>Likelihood: 2/5</w:t>
      </w:r>
    </w:p>
    <w:p w14:paraId="7698223F" w14:textId="6B5A5AE3" w:rsidR="008965CE" w:rsidRPr="0067549F" w:rsidRDefault="008965CE" w:rsidP="008965CE">
      <w:pPr>
        <w:pStyle w:val="bulletlist"/>
        <w:ind w:start="39.25pt"/>
      </w:pPr>
      <w:r>
        <w:rPr>
          <w:i/>
          <w:iCs/>
        </w:rPr>
        <w:t xml:space="preserve">Justification: </w:t>
      </w:r>
      <w:r>
        <w:t>While possible, the likelihood is lower due to trust and oversight, but cannot be ignored.</w:t>
      </w:r>
    </w:p>
    <w:p w14:paraId="4566D129" w14:textId="77777777" w:rsidR="008965CE" w:rsidRPr="008965CE" w:rsidRDefault="008965CE" w:rsidP="008965CE">
      <w:pPr>
        <w:pStyle w:val="bulletlist"/>
        <w:numPr>
          <w:ilvl w:val="0"/>
          <w:numId w:val="27"/>
        </w:numPr>
        <w:ind w:start="28.80pt" w:hanging="14.40pt"/>
      </w:pPr>
      <w:r w:rsidRPr="0067549F">
        <w:rPr>
          <w:b/>
          <w:bCs/>
        </w:rPr>
        <w:t xml:space="preserve">Risk Score: </w:t>
      </w:r>
      <w:r>
        <w:rPr>
          <w:b/>
          <w:bCs/>
        </w:rPr>
        <w:t>8</w:t>
      </w:r>
      <w:r w:rsidRPr="0067549F">
        <w:rPr>
          <w:b/>
          <w:bCs/>
        </w:rPr>
        <w:t>/25</w:t>
      </w:r>
    </w:p>
    <w:p w14:paraId="59309747" w14:textId="235CE89D" w:rsidR="008965CE" w:rsidRDefault="008965CE" w:rsidP="008965CE">
      <w:pPr>
        <w:pStyle w:val="Heading3"/>
        <w:pBdr>
          <w:top w:val="single" w:sz="6" w:space="1" w:color="auto"/>
        </w:pBdr>
        <w:rPr>
          <w:b/>
          <w:bCs/>
        </w:rPr>
      </w:pPr>
      <w:r>
        <w:t xml:space="preserve">Risk 8: </w:t>
      </w:r>
      <w:r>
        <w:rPr>
          <w:b/>
          <w:bCs/>
        </w:rPr>
        <w:t>Privacy Breach of Personnel Location Data</w:t>
      </w:r>
    </w:p>
    <w:p w14:paraId="38286393" w14:textId="4297A17D" w:rsidR="008965CE" w:rsidRDefault="008965CE" w:rsidP="008965CE">
      <w:pPr>
        <w:pStyle w:val="bulletlist"/>
        <w:numPr>
          <w:ilvl w:val="0"/>
          <w:numId w:val="27"/>
        </w:numPr>
        <w:ind w:start="28.80pt" w:hanging="14.40pt"/>
      </w:pPr>
      <w:r>
        <w:rPr>
          <w:b/>
          <w:bCs/>
        </w:rPr>
        <w:t xml:space="preserve">Description: </w:t>
      </w:r>
      <w:r>
        <w:t>Unauthorised parties could access location data, leading to privacy violations.</w:t>
      </w:r>
    </w:p>
    <w:p w14:paraId="0080BDA5" w14:textId="4F2FAD57" w:rsidR="008965CE" w:rsidRPr="0067549F" w:rsidRDefault="008965CE" w:rsidP="008965CE">
      <w:pPr>
        <w:pStyle w:val="bulletlist"/>
        <w:numPr>
          <w:ilvl w:val="0"/>
          <w:numId w:val="27"/>
        </w:numPr>
        <w:ind w:start="28.80pt" w:hanging="14.40pt"/>
      </w:pPr>
      <w:r>
        <w:rPr>
          <w:b/>
          <w:bCs/>
        </w:rPr>
        <w:t>Impact:</w:t>
      </w:r>
      <w:r>
        <w:t xml:space="preserve"> </w:t>
      </w:r>
      <w:r>
        <w:rPr>
          <w:b/>
          <w:bCs/>
        </w:rPr>
        <w:t>3</w:t>
      </w:r>
      <w:r w:rsidRPr="0067549F">
        <w:rPr>
          <w:b/>
          <w:bCs/>
        </w:rPr>
        <w:t>/5</w:t>
      </w:r>
    </w:p>
    <w:p w14:paraId="65F8221B" w14:textId="12E155CC" w:rsidR="008965CE" w:rsidRPr="00CB53AB" w:rsidRDefault="008965CE" w:rsidP="008965CE">
      <w:pPr>
        <w:pStyle w:val="bulletlist"/>
        <w:ind w:start="39.25pt"/>
      </w:pPr>
      <w:r>
        <w:rPr>
          <w:i/>
          <w:iCs/>
        </w:rPr>
        <w:t xml:space="preserve">Justification: </w:t>
      </w:r>
      <w:r>
        <w:t>Could expose sensitive movement patterns or personal information.</w:t>
      </w:r>
    </w:p>
    <w:p w14:paraId="7B41445E" w14:textId="2DDE2E79" w:rsidR="008965CE" w:rsidRPr="0067549F" w:rsidRDefault="008965CE" w:rsidP="008965CE">
      <w:pPr>
        <w:pStyle w:val="bulletlist"/>
        <w:numPr>
          <w:ilvl w:val="0"/>
          <w:numId w:val="27"/>
        </w:numPr>
        <w:ind w:start="28.80pt" w:hanging="14.40pt"/>
      </w:pPr>
      <w:r>
        <w:rPr>
          <w:b/>
          <w:bCs/>
        </w:rPr>
        <w:t>Likelihood: 3/5</w:t>
      </w:r>
    </w:p>
    <w:p w14:paraId="11E8B84C" w14:textId="5CA1E599" w:rsidR="008965CE" w:rsidRPr="0067549F" w:rsidRDefault="008965CE" w:rsidP="008965CE">
      <w:pPr>
        <w:pStyle w:val="bulletlist"/>
        <w:ind w:start="39.25pt"/>
      </w:pPr>
      <w:r>
        <w:rPr>
          <w:i/>
          <w:iCs/>
        </w:rPr>
        <w:t xml:space="preserve">Justification: </w:t>
      </w:r>
      <w:r>
        <w:t>Unencrypted transmissions are susceptible, but only valuable in specific attack scenarios.</w:t>
      </w:r>
    </w:p>
    <w:p w14:paraId="27F2EFB0" w14:textId="59A6662A" w:rsidR="008965CE" w:rsidRPr="008965CE" w:rsidRDefault="008965CE" w:rsidP="006E5F24">
      <w:pPr>
        <w:pStyle w:val="bulletlist"/>
        <w:numPr>
          <w:ilvl w:val="0"/>
          <w:numId w:val="27"/>
        </w:numPr>
        <w:pBdr>
          <w:bottom w:val="single" w:sz="6" w:space="1" w:color="auto"/>
        </w:pBdr>
        <w:ind w:start="28.80pt" w:hanging="14.40pt"/>
      </w:pPr>
      <w:r w:rsidRPr="0067549F">
        <w:rPr>
          <w:b/>
          <w:bCs/>
        </w:rPr>
        <w:t xml:space="preserve">Risk Score: </w:t>
      </w:r>
      <w:r>
        <w:rPr>
          <w:b/>
          <w:bCs/>
        </w:rPr>
        <w:t>9</w:t>
      </w:r>
      <w:r w:rsidRPr="0067549F">
        <w:rPr>
          <w:b/>
          <w:bCs/>
        </w:rPr>
        <w:t>/25</w:t>
      </w:r>
    </w:p>
    <w:p w14:paraId="23E87153" w14:textId="13E57A64" w:rsidR="008965CE" w:rsidRDefault="008965CE" w:rsidP="003D744A">
      <w:pPr>
        <w:pStyle w:val="Heading2"/>
        <w:numPr>
          <w:ilvl w:val="0"/>
          <w:numId w:val="26"/>
        </w:numPr>
      </w:pPr>
      <w:r>
        <w:lastRenderedPageBreak/>
        <w:t>Risk Ranking Tab</w:t>
      </w:r>
      <w:r w:rsidR="003D744A">
        <w:t>le</w:t>
      </w:r>
    </w:p>
    <w:p w14:paraId="6A58B297" w14:textId="37AA6EAF" w:rsidR="00D917EA" w:rsidRDefault="00D714C3" w:rsidP="00D714C3">
      <w:r>
        <w:rPr>
          <w:noProof/>
        </w:rPr>
        <w:drawing>
          <wp:inline distT="0" distB="0" distL="0" distR="0" wp14:anchorId="20DD7E11" wp14:editId="1F2AF424">
            <wp:extent cx="3089910" cy="2210638"/>
            <wp:effectExtent l="0" t="0" r="15240" b="18415"/>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210638"/>
                    </a:xfrm>
                    <a:prstGeom prst="rect">
                      <a:avLst/>
                    </a:prstGeom>
                    <a:ln>
                      <a:headEnd/>
                      <a:tailEnd/>
                    </a:ln>
                  </wp:spPr>
                  <wp:style>
                    <a:lnRef idx="2">
                      <a:schemeClr val="dk1"/>
                    </a:lnRef>
                    <a:fillRef idx="1">
                      <a:schemeClr val="lt1"/>
                    </a:fillRef>
                    <a:effectRef idx="0">
                      <a:schemeClr val="dk1"/>
                    </a:effectRef>
                    <a:fontRef idx="minor">
                      <a:schemeClr val="dk1"/>
                    </a:fontRef>
                  </wp:style>
                  <wp:txbx>
                    <wne:txbxContent>
                      <w:tbl>
                        <w:tblPr>
                          <w:tblStyle w:val="PlainTable1"/>
                          <w:tblW w:w="235.90pt" w:type="dxa"/>
                          <w:tblLayout w:type="fixed"/>
                          <w:tblLook w:firstRow="1" w:lastRow="0" w:firstColumn="1" w:lastColumn="0" w:noHBand="0" w:noVBand="1"/>
                        </w:tblPr>
                        <w:tblGrid>
                          <w:gridCol w:w="2003"/>
                          <w:gridCol w:w="661"/>
                          <w:gridCol w:w="919"/>
                          <w:gridCol w:w="665"/>
                          <w:gridCol w:w="470"/>
                        </w:tblGrid>
                        <w:tr w:rsidR="00D714C3" w14:paraId="6909C6F2" w14:textId="77777777" w:rsidTr="00D714C3">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00.15pt" w:type="dxa"/>
                            </w:tcPr>
                            <w:p w14:paraId="3B1FD67A" w14:textId="77777777" w:rsidR="00D714C3" w:rsidRPr="006E5F24" w:rsidRDefault="00D714C3">
                              <w:pPr>
                                <w:rPr>
                                  <w:b w:val="0"/>
                                  <w:bCs w:val="0"/>
                                  <w:sz w:val="16"/>
                                  <w:szCs w:val="16"/>
                                </w:rPr>
                              </w:pPr>
                              <w:r w:rsidRPr="006E5F24">
                                <w:rPr>
                                  <w:b w:val="0"/>
                                  <w:bCs w:val="0"/>
                                  <w:sz w:val="16"/>
                                  <w:szCs w:val="16"/>
                                </w:rPr>
                                <w:t>Risk</w:t>
                              </w:r>
                            </w:p>
                          </w:tc>
                          <w:tc>
                            <w:tcPr>
                              <w:tcW w:w="33.05pt" w:type="dxa"/>
                            </w:tcPr>
                            <w:p w14:paraId="4F73DE49" w14:textId="77777777" w:rsidR="00D714C3" w:rsidRPr="006E5F24" w:rsidRDefault="00D714C3">
                              <w:pPr>
                                <w:cnfStyle w:firstRow="1" w:lastRow="0" w:firstColumn="0" w:lastColumn="0" w:oddVBand="0" w:evenVBand="0" w:oddHBand="0" w:evenHBand="0" w:firstRowFirstColumn="0" w:firstRowLastColumn="0" w:lastRowFirstColumn="0" w:lastRowLastColumn="0"/>
                                <w:rPr>
                                  <w:b w:val="0"/>
                                  <w:bCs w:val="0"/>
                                  <w:sz w:val="16"/>
                                  <w:szCs w:val="16"/>
                                </w:rPr>
                              </w:pPr>
                              <w:r w:rsidRPr="006E5F24">
                                <w:rPr>
                                  <w:b w:val="0"/>
                                  <w:bCs w:val="0"/>
                                  <w:sz w:val="16"/>
                                  <w:szCs w:val="16"/>
                                </w:rPr>
                                <w:t>Impact</w:t>
                              </w:r>
                            </w:p>
                          </w:tc>
                          <w:tc>
                            <w:tcPr>
                              <w:tcW w:w="45.95pt" w:type="dxa"/>
                            </w:tcPr>
                            <w:p w14:paraId="2B2379CD" w14:textId="77777777" w:rsidR="00D714C3" w:rsidRPr="006E5F24" w:rsidRDefault="00D714C3">
                              <w:pPr>
                                <w:cnfStyle w:firstRow="1" w:lastRow="0" w:firstColumn="0" w:lastColumn="0" w:oddVBand="0" w:evenVBand="0" w:oddHBand="0" w:evenHBand="0" w:firstRowFirstColumn="0" w:firstRowLastColumn="0" w:lastRowFirstColumn="0" w:lastRowLastColumn="0"/>
                                <w:rPr>
                                  <w:b w:val="0"/>
                                  <w:bCs w:val="0"/>
                                  <w:sz w:val="16"/>
                                  <w:szCs w:val="16"/>
                                </w:rPr>
                              </w:pPr>
                              <w:r w:rsidRPr="006E5F24">
                                <w:rPr>
                                  <w:b w:val="0"/>
                                  <w:bCs w:val="0"/>
                                  <w:sz w:val="16"/>
                                  <w:szCs w:val="16"/>
                                </w:rPr>
                                <w:t>Likelihood</w:t>
                              </w:r>
                            </w:p>
                          </w:tc>
                          <w:tc>
                            <w:tcPr>
                              <w:tcW w:w="33.25pt" w:type="dxa"/>
                            </w:tcPr>
                            <w:p w14:paraId="0B047ACD" w14:textId="77777777" w:rsidR="00D714C3" w:rsidRPr="006E5F24" w:rsidRDefault="00D714C3">
                              <w:pPr>
                                <w:cnfStyle w:firstRow="1" w:lastRow="0" w:firstColumn="0" w:lastColumn="0" w:oddVBand="0" w:evenVBand="0" w:oddHBand="0" w:evenHBand="0" w:firstRowFirstColumn="0" w:firstRowLastColumn="0" w:lastRowFirstColumn="0" w:lastRowLastColumn="0"/>
                                <w:rPr>
                                  <w:b w:val="0"/>
                                  <w:bCs w:val="0"/>
                                  <w:sz w:val="16"/>
                                  <w:szCs w:val="16"/>
                                </w:rPr>
                              </w:pPr>
                              <w:r w:rsidRPr="006E5F24">
                                <w:rPr>
                                  <w:b w:val="0"/>
                                  <w:bCs w:val="0"/>
                                  <w:sz w:val="16"/>
                                  <w:szCs w:val="16"/>
                                </w:rPr>
                                <w:t>Risk Score</w:t>
                              </w:r>
                            </w:p>
                          </w:tc>
                          <w:tc>
                            <w:tcPr>
                              <w:tcW w:w="23.50pt" w:type="dxa"/>
                            </w:tcPr>
                            <w:p w14:paraId="45E7CF55" w14:textId="77777777" w:rsidR="00D714C3" w:rsidRPr="006E5F24" w:rsidRDefault="00D714C3">
                              <w:pPr>
                                <w:cnfStyle w:firstRow="1" w:lastRow="0" w:firstColumn="0" w:lastColumn="0" w:oddVBand="0" w:evenVBand="0" w:oddHBand="0" w:evenHBand="0" w:firstRowFirstColumn="0" w:firstRowLastColumn="0" w:lastRowFirstColumn="0" w:lastRowLastColumn="0"/>
                                <w:rPr>
                                  <w:b w:val="0"/>
                                  <w:bCs w:val="0"/>
                                  <w:sz w:val="16"/>
                                  <w:szCs w:val="16"/>
                                </w:rPr>
                              </w:pPr>
                              <w:r w:rsidRPr="006E5F24">
                                <w:rPr>
                                  <w:b w:val="0"/>
                                  <w:bCs w:val="0"/>
                                  <w:sz w:val="16"/>
                                  <w:szCs w:val="16"/>
                                </w:rPr>
                                <w:t>Rank</w:t>
                              </w:r>
                            </w:p>
                          </w:tc>
                        </w:tr>
                        <w:tr w:rsidR="00D714C3" w14:paraId="044B353F" w14:textId="77777777" w:rsidTr="00D714C3">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00.15pt" w:type="dxa"/>
                            </w:tcPr>
                            <w:p w14:paraId="37220E4D" w14:textId="77777777" w:rsidR="00D714C3" w:rsidRPr="006E5F24" w:rsidRDefault="00D714C3" w:rsidP="005109CD">
                              <w:pPr>
                                <w:jc w:val="start"/>
                                <w:rPr>
                                  <w:sz w:val="16"/>
                                  <w:szCs w:val="16"/>
                                </w:rPr>
                              </w:pPr>
                              <w:r w:rsidRPr="006E5F24">
                                <w:rPr>
                                  <w:sz w:val="16"/>
                                  <w:szCs w:val="16"/>
                                </w:rPr>
                                <w:t>Data Interception/Tampering</w:t>
                              </w:r>
                            </w:p>
                          </w:tc>
                          <w:tc>
                            <w:tcPr>
                              <w:tcW w:w="33.05pt" w:type="dxa"/>
                            </w:tcPr>
                            <w:p w14:paraId="308B7864"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5</w:t>
                              </w:r>
                            </w:p>
                          </w:tc>
                          <w:tc>
                            <w:tcPr>
                              <w:tcW w:w="45.95pt" w:type="dxa"/>
                            </w:tcPr>
                            <w:p w14:paraId="719654B0"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4</w:t>
                              </w:r>
                            </w:p>
                          </w:tc>
                          <w:tc>
                            <w:tcPr>
                              <w:tcW w:w="33.25pt" w:type="dxa"/>
                            </w:tcPr>
                            <w:p w14:paraId="2F3BE544"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20</w:t>
                              </w:r>
                            </w:p>
                          </w:tc>
                          <w:tc>
                            <w:tcPr>
                              <w:tcW w:w="23.50pt" w:type="dxa"/>
                            </w:tcPr>
                            <w:p w14:paraId="27D728F6"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1</w:t>
                              </w:r>
                            </w:p>
                          </w:tc>
                        </w:tr>
                        <w:tr w:rsidR="00D714C3" w14:paraId="5B486FF4" w14:textId="77777777" w:rsidTr="00D714C3">
                          <w:tc>
                            <w:tcPr>
                              <w:cnfStyle w:firstRow="0" w:lastRow="0" w:firstColumn="1" w:lastColumn="0" w:oddVBand="0" w:evenVBand="0" w:oddHBand="0" w:evenHBand="0" w:firstRowFirstColumn="0" w:firstRowLastColumn="0" w:lastRowFirstColumn="0" w:lastRowLastColumn="0"/>
                              <w:tcW w:w="100.15pt" w:type="dxa"/>
                            </w:tcPr>
                            <w:p w14:paraId="54465720" w14:textId="77777777" w:rsidR="00D714C3" w:rsidRPr="006E5F24" w:rsidRDefault="00D714C3" w:rsidP="005109CD">
                              <w:pPr>
                                <w:jc w:val="start"/>
                                <w:rPr>
                                  <w:sz w:val="16"/>
                                  <w:szCs w:val="16"/>
                                </w:rPr>
                              </w:pPr>
                              <w:r w:rsidRPr="006E5F24">
                                <w:rPr>
                                  <w:sz w:val="16"/>
                                  <w:szCs w:val="16"/>
                                </w:rPr>
                                <w:t>Physical Compromise of Relays/Tags</w:t>
                              </w:r>
                            </w:p>
                          </w:tc>
                          <w:tc>
                            <w:tcPr>
                              <w:tcW w:w="33.05pt" w:type="dxa"/>
                            </w:tcPr>
                            <w:p w14:paraId="29894B08"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4</w:t>
                              </w:r>
                            </w:p>
                          </w:tc>
                          <w:tc>
                            <w:tcPr>
                              <w:tcW w:w="45.95pt" w:type="dxa"/>
                            </w:tcPr>
                            <w:p w14:paraId="131034AC"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3</w:t>
                              </w:r>
                            </w:p>
                          </w:tc>
                          <w:tc>
                            <w:tcPr>
                              <w:tcW w:w="33.25pt" w:type="dxa"/>
                            </w:tcPr>
                            <w:p w14:paraId="6FC157E3"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12</w:t>
                              </w:r>
                            </w:p>
                          </w:tc>
                          <w:tc>
                            <w:tcPr>
                              <w:tcW w:w="23.50pt" w:type="dxa"/>
                            </w:tcPr>
                            <w:p w14:paraId="6755A283"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2</w:t>
                              </w:r>
                            </w:p>
                          </w:tc>
                        </w:tr>
                        <w:tr w:rsidR="00D714C3" w14:paraId="182476AB" w14:textId="77777777" w:rsidTr="00D714C3">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00.15pt" w:type="dxa"/>
                            </w:tcPr>
                            <w:p w14:paraId="04FBC0DB" w14:textId="77777777" w:rsidR="00D714C3" w:rsidRPr="006E5F24" w:rsidRDefault="00D714C3" w:rsidP="005109CD">
                              <w:pPr>
                                <w:jc w:val="start"/>
                                <w:rPr>
                                  <w:sz w:val="16"/>
                                  <w:szCs w:val="16"/>
                                </w:rPr>
                              </w:pPr>
                              <w:r w:rsidRPr="006E5F24">
                                <w:rPr>
                                  <w:sz w:val="16"/>
                                  <w:szCs w:val="16"/>
                                </w:rPr>
                                <w:t>Device Loss/Failure (Accidental/Environment)</w:t>
                              </w:r>
                            </w:p>
                          </w:tc>
                          <w:tc>
                            <w:tcPr>
                              <w:tcW w:w="33.05pt" w:type="dxa"/>
                            </w:tcPr>
                            <w:p w14:paraId="49224389"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3</w:t>
                              </w:r>
                            </w:p>
                          </w:tc>
                          <w:tc>
                            <w:tcPr>
                              <w:tcW w:w="45.95pt" w:type="dxa"/>
                            </w:tcPr>
                            <w:p w14:paraId="4285BE87"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4</w:t>
                              </w:r>
                            </w:p>
                          </w:tc>
                          <w:tc>
                            <w:tcPr>
                              <w:tcW w:w="33.25pt" w:type="dxa"/>
                            </w:tcPr>
                            <w:p w14:paraId="1FEB2021"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12</w:t>
                              </w:r>
                            </w:p>
                          </w:tc>
                          <w:tc>
                            <w:tcPr>
                              <w:tcW w:w="23.50pt" w:type="dxa"/>
                            </w:tcPr>
                            <w:p w14:paraId="1A3C58B9"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2</w:t>
                              </w:r>
                            </w:p>
                          </w:tc>
                        </w:tr>
                        <w:tr w:rsidR="00D714C3" w14:paraId="3F8E3268" w14:textId="77777777" w:rsidTr="00D714C3">
                          <w:tc>
                            <w:tcPr>
                              <w:cnfStyle w:firstRow="0" w:lastRow="0" w:firstColumn="1" w:lastColumn="0" w:oddVBand="0" w:evenVBand="0" w:oddHBand="0" w:evenHBand="0" w:firstRowFirstColumn="0" w:firstRowLastColumn="0" w:lastRowFirstColumn="0" w:lastRowLastColumn="0"/>
                              <w:tcW w:w="100.15pt" w:type="dxa"/>
                            </w:tcPr>
                            <w:p w14:paraId="49E94035" w14:textId="77777777" w:rsidR="00D714C3" w:rsidRPr="006E5F24" w:rsidRDefault="00D714C3" w:rsidP="005109CD">
                              <w:pPr>
                                <w:jc w:val="start"/>
                                <w:rPr>
                                  <w:sz w:val="16"/>
                                  <w:szCs w:val="16"/>
                                </w:rPr>
                              </w:pPr>
                              <w:r w:rsidRPr="006E5F24">
                                <w:rPr>
                                  <w:sz w:val="16"/>
                                  <w:szCs w:val="16"/>
                                </w:rPr>
                                <w:t>Compromise of Gateway/Headend</w:t>
                              </w:r>
                            </w:p>
                          </w:tc>
                          <w:tc>
                            <w:tcPr>
                              <w:tcW w:w="33.05pt" w:type="dxa"/>
                            </w:tcPr>
                            <w:p w14:paraId="1451130A"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5</w:t>
                              </w:r>
                            </w:p>
                          </w:tc>
                          <w:tc>
                            <w:tcPr>
                              <w:tcW w:w="45.95pt" w:type="dxa"/>
                            </w:tcPr>
                            <w:p w14:paraId="05541BB0"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2</w:t>
                              </w:r>
                            </w:p>
                          </w:tc>
                          <w:tc>
                            <w:tcPr>
                              <w:tcW w:w="33.25pt" w:type="dxa"/>
                            </w:tcPr>
                            <w:p w14:paraId="06B6D322"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10</w:t>
                              </w:r>
                            </w:p>
                          </w:tc>
                          <w:tc>
                            <w:tcPr>
                              <w:tcW w:w="23.50pt" w:type="dxa"/>
                            </w:tcPr>
                            <w:p w14:paraId="2ECE6890"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3</w:t>
                              </w:r>
                            </w:p>
                          </w:tc>
                        </w:tr>
                        <w:tr w:rsidR="00D714C3" w14:paraId="18EE5A48" w14:textId="77777777" w:rsidTr="00D714C3">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00.15pt" w:type="dxa"/>
                            </w:tcPr>
                            <w:p w14:paraId="4D308E4E" w14:textId="77777777" w:rsidR="00D714C3" w:rsidRPr="006E5F24" w:rsidRDefault="00D714C3" w:rsidP="005109CD">
                              <w:pPr>
                                <w:jc w:val="start"/>
                                <w:rPr>
                                  <w:sz w:val="16"/>
                                  <w:szCs w:val="16"/>
                                </w:rPr>
                              </w:pPr>
                              <w:r w:rsidRPr="006E5F24">
                                <w:rPr>
                                  <w:sz w:val="16"/>
                                  <w:szCs w:val="16"/>
                                </w:rPr>
                                <w:t>Denial of Service (DoS)</w:t>
                              </w:r>
                            </w:p>
                          </w:tc>
                          <w:tc>
                            <w:tcPr>
                              <w:tcW w:w="33.05pt" w:type="dxa"/>
                            </w:tcPr>
                            <w:p w14:paraId="5AD02DF6"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3</w:t>
                              </w:r>
                            </w:p>
                          </w:tc>
                          <w:tc>
                            <w:tcPr>
                              <w:tcW w:w="45.95pt" w:type="dxa"/>
                            </w:tcPr>
                            <w:p w14:paraId="7F801838"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3</w:t>
                              </w:r>
                            </w:p>
                          </w:tc>
                          <w:tc>
                            <w:tcPr>
                              <w:tcW w:w="33.25pt" w:type="dxa"/>
                            </w:tcPr>
                            <w:p w14:paraId="702E2516"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9</w:t>
                              </w:r>
                            </w:p>
                          </w:tc>
                          <w:tc>
                            <w:tcPr>
                              <w:tcW w:w="23.50pt" w:type="dxa"/>
                            </w:tcPr>
                            <w:p w14:paraId="3551A9DD"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4</w:t>
                              </w:r>
                            </w:p>
                          </w:tc>
                        </w:tr>
                        <w:tr w:rsidR="00D714C3" w14:paraId="634F9A80" w14:textId="77777777" w:rsidTr="00D714C3">
                          <w:tc>
                            <w:tcPr>
                              <w:cnfStyle w:firstRow="0" w:lastRow="0" w:firstColumn="1" w:lastColumn="0" w:oddVBand="0" w:evenVBand="0" w:oddHBand="0" w:evenHBand="0" w:firstRowFirstColumn="0" w:firstRowLastColumn="0" w:lastRowFirstColumn="0" w:lastRowLastColumn="0"/>
                              <w:tcW w:w="100.15pt" w:type="dxa"/>
                            </w:tcPr>
                            <w:p w14:paraId="0B0A2B37" w14:textId="77777777" w:rsidR="00D714C3" w:rsidRPr="006E5F24" w:rsidRDefault="00D714C3" w:rsidP="005109CD">
                              <w:pPr>
                                <w:jc w:val="start"/>
                                <w:rPr>
                                  <w:sz w:val="16"/>
                                  <w:szCs w:val="16"/>
                                </w:rPr>
                              </w:pPr>
                              <w:r w:rsidRPr="006E5F24">
                                <w:rPr>
                                  <w:sz w:val="16"/>
                                  <w:szCs w:val="16"/>
                                </w:rPr>
                                <w:t>Privacy Breach of Personnel Location Data</w:t>
                              </w:r>
                            </w:p>
                          </w:tc>
                          <w:tc>
                            <w:tcPr>
                              <w:tcW w:w="33.05pt" w:type="dxa"/>
                            </w:tcPr>
                            <w:p w14:paraId="20289328"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3</w:t>
                              </w:r>
                            </w:p>
                          </w:tc>
                          <w:tc>
                            <w:tcPr>
                              <w:tcW w:w="45.95pt" w:type="dxa"/>
                            </w:tcPr>
                            <w:p w14:paraId="4FA22585"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3</w:t>
                              </w:r>
                            </w:p>
                          </w:tc>
                          <w:tc>
                            <w:tcPr>
                              <w:tcW w:w="33.25pt" w:type="dxa"/>
                            </w:tcPr>
                            <w:p w14:paraId="1A863DCE"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9</w:t>
                              </w:r>
                            </w:p>
                          </w:tc>
                          <w:tc>
                            <w:tcPr>
                              <w:tcW w:w="23.50pt" w:type="dxa"/>
                            </w:tcPr>
                            <w:p w14:paraId="2AFDBD30"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4</w:t>
                              </w:r>
                            </w:p>
                          </w:tc>
                        </w:tr>
                        <w:tr w:rsidR="00D714C3" w14:paraId="7D626E3F" w14:textId="77777777" w:rsidTr="00D714C3">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00.15pt" w:type="dxa"/>
                            </w:tcPr>
                            <w:p w14:paraId="7FE705F3" w14:textId="77777777" w:rsidR="00D714C3" w:rsidRPr="006E5F24" w:rsidRDefault="00D714C3" w:rsidP="005109CD">
                              <w:pPr>
                                <w:jc w:val="start"/>
                                <w:rPr>
                                  <w:sz w:val="16"/>
                                  <w:szCs w:val="16"/>
                                </w:rPr>
                              </w:pPr>
                              <w:r w:rsidRPr="006E5F24">
                                <w:rPr>
                                  <w:sz w:val="16"/>
                                  <w:szCs w:val="16"/>
                                </w:rPr>
                                <w:t>Unauthori</w:t>
                              </w:r>
                              <w:r>
                                <w:rPr>
                                  <w:sz w:val="16"/>
                                  <w:szCs w:val="16"/>
                                </w:rPr>
                                <w:t>s</w:t>
                              </w:r>
                              <w:r w:rsidRPr="006E5F24">
                                <w:rPr>
                                  <w:sz w:val="16"/>
                                  <w:szCs w:val="16"/>
                                </w:rPr>
                                <w:t>ed Surface Networks Access via Gateway</w:t>
                              </w:r>
                            </w:p>
                          </w:tc>
                          <w:tc>
                            <w:tcPr>
                              <w:tcW w:w="33.05pt" w:type="dxa"/>
                            </w:tcPr>
                            <w:p w14:paraId="5CDC393B"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4</w:t>
                              </w:r>
                            </w:p>
                          </w:tc>
                          <w:tc>
                            <w:tcPr>
                              <w:tcW w:w="45.95pt" w:type="dxa"/>
                            </w:tcPr>
                            <w:p w14:paraId="078C7350"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2</w:t>
                              </w:r>
                            </w:p>
                          </w:tc>
                          <w:tc>
                            <w:tcPr>
                              <w:tcW w:w="33.25pt" w:type="dxa"/>
                            </w:tcPr>
                            <w:p w14:paraId="3230869A"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8</w:t>
                              </w:r>
                            </w:p>
                          </w:tc>
                          <w:tc>
                            <w:tcPr>
                              <w:tcW w:w="23.50pt" w:type="dxa"/>
                            </w:tcPr>
                            <w:p w14:paraId="0AA880D0" w14:textId="77777777" w:rsidR="00D714C3" w:rsidRPr="006E5F24" w:rsidRDefault="00D714C3" w:rsidP="005109CD">
                              <w:pPr>
                                <w:cnfStyle w:firstRow="0" w:lastRow="0" w:firstColumn="0" w:lastColumn="0" w:oddVBand="0" w:evenVBand="0" w:oddHBand="1" w:evenHBand="0" w:firstRowFirstColumn="0" w:firstRowLastColumn="0" w:lastRowFirstColumn="0" w:lastRowLastColumn="0"/>
                                <w:rPr>
                                  <w:sz w:val="16"/>
                                  <w:szCs w:val="16"/>
                                </w:rPr>
                              </w:pPr>
                              <w:r w:rsidRPr="006E5F24">
                                <w:rPr>
                                  <w:sz w:val="16"/>
                                  <w:szCs w:val="16"/>
                                </w:rPr>
                                <w:t>5</w:t>
                              </w:r>
                            </w:p>
                          </w:tc>
                        </w:tr>
                        <w:tr w:rsidR="00D714C3" w14:paraId="4FEDA6F2" w14:textId="77777777" w:rsidTr="00D714C3">
                          <w:trPr>
                            <w:trHeight w:val="83"/>
                          </w:trPr>
                          <w:tc>
                            <w:tcPr>
                              <w:cnfStyle w:firstRow="0" w:lastRow="0" w:firstColumn="1" w:lastColumn="0" w:oddVBand="0" w:evenVBand="0" w:oddHBand="0" w:evenHBand="0" w:firstRowFirstColumn="0" w:firstRowLastColumn="0" w:lastRowFirstColumn="0" w:lastRowLastColumn="0"/>
                              <w:tcW w:w="100.15pt" w:type="dxa"/>
                            </w:tcPr>
                            <w:p w14:paraId="442C5A0D" w14:textId="77777777" w:rsidR="00D714C3" w:rsidRPr="006E5F24" w:rsidRDefault="00D714C3" w:rsidP="005109CD">
                              <w:pPr>
                                <w:jc w:val="start"/>
                                <w:rPr>
                                  <w:sz w:val="16"/>
                                  <w:szCs w:val="16"/>
                                </w:rPr>
                              </w:pPr>
                              <w:r w:rsidRPr="006E5F24">
                                <w:rPr>
                                  <w:sz w:val="16"/>
                                  <w:szCs w:val="16"/>
                                </w:rPr>
                                <w:t>Insider Threats</w:t>
                              </w:r>
                            </w:p>
                          </w:tc>
                          <w:tc>
                            <w:tcPr>
                              <w:tcW w:w="33.05pt" w:type="dxa"/>
                            </w:tcPr>
                            <w:p w14:paraId="7487859A"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4</w:t>
                              </w:r>
                            </w:p>
                          </w:tc>
                          <w:tc>
                            <w:tcPr>
                              <w:tcW w:w="45.95pt" w:type="dxa"/>
                            </w:tcPr>
                            <w:p w14:paraId="0E1D5FD5"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2</w:t>
                              </w:r>
                            </w:p>
                          </w:tc>
                          <w:tc>
                            <w:tcPr>
                              <w:tcW w:w="33.25pt" w:type="dxa"/>
                            </w:tcPr>
                            <w:p w14:paraId="17F21DA9"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8</w:t>
                              </w:r>
                            </w:p>
                          </w:tc>
                          <w:tc>
                            <w:tcPr>
                              <w:tcW w:w="23.50pt" w:type="dxa"/>
                            </w:tcPr>
                            <w:p w14:paraId="3E68A779" w14:textId="77777777" w:rsidR="00D714C3" w:rsidRPr="006E5F24" w:rsidRDefault="00D714C3" w:rsidP="005109CD">
                              <w:pPr>
                                <w:cnfStyle w:firstRow="0" w:lastRow="0" w:firstColumn="0" w:lastColumn="0" w:oddVBand="0" w:evenVBand="0" w:oddHBand="0" w:evenHBand="0" w:firstRowFirstColumn="0" w:firstRowLastColumn="0" w:lastRowFirstColumn="0" w:lastRowLastColumn="0"/>
                                <w:rPr>
                                  <w:sz w:val="16"/>
                                  <w:szCs w:val="16"/>
                                </w:rPr>
                              </w:pPr>
                              <w:r w:rsidRPr="006E5F24">
                                <w:rPr>
                                  <w:sz w:val="16"/>
                                  <w:szCs w:val="16"/>
                                </w:rPr>
                                <w:t>5</w:t>
                              </w:r>
                            </w:p>
                          </w:tc>
                        </w:tr>
                      </w:tbl>
                      <w:p w14:paraId="6B2A7185" w14:textId="77777777" w:rsidR="00D714C3" w:rsidRDefault="00D714C3" w:rsidP="00D714C3"/>
                    </wne:txbxContent>
                  </wp:txbx>
                  <wp:bodyPr rot="0" vert="horz" wrap="square" lIns="36000" tIns="36000" rIns="36000" bIns="72000" anchor="t" anchorCtr="0">
                    <a:noAutofit/>
                  </wp:bodyPr>
                </wp:wsp>
              </a:graphicData>
            </a:graphic>
          </wp:inline>
        </w:drawing>
      </w:r>
    </w:p>
    <w:p w14:paraId="66166475" w14:textId="632BE551" w:rsidR="003D744A" w:rsidRDefault="00D917EA" w:rsidP="00D917EA">
      <w:pPr>
        <w:pStyle w:val="Caption"/>
        <w:jc w:val="both"/>
      </w:pPr>
      <w:r>
        <w:t xml:space="preserve">Figure </w:t>
      </w:r>
      <w:fldSimple w:instr=" SEQ Figure \* ARABIC ">
        <w:r>
          <w:rPr>
            <w:noProof/>
          </w:rPr>
          <w:t>1</w:t>
        </w:r>
      </w:fldSimple>
      <w:r>
        <w:t>. Risk Analysis Ranking Table.</w:t>
      </w:r>
    </w:p>
    <w:p w14:paraId="72DA7DB8" w14:textId="0C0A1E33" w:rsidR="0067549F" w:rsidRDefault="00307D8C" w:rsidP="0067549F">
      <w:pPr>
        <w:pStyle w:val="bulletlist"/>
      </w:pPr>
      <w:r>
        <w:tab/>
      </w:r>
      <w:r w:rsidR="006E5F24">
        <w:t>(Note: Ties in score are given equal rank; prioritisation may depend further on context.)</w:t>
      </w:r>
    </w:p>
    <w:p w14:paraId="6763FE5F" w14:textId="49119257" w:rsidR="006E5F24" w:rsidRDefault="006E5F24" w:rsidP="006E5F24">
      <w:pPr>
        <w:pStyle w:val="Heading2"/>
        <w:numPr>
          <w:ilvl w:val="0"/>
          <w:numId w:val="26"/>
        </w:numPr>
      </w:pPr>
      <w:r>
        <w:t>Assumption</w:t>
      </w:r>
      <w:r w:rsidR="00891B4F">
        <w:t>s</w:t>
      </w:r>
    </w:p>
    <w:p w14:paraId="5D7EB6EF" w14:textId="37B8A71F" w:rsidR="006E5F24" w:rsidRPr="003D744A" w:rsidRDefault="003D744A" w:rsidP="006E5F24">
      <w:pPr>
        <w:pStyle w:val="bulletlist"/>
        <w:numPr>
          <w:ilvl w:val="0"/>
          <w:numId w:val="27"/>
        </w:numPr>
        <w:ind w:start="28.80pt" w:hanging="14.40pt"/>
        <w:rPr>
          <w:b/>
          <w:bCs/>
        </w:rPr>
      </w:pPr>
      <w:r>
        <w:t>Physical access to underground devices is possible during emergencies or due to supervision gaps.</w:t>
      </w:r>
    </w:p>
    <w:p w14:paraId="354F9BD5" w14:textId="7C44B13D" w:rsidR="003D744A" w:rsidRPr="003D744A" w:rsidRDefault="003D744A" w:rsidP="006E5F24">
      <w:pPr>
        <w:pStyle w:val="bulletlist"/>
        <w:numPr>
          <w:ilvl w:val="0"/>
          <w:numId w:val="27"/>
        </w:numPr>
        <w:ind w:start="28.80pt" w:hanging="14.40pt"/>
        <w:rPr>
          <w:b/>
          <w:bCs/>
        </w:rPr>
      </w:pPr>
      <w:r>
        <w:t>Attackers may include external adversaries, disgruntled staff, or insiders.</w:t>
      </w:r>
    </w:p>
    <w:p w14:paraId="0FDDF3C8" w14:textId="0E137193" w:rsidR="003D744A" w:rsidRPr="003D744A" w:rsidRDefault="003D744A" w:rsidP="006E5F24">
      <w:pPr>
        <w:pStyle w:val="bulletlist"/>
        <w:numPr>
          <w:ilvl w:val="0"/>
          <w:numId w:val="27"/>
        </w:numPr>
        <w:ind w:start="28.80pt" w:hanging="14.40pt"/>
        <w:rPr>
          <w:b/>
          <w:bCs/>
        </w:rPr>
      </w:pPr>
      <w:r>
        <w:t>The gateway/headend is assumed to be in a relatively secure area.</w:t>
      </w:r>
    </w:p>
    <w:p w14:paraId="5671C4E4" w14:textId="55D14963" w:rsidR="003D744A" w:rsidRPr="003D744A" w:rsidRDefault="003D744A" w:rsidP="006E5F24">
      <w:pPr>
        <w:pStyle w:val="bulletlist"/>
        <w:numPr>
          <w:ilvl w:val="0"/>
          <w:numId w:val="27"/>
        </w:numPr>
        <w:ind w:start="28.80pt" w:hanging="14.40pt"/>
        <w:rPr>
          <w:b/>
          <w:bCs/>
        </w:rPr>
      </w:pPr>
      <w:r>
        <w:t xml:space="preserve">The LoRa network is not IP-based, lacks </w:t>
      </w:r>
      <w:proofErr w:type="spellStart"/>
      <w:r>
        <w:t>LoRaWAN</w:t>
      </w:r>
      <w:proofErr w:type="spellEnd"/>
      <w:r>
        <w:t xml:space="preserve"> security features, and devices are deployed rapidly with minimal configuration.</w:t>
      </w:r>
    </w:p>
    <w:p w14:paraId="04D37FA1" w14:textId="68DA2718" w:rsidR="00433B1D" w:rsidRPr="00891B4F" w:rsidRDefault="003D744A" w:rsidP="003D744A">
      <w:pPr>
        <w:pStyle w:val="bulletlist"/>
        <w:numPr>
          <w:ilvl w:val="0"/>
          <w:numId w:val="27"/>
        </w:numPr>
        <w:ind w:start="28.80pt" w:hanging="14.40pt"/>
        <w:rPr>
          <w:b/>
          <w:bCs/>
        </w:rPr>
      </w:pPr>
      <w:r>
        <w:t>Underground environmental hazards (moisture, dust, impact) increase the risk of device loss or failure.</w:t>
      </w:r>
    </w:p>
    <w:p w14:paraId="44BD5270" w14:textId="77777777" w:rsidR="00891B4F" w:rsidRPr="003D744A" w:rsidRDefault="00891B4F" w:rsidP="00891B4F">
      <w:pPr>
        <w:pStyle w:val="bulletlist"/>
        <w:ind w:start="28.80pt"/>
        <w:rPr>
          <w:b/>
          <w:bCs/>
        </w:rPr>
      </w:pPr>
    </w:p>
    <w:p w14:paraId="17F150FC" w14:textId="3CC72EA3" w:rsidR="009303D9" w:rsidRDefault="000A2BFF" w:rsidP="000A2BFF">
      <w:pPr>
        <w:pStyle w:val="Heading1"/>
        <w:numPr>
          <w:ilvl w:val="0"/>
          <w:numId w:val="28"/>
        </w:numPr>
      </w:pPr>
      <w:r>
        <w:t xml:space="preserve"> </w:t>
      </w:r>
      <w:r w:rsidR="00062FA6">
        <w:t>Policy Formulation</w:t>
      </w:r>
    </w:p>
    <w:p w14:paraId="099F5960" w14:textId="5FC6BCEC" w:rsidR="00B655C3" w:rsidRDefault="00B655C3" w:rsidP="00B655C3">
      <w:pPr>
        <w:pStyle w:val="BodyText"/>
      </w:pPr>
      <w:r>
        <w:t xml:space="preserve">Based on the </w:t>
      </w:r>
      <w:r w:rsidR="003041D4">
        <w:t xml:space="preserve">previous </w:t>
      </w:r>
      <w:r>
        <w:t>risk analysis, the following security policies are proposed to mitigate the highest-priority risks associated with the deployment of a LoRa-based linear sensor network in underground mining operations.</w:t>
      </w:r>
    </w:p>
    <w:p w14:paraId="0EE36C32" w14:textId="749D782C" w:rsidR="00B655C3" w:rsidRDefault="00B655C3" w:rsidP="00B655C3">
      <w:pPr>
        <w:pStyle w:val="Heading3"/>
        <w:rPr>
          <w:b/>
          <w:bCs/>
        </w:rPr>
      </w:pPr>
      <w:r>
        <w:t xml:space="preserve">Policy 1: </w:t>
      </w:r>
      <w:r w:rsidR="00307D8C">
        <w:rPr>
          <w:b/>
          <w:bCs/>
        </w:rPr>
        <w:t>Ensure Confidentiality and Integrity of Data Transmission</w:t>
      </w:r>
    </w:p>
    <w:p w14:paraId="45BA805F" w14:textId="29F61718" w:rsidR="00B655C3" w:rsidRPr="00B655C3" w:rsidRDefault="00B655C3" w:rsidP="00B655C3">
      <w:pPr>
        <w:pStyle w:val="bulletlist"/>
        <w:rPr>
          <w:b/>
          <w:bCs/>
        </w:rPr>
      </w:pPr>
      <w:r>
        <w:rPr>
          <w:b/>
          <w:bCs/>
        </w:rPr>
        <w:tab/>
        <w:t xml:space="preserve">Policy Statement: </w:t>
      </w:r>
      <w:r w:rsidR="00B87979">
        <w:t>All data transmitted between tags, relays, and the headend must be encrypted and authenticated to prevent unauthorised interception, tempering, or spoofing of messages.</w:t>
      </w:r>
    </w:p>
    <w:p w14:paraId="1EDB9DEC" w14:textId="2990ACE4" w:rsidR="00B655C3" w:rsidRPr="0067549F" w:rsidRDefault="00B87979" w:rsidP="00B87979">
      <w:pPr>
        <w:pStyle w:val="bulletlist"/>
      </w:pPr>
      <w:r>
        <w:rPr>
          <w:b/>
          <w:bCs/>
        </w:rPr>
        <w:tab/>
        <w:t xml:space="preserve">Risks Assessed: </w:t>
      </w:r>
    </w:p>
    <w:p w14:paraId="3E643642" w14:textId="1EC4525C" w:rsidR="00B655C3" w:rsidRDefault="00B87979" w:rsidP="00B87979">
      <w:pPr>
        <w:pStyle w:val="BodyText"/>
        <w:numPr>
          <w:ilvl w:val="0"/>
          <w:numId w:val="32"/>
        </w:numPr>
      </w:pPr>
      <w:r>
        <w:t>Unauthorised interception or tampering of data.</w:t>
      </w:r>
    </w:p>
    <w:p w14:paraId="29EA4B76" w14:textId="1A48E905" w:rsidR="00B87979" w:rsidRDefault="00B87979" w:rsidP="00B87979">
      <w:pPr>
        <w:pStyle w:val="BodyText"/>
        <w:numPr>
          <w:ilvl w:val="0"/>
          <w:numId w:val="32"/>
        </w:numPr>
      </w:pPr>
      <w:r>
        <w:t>Privacy breach of personnel location data</w:t>
      </w:r>
      <w:r w:rsidR="008765FE">
        <w:t>.</w:t>
      </w:r>
    </w:p>
    <w:p w14:paraId="3DB4E94B" w14:textId="46127D13" w:rsidR="00307D8C" w:rsidRDefault="00307D8C" w:rsidP="00307D8C">
      <w:pPr>
        <w:pStyle w:val="Heading3"/>
        <w:pBdr>
          <w:top w:val="single" w:sz="6" w:space="1" w:color="auto"/>
        </w:pBdr>
        <w:rPr>
          <w:b/>
          <w:bCs/>
        </w:rPr>
      </w:pPr>
      <w:r>
        <w:t xml:space="preserve">Policy 2: </w:t>
      </w:r>
      <w:r>
        <w:rPr>
          <w:b/>
          <w:bCs/>
        </w:rPr>
        <w:t xml:space="preserve">Protect </w:t>
      </w:r>
      <w:r w:rsidR="00DD169E">
        <w:rPr>
          <w:b/>
          <w:bCs/>
        </w:rPr>
        <w:t>P</w:t>
      </w:r>
      <w:r>
        <w:rPr>
          <w:b/>
          <w:bCs/>
        </w:rPr>
        <w:t>hysical Security of Network Devices</w:t>
      </w:r>
    </w:p>
    <w:p w14:paraId="6066C167" w14:textId="35C07D54" w:rsidR="00307D8C" w:rsidRPr="00B655C3" w:rsidRDefault="00307D8C" w:rsidP="00307D8C">
      <w:pPr>
        <w:pStyle w:val="bulletlist"/>
        <w:rPr>
          <w:b/>
          <w:bCs/>
        </w:rPr>
      </w:pPr>
      <w:r>
        <w:rPr>
          <w:b/>
          <w:bCs/>
        </w:rPr>
        <w:tab/>
        <w:t xml:space="preserve">Policy Statement: </w:t>
      </w:r>
      <w:r>
        <w:t>Physical access to all tags, relays, and headend devices must be restricted, monitored, and protected against tampering, unauthorised removal</w:t>
      </w:r>
      <w:r w:rsidR="008765FE">
        <w:t>, or destruction. All devices must include tamper-evident features.</w:t>
      </w:r>
    </w:p>
    <w:p w14:paraId="6116807B" w14:textId="77777777" w:rsidR="00307D8C" w:rsidRPr="0067549F" w:rsidRDefault="00307D8C" w:rsidP="00307D8C">
      <w:pPr>
        <w:pStyle w:val="bulletlist"/>
      </w:pPr>
      <w:r>
        <w:rPr>
          <w:b/>
          <w:bCs/>
        </w:rPr>
        <w:tab/>
        <w:t xml:space="preserve">Risks Assessed: </w:t>
      </w:r>
    </w:p>
    <w:p w14:paraId="374BD663" w14:textId="723FD30C" w:rsidR="00307D8C" w:rsidRDefault="008765FE" w:rsidP="00307D8C">
      <w:pPr>
        <w:pStyle w:val="BodyText"/>
        <w:numPr>
          <w:ilvl w:val="0"/>
          <w:numId w:val="32"/>
        </w:numPr>
      </w:pPr>
      <w:r>
        <w:t>Physical compromise or tampering with relay/tags.</w:t>
      </w:r>
    </w:p>
    <w:p w14:paraId="736C566C" w14:textId="77553115" w:rsidR="00307D8C" w:rsidRDefault="008765FE" w:rsidP="00307D8C">
      <w:pPr>
        <w:pStyle w:val="BodyText"/>
        <w:numPr>
          <w:ilvl w:val="0"/>
          <w:numId w:val="32"/>
        </w:numPr>
      </w:pPr>
      <w:r>
        <w:t>Device loss or failure (accidental/environmental).</w:t>
      </w:r>
    </w:p>
    <w:p w14:paraId="49A64B22" w14:textId="5C3B8AF6" w:rsidR="008765FE" w:rsidRDefault="008765FE" w:rsidP="00307D8C">
      <w:pPr>
        <w:pStyle w:val="BodyText"/>
        <w:numPr>
          <w:ilvl w:val="0"/>
          <w:numId w:val="32"/>
        </w:numPr>
      </w:pPr>
      <w:r>
        <w:t>Insider threats.</w:t>
      </w:r>
    </w:p>
    <w:p w14:paraId="1C002F41" w14:textId="46BE33DE" w:rsidR="008765FE" w:rsidRDefault="008765FE" w:rsidP="008765FE">
      <w:pPr>
        <w:pStyle w:val="Heading3"/>
        <w:pBdr>
          <w:top w:val="single" w:sz="6" w:space="1" w:color="auto"/>
        </w:pBdr>
        <w:rPr>
          <w:b/>
          <w:bCs/>
        </w:rPr>
      </w:pPr>
      <w:r>
        <w:t xml:space="preserve">Policy 3: </w:t>
      </w:r>
      <w:r>
        <w:rPr>
          <w:b/>
          <w:bCs/>
        </w:rPr>
        <w:t>Enforce Secure Gateway Operations</w:t>
      </w:r>
    </w:p>
    <w:p w14:paraId="4E2198C5" w14:textId="2F629203" w:rsidR="008765FE" w:rsidRPr="00B655C3" w:rsidRDefault="008765FE" w:rsidP="008765FE">
      <w:pPr>
        <w:pStyle w:val="bulletlist"/>
        <w:rPr>
          <w:b/>
          <w:bCs/>
        </w:rPr>
      </w:pPr>
      <w:r>
        <w:rPr>
          <w:b/>
          <w:bCs/>
        </w:rPr>
        <w:tab/>
        <w:t xml:space="preserve">Policy Statement: </w:t>
      </w:r>
      <w:r>
        <w:t>The gateway (headend) connecting the underground network to the surface infrastructure must enforce strict access controls, logging, and network segmentation to prevent unauthorised access and lateral movement into the surface network.</w:t>
      </w:r>
    </w:p>
    <w:p w14:paraId="79EE9455" w14:textId="77777777" w:rsidR="008765FE" w:rsidRPr="0067549F" w:rsidRDefault="008765FE" w:rsidP="008765FE">
      <w:pPr>
        <w:pStyle w:val="bulletlist"/>
      </w:pPr>
      <w:r>
        <w:rPr>
          <w:b/>
          <w:bCs/>
        </w:rPr>
        <w:tab/>
        <w:t xml:space="preserve">Risks Assessed: </w:t>
      </w:r>
    </w:p>
    <w:p w14:paraId="50BD67C1" w14:textId="0C4EC331" w:rsidR="008765FE" w:rsidRDefault="008765FE" w:rsidP="008765FE">
      <w:pPr>
        <w:pStyle w:val="BodyText"/>
        <w:numPr>
          <w:ilvl w:val="0"/>
          <w:numId w:val="32"/>
        </w:numPr>
      </w:pPr>
      <w:r>
        <w:t>Compromise of gateway/headend.</w:t>
      </w:r>
    </w:p>
    <w:p w14:paraId="2E8B632C" w14:textId="66DECC41" w:rsidR="00B655C3" w:rsidRDefault="008765FE" w:rsidP="008765FE">
      <w:pPr>
        <w:pStyle w:val="BodyText"/>
        <w:numPr>
          <w:ilvl w:val="0"/>
          <w:numId w:val="32"/>
        </w:numPr>
      </w:pPr>
      <w:r>
        <w:t>Unauthorised surface network access via gateway.</w:t>
      </w:r>
    </w:p>
    <w:p w14:paraId="682717D9" w14:textId="5D4C9992" w:rsidR="008765FE" w:rsidRDefault="008765FE" w:rsidP="008765FE">
      <w:pPr>
        <w:pStyle w:val="Heading3"/>
        <w:pBdr>
          <w:top w:val="single" w:sz="6" w:space="1" w:color="auto"/>
        </w:pBdr>
        <w:rPr>
          <w:b/>
          <w:bCs/>
        </w:rPr>
      </w:pPr>
      <w:r>
        <w:t xml:space="preserve">Policy 4: </w:t>
      </w:r>
      <w:r>
        <w:rPr>
          <w:b/>
          <w:bCs/>
        </w:rPr>
        <w:t>Maintain Network Availability and Resilience</w:t>
      </w:r>
    </w:p>
    <w:p w14:paraId="3ECAD578" w14:textId="7528C3A1" w:rsidR="008765FE" w:rsidRPr="00B655C3" w:rsidRDefault="008765FE" w:rsidP="008765FE">
      <w:pPr>
        <w:pStyle w:val="bulletlist"/>
        <w:rPr>
          <w:b/>
          <w:bCs/>
        </w:rPr>
      </w:pPr>
      <w:r>
        <w:rPr>
          <w:b/>
          <w:bCs/>
        </w:rPr>
        <w:tab/>
        <w:t xml:space="preserve">Policy Statement: </w:t>
      </w:r>
      <w:r>
        <w:t>Appropriate anti-jamming, redundancy, and failover measures must be implemented to minimise the impact of denial-of-service (DoS) attacks and device failures, to ensure continuous availability of emergency communications.</w:t>
      </w:r>
    </w:p>
    <w:p w14:paraId="066C3D2E" w14:textId="77777777" w:rsidR="008765FE" w:rsidRPr="0067549F" w:rsidRDefault="008765FE" w:rsidP="008765FE">
      <w:pPr>
        <w:pStyle w:val="bulletlist"/>
      </w:pPr>
      <w:r>
        <w:rPr>
          <w:b/>
          <w:bCs/>
        </w:rPr>
        <w:tab/>
        <w:t xml:space="preserve">Risks Assessed: </w:t>
      </w:r>
    </w:p>
    <w:p w14:paraId="0173C65C" w14:textId="0C9FBB3D" w:rsidR="008765FE" w:rsidRDefault="008765FE" w:rsidP="008765FE">
      <w:pPr>
        <w:pStyle w:val="BodyText"/>
        <w:numPr>
          <w:ilvl w:val="0"/>
          <w:numId w:val="32"/>
        </w:numPr>
      </w:pPr>
      <w:r>
        <w:t>Denial of Service (DoS) attacks.</w:t>
      </w:r>
    </w:p>
    <w:p w14:paraId="518D772F" w14:textId="68C3CD85" w:rsidR="008765FE" w:rsidRDefault="008765FE" w:rsidP="008765FE">
      <w:pPr>
        <w:pStyle w:val="BodyText"/>
        <w:numPr>
          <w:ilvl w:val="0"/>
          <w:numId w:val="32"/>
        </w:numPr>
      </w:pPr>
      <w:r>
        <w:t>Device loss or failure.</w:t>
      </w:r>
    </w:p>
    <w:p w14:paraId="166767E8" w14:textId="4D5DD7B5" w:rsidR="008765FE" w:rsidRDefault="008765FE" w:rsidP="008765FE">
      <w:pPr>
        <w:pStyle w:val="Heading3"/>
        <w:pBdr>
          <w:top w:val="single" w:sz="6" w:space="1" w:color="auto"/>
        </w:pBdr>
        <w:rPr>
          <w:b/>
          <w:bCs/>
        </w:rPr>
      </w:pPr>
      <w:r>
        <w:t xml:space="preserve">Policy 5: </w:t>
      </w:r>
      <w:r>
        <w:rPr>
          <w:b/>
          <w:bCs/>
        </w:rPr>
        <w:t xml:space="preserve">Protect </w:t>
      </w:r>
      <w:r w:rsidR="003041D4">
        <w:rPr>
          <w:b/>
          <w:bCs/>
        </w:rPr>
        <w:t>Sensitive</w:t>
      </w:r>
      <w:r>
        <w:rPr>
          <w:b/>
          <w:bCs/>
        </w:rPr>
        <w:t xml:space="preserve"> </w:t>
      </w:r>
      <w:r w:rsidR="003041D4">
        <w:rPr>
          <w:b/>
          <w:bCs/>
        </w:rPr>
        <w:t>Information</w:t>
      </w:r>
    </w:p>
    <w:p w14:paraId="1809E036" w14:textId="01E9604C" w:rsidR="008765FE" w:rsidRPr="00B655C3" w:rsidRDefault="008765FE" w:rsidP="008765FE">
      <w:pPr>
        <w:pStyle w:val="bulletlist"/>
        <w:rPr>
          <w:b/>
          <w:bCs/>
        </w:rPr>
      </w:pPr>
      <w:r>
        <w:rPr>
          <w:b/>
          <w:bCs/>
        </w:rPr>
        <w:tab/>
        <w:t xml:space="preserve">Policy Statement: </w:t>
      </w:r>
      <w:r>
        <w:t>Access to personnel location data must be limited to authorised users only, and all access must be logged. Data retention sharing must comply with applicable privacy regulations and company policy.</w:t>
      </w:r>
    </w:p>
    <w:p w14:paraId="4DEB428C" w14:textId="77777777" w:rsidR="008765FE" w:rsidRPr="0067549F" w:rsidRDefault="008765FE" w:rsidP="008765FE">
      <w:pPr>
        <w:pStyle w:val="bulletlist"/>
      </w:pPr>
      <w:r>
        <w:rPr>
          <w:b/>
          <w:bCs/>
        </w:rPr>
        <w:tab/>
        <w:t xml:space="preserve">Risks Assessed: </w:t>
      </w:r>
    </w:p>
    <w:p w14:paraId="47A2F1FA" w14:textId="3643C707" w:rsidR="00B655C3" w:rsidRDefault="008765FE" w:rsidP="008765FE">
      <w:pPr>
        <w:pStyle w:val="BodyText"/>
        <w:numPr>
          <w:ilvl w:val="0"/>
          <w:numId w:val="32"/>
        </w:numPr>
      </w:pPr>
      <w:r>
        <w:t>Privacy breach of personnel location data.</w:t>
      </w:r>
    </w:p>
    <w:p w14:paraId="4404074C" w14:textId="6381A11A" w:rsidR="008765FE" w:rsidRDefault="008765FE" w:rsidP="008765FE">
      <w:pPr>
        <w:pStyle w:val="Heading3"/>
        <w:pBdr>
          <w:top w:val="single" w:sz="6" w:space="1" w:color="auto"/>
        </w:pBdr>
        <w:rPr>
          <w:b/>
          <w:bCs/>
        </w:rPr>
      </w:pPr>
      <w:r>
        <w:t xml:space="preserve">Policy 6: </w:t>
      </w:r>
      <w:r w:rsidR="003041D4">
        <w:rPr>
          <w:b/>
          <w:bCs/>
        </w:rPr>
        <w:t>Investigate Potential</w:t>
      </w:r>
      <w:r>
        <w:rPr>
          <w:b/>
          <w:bCs/>
        </w:rPr>
        <w:t xml:space="preserve"> Insider Threats</w:t>
      </w:r>
    </w:p>
    <w:p w14:paraId="6998B617" w14:textId="40F55FA8" w:rsidR="008765FE" w:rsidRPr="00B655C3" w:rsidRDefault="008765FE" w:rsidP="008765FE">
      <w:pPr>
        <w:pStyle w:val="bulletlist"/>
        <w:rPr>
          <w:b/>
          <w:bCs/>
        </w:rPr>
      </w:pPr>
      <w:r>
        <w:rPr>
          <w:b/>
          <w:bCs/>
        </w:rPr>
        <w:tab/>
        <w:t xml:space="preserve">Policy Statement: </w:t>
      </w:r>
      <w:r>
        <w:t>All personnel with access to network devices or sensitive data must undergo background checks, regular training, and must be subject to the principle of least privilege and robust auditing.</w:t>
      </w:r>
    </w:p>
    <w:p w14:paraId="228E7523" w14:textId="77777777" w:rsidR="008765FE" w:rsidRPr="0067549F" w:rsidRDefault="008765FE" w:rsidP="008765FE">
      <w:pPr>
        <w:pStyle w:val="bulletlist"/>
      </w:pPr>
      <w:r>
        <w:rPr>
          <w:b/>
          <w:bCs/>
        </w:rPr>
        <w:tab/>
        <w:t xml:space="preserve">Risks Assessed: </w:t>
      </w:r>
    </w:p>
    <w:p w14:paraId="3757460B" w14:textId="74E8A3E7" w:rsidR="008765FE" w:rsidRDefault="008765FE" w:rsidP="00B133CD">
      <w:pPr>
        <w:pStyle w:val="BodyText"/>
        <w:numPr>
          <w:ilvl w:val="0"/>
          <w:numId w:val="32"/>
        </w:numPr>
      </w:pPr>
      <w:r>
        <w:t>Insider Threats.</w:t>
      </w:r>
    </w:p>
    <w:p w14:paraId="02F0BBC4" w14:textId="77777777" w:rsidR="00891B4F" w:rsidRPr="00B133CD" w:rsidRDefault="00891B4F" w:rsidP="00891B4F">
      <w:pPr>
        <w:pStyle w:val="BodyText"/>
        <w:ind w:start="14.15pt" w:firstLine="0pt"/>
      </w:pPr>
    </w:p>
    <w:p w14:paraId="5D2DD83B" w14:textId="6453ABAA" w:rsidR="009303D9" w:rsidRDefault="000A2BFF" w:rsidP="000A2BFF">
      <w:pPr>
        <w:pStyle w:val="Heading1"/>
        <w:numPr>
          <w:ilvl w:val="0"/>
          <w:numId w:val="28"/>
        </w:numPr>
      </w:pPr>
      <w:r>
        <w:t xml:space="preserve"> </w:t>
      </w:r>
      <w:r w:rsidR="00062FA6">
        <w:t>Implementation of Security Programme</w:t>
      </w:r>
    </w:p>
    <w:p w14:paraId="2194E41A" w14:textId="52D4B554" w:rsidR="00062FA6" w:rsidRDefault="00B133CD" w:rsidP="00B133CD">
      <w:pPr>
        <w:pStyle w:val="BodyText"/>
      </w:pPr>
      <w:r>
        <w:t>This section details the practical steps, processes, and controls required to implement each security policy for the LoRa-based linear sensor network in underground mining operations.</w:t>
      </w:r>
    </w:p>
    <w:p w14:paraId="4A911FE3" w14:textId="3C812367" w:rsidR="00DD169E" w:rsidRDefault="00B133CD" w:rsidP="00DD169E">
      <w:pPr>
        <w:pStyle w:val="Heading3"/>
        <w:rPr>
          <w:b/>
          <w:bCs/>
        </w:rPr>
      </w:pPr>
      <w:r>
        <w:t xml:space="preserve">Policy 1: </w:t>
      </w:r>
      <w:r>
        <w:rPr>
          <w:b/>
          <w:bCs/>
        </w:rPr>
        <w:t>Ensure Confidentiality and Integrity of Data Transmission</w:t>
      </w:r>
    </w:p>
    <w:p w14:paraId="27220A14" w14:textId="3C3898CC" w:rsidR="00D714C3" w:rsidRDefault="00D714C3" w:rsidP="00D714C3">
      <w:pPr>
        <w:pStyle w:val="bulletlist"/>
      </w:pPr>
      <w:r>
        <w:rPr>
          <w:b/>
          <w:bCs/>
        </w:rPr>
        <w:tab/>
        <w:t xml:space="preserve">Technical Implementation: </w:t>
      </w:r>
    </w:p>
    <w:p w14:paraId="5FE96513" w14:textId="4B72497B" w:rsidR="00D714C3" w:rsidRDefault="00D714C3" w:rsidP="00D714C3">
      <w:pPr>
        <w:pStyle w:val="bulletlist"/>
        <w:numPr>
          <w:ilvl w:val="0"/>
          <w:numId w:val="32"/>
        </w:numPr>
      </w:pPr>
      <w:r>
        <w:t>Integrate AES-128/256 encryption and message authorisation code (MAC) functionality into the firmware of all tags, relays, and headend devices.</w:t>
      </w:r>
    </w:p>
    <w:p w14:paraId="17D77281" w14:textId="04C6A90B" w:rsidR="00D714C3" w:rsidRDefault="00D714C3" w:rsidP="00D714C3">
      <w:pPr>
        <w:pStyle w:val="bulletlist"/>
        <w:numPr>
          <w:ilvl w:val="0"/>
          <w:numId w:val="32"/>
        </w:numPr>
      </w:pPr>
      <w:r>
        <w:t>Use pre-shared cryptographic keys, securely provisioned before deployment. Keys must be rotated at scheduled intervals or upon suspected compromise.</w:t>
      </w:r>
    </w:p>
    <w:p w14:paraId="3F508838" w14:textId="01D8E64F" w:rsidR="00D714C3" w:rsidRDefault="00D714C3" w:rsidP="00D714C3">
      <w:pPr>
        <w:pStyle w:val="bulletlist"/>
        <w:numPr>
          <w:ilvl w:val="0"/>
          <w:numId w:val="32"/>
        </w:numPr>
      </w:pPr>
      <w:r>
        <w:lastRenderedPageBreak/>
        <w:t>Device firmware should block unauthenticated messages and log suspicious communication attempts.</w:t>
      </w:r>
    </w:p>
    <w:p w14:paraId="0F869F84" w14:textId="77777777" w:rsidR="00D714C3" w:rsidRPr="0067549F" w:rsidRDefault="00D714C3" w:rsidP="00D714C3">
      <w:pPr>
        <w:pStyle w:val="bulletlist"/>
      </w:pPr>
      <w:r>
        <w:rPr>
          <w:b/>
          <w:bCs/>
        </w:rPr>
        <w:tab/>
        <w:t xml:space="preserve">Manual Controls: </w:t>
      </w:r>
    </w:p>
    <w:p w14:paraId="3AA25642" w14:textId="717168D0" w:rsidR="00D714C3" w:rsidRDefault="00D714C3" w:rsidP="00D714C3">
      <w:pPr>
        <w:pStyle w:val="BodyText"/>
        <w:numPr>
          <w:ilvl w:val="0"/>
          <w:numId w:val="32"/>
        </w:numPr>
      </w:pPr>
      <w:r>
        <w:t>Maintain a key management procedure, including secure key storage authorised key rotation, and emergency key revocation.</w:t>
      </w:r>
    </w:p>
    <w:p w14:paraId="5CD85078" w14:textId="29D7DE13" w:rsidR="00D714C3" w:rsidRDefault="00D714C3" w:rsidP="00D714C3">
      <w:pPr>
        <w:pStyle w:val="BodyText"/>
        <w:numPr>
          <w:ilvl w:val="0"/>
          <w:numId w:val="32"/>
        </w:numPr>
      </w:pPr>
      <w:r>
        <w:t>Train technical staff to recognise signs of data tampering, such as repeated communication failures or verification errors.</w:t>
      </w:r>
    </w:p>
    <w:p w14:paraId="1EF44AF9" w14:textId="0509003A" w:rsidR="00D714C3" w:rsidRDefault="00D714C3" w:rsidP="00D714C3">
      <w:pPr>
        <w:pStyle w:val="BodyText"/>
        <w:numPr>
          <w:ilvl w:val="0"/>
          <w:numId w:val="32"/>
        </w:numPr>
      </w:pPr>
      <w:r>
        <w:t>Regularly audit cryptographic settings and update firmware as needed for security patches.</w:t>
      </w:r>
    </w:p>
    <w:p w14:paraId="50E4032A" w14:textId="77777777" w:rsidR="00D714C3" w:rsidRPr="00D714C3" w:rsidRDefault="00D714C3" w:rsidP="00D714C3"/>
    <w:p w14:paraId="5E5A97CD" w14:textId="7EE43B65" w:rsidR="00DD169E" w:rsidRDefault="00DD169E" w:rsidP="00027B99">
      <w:pPr>
        <w:pStyle w:val="Heading3"/>
        <w:pBdr>
          <w:top w:val="single" w:sz="6" w:space="1" w:color="auto"/>
        </w:pBdr>
        <w:rPr>
          <w:b/>
          <w:bCs/>
        </w:rPr>
      </w:pPr>
      <w:r>
        <w:t xml:space="preserve">Policy 2: </w:t>
      </w:r>
      <w:r>
        <w:rPr>
          <w:b/>
          <w:bCs/>
        </w:rPr>
        <w:t>Protect Physical Security of Network Devices</w:t>
      </w:r>
    </w:p>
    <w:p w14:paraId="547E6FB5" w14:textId="77777777" w:rsidR="00DD169E" w:rsidRDefault="00DD169E" w:rsidP="00DD169E">
      <w:pPr>
        <w:pStyle w:val="bulletlist"/>
      </w:pPr>
      <w:r>
        <w:rPr>
          <w:b/>
          <w:bCs/>
        </w:rPr>
        <w:tab/>
        <w:t xml:space="preserve">Technical Implementation: </w:t>
      </w:r>
    </w:p>
    <w:p w14:paraId="11906399" w14:textId="7C0F829B" w:rsidR="00DD169E" w:rsidRDefault="00DD169E" w:rsidP="00DD169E">
      <w:pPr>
        <w:pStyle w:val="bulletlist"/>
        <w:numPr>
          <w:ilvl w:val="0"/>
          <w:numId w:val="32"/>
        </w:numPr>
      </w:pPr>
      <w:r>
        <w:t>Equip all devices (tags, relays, headend) with tamper-evident seals and casings.</w:t>
      </w:r>
    </w:p>
    <w:p w14:paraId="6B49AD2F" w14:textId="795FA267" w:rsidR="00DD169E" w:rsidRDefault="00DD169E" w:rsidP="00DD169E">
      <w:pPr>
        <w:pStyle w:val="bulletlist"/>
        <w:numPr>
          <w:ilvl w:val="0"/>
          <w:numId w:val="32"/>
        </w:numPr>
      </w:pPr>
      <w:r>
        <w:t>Attach RFID tags or barcodes to each device for asset tracking</w:t>
      </w:r>
      <w:r w:rsidR="00027B99">
        <w:t>.</w:t>
      </w:r>
    </w:p>
    <w:p w14:paraId="6FEE3E2A" w14:textId="0F31E179" w:rsidR="00027B99" w:rsidRDefault="00027B99" w:rsidP="00DD169E">
      <w:pPr>
        <w:pStyle w:val="bulletlist"/>
        <w:numPr>
          <w:ilvl w:val="0"/>
          <w:numId w:val="32"/>
        </w:numPr>
      </w:pPr>
      <w:r>
        <w:t>Place relays in hard-to-reach or monitored locations to reduce the risk of physical tampering or theft.</w:t>
      </w:r>
    </w:p>
    <w:p w14:paraId="1FA1A8D2" w14:textId="77777777" w:rsidR="00DD169E" w:rsidRPr="0067549F" w:rsidRDefault="00DD169E" w:rsidP="00DD169E">
      <w:pPr>
        <w:pStyle w:val="bulletlist"/>
      </w:pPr>
      <w:r>
        <w:rPr>
          <w:b/>
          <w:bCs/>
        </w:rPr>
        <w:tab/>
        <w:t xml:space="preserve">Manual Controls: </w:t>
      </w:r>
    </w:p>
    <w:p w14:paraId="17D64513" w14:textId="26A07A90" w:rsidR="00DD169E" w:rsidRDefault="00027B99" w:rsidP="00DD169E">
      <w:pPr>
        <w:pStyle w:val="BodyText"/>
        <w:numPr>
          <w:ilvl w:val="0"/>
          <w:numId w:val="32"/>
        </w:numPr>
      </w:pPr>
      <w:r>
        <w:t>Conduct scheduled inspections and audits of device integrity and locations.</w:t>
      </w:r>
    </w:p>
    <w:p w14:paraId="1224BA01" w14:textId="11D7F0B4" w:rsidR="00DD169E" w:rsidRDefault="00027B99" w:rsidP="00DD169E">
      <w:pPr>
        <w:pStyle w:val="BodyText"/>
        <w:numPr>
          <w:ilvl w:val="0"/>
          <w:numId w:val="32"/>
        </w:numPr>
      </w:pPr>
      <w:r>
        <w:t>Log all device deployments, movements, and retrievals in an asset management system.</w:t>
      </w:r>
    </w:p>
    <w:p w14:paraId="6C4DBBC3" w14:textId="709DDDC9" w:rsidR="00027B99" w:rsidRDefault="00027B99" w:rsidP="00A551FC">
      <w:pPr>
        <w:pStyle w:val="BodyText"/>
        <w:numPr>
          <w:ilvl w:val="0"/>
          <w:numId w:val="32"/>
        </w:numPr>
      </w:pPr>
      <w:r>
        <w:t>Establish a clear incident response plan for lost, missing, or tampered devices, including prompt investigation and device replacement.</w:t>
      </w:r>
    </w:p>
    <w:p w14:paraId="6467CE01" w14:textId="350CF88F" w:rsidR="00027B99" w:rsidRDefault="00027B99" w:rsidP="00027B99">
      <w:pPr>
        <w:pStyle w:val="Heading3"/>
        <w:pBdr>
          <w:top w:val="single" w:sz="6" w:space="1" w:color="auto"/>
        </w:pBdr>
        <w:rPr>
          <w:b/>
          <w:bCs/>
        </w:rPr>
      </w:pPr>
      <w:r>
        <w:t xml:space="preserve">Policy 3: </w:t>
      </w:r>
      <w:r>
        <w:rPr>
          <w:b/>
          <w:bCs/>
        </w:rPr>
        <w:t>Enforce Secure Gateway Operations</w:t>
      </w:r>
    </w:p>
    <w:p w14:paraId="7D56D886" w14:textId="77777777" w:rsidR="00027B99" w:rsidRDefault="00027B99" w:rsidP="00027B99">
      <w:pPr>
        <w:pStyle w:val="bulletlist"/>
      </w:pPr>
      <w:r>
        <w:rPr>
          <w:b/>
          <w:bCs/>
        </w:rPr>
        <w:tab/>
        <w:t xml:space="preserve">Technical Implementation: </w:t>
      </w:r>
    </w:p>
    <w:p w14:paraId="07BD768F" w14:textId="6F17C89D" w:rsidR="00027B99" w:rsidRDefault="00027B99" w:rsidP="00027B99">
      <w:pPr>
        <w:pStyle w:val="bulletlist"/>
        <w:numPr>
          <w:ilvl w:val="0"/>
          <w:numId w:val="32"/>
        </w:numPr>
      </w:pPr>
      <w:r>
        <w:t>Install firewalls and VLANs to segment the LoRa emergency network from other mine IT systems.</w:t>
      </w:r>
    </w:p>
    <w:p w14:paraId="0A79F264" w14:textId="397E71BF" w:rsidR="00027B99" w:rsidRDefault="00027B99" w:rsidP="00027B99">
      <w:pPr>
        <w:pStyle w:val="bulletlist"/>
        <w:numPr>
          <w:ilvl w:val="0"/>
          <w:numId w:val="32"/>
        </w:numPr>
      </w:pPr>
      <w:r>
        <w:t>Require multi-factor authentication (MFA) for all administrative access to the gateway/headend.</w:t>
      </w:r>
    </w:p>
    <w:p w14:paraId="0354A0C7" w14:textId="16C62749" w:rsidR="00027B99" w:rsidRDefault="00027B99" w:rsidP="00027B99">
      <w:pPr>
        <w:pStyle w:val="bulletlist"/>
        <w:numPr>
          <w:ilvl w:val="0"/>
          <w:numId w:val="32"/>
        </w:numPr>
      </w:pPr>
      <w:r>
        <w:t>Enable centralised logging for all access attempts and configuration changes, with automated alerts on suspicious activities.</w:t>
      </w:r>
    </w:p>
    <w:p w14:paraId="3CF2E06F" w14:textId="0EB88346" w:rsidR="00027B99" w:rsidRDefault="00027B99" w:rsidP="00027B99">
      <w:pPr>
        <w:pStyle w:val="bulletlist"/>
        <w:numPr>
          <w:ilvl w:val="0"/>
          <w:numId w:val="32"/>
        </w:numPr>
      </w:pPr>
      <w:r>
        <w:t>Physically secure the gateway in a locked, access-controlled room.</w:t>
      </w:r>
    </w:p>
    <w:p w14:paraId="60A8997B" w14:textId="77777777" w:rsidR="00027B99" w:rsidRPr="0067549F" w:rsidRDefault="00027B99" w:rsidP="00027B99">
      <w:pPr>
        <w:pStyle w:val="bulletlist"/>
      </w:pPr>
      <w:r>
        <w:rPr>
          <w:b/>
          <w:bCs/>
        </w:rPr>
        <w:tab/>
        <w:t xml:space="preserve">Manual Controls: </w:t>
      </w:r>
    </w:p>
    <w:p w14:paraId="3F14DD73" w14:textId="127D98B4" w:rsidR="00027B99" w:rsidRDefault="00027B99" w:rsidP="00027B99">
      <w:pPr>
        <w:pStyle w:val="BodyText"/>
        <w:numPr>
          <w:ilvl w:val="0"/>
          <w:numId w:val="32"/>
        </w:numPr>
      </w:pPr>
      <w:r>
        <w:t>Restrict physical and administrative access to the gateway to authorised personnel only.</w:t>
      </w:r>
    </w:p>
    <w:p w14:paraId="1E80667C" w14:textId="7C09E6FA" w:rsidR="00027B99" w:rsidRDefault="00027B99" w:rsidP="00027B99">
      <w:pPr>
        <w:pStyle w:val="BodyText"/>
        <w:numPr>
          <w:ilvl w:val="0"/>
          <w:numId w:val="32"/>
        </w:numPr>
      </w:pPr>
      <w:r>
        <w:t>Review access and activity logs regularly, investigating anomalies.</w:t>
      </w:r>
    </w:p>
    <w:p w14:paraId="3EE8777E" w14:textId="73CF34A1" w:rsidR="00027B99" w:rsidRDefault="00027B99" w:rsidP="00027B99">
      <w:pPr>
        <w:pStyle w:val="BodyText"/>
        <w:numPr>
          <w:ilvl w:val="0"/>
          <w:numId w:val="32"/>
        </w:numPr>
      </w:pPr>
      <w:r>
        <w:t>Document all changes to gateway configurations and maintain an up-to-date access roster.</w:t>
      </w:r>
    </w:p>
    <w:p w14:paraId="260A67E7" w14:textId="6888EB1F" w:rsidR="00027B99" w:rsidRDefault="00027B99" w:rsidP="00027B99">
      <w:pPr>
        <w:pStyle w:val="Heading3"/>
        <w:pBdr>
          <w:top w:val="single" w:sz="6" w:space="1" w:color="auto"/>
        </w:pBdr>
        <w:rPr>
          <w:b/>
          <w:bCs/>
        </w:rPr>
      </w:pPr>
      <w:r>
        <w:t xml:space="preserve">Policy 4: </w:t>
      </w:r>
      <w:r>
        <w:rPr>
          <w:b/>
          <w:bCs/>
        </w:rPr>
        <w:t>Maintain Network Availability and Resilience</w:t>
      </w:r>
    </w:p>
    <w:p w14:paraId="7840DA49" w14:textId="77777777" w:rsidR="00027B99" w:rsidRDefault="00027B99" w:rsidP="00027B99">
      <w:pPr>
        <w:pStyle w:val="bulletlist"/>
      </w:pPr>
      <w:r>
        <w:rPr>
          <w:b/>
          <w:bCs/>
        </w:rPr>
        <w:tab/>
        <w:t xml:space="preserve">Technical Implementation: </w:t>
      </w:r>
    </w:p>
    <w:p w14:paraId="6B032CC3" w14:textId="4343BA8D" w:rsidR="00027B99" w:rsidRDefault="00027B99" w:rsidP="00027B99">
      <w:pPr>
        <w:pStyle w:val="bulletlist"/>
        <w:numPr>
          <w:ilvl w:val="0"/>
          <w:numId w:val="32"/>
        </w:numPr>
      </w:pPr>
      <w:r>
        <w:t>Implement frequency hopping or channel switching on LoRa devices to reduce jamming risk.</w:t>
      </w:r>
    </w:p>
    <w:p w14:paraId="73D9139F" w14:textId="1E16BB78" w:rsidR="00027B99" w:rsidRDefault="00027B99" w:rsidP="00027B99">
      <w:pPr>
        <w:pStyle w:val="bulletlist"/>
        <w:numPr>
          <w:ilvl w:val="0"/>
          <w:numId w:val="32"/>
        </w:numPr>
      </w:pPr>
      <w:r>
        <w:t>Install redundant relays and establish alternative communication paths, especially in critical areas of the mine.</w:t>
      </w:r>
    </w:p>
    <w:p w14:paraId="69D2B26C" w14:textId="1944845F" w:rsidR="00027B99" w:rsidRDefault="00027B99" w:rsidP="00027B99">
      <w:pPr>
        <w:pStyle w:val="bulletlist"/>
        <w:numPr>
          <w:ilvl w:val="0"/>
          <w:numId w:val="32"/>
        </w:numPr>
      </w:pPr>
      <w:r>
        <w:t>Equip all relays and tags with spare batteries or backup power supplies.</w:t>
      </w:r>
    </w:p>
    <w:p w14:paraId="5313B638" w14:textId="1FA7DCCF" w:rsidR="00027B99" w:rsidRDefault="00027B99" w:rsidP="00027B99">
      <w:pPr>
        <w:pStyle w:val="bulletlist"/>
        <w:numPr>
          <w:ilvl w:val="0"/>
          <w:numId w:val="32"/>
        </w:numPr>
      </w:pPr>
      <w:r>
        <w:t>Deploy network monitoring tools to continuously check device and link status.</w:t>
      </w:r>
    </w:p>
    <w:p w14:paraId="36426C25" w14:textId="77777777" w:rsidR="00027B99" w:rsidRPr="0067549F" w:rsidRDefault="00027B99" w:rsidP="00027B99">
      <w:pPr>
        <w:pStyle w:val="bulletlist"/>
      </w:pPr>
      <w:r>
        <w:rPr>
          <w:b/>
          <w:bCs/>
        </w:rPr>
        <w:tab/>
        <w:t xml:space="preserve">Manual Controls: </w:t>
      </w:r>
    </w:p>
    <w:p w14:paraId="2D3B8D33" w14:textId="7A1C4776" w:rsidR="00027B99" w:rsidRDefault="00027B99" w:rsidP="00027B99">
      <w:pPr>
        <w:pStyle w:val="BodyText"/>
        <w:numPr>
          <w:ilvl w:val="0"/>
          <w:numId w:val="32"/>
        </w:numPr>
      </w:pPr>
      <w:r>
        <w:t>Perform regular functional testing of network paths, device status, and backup power.</w:t>
      </w:r>
    </w:p>
    <w:p w14:paraId="60A4BB7C" w14:textId="5B46591E" w:rsidR="00027B99" w:rsidRDefault="002C10F5" w:rsidP="00027B99">
      <w:pPr>
        <w:pStyle w:val="BodyText"/>
        <w:numPr>
          <w:ilvl w:val="0"/>
          <w:numId w:val="32"/>
        </w:numPr>
      </w:pPr>
      <w:r>
        <w:t>Maintain an inventory of spare relays, tags, and batteries for rapid replacement.</w:t>
      </w:r>
    </w:p>
    <w:p w14:paraId="2AB97BB5" w14:textId="35C871FE" w:rsidR="00027B99" w:rsidRDefault="002C10F5" w:rsidP="00027B99">
      <w:pPr>
        <w:pStyle w:val="BodyText"/>
        <w:numPr>
          <w:ilvl w:val="0"/>
          <w:numId w:val="32"/>
        </w:numPr>
      </w:pPr>
      <w:r>
        <w:t>Develop and rehearse emergency procedures for communication failures and DoS scenarios.</w:t>
      </w:r>
    </w:p>
    <w:p w14:paraId="2C3FCEC7" w14:textId="63E7DA01" w:rsidR="002C10F5" w:rsidRDefault="002C10F5" w:rsidP="002C10F5">
      <w:pPr>
        <w:pStyle w:val="Heading3"/>
        <w:pBdr>
          <w:top w:val="single" w:sz="6" w:space="1" w:color="auto"/>
        </w:pBdr>
        <w:rPr>
          <w:b/>
          <w:bCs/>
        </w:rPr>
      </w:pPr>
      <w:r>
        <w:t xml:space="preserve">Policy 5: </w:t>
      </w:r>
      <w:r>
        <w:rPr>
          <w:b/>
          <w:bCs/>
        </w:rPr>
        <w:t>Protect Sensitive Information</w:t>
      </w:r>
    </w:p>
    <w:p w14:paraId="26EC624A" w14:textId="77777777" w:rsidR="002C10F5" w:rsidRDefault="002C10F5" w:rsidP="002C10F5">
      <w:pPr>
        <w:pStyle w:val="bulletlist"/>
      </w:pPr>
      <w:r>
        <w:rPr>
          <w:b/>
          <w:bCs/>
        </w:rPr>
        <w:tab/>
        <w:t xml:space="preserve">Technical Implementation: </w:t>
      </w:r>
    </w:p>
    <w:p w14:paraId="55837AFC" w14:textId="02499DDA" w:rsidR="002C10F5" w:rsidRDefault="002C10F5" w:rsidP="002C10F5">
      <w:pPr>
        <w:pStyle w:val="bulletlist"/>
        <w:numPr>
          <w:ilvl w:val="0"/>
          <w:numId w:val="32"/>
        </w:numPr>
      </w:pPr>
      <w:r>
        <w:t>Enforce role-based access controls (RBAC) on all systems storing or displaying personnel location data.</w:t>
      </w:r>
    </w:p>
    <w:p w14:paraId="3012080A" w14:textId="4B3C2E73" w:rsidR="002C10F5" w:rsidRDefault="002C10F5" w:rsidP="002C10F5">
      <w:pPr>
        <w:pStyle w:val="bulletlist"/>
        <w:numPr>
          <w:ilvl w:val="0"/>
          <w:numId w:val="32"/>
        </w:numPr>
      </w:pPr>
      <w:r>
        <w:t>Enable automated logging and audit trails for all accesses, queries, and exports of sensitive data.</w:t>
      </w:r>
    </w:p>
    <w:p w14:paraId="3ECB3017" w14:textId="67D2303B" w:rsidR="002C10F5" w:rsidRDefault="002C10F5" w:rsidP="002C10F5">
      <w:pPr>
        <w:pStyle w:val="bulletlist"/>
        <w:numPr>
          <w:ilvl w:val="0"/>
          <w:numId w:val="32"/>
        </w:numPr>
      </w:pPr>
      <w:r>
        <w:t>Require user authentication on all monitoring stations and data terminals.</w:t>
      </w:r>
    </w:p>
    <w:p w14:paraId="7938533E" w14:textId="77777777" w:rsidR="002C10F5" w:rsidRPr="0067549F" w:rsidRDefault="002C10F5" w:rsidP="002C10F5">
      <w:pPr>
        <w:pStyle w:val="bulletlist"/>
      </w:pPr>
      <w:r>
        <w:rPr>
          <w:b/>
          <w:bCs/>
        </w:rPr>
        <w:tab/>
        <w:t xml:space="preserve">Manual Controls: </w:t>
      </w:r>
    </w:p>
    <w:p w14:paraId="00DE5BED" w14:textId="3E79E33C" w:rsidR="002C10F5" w:rsidRDefault="002C10F5" w:rsidP="002C10F5">
      <w:pPr>
        <w:pStyle w:val="BodyText"/>
        <w:numPr>
          <w:ilvl w:val="0"/>
          <w:numId w:val="32"/>
        </w:numPr>
      </w:pPr>
      <w:r>
        <w:t>Schedule periodic and data protection training to detect unauthorised use or data breaches.</w:t>
      </w:r>
    </w:p>
    <w:p w14:paraId="602DCBBB" w14:textId="1D1B0C82" w:rsidR="002C10F5" w:rsidRDefault="002C10F5" w:rsidP="002C10F5">
      <w:pPr>
        <w:pStyle w:val="BodyText"/>
        <w:numPr>
          <w:ilvl w:val="0"/>
          <w:numId w:val="32"/>
        </w:numPr>
      </w:pPr>
      <w:r>
        <w:t>Provide privacy and data protection training to all staff with access to sensitive information.</w:t>
      </w:r>
    </w:p>
    <w:p w14:paraId="0515126D" w14:textId="2E97672B" w:rsidR="002C10F5" w:rsidRDefault="002C10F5" w:rsidP="002C10F5">
      <w:pPr>
        <w:pStyle w:val="BodyText"/>
        <w:numPr>
          <w:ilvl w:val="0"/>
          <w:numId w:val="32"/>
        </w:numPr>
      </w:pPr>
      <w:r>
        <w:t>Establish and follow procedures for timely data deletion and for responding to potential privacy breaches in accordance with the laws and company policy.</w:t>
      </w:r>
    </w:p>
    <w:p w14:paraId="3454F372" w14:textId="5504B703" w:rsidR="002C10F5" w:rsidRDefault="002C10F5" w:rsidP="002C10F5">
      <w:pPr>
        <w:pStyle w:val="Heading3"/>
        <w:pBdr>
          <w:top w:val="single" w:sz="6" w:space="1" w:color="auto"/>
        </w:pBdr>
        <w:rPr>
          <w:b/>
          <w:bCs/>
        </w:rPr>
      </w:pPr>
      <w:r>
        <w:t xml:space="preserve">Policy 6: </w:t>
      </w:r>
      <w:r>
        <w:rPr>
          <w:b/>
          <w:bCs/>
        </w:rPr>
        <w:t>Investigate Potential Insider Threats</w:t>
      </w:r>
    </w:p>
    <w:p w14:paraId="3A0C1908" w14:textId="77777777" w:rsidR="002C10F5" w:rsidRDefault="002C10F5" w:rsidP="002C10F5">
      <w:pPr>
        <w:pStyle w:val="bulletlist"/>
      </w:pPr>
      <w:r>
        <w:rPr>
          <w:b/>
          <w:bCs/>
        </w:rPr>
        <w:tab/>
        <w:t xml:space="preserve">Technical Implementation: </w:t>
      </w:r>
    </w:p>
    <w:p w14:paraId="7D291FB8" w14:textId="3F082E60" w:rsidR="002C10F5" w:rsidRDefault="002C10F5" w:rsidP="002C10F5">
      <w:pPr>
        <w:pStyle w:val="bulletlist"/>
        <w:numPr>
          <w:ilvl w:val="0"/>
          <w:numId w:val="32"/>
        </w:numPr>
      </w:pPr>
      <w:r>
        <w:t>Deploy privileged access management (PAM) software to enforce least-privilege principles and monitor administrator actions.</w:t>
      </w:r>
    </w:p>
    <w:p w14:paraId="401DE3DE" w14:textId="2184994A" w:rsidR="002C10F5" w:rsidRDefault="002C10F5" w:rsidP="002C10F5">
      <w:pPr>
        <w:pStyle w:val="bulletlist"/>
        <w:numPr>
          <w:ilvl w:val="0"/>
          <w:numId w:val="32"/>
        </w:numPr>
      </w:pPr>
      <w:r>
        <w:t>Enable automated audit logging and real-time monitoring for unusual or unauthorised activity.</w:t>
      </w:r>
    </w:p>
    <w:p w14:paraId="55BB86BA" w14:textId="77777777" w:rsidR="002C10F5" w:rsidRPr="0067549F" w:rsidRDefault="002C10F5" w:rsidP="002C10F5">
      <w:pPr>
        <w:pStyle w:val="bulletlist"/>
      </w:pPr>
      <w:r>
        <w:rPr>
          <w:b/>
          <w:bCs/>
        </w:rPr>
        <w:tab/>
        <w:t xml:space="preserve">Manual Controls: </w:t>
      </w:r>
    </w:p>
    <w:p w14:paraId="17EE1719" w14:textId="0343A6A2" w:rsidR="002C10F5" w:rsidRDefault="002C10F5" w:rsidP="002C10F5">
      <w:pPr>
        <w:pStyle w:val="BodyText"/>
        <w:numPr>
          <w:ilvl w:val="0"/>
          <w:numId w:val="32"/>
        </w:numPr>
      </w:pPr>
      <w:r>
        <w:t>Conduct background checks for all personnel with system or data access responsibilities.</w:t>
      </w:r>
    </w:p>
    <w:p w14:paraId="50E23517" w14:textId="46E007DD" w:rsidR="002C10F5" w:rsidRDefault="002C10F5" w:rsidP="002C10F5">
      <w:pPr>
        <w:pStyle w:val="BodyText"/>
        <w:numPr>
          <w:ilvl w:val="0"/>
          <w:numId w:val="32"/>
        </w:numPr>
      </w:pPr>
      <w:r>
        <w:t>Require regular completion of security awareness training and re-certification.</w:t>
      </w:r>
    </w:p>
    <w:p w14:paraId="71F42F9C" w14:textId="191C3A3C" w:rsidR="00B133CD" w:rsidRDefault="002C10F5" w:rsidP="00A83744">
      <w:pPr>
        <w:pStyle w:val="BodyText"/>
        <w:numPr>
          <w:ilvl w:val="0"/>
          <w:numId w:val="32"/>
        </w:numPr>
      </w:pPr>
      <w:r>
        <w:t>Perform periodic reviews of user permissions and audit logs to ensure compliance and detect suspicious patterns.</w:t>
      </w:r>
    </w:p>
    <w:p w14:paraId="13200552" w14:textId="77777777" w:rsidR="00891B4F" w:rsidRDefault="00891B4F" w:rsidP="00891B4F">
      <w:pPr>
        <w:pStyle w:val="BodyText"/>
        <w:ind w:start="32.15pt" w:firstLine="0pt"/>
      </w:pPr>
    </w:p>
    <w:p w14:paraId="4EF3B508" w14:textId="59F2B1B8" w:rsidR="00062FA6" w:rsidRDefault="000A2BFF" w:rsidP="000A2BFF">
      <w:pPr>
        <w:pStyle w:val="Heading1"/>
        <w:numPr>
          <w:ilvl w:val="0"/>
          <w:numId w:val="28"/>
        </w:numPr>
      </w:pPr>
      <w:r>
        <w:lastRenderedPageBreak/>
        <w:t xml:space="preserve"> </w:t>
      </w:r>
      <w:r w:rsidR="00062FA6">
        <w:t>Summray</w:t>
      </w:r>
    </w:p>
    <w:p w14:paraId="212A8E71" w14:textId="77777777" w:rsidR="000C54CA" w:rsidRDefault="00D917EA" w:rsidP="00D917EA">
      <w:pPr>
        <w:pStyle w:val="BodyText"/>
      </w:pPr>
      <w:r>
        <w:t xml:space="preserve">This report outlined the main security risks and recommended policies </w:t>
      </w:r>
      <w:r w:rsidR="000C54CA">
        <w:t>for deploying a LoRa-based emergency sensor network in underground mines. Implementing these measures will help protect personnel, data, and operations during critical situations.</w:t>
      </w:r>
    </w:p>
    <w:p w14:paraId="415436A9" w14:textId="6DD35C63" w:rsidR="000C54CA" w:rsidRDefault="000C54CA" w:rsidP="00D917EA">
      <w:pPr>
        <w:pStyle w:val="BodyText"/>
      </w:pPr>
      <w:r>
        <w:rPr>
          <w:b/>
          <w:bCs/>
        </w:rPr>
        <w:t>Key Recommendations:</w:t>
      </w:r>
    </w:p>
    <w:p w14:paraId="65D77781" w14:textId="4D3D9681" w:rsidR="00D917EA" w:rsidRDefault="000C54CA" w:rsidP="000C54CA">
      <w:pPr>
        <w:pStyle w:val="BodyText"/>
        <w:numPr>
          <w:ilvl w:val="0"/>
          <w:numId w:val="35"/>
        </w:numPr>
      </w:pPr>
      <w:r>
        <w:t>Encrypt and authenticate all network communications.</w:t>
      </w:r>
    </w:p>
    <w:p w14:paraId="46F88234" w14:textId="5FAE1508" w:rsidR="000C54CA" w:rsidRDefault="000C54CA" w:rsidP="000C54CA">
      <w:pPr>
        <w:pStyle w:val="BodyText"/>
        <w:numPr>
          <w:ilvl w:val="0"/>
          <w:numId w:val="35"/>
        </w:numPr>
      </w:pPr>
      <w:r>
        <w:t>Secure and track all physical devices with tamper-evident measures.</w:t>
      </w:r>
    </w:p>
    <w:p w14:paraId="02ABD56E" w14:textId="783CEFC1" w:rsidR="00CE72A5" w:rsidRDefault="000C54CA" w:rsidP="00CE72A5">
      <w:pPr>
        <w:pStyle w:val="BodyText"/>
        <w:numPr>
          <w:ilvl w:val="0"/>
          <w:numId w:val="35"/>
        </w:numPr>
      </w:pPr>
      <w:r>
        <w:t>Protect the gateway</w:t>
      </w:r>
      <w:r w:rsidR="00CE72A5">
        <w:t xml:space="preserve"> with strong access controls and monitoring.</w:t>
      </w:r>
    </w:p>
    <w:p w14:paraId="68C2EB71" w14:textId="4A525F85" w:rsidR="00CE72A5" w:rsidRDefault="00CE72A5" w:rsidP="00CE72A5">
      <w:pPr>
        <w:pStyle w:val="BodyText"/>
        <w:numPr>
          <w:ilvl w:val="0"/>
          <w:numId w:val="35"/>
        </w:numPr>
      </w:pPr>
      <w:r>
        <w:t>Build network resilience with redundancy and regular testing.</w:t>
      </w:r>
    </w:p>
    <w:p w14:paraId="606104DB" w14:textId="76F81C1E" w:rsidR="00CE72A5" w:rsidRDefault="00CE72A5" w:rsidP="00CE72A5">
      <w:pPr>
        <w:pStyle w:val="BodyText"/>
        <w:numPr>
          <w:ilvl w:val="0"/>
          <w:numId w:val="35"/>
        </w:numPr>
      </w:pPr>
      <w:r>
        <w:t>Limit and log access to sensitive location data.</w:t>
      </w:r>
    </w:p>
    <w:p w14:paraId="4F15FD6D" w14:textId="66272409" w:rsidR="006C6B56" w:rsidRDefault="00CE72A5" w:rsidP="00CE72A5">
      <w:pPr>
        <w:pStyle w:val="BodyText"/>
        <w:numPr>
          <w:ilvl w:val="0"/>
          <w:numId w:val="35"/>
        </w:numPr>
      </w:pPr>
      <w:r>
        <w:t>Mitigate insider threats through training, auditing, and least-privilege access.</w:t>
      </w:r>
    </w:p>
    <w:p w14:paraId="21523B97" w14:textId="528DC961" w:rsidR="009303D9" w:rsidRDefault="000A2BFF" w:rsidP="006E5F24">
      <w:pPr>
        <w:pStyle w:val="Heading1"/>
      </w:pPr>
      <w:r>
        <w:t xml:space="preserve"> </w:t>
      </w:r>
      <w:r w:rsidR="009303D9" w:rsidRPr="005B520E">
        <w:t>References</w:t>
      </w:r>
    </w:p>
    <w:p w14:paraId="7EE0A05F" w14:textId="02680FAE" w:rsidR="009303D9" w:rsidRPr="00B15026" w:rsidRDefault="00B15026" w:rsidP="0004781E">
      <w:pPr>
        <w:pStyle w:val="references"/>
        <w:ind w:start="17.70pt" w:hanging="17.70pt"/>
      </w:pPr>
      <w:r>
        <w:t xml:space="preserve">P. Branch, B. Li, and K. Zhao, </w:t>
      </w:r>
      <w:r w:rsidRPr="001D2358">
        <w:rPr>
          <w:lang w:val="en-AU" w:eastAsia="en-AU"/>
        </w:rPr>
        <w:t>“A LoRa-Based Linear Sensor</w:t>
      </w:r>
      <w:r>
        <w:rPr>
          <w:lang w:val="en-AU" w:eastAsia="en-AU"/>
        </w:rPr>
        <w:t xml:space="preserve"> </w:t>
      </w:r>
      <w:r w:rsidRPr="001D2358">
        <w:rPr>
          <w:lang w:val="en-AU" w:eastAsia="en-AU"/>
        </w:rPr>
        <w:t xml:space="preserve">Network for Location Data in Underground Mining,” </w:t>
      </w:r>
      <w:r w:rsidRPr="001D2358">
        <w:rPr>
          <w:i/>
          <w:iCs/>
          <w:lang w:val="en-AU" w:eastAsia="en-AU"/>
        </w:rPr>
        <w:t>Canvas</w:t>
      </w:r>
      <w:r>
        <w:rPr>
          <w:i/>
          <w:iCs/>
          <w:lang w:val="en-AU" w:eastAsia="en-AU"/>
        </w:rPr>
        <w:t xml:space="preserve"> </w:t>
      </w:r>
      <w:r w:rsidRPr="001D2358">
        <w:rPr>
          <w:i/>
          <w:iCs/>
          <w:lang w:val="en-AU" w:eastAsia="en-AU"/>
        </w:rPr>
        <w:t>Swinburne</w:t>
      </w:r>
      <w:r w:rsidRPr="001D2358">
        <w:rPr>
          <w:lang w:val="en-AU" w:eastAsia="en-AU"/>
        </w:rPr>
        <w:t>,</w:t>
      </w:r>
      <w:r>
        <w:rPr>
          <w:lang w:val="en-AU" w:eastAsia="en-AU"/>
        </w:rPr>
        <w:t xml:space="preserve"> </w:t>
      </w:r>
      <w:r>
        <w:rPr>
          <w:lang w:val="en-AU" w:eastAsia="en-AU"/>
        </w:rPr>
        <w:tab/>
        <w:t xml:space="preserve">May 28, 2020. </w:t>
      </w:r>
      <w:hyperlink r:id="rId9" w:history="1">
        <w:r w:rsidRPr="003847AE">
          <w:rPr>
            <w:rStyle w:val="Hyperlink"/>
            <w:lang w:val="en-AU" w:eastAsia="en-AU"/>
          </w:rPr>
          <w:t>https://swinburne.instructure.com/courses/66714/files/37649206?module_item_id=4974335</w:t>
        </w:r>
      </w:hyperlink>
    </w:p>
    <w:p w14:paraId="0B454A21" w14:textId="5E9B68A7" w:rsidR="00B15026" w:rsidRDefault="008A7BBC" w:rsidP="0004781E">
      <w:pPr>
        <w:pStyle w:val="references"/>
        <w:ind w:start="17.70pt" w:hanging="17.70pt"/>
      </w:pPr>
      <w:r>
        <w:t xml:space="preserve">S. Dudek, </w:t>
      </w:r>
      <w:r w:rsidRPr="008A7BBC">
        <w:t>“Low Powered and High Risk: Possible Attacks on LoRaWAN Devices,” Trend Micro, Jan. 26,</w:t>
      </w:r>
      <w:r>
        <w:t xml:space="preserve"> 2021. </w:t>
      </w:r>
      <w:hyperlink r:id="rId10" w:history="1">
        <w:r w:rsidRPr="00AF6738">
          <w:rPr>
            <w:rStyle w:val="Hyperlink"/>
          </w:rPr>
          <w:t>https://www.trendmicro.com/en_au/research/21/a/Low-Powered-but-High-Risk-Evaluating-Possible-Attacks-on-LoRaWAN-Devices.html</w:t>
        </w:r>
      </w:hyperlink>
      <w:r>
        <w:t xml:space="preserve"> </w:t>
      </w:r>
    </w:p>
    <w:p w14:paraId="37C63D29" w14:textId="483E8F02" w:rsidR="008A7BBC" w:rsidRPr="001D2358" w:rsidRDefault="008A7BBC" w:rsidP="0004781E">
      <w:pPr>
        <w:pStyle w:val="references"/>
        <w:ind w:start="17.70pt" w:hanging="17.70pt"/>
      </w:pPr>
      <w:r w:rsidRPr="008A7BBC">
        <w:t>A. Haque and A. Saifullah, “Handling Jamming Attacks in a LoRa Network.” Available:</w:t>
      </w:r>
      <w:r>
        <w:t xml:space="preserve"> </w:t>
      </w:r>
      <w:hyperlink r:id="rId11" w:history="1">
        <w:r w:rsidRPr="00AF6738">
          <w:rPr>
            <w:rStyle w:val="Hyperlink"/>
          </w:rPr>
          <w:t>https://saifullah.eng.wayne.edu/iotdi2024.pdf</w:t>
        </w:r>
      </w:hyperlink>
      <w:r>
        <w:t xml:space="preserve"> </w:t>
      </w:r>
    </w:p>
    <w:p w14:paraId="7DA3DC75" w14:textId="494E78F5" w:rsidR="001D2358" w:rsidRPr="001D2358" w:rsidRDefault="001D2358" w:rsidP="001D2358">
      <w:pPr>
        <w:pStyle w:val="references"/>
        <w:numPr>
          <w:ilvl w:val="0"/>
          <w:numId w:val="0"/>
        </w:numPr>
        <w:ind w:start="53.40pt"/>
        <w:rPr>
          <w:lang w:val="en-AU" w:eastAsia="en-AU"/>
        </w:rPr>
      </w:pPr>
    </w:p>
    <w:p w14:paraId="2CBC4D6A" w14:textId="5D04FEF4" w:rsidR="00836367" w:rsidRPr="00F96569" w:rsidRDefault="00836367" w:rsidP="00D917EA">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7B832AB" w:rsidR="009303D9" w:rsidRDefault="009303D9" w:rsidP="00B655C3">
      <w:pPr>
        <w:pStyle w:val="Heading2"/>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523FAC5" w14:textId="77777777" w:rsidR="00F46C20" w:rsidRDefault="00F46C20" w:rsidP="001A3B3D">
      <w:r>
        <w:separator/>
      </w:r>
    </w:p>
  </w:endnote>
  <w:endnote w:type="continuationSeparator" w:id="0">
    <w:p w14:paraId="59374636" w14:textId="77777777" w:rsidR="00F46C20" w:rsidRDefault="00F46C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2E44B90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E099ED6" w14:textId="77777777" w:rsidR="00F46C20" w:rsidRDefault="00F46C20" w:rsidP="001A3B3D">
      <w:r>
        <w:separator/>
      </w:r>
    </w:p>
  </w:footnote>
  <w:footnote w:type="continuationSeparator" w:id="0">
    <w:p w14:paraId="767E1351" w14:textId="77777777" w:rsidR="00F46C20" w:rsidRDefault="00F46C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18pt"/>
        </w:tabs>
        <w:ind w:start="-18pt" w:firstLine="0pt"/>
      </w:pPr>
      <w:rPr>
        <w:rFonts w:ascii="Symbol" w:hAnsi="Symbol" w:hint="default"/>
      </w:rPr>
    </w:lvl>
    <w:lvl w:ilvl="1">
      <w:start w:val="1"/>
      <w:numFmt w:val="bullet"/>
      <w:lvlText w:val=""/>
      <w:lvlJc w:val="start"/>
      <w:pPr>
        <w:tabs>
          <w:tab w:val="num" w:pos="18pt"/>
        </w:tabs>
        <w:ind w:start="36pt" w:hanging="18pt"/>
      </w:pPr>
      <w:rPr>
        <w:rFonts w:ascii="Symbol" w:hAnsi="Symbol" w:hint="default"/>
      </w:rPr>
    </w:lvl>
    <w:lvl w:ilvl="2">
      <w:start w:val="1"/>
      <w:numFmt w:val="bullet"/>
      <w:lvlText w:val="o"/>
      <w:lvlJc w:val="start"/>
      <w:pPr>
        <w:tabs>
          <w:tab w:val="num" w:pos="54pt"/>
        </w:tabs>
        <w:ind w:start="72pt" w:hanging="18pt"/>
      </w:pPr>
      <w:rPr>
        <w:rFonts w:ascii="Courier New" w:hAnsi="Courier New" w:cs="Courier New" w:hint="default"/>
      </w:rPr>
    </w:lvl>
    <w:lvl w:ilvl="3">
      <w:start w:val="1"/>
      <w:numFmt w:val="bullet"/>
      <w:lvlText w:val=""/>
      <w:lvlJc w:val="start"/>
      <w:pPr>
        <w:tabs>
          <w:tab w:val="num" w:pos="90pt"/>
        </w:tabs>
        <w:ind w:start="108pt" w:hanging="18pt"/>
      </w:pPr>
      <w:rPr>
        <w:rFonts w:ascii="Wingdings" w:hAnsi="Wingdings" w:hint="default"/>
      </w:rPr>
    </w:lvl>
    <w:lvl w:ilvl="4">
      <w:start w:val="1"/>
      <w:numFmt w:val="bullet"/>
      <w:lvlText w:val=""/>
      <w:lvlJc w:val="start"/>
      <w:pPr>
        <w:tabs>
          <w:tab w:val="num" w:pos="126pt"/>
        </w:tabs>
        <w:ind w:start="144pt" w:hanging="18pt"/>
      </w:pPr>
      <w:rPr>
        <w:rFonts w:ascii="Wingdings" w:hAnsi="Wingdings" w:hint="default"/>
      </w:rPr>
    </w:lvl>
    <w:lvl w:ilvl="5">
      <w:start w:val="1"/>
      <w:numFmt w:val="bullet"/>
      <w:lvlText w:val=""/>
      <w:lvlJc w:val="start"/>
      <w:pPr>
        <w:tabs>
          <w:tab w:val="num" w:pos="162pt"/>
        </w:tabs>
        <w:ind w:start="180pt" w:hanging="18pt"/>
      </w:pPr>
      <w:rPr>
        <w:rFonts w:ascii="Symbol" w:hAnsi="Symbol" w:hint="default"/>
      </w:rPr>
    </w:lvl>
    <w:lvl w:ilvl="6">
      <w:start w:val="1"/>
      <w:numFmt w:val="bullet"/>
      <w:lvlText w:val="o"/>
      <w:lvlJc w:val="start"/>
      <w:pPr>
        <w:tabs>
          <w:tab w:val="num" w:pos="198pt"/>
        </w:tabs>
        <w:ind w:start="216pt" w:hanging="18pt"/>
      </w:pPr>
      <w:rPr>
        <w:rFonts w:ascii="Courier New" w:hAnsi="Courier New" w:cs="Courier New" w:hint="default"/>
      </w:rPr>
    </w:lvl>
    <w:lvl w:ilvl="7">
      <w:start w:val="1"/>
      <w:numFmt w:val="bullet"/>
      <w:lvlText w:val=""/>
      <w:lvlJc w:val="start"/>
      <w:pPr>
        <w:tabs>
          <w:tab w:val="num" w:pos="234pt"/>
        </w:tabs>
        <w:ind w:start="252pt" w:hanging="18pt"/>
      </w:pPr>
      <w:rPr>
        <w:rFonts w:ascii="Wingdings" w:hAnsi="Wingdings" w:hint="default"/>
      </w:rPr>
    </w:lvl>
    <w:lvl w:ilvl="8">
      <w:start w:val="1"/>
      <w:numFmt w:val="bullet"/>
      <w:lvlText w:val=""/>
      <w:lvlJc w:val="start"/>
      <w:pPr>
        <w:tabs>
          <w:tab w:val="num" w:pos="270pt"/>
        </w:tabs>
        <w:ind w:start="288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EA6264"/>
    <w:multiLevelType w:val="hybridMultilevel"/>
    <w:tmpl w:val="D536352E"/>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12" w15:restartNumberingAfterBreak="0">
    <w:nsid w:val="16A32626"/>
    <w:multiLevelType w:val="hybridMultilevel"/>
    <w:tmpl w:val="0376337E"/>
    <w:lvl w:ilvl="0" w:tplc="FFFFFFFF">
      <w:start w:val="1"/>
      <w:numFmt w:val="upperLetter"/>
      <w:lvlText w:val="%1."/>
      <w:lvlJc w:val="start"/>
      <w:pPr>
        <w:ind w:start="18pt" w:hanging="18pt"/>
      </w:pPr>
      <w:rPr>
        <w:rFonts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13" w15:restartNumberingAfterBreak="0">
    <w:nsid w:val="1C9773E4"/>
    <w:multiLevelType w:val="hybridMultilevel"/>
    <w:tmpl w:val="A384A13C"/>
    <w:lvl w:ilvl="0" w:tplc="0C090001">
      <w:start w:val="1"/>
      <w:numFmt w:val="bullet"/>
      <w:lvlText w:val=""/>
      <w:lvlJc w:val="start"/>
      <w:pPr>
        <w:ind w:start="39.25pt" w:hanging="18pt"/>
      </w:pPr>
      <w:rPr>
        <w:rFonts w:ascii="Symbol" w:hAnsi="Symbol" w:hint="default"/>
      </w:rPr>
    </w:lvl>
    <w:lvl w:ilvl="1" w:tplc="0C090003">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403D85"/>
    <w:multiLevelType w:val="hybridMultilevel"/>
    <w:tmpl w:val="90E4E514"/>
    <w:lvl w:ilvl="0" w:tplc="0C090001">
      <w:start w:val="1"/>
      <w:numFmt w:val="bullet"/>
      <w:lvlText w:val=""/>
      <w:lvlJc w:val="start"/>
      <w:pPr>
        <w:ind w:start="32.15pt" w:hanging="18pt"/>
      </w:pPr>
      <w:rPr>
        <w:rFonts w:ascii="Symbol" w:hAnsi="Symbol" w:hint="default"/>
      </w:rPr>
    </w:lvl>
    <w:lvl w:ilvl="1" w:tplc="0C090003" w:tentative="1">
      <w:start w:val="1"/>
      <w:numFmt w:val="bullet"/>
      <w:lvlText w:val="o"/>
      <w:lvlJc w:val="start"/>
      <w:pPr>
        <w:ind w:start="68.15pt" w:hanging="18pt"/>
      </w:pPr>
      <w:rPr>
        <w:rFonts w:ascii="Courier New" w:hAnsi="Courier New" w:cs="Courier New" w:hint="default"/>
      </w:rPr>
    </w:lvl>
    <w:lvl w:ilvl="2" w:tplc="0C090005" w:tentative="1">
      <w:start w:val="1"/>
      <w:numFmt w:val="bullet"/>
      <w:lvlText w:val=""/>
      <w:lvlJc w:val="start"/>
      <w:pPr>
        <w:ind w:start="104.15pt" w:hanging="18pt"/>
      </w:pPr>
      <w:rPr>
        <w:rFonts w:ascii="Wingdings" w:hAnsi="Wingdings" w:hint="default"/>
      </w:rPr>
    </w:lvl>
    <w:lvl w:ilvl="3" w:tplc="0C090001" w:tentative="1">
      <w:start w:val="1"/>
      <w:numFmt w:val="bullet"/>
      <w:lvlText w:val=""/>
      <w:lvlJc w:val="start"/>
      <w:pPr>
        <w:ind w:start="140.15pt" w:hanging="18pt"/>
      </w:pPr>
      <w:rPr>
        <w:rFonts w:ascii="Symbol" w:hAnsi="Symbol" w:hint="default"/>
      </w:rPr>
    </w:lvl>
    <w:lvl w:ilvl="4" w:tplc="0C090003" w:tentative="1">
      <w:start w:val="1"/>
      <w:numFmt w:val="bullet"/>
      <w:lvlText w:val="o"/>
      <w:lvlJc w:val="start"/>
      <w:pPr>
        <w:ind w:start="176.15pt" w:hanging="18pt"/>
      </w:pPr>
      <w:rPr>
        <w:rFonts w:ascii="Courier New" w:hAnsi="Courier New" w:cs="Courier New" w:hint="default"/>
      </w:rPr>
    </w:lvl>
    <w:lvl w:ilvl="5" w:tplc="0C090005" w:tentative="1">
      <w:start w:val="1"/>
      <w:numFmt w:val="bullet"/>
      <w:lvlText w:val=""/>
      <w:lvlJc w:val="start"/>
      <w:pPr>
        <w:ind w:start="212.15pt" w:hanging="18pt"/>
      </w:pPr>
      <w:rPr>
        <w:rFonts w:ascii="Wingdings" w:hAnsi="Wingdings" w:hint="default"/>
      </w:rPr>
    </w:lvl>
    <w:lvl w:ilvl="6" w:tplc="0C090001" w:tentative="1">
      <w:start w:val="1"/>
      <w:numFmt w:val="bullet"/>
      <w:lvlText w:val=""/>
      <w:lvlJc w:val="start"/>
      <w:pPr>
        <w:ind w:start="248.15pt" w:hanging="18pt"/>
      </w:pPr>
      <w:rPr>
        <w:rFonts w:ascii="Symbol" w:hAnsi="Symbol" w:hint="default"/>
      </w:rPr>
    </w:lvl>
    <w:lvl w:ilvl="7" w:tplc="0C090003" w:tentative="1">
      <w:start w:val="1"/>
      <w:numFmt w:val="bullet"/>
      <w:lvlText w:val="o"/>
      <w:lvlJc w:val="start"/>
      <w:pPr>
        <w:ind w:start="284.15pt" w:hanging="18pt"/>
      </w:pPr>
      <w:rPr>
        <w:rFonts w:ascii="Courier New" w:hAnsi="Courier New" w:cs="Courier New" w:hint="default"/>
      </w:rPr>
    </w:lvl>
    <w:lvl w:ilvl="8" w:tplc="0C090005" w:tentative="1">
      <w:start w:val="1"/>
      <w:numFmt w:val="bullet"/>
      <w:lvlText w:val=""/>
      <w:lvlJc w:val="start"/>
      <w:pPr>
        <w:ind w:start="320.15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39707DC"/>
    <w:multiLevelType w:val="hybridMultilevel"/>
    <w:tmpl w:val="05BE83DC"/>
    <w:lvl w:ilvl="0" w:tplc="5CAA7D00">
      <w:start w:val="1"/>
      <w:numFmt w:val="upperRoman"/>
      <w:suff w:val="space"/>
      <w:lvlText w:val="%1."/>
      <w:lvlJc w:val="start"/>
      <w:pPr>
        <w:ind w:start="54pt" w:hanging="36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83551C"/>
    <w:multiLevelType w:val="hybridMultilevel"/>
    <w:tmpl w:val="0376337E"/>
    <w:lvl w:ilvl="0" w:tplc="FFFFFFFF">
      <w:start w:val="1"/>
      <w:numFmt w:val="upperLetter"/>
      <w:lvlText w:val="%1."/>
      <w:lvlJc w:val="start"/>
      <w:pPr>
        <w:ind w:start="18pt" w:hanging="18pt"/>
      </w:pPr>
      <w:rPr>
        <w:rFonts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20"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4C45D97"/>
    <w:multiLevelType w:val="hybridMultilevel"/>
    <w:tmpl w:val="8C68F97C"/>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4F0489"/>
    <w:multiLevelType w:val="hybridMultilevel"/>
    <w:tmpl w:val="42B22DFC"/>
    <w:lvl w:ilvl="0" w:tplc="0C090001">
      <w:start w:val="1"/>
      <w:numFmt w:val="bullet"/>
      <w:lvlText w:val=""/>
      <w:lvlJc w:val="start"/>
      <w:pPr>
        <w:ind w:start="32.15pt" w:hanging="18pt"/>
      </w:pPr>
      <w:rPr>
        <w:rFonts w:ascii="Symbol" w:hAnsi="Symbol" w:hint="default"/>
      </w:rPr>
    </w:lvl>
    <w:lvl w:ilvl="1" w:tplc="0C090003" w:tentative="1">
      <w:start w:val="1"/>
      <w:numFmt w:val="bullet"/>
      <w:lvlText w:val="o"/>
      <w:lvlJc w:val="start"/>
      <w:pPr>
        <w:ind w:start="68.15pt" w:hanging="18pt"/>
      </w:pPr>
      <w:rPr>
        <w:rFonts w:ascii="Courier New" w:hAnsi="Courier New" w:cs="Courier New" w:hint="default"/>
      </w:rPr>
    </w:lvl>
    <w:lvl w:ilvl="2" w:tplc="0C090005" w:tentative="1">
      <w:start w:val="1"/>
      <w:numFmt w:val="bullet"/>
      <w:lvlText w:val=""/>
      <w:lvlJc w:val="start"/>
      <w:pPr>
        <w:ind w:start="104.15pt" w:hanging="18pt"/>
      </w:pPr>
      <w:rPr>
        <w:rFonts w:ascii="Wingdings" w:hAnsi="Wingdings" w:hint="default"/>
      </w:rPr>
    </w:lvl>
    <w:lvl w:ilvl="3" w:tplc="0C090001" w:tentative="1">
      <w:start w:val="1"/>
      <w:numFmt w:val="bullet"/>
      <w:lvlText w:val=""/>
      <w:lvlJc w:val="start"/>
      <w:pPr>
        <w:ind w:start="140.15pt" w:hanging="18pt"/>
      </w:pPr>
      <w:rPr>
        <w:rFonts w:ascii="Symbol" w:hAnsi="Symbol" w:hint="default"/>
      </w:rPr>
    </w:lvl>
    <w:lvl w:ilvl="4" w:tplc="0C090003" w:tentative="1">
      <w:start w:val="1"/>
      <w:numFmt w:val="bullet"/>
      <w:lvlText w:val="o"/>
      <w:lvlJc w:val="start"/>
      <w:pPr>
        <w:ind w:start="176.15pt" w:hanging="18pt"/>
      </w:pPr>
      <w:rPr>
        <w:rFonts w:ascii="Courier New" w:hAnsi="Courier New" w:cs="Courier New" w:hint="default"/>
      </w:rPr>
    </w:lvl>
    <w:lvl w:ilvl="5" w:tplc="0C090005" w:tentative="1">
      <w:start w:val="1"/>
      <w:numFmt w:val="bullet"/>
      <w:lvlText w:val=""/>
      <w:lvlJc w:val="start"/>
      <w:pPr>
        <w:ind w:start="212.15pt" w:hanging="18pt"/>
      </w:pPr>
      <w:rPr>
        <w:rFonts w:ascii="Wingdings" w:hAnsi="Wingdings" w:hint="default"/>
      </w:rPr>
    </w:lvl>
    <w:lvl w:ilvl="6" w:tplc="0C090001" w:tentative="1">
      <w:start w:val="1"/>
      <w:numFmt w:val="bullet"/>
      <w:lvlText w:val=""/>
      <w:lvlJc w:val="start"/>
      <w:pPr>
        <w:ind w:start="248.15pt" w:hanging="18pt"/>
      </w:pPr>
      <w:rPr>
        <w:rFonts w:ascii="Symbol" w:hAnsi="Symbol" w:hint="default"/>
      </w:rPr>
    </w:lvl>
    <w:lvl w:ilvl="7" w:tplc="0C090003" w:tentative="1">
      <w:start w:val="1"/>
      <w:numFmt w:val="bullet"/>
      <w:lvlText w:val="o"/>
      <w:lvlJc w:val="start"/>
      <w:pPr>
        <w:ind w:start="284.15pt" w:hanging="18pt"/>
      </w:pPr>
      <w:rPr>
        <w:rFonts w:ascii="Courier New" w:hAnsi="Courier New" w:cs="Courier New" w:hint="default"/>
      </w:rPr>
    </w:lvl>
    <w:lvl w:ilvl="8" w:tplc="0C090005" w:tentative="1">
      <w:start w:val="1"/>
      <w:numFmt w:val="bullet"/>
      <w:lvlText w:val=""/>
      <w:lvlJc w:val="start"/>
      <w:pPr>
        <w:ind w:start="320.15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53.40pt"/>
        </w:tabs>
        <w:ind w:start="53.40pt" w:hanging="18pt"/>
      </w:pPr>
      <w:rPr>
        <w:rFonts w:ascii="Times New Roman" w:hAnsi="Times New Roman" w:cs="Times New Roman" w:hint="default"/>
        <w:b w:val="0"/>
        <w:bCs w:val="0"/>
        <w:i w:val="0"/>
        <w:iCs w:val="0"/>
        <w:sz w:val="16"/>
        <w:szCs w:val="16"/>
      </w:rPr>
    </w:lvl>
  </w:abstractNum>
  <w:abstractNum w:abstractNumId="27" w15:restartNumberingAfterBreak="0">
    <w:nsid w:val="5EA53C59"/>
    <w:multiLevelType w:val="hybridMultilevel"/>
    <w:tmpl w:val="0376337E"/>
    <w:lvl w:ilvl="0" w:tplc="0C090015">
      <w:start w:val="1"/>
      <w:numFmt w:val="upperLetter"/>
      <w:lvlText w:val="%1."/>
      <w:lvlJc w:val="start"/>
      <w:pPr>
        <w:ind w:start="18pt" w:hanging="18pt"/>
      </w:pPr>
      <w:rPr>
        <w:rFonts w:hint="default"/>
      </w:rPr>
    </w:lvl>
    <w:lvl w:ilvl="1" w:tplc="0C090019" w:tentative="1">
      <w:start w:val="1"/>
      <w:numFmt w:val="lowerLetter"/>
      <w:lvlText w:val="%2."/>
      <w:lvlJc w:val="start"/>
      <w:pPr>
        <w:ind w:start="54pt" w:hanging="18pt"/>
      </w:pPr>
    </w:lvl>
    <w:lvl w:ilvl="2" w:tplc="0C09001B" w:tentative="1">
      <w:start w:val="1"/>
      <w:numFmt w:val="lowerRoman"/>
      <w:lvlText w:val="%3."/>
      <w:lvlJc w:val="end"/>
      <w:pPr>
        <w:ind w:start="90pt" w:hanging="9pt"/>
      </w:pPr>
    </w:lvl>
    <w:lvl w:ilvl="3" w:tplc="0C09000F" w:tentative="1">
      <w:start w:val="1"/>
      <w:numFmt w:val="decimal"/>
      <w:lvlText w:val="%4."/>
      <w:lvlJc w:val="start"/>
      <w:pPr>
        <w:ind w:start="126pt" w:hanging="18pt"/>
      </w:pPr>
    </w:lvl>
    <w:lvl w:ilvl="4" w:tplc="0C090019" w:tentative="1">
      <w:start w:val="1"/>
      <w:numFmt w:val="lowerLetter"/>
      <w:lvlText w:val="%5."/>
      <w:lvlJc w:val="start"/>
      <w:pPr>
        <w:ind w:start="162pt" w:hanging="18pt"/>
      </w:pPr>
    </w:lvl>
    <w:lvl w:ilvl="5" w:tplc="0C09001B" w:tentative="1">
      <w:start w:val="1"/>
      <w:numFmt w:val="lowerRoman"/>
      <w:lvlText w:val="%6."/>
      <w:lvlJc w:val="end"/>
      <w:pPr>
        <w:ind w:start="198pt" w:hanging="9pt"/>
      </w:pPr>
    </w:lvl>
    <w:lvl w:ilvl="6" w:tplc="0C09000F" w:tentative="1">
      <w:start w:val="1"/>
      <w:numFmt w:val="decimal"/>
      <w:lvlText w:val="%7."/>
      <w:lvlJc w:val="start"/>
      <w:pPr>
        <w:ind w:start="234pt" w:hanging="18pt"/>
      </w:pPr>
    </w:lvl>
    <w:lvl w:ilvl="7" w:tplc="0C090019" w:tentative="1">
      <w:start w:val="1"/>
      <w:numFmt w:val="lowerLetter"/>
      <w:lvlText w:val="%8."/>
      <w:lvlJc w:val="start"/>
      <w:pPr>
        <w:ind w:start="270pt" w:hanging="18pt"/>
      </w:pPr>
    </w:lvl>
    <w:lvl w:ilvl="8" w:tplc="0C09001B" w:tentative="1">
      <w:start w:val="1"/>
      <w:numFmt w:val="lowerRoman"/>
      <w:lvlText w:val="%9."/>
      <w:lvlJc w:val="end"/>
      <w:pPr>
        <w:ind w:start="306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A184D59"/>
    <w:multiLevelType w:val="hybridMultilevel"/>
    <w:tmpl w:val="AF9EC422"/>
    <w:lvl w:ilvl="0" w:tplc="9746F200">
      <w:start w:val="6"/>
      <w:numFmt w:val="bullet"/>
      <w:lvlText w:val="-"/>
      <w:lvlJc w:val="start"/>
      <w:pPr>
        <w:ind w:start="32.40pt" w:hanging="18pt"/>
      </w:pPr>
      <w:rPr>
        <w:rFonts w:ascii="Times New Roman" w:eastAsia="SimSun" w:hAnsi="Times New Roman" w:cs="Times New Roman" w:hint="default"/>
      </w:rPr>
    </w:lvl>
    <w:lvl w:ilvl="1" w:tplc="0C090003" w:tentative="1">
      <w:start w:val="1"/>
      <w:numFmt w:val="bullet"/>
      <w:lvlText w:val="o"/>
      <w:lvlJc w:val="start"/>
      <w:pPr>
        <w:ind w:start="68.40pt" w:hanging="18pt"/>
      </w:pPr>
      <w:rPr>
        <w:rFonts w:ascii="Courier New" w:hAnsi="Courier New" w:cs="Courier New" w:hint="default"/>
      </w:rPr>
    </w:lvl>
    <w:lvl w:ilvl="2" w:tplc="0C090005" w:tentative="1">
      <w:start w:val="1"/>
      <w:numFmt w:val="bullet"/>
      <w:lvlText w:val=""/>
      <w:lvlJc w:val="start"/>
      <w:pPr>
        <w:ind w:start="104.40pt" w:hanging="18pt"/>
      </w:pPr>
      <w:rPr>
        <w:rFonts w:ascii="Wingdings" w:hAnsi="Wingdings" w:hint="default"/>
      </w:rPr>
    </w:lvl>
    <w:lvl w:ilvl="3" w:tplc="0C090001" w:tentative="1">
      <w:start w:val="1"/>
      <w:numFmt w:val="bullet"/>
      <w:lvlText w:val=""/>
      <w:lvlJc w:val="start"/>
      <w:pPr>
        <w:ind w:start="140.40pt" w:hanging="18pt"/>
      </w:pPr>
      <w:rPr>
        <w:rFonts w:ascii="Symbol" w:hAnsi="Symbol" w:hint="default"/>
      </w:rPr>
    </w:lvl>
    <w:lvl w:ilvl="4" w:tplc="0C090003" w:tentative="1">
      <w:start w:val="1"/>
      <w:numFmt w:val="bullet"/>
      <w:lvlText w:val="o"/>
      <w:lvlJc w:val="start"/>
      <w:pPr>
        <w:ind w:start="176.40pt" w:hanging="18pt"/>
      </w:pPr>
      <w:rPr>
        <w:rFonts w:ascii="Courier New" w:hAnsi="Courier New" w:cs="Courier New" w:hint="default"/>
      </w:rPr>
    </w:lvl>
    <w:lvl w:ilvl="5" w:tplc="0C090005" w:tentative="1">
      <w:start w:val="1"/>
      <w:numFmt w:val="bullet"/>
      <w:lvlText w:val=""/>
      <w:lvlJc w:val="start"/>
      <w:pPr>
        <w:ind w:start="212.40pt" w:hanging="18pt"/>
      </w:pPr>
      <w:rPr>
        <w:rFonts w:ascii="Wingdings" w:hAnsi="Wingdings" w:hint="default"/>
      </w:rPr>
    </w:lvl>
    <w:lvl w:ilvl="6" w:tplc="0C090001" w:tentative="1">
      <w:start w:val="1"/>
      <w:numFmt w:val="bullet"/>
      <w:lvlText w:val=""/>
      <w:lvlJc w:val="start"/>
      <w:pPr>
        <w:ind w:start="248.40pt" w:hanging="18pt"/>
      </w:pPr>
      <w:rPr>
        <w:rFonts w:ascii="Symbol" w:hAnsi="Symbol" w:hint="default"/>
      </w:rPr>
    </w:lvl>
    <w:lvl w:ilvl="7" w:tplc="0C090003" w:tentative="1">
      <w:start w:val="1"/>
      <w:numFmt w:val="bullet"/>
      <w:lvlText w:val="o"/>
      <w:lvlJc w:val="start"/>
      <w:pPr>
        <w:ind w:start="284.40pt" w:hanging="18pt"/>
      </w:pPr>
      <w:rPr>
        <w:rFonts w:ascii="Courier New" w:hAnsi="Courier New" w:cs="Courier New" w:hint="default"/>
      </w:rPr>
    </w:lvl>
    <w:lvl w:ilvl="8" w:tplc="0C090005" w:tentative="1">
      <w:start w:val="1"/>
      <w:numFmt w:val="bullet"/>
      <w:lvlText w:val=""/>
      <w:lvlJc w:val="start"/>
      <w:pPr>
        <w:ind w:start="320.40pt" w:hanging="18pt"/>
      </w:pPr>
      <w:rPr>
        <w:rFonts w:ascii="Wingdings" w:hAnsi="Wingdings" w:hint="default"/>
      </w:rPr>
    </w:lvl>
  </w:abstractNum>
  <w:num w:numId="1" w16cid:durableId="1369909383">
    <w:abstractNumId w:val="20"/>
  </w:num>
  <w:num w:numId="2" w16cid:durableId="568543031">
    <w:abstractNumId w:val="28"/>
  </w:num>
  <w:num w:numId="3" w16cid:durableId="1207790780">
    <w:abstractNumId w:val="18"/>
  </w:num>
  <w:num w:numId="4" w16cid:durableId="629168631">
    <w:abstractNumId w:val="22"/>
  </w:num>
  <w:num w:numId="5" w16cid:durableId="1032806882">
    <w:abstractNumId w:val="22"/>
  </w:num>
  <w:num w:numId="6" w16cid:durableId="1614826021">
    <w:abstractNumId w:val="22"/>
  </w:num>
  <w:num w:numId="7" w16cid:durableId="1871990542">
    <w:abstractNumId w:val="22"/>
  </w:num>
  <w:num w:numId="8" w16cid:durableId="2088458160">
    <w:abstractNumId w:val="26"/>
  </w:num>
  <w:num w:numId="9" w16cid:durableId="231694775">
    <w:abstractNumId w:val="29"/>
  </w:num>
  <w:num w:numId="10" w16cid:durableId="2126189682">
    <w:abstractNumId w:val="21"/>
  </w:num>
  <w:num w:numId="11" w16cid:durableId="771515552">
    <w:abstractNumId w:val="16"/>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675228214">
    <w:abstractNumId w:val="22"/>
  </w:num>
  <w:num w:numId="26" w16cid:durableId="272058014">
    <w:abstractNumId w:val="27"/>
  </w:num>
  <w:num w:numId="27" w16cid:durableId="394862387">
    <w:abstractNumId w:val="13"/>
  </w:num>
  <w:num w:numId="28" w16cid:durableId="888877334">
    <w:abstractNumId w:val="17"/>
  </w:num>
  <w:num w:numId="29" w16cid:durableId="1344241353">
    <w:abstractNumId w:val="30"/>
  </w:num>
  <w:num w:numId="30" w16cid:durableId="1793015629">
    <w:abstractNumId w:val="19"/>
  </w:num>
  <w:num w:numId="31" w16cid:durableId="1108307313">
    <w:abstractNumId w:val="12"/>
  </w:num>
  <w:num w:numId="32" w16cid:durableId="2059737887">
    <w:abstractNumId w:val="15"/>
  </w:num>
  <w:num w:numId="33" w16cid:durableId="799303847">
    <w:abstractNumId w:val="11"/>
  </w:num>
  <w:num w:numId="34" w16cid:durableId="1145732339">
    <w:abstractNumId w:val="23"/>
  </w:num>
  <w:num w:numId="35" w16cid:durableId="599412639">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B99"/>
    <w:rsid w:val="0004781E"/>
    <w:rsid w:val="00062FA6"/>
    <w:rsid w:val="0008280B"/>
    <w:rsid w:val="0008758A"/>
    <w:rsid w:val="000A2BFF"/>
    <w:rsid w:val="000C1E68"/>
    <w:rsid w:val="000C54CA"/>
    <w:rsid w:val="00183240"/>
    <w:rsid w:val="001A2EFD"/>
    <w:rsid w:val="001A3B3D"/>
    <w:rsid w:val="001A6510"/>
    <w:rsid w:val="001B67DC"/>
    <w:rsid w:val="001D2358"/>
    <w:rsid w:val="001F0500"/>
    <w:rsid w:val="002254A9"/>
    <w:rsid w:val="00233D97"/>
    <w:rsid w:val="002347A2"/>
    <w:rsid w:val="0026147D"/>
    <w:rsid w:val="002850E3"/>
    <w:rsid w:val="002964D1"/>
    <w:rsid w:val="002C10F5"/>
    <w:rsid w:val="003041D4"/>
    <w:rsid w:val="00307D8C"/>
    <w:rsid w:val="00354FCF"/>
    <w:rsid w:val="003A19E2"/>
    <w:rsid w:val="003B2B40"/>
    <w:rsid w:val="003B4E04"/>
    <w:rsid w:val="003D744A"/>
    <w:rsid w:val="003E2B5D"/>
    <w:rsid w:val="003F5A08"/>
    <w:rsid w:val="00420716"/>
    <w:rsid w:val="004325FB"/>
    <w:rsid w:val="00433B1D"/>
    <w:rsid w:val="004432BA"/>
    <w:rsid w:val="0044407E"/>
    <w:rsid w:val="00447BB9"/>
    <w:rsid w:val="0046031D"/>
    <w:rsid w:val="00473AC9"/>
    <w:rsid w:val="004D72B5"/>
    <w:rsid w:val="005109CD"/>
    <w:rsid w:val="00511637"/>
    <w:rsid w:val="00551B7F"/>
    <w:rsid w:val="00565244"/>
    <w:rsid w:val="0056610F"/>
    <w:rsid w:val="00575BCA"/>
    <w:rsid w:val="005B0344"/>
    <w:rsid w:val="005B520E"/>
    <w:rsid w:val="005E2800"/>
    <w:rsid w:val="00605825"/>
    <w:rsid w:val="00645D22"/>
    <w:rsid w:val="00651A08"/>
    <w:rsid w:val="00654204"/>
    <w:rsid w:val="00670434"/>
    <w:rsid w:val="0067549F"/>
    <w:rsid w:val="006A5D82"/>
    <w:rsid w:val="006B6B66"/>
    <w:rsid w:val="006C363E"/>
    <w:rsid w:val="006C6B56"/>
    <w:rsid w:val="006E5F24"/>
    <w:rsid w:val="006F6D3D"/>
    <w:rsid w:val="00715BEA"/>
    <w:rsid w:val="00740EEA"/>
    <w:rsid w:val="00794804"/>
    <w:rsid w:val="007B33F1"/>
    <w:rsid w:val="007B6DDA"/>
    <w:rsid w:val="007C0308"/>
    <w:rsid w:val="007C2FF2"/>
    <w:rsid w:val="007D6232"/>
    <w:rsid w:val="007F0320"/>
    <w:rsid w:val="007F1F99"/>
    <w:rsid w:val="007F768F"/>
    <w:rsid w:val="0080791D"/>
    <w:rsid w:val="008147B5"/>
    <w:rsid w:val="00833E3E"/>
    <w:rsid w:val="00836367"/>
    <w:rsid w:val="00873603"/>
    <w:rsid w:val="008765FE"/>
    <w:rsid w:val="00891B4F"/>
    <w:rsid w:val="008965CE"/>
    <w:rsid w:val="008A2C7D"/>
    <w:rsid w:val="008A7BBC"/>
    <w:rsid w:val="008B6524"/>
    <w:rsid w:val="008C4B23"/>
    <w:rsid w:val="008F308F"/>
    <w:rsid w:val="008F6E2C"/>
    <w:rsid w:val="009073E2"/>
    <w:rsid w:val="009303D9"/>
    <w:rsid w:val="00933C64"/>
    <w:rsid w:val="00937889"/>
    <w:rsid w:val="00972203"/>
    <w:rsid w:val="009F1D79"/>
    <w:rsid w:val="00A059B3"/>
    <w:rsid w:val="00AE3409"/>
    <w:rsid w:val="00B11A60"/>
    <w:rsid w:val="00B133CD"/>
    <w:rsid w:val="00B15026"/>
    <w:rsid w:val="00B22613"/>
    <w:rsid w:val="00B44A76"/>
    <w:rsid w:val="00B655C3"/>
    <w:rsid w:val="00B768D1"/>
    <w:rsid w:val="00B80823"/>
    <w:rsid w:val="00B87979"/>
    <w:rsid w:val="00BA1025"/>
    <w:rsid w:val="00BC3420"/>
    <w:rsid w:val="00BD670B"/>
    <w:rsid w:val="00BE7D3C"/>
    <w:rsid w:val="00BF5FF6"/>
    <w:rsid w:val="00C0207F"/>
    <w:rsid w:val="00C16117"/>
    <w:rsid w:val="00C3075A"/>
    <w:rsid w:val="00C919A4"/>
    <w:rsid w:val="00C924CD"/>
    <w:rsid w:val="00CA4392"/>
    <w:rsid w:val="00CB45D6"/>
    <w:rsid w:val="00CB53AB"/>
    <w:rsid w:val="00CC393F"/>
    <w:rsid w:val="00CE72A5"/>
    <w:rsid w:val="00D2176E"/>
    <w:rsid w:val="00D632BE"/>
    <w:rsid w:val="00D714C3"/>
    <w:rsid w:val="00D72D06"/>
    <w:rsid w:val="00D7522C"/>
    <w:rsid w:val="00D7536F"/>
    <w:rsid w:val="00D76668"/>
    <w:rsid w:val="00D917EA"/>
    <w:rsid w:val="00D93736"/>
    <w:rsid w:val="00DD169E"/>
    <w:rsid w:val="00E07383"/>
    <w:rsid w:val="00E1590E"/>
    <w:rsid w:val="00E165BC"/>
    <w:rsid w:val="00E16752"/>
    <w:rsid w:val="00E61E12"/>
    <w:rsid w:val="00E7596C"/>
    <w:rsid w:val="00E878F2"/>
    <w:rsid w:val="00ED0149"/>
    <w:rsid w:val="00EF7DE3"/>
    <w:rsid w:val="00F03103"/>
    <w:rsid w:val="00F271DE"/>
    <w:rsid w:val="00F46C2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5EACDC36-27FB-4E38-9F89-985B783B260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spacing w:before="6pt" w:after="3pt"/>
      <w:jc w:val="start"/>
      <w:outlineLvl w:val="1"/>
    </w:pPr>
    <w:rPr>
      <w:i/>
      <w:iCs/>
      <w:noProof/>
    </w:rPr>
  </w:style>
  <w:style w:type="paragraph" w:styleId="Heading3">
    <w:name w:val="heading 3"/>
    <w:basedOn w:val="Normal"/>
    <w:next w:val="Normal"/>
    <w:link w:val="Heading3Char"/>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qFormat/>
    <w:rsid w:val="008F308F"/>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F308F"/>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B15026"/>
    <w:rPr>
      <w:color w:val="0563C1" w:themeColor="hyperlink"/>
      <w:u w:val="single"/>
    </w:rPr>
  </w:style>
  <w:style w:type="character" w:styleId="UnresolvedMention">
    <w:name w:val="Unresolved Mention"/>
    <w:basedOn w:val="DefaultParagraphFont"/>
    <w:uiPriority w:val="99"/>
    <w:semiHidden/>
    <w:unhideWhenUsed/>
    <w:rsid w:val="00B15026"/>
    <w:rPr>
      <w:color w:val="605E5C"/>
      <w:shd w:val="clear" w:color="auto" w:fill="E1DFDD"/>
    </w:rPr>
  </w:style>
  <w:style w:type="paragraph" w:styleId="List">
    <w:name w:val="List"/>
    <w:basedOn w:val="Normal"/>
    <w:rsid w:val="0008280B"/>
    <w:pPr>
      <w:ind w:start="14.15pt" w:hanging="14.15pt"/>
      <w:contextualSpacing/>
    </w:pPr>
  </w:style>
  <w:style w:type="character" w:customStyle="1" w:styleId="Heading2Char">
    <w:name w:val="Heading 2 Char"/>
    <w:basedOn w:val="DefaultParagraphFont"/>
    <w:link w:val="Heading2"/>
    <w:rsid w:val="0067549F"/>
    <w:rPr>
      <w:i/>
      <w:iCs/>
      <w:noProof/>
    </w:rPr>
  </w:style>
  <w:style w:type="character" w:customStyle="1" w:styleId="Heading3Char">
    <w:name w:val="Heading 3 Char"/>
    <w:basedOn w:val="DefaultParagraphFont"/>
    <w:link w:val="Heading3"/>
    <w:rsid w:val="008A7BBC"/>
    <w:rPr>
      <w:i/>
      <w:iCs/>
      <w:noProof/>
    </w:rPr>
  </w:style>
  <w:style w:type="table" w:styleId="TableGrid">
    <w:name w:val="Table Grid"/>
    <w:basedOn w:val="TableNormal"/>
    <w:rsid w:val="008965C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1">
    <w:name w:val="Plain Table 1"/>
    <w:basedOn w:val="TableNormal"/>
    <w:uiPriority w:val="41"/>
    <w:rsid w:val="005109CD"/>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D917E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2356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7102360">
          <w:marLeft w:val="0pt"/>
          <w:marRight w:val="0pt"/>
          <w:marTop w:val="0pt"/>
          <w:marBottom w:val="0pt"/>
          <w:divBdr>
            <w:top w:val="none" w:sz="0" w:space="0" w:color="auto"/>
            <w:left w:val="none" w:sz="0" w:space="0" w:color="auto"/>
            <w:bottom w:val="none" w:sz="0" w:space="0" w:color="auto"/>
            <w:right w:val="none" w:sz="0" w:space="0" w:color="auto"/>
          </w:divBdr>
          <w:divsChild>
            <w:div w:id="510796739">
              <w:marLeft w:val="0pt"/>
              <w:marRight w:val="0pt"/>
              <w:marTop w:val="0pt"/>
              <w:marBottom w:val="0pt"/>
              <w:divBdr>
                <w:top w:val="none" w:sz="0" w:space="0" w:color="auto"/>
                <w:left w:val="none" w:sz="0" w:space="0" w:color="auto"/>
                <w:bottom w:val="none" w:sz="0" w:space="0" w:color="auto"/>
                <w:right w:val="none" w:sz="0" w:space="0" w:color="auto"/>
              </w:divBdr>
            </w:div>
            <w:div w:id="20960470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aifullah.eng.wayne.edu/iotdi2024.pdf" TargetMode="External"/><Relationship Id="rId5" Type="http://purl.oclc.org/ooxml/officeDocument/relationships/webSettings" Target="webSettings.xml"/><Relationship Id="rId10" Type="http://purl.oclc.org/ooxml/officeDocument/relationships/hyperlink" Target="https://www.trendmicro.com/en_au/research/21/a/Low-Powered-but-High-Risk-Evaluating-Possible-Attacks-on-LoRaWAN-Devices.html" TargetMode="External"/><Relationship Id="rId4" Type="http://purl.oclc.org/ooxml/officeDocument/relationships/settings" Target="settings.xml"/><Relationship Id="rId9" Type="http://purl.oclc.org/ooxml/officeDocument/relationships/hyperlink" Target="https://swinburne.instructure.com/courses/66714/files/37649206?module_item_id=497433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396</TotalTime>
  <Pages>5</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Dylan Rodwell</cp:lastModifiedBy>
  <cp:revision>8</cp:revision>
  <dcterms:created xsi:type="dcterms:W3CDTF">2025-06-01T01:15:00Z</dcterms:created>
  <dcterms:modified xsi:type="dcterms:W3CDTF">2025-06-01T10:26:00Z</dcterms:modified>
</cp:coreProperties>
</file>