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pageBreakBefore w:val="false"/>
        <w:pBdr/>
        <w:shd w:val="clear" w:fill="auto"/>
        <w:jc w:val="center"/>
        <w:rPr>
          <w:rFonts w:ascii="Calibri" w:hAnsi="Calibri" w:eastAsia="Calibri" w:cs="Calibri"/>
          <w:b w:val="false"/>
          <w:b w:val="false"/>
          <w:color w:val="00000A"/>
          <w:sz w:val="22"/>
          <w:szCs w:val="22"/>
        </w:rPr>
      </w:pPr>
      <w:bookmarkStart w:id="0" w:name="_gjdgxs"/>
      <w:bookmarkEnd w:id="0"/>
      <w:r>
        <w:rPr>
          <w:b/>
          <w:sz w:val="32"/>
          <w:szCs w:val="32"/>
        </w:rPr>
        <w:t>ENGR 101 Tut 3 Part A: Improving Your Image</w:t>
        <w:tab/>
      </w:r>
      <w:r>
        <w:rPr>
          <w:b/>
          <w:sz w:val="28"/>
          <w:szCs w:val="28"/>
        </w:rPr>
        <w:br/>
      </w:r>
    </w:p>
    <w:p>
      <w:pPr>
        <w:pStyle w:val="Normal1"/>
        <w:pageBreakBefore w:val="false"/>
        <w:pBdr/>
        <w:shd w:val="clear" w:fill="auto"/>
        <w:jc w:val="both"/>
        <w:rPr>
          <w:rFonts w:ascii="Calibri" w:hAnsi="Calibri" w:eastAsia="Calibri" w:cs="Calibri"/>
          <w:b w:val="false"/>
          <w:b w:val="false"/>
          <w:color w:val="00000A"/>
          <w:sz w:val="22"/>
          <w:szCs w:val="22"/>
        </w:rPr>
      </w:pPr>
      <w:r>
        <w:rPr/>
        <w:t xml:space="preserve">The next two tutorial activities are designed to help you develop familiarity with computer image technology and practice work with binary numbers. This is the first half. You will meet these ideas in ENGR 101, COMP 102, and in CGRA 151 next term. </w:t>
      </w:r>
    </w:p>
    <w:p>
      <w:pPr>
        <w:pStyle w:val="Normal1"/>
        <w:pageBreakBefore w:val="false"/>
        <w:pBdr/>
        <w:shd w:val="clear" w:fill="auto"/>
        <w:jc w:val="both"/>
        <w:rPr>
          <w:rFonts w:ascii="Calibri" w:hAnsi="Calibri" w:eastAsia="Calibri" w:cs="Calibri"/>
          <w:b w:val="false"/>
          <w:b w:val="false"/>
          <w:color w:val="00000A"/>
          <w:sz w:val="22"/>
          <w:szCs w:val="22"/>
        </w:rPr>
      </w:pPr>
      <w:r>
        <w:rPr>
          <w:b/>
          <w:sz w:val="24"/>
          <w:szCs w:val="24"/>
        </w:rPr>
        <w:t>Introduction</w:t>
      </w:r>
      <w:r>
        <w:rPr/>
        <w:br/>
        <w:t xml:space="preserve">Just as our sound technology is developed to work with the human ear, our image technology is developed to work with the human eye. We will develop a number of concepts related to this during this tutorial.  </w:t>
      </w:r>
    </w:p>
    <w:p>
      <w:pPr>
        <w:pStyle w:val="Normal1"/>
        <w:pageBreakBefore w:val="false"/>
        <w:pBdr/>
        <w:shd w:val="clear" w:fill="auto"/>
        <w:jc w:val="both"/>
        <w:rPr>
          <w:rFonts w:ascii="Calibri" w:hAnsi="Calibri" w:eastAsia="Calibri" w:cs="Calibri"/>
          <w:b/>
          <w:b/>
          <w:color w:val="00000A"/>
          <w:sz w:val="28"/>
          <w:szCs w:val="28"/>
        </w:rPr>
      </w:pPr>
      <w:r>
        <w:rPr>
          <w:rFonts w:eastAsia="Calibri" w:cs="Calibri"/>
          <w:b/>
          <w:color w:val="00000A"/>
          <w:sz w:val="28"/>
          <w:szCs w:val="28"/>
        </w:rPr>
      </w:r>
    </w:p>
    <w:p>
      <w:pPr>
        <w:pStyle w:val="Normal1"/>
        <w:pageBreakBefore w:val="false"/>
        <w:pBdr/>
        <w:shd w:val="clear" w:fill="auto"/>
        <w:jc w:val="both"/>
        <w:rPr>
          <w:b/>
          <w:b/>
          <w:sz w:val="28"/>
          <w:szCs w:val="28"/>
        </w:rPr>
      </w:pPr>
      <w:r>
        <w:rPr>
          <w:b/>
          <w:sz w:val="28"/>
          <w:szCs w:val="28"/>
        </w:rPr>
        <w:t>CORE</w:t>
      </w:r>
    </w:p>
    <w:p>
      <w:pPr>
        <w:pStyle w:val="Normal1"/>
        <w:pageBreakBefore w:val="false"/>
        <w:jc w:val="both"/>
        <w:rPr>
          <w:b/>
          <w:b/>
          <w:sz w:val="24"/>
          <w:szCs w:val="24"/>
        </w:rPr>
      </w:pPr>
      <w:r>
        <w:rPr>
          <w:b/>
          <w:sz w:val="24"/>
          <w:szCs w:val="24"/>
        </w:rPr>
        <w:t>Binary maths Review</w:t>
      </w:r>
    </w:p>
    <w:p>
      <w:pPr>
        <w:pStyle w:val="Normal1"/>
        <w:pageBreakBefore w:val="false"/>
        <w:jc w:val="both"/>
        <w:rPr>
          <w:sz w:val="24"/>
          <w:szCs w:val="24"/>
        </w:rPr>
      </w:pPr>
      <w:r>
        <w:rPr>
          <w:sz w:val="24"/>
          <w:szCs w:val="24"/>
        </w:rPr>
        <w:t>Add 17 + 13 as decimals.</w:t>
      </w:r>
    </w:p>
    <w:p>
      <w:pPr>
        <w:pStyle w:val="Normal1"/>
        <w:jc w:val="both"/>
        <w:rPr>
          <w:sz w:val="24"/>
          <w:szCs w:val="24"/>
        </w:rPr>
      </w:pPr>
      <w:r>
        <w:rPr>
          <w:sz w:val="24"/>
          <w:szCs w:val="24"/>
        </w:rPr>
        <w:t>17 + 13 = 30</w:t>
      </w:r>
    </w:p>
    <w:p>
      <w:pPr>
        <w:pStyle w:val="Normal1"/>
        <w:pageBreakBefore w:val="false"/>
        <w:jc w:val="both"/>
        <w:rPr>
          <w:sz w:val="24"/>
          <w:szCs w:val="24"/>
        </w:rPr>
      </w:pPr>
      <w:r>
        <w:rPr>
          <w:sz w:val="24"/>
          <w:szCs w:val="24"/>
        </w:rPr>
        <w:t xml:space="preserve">Add 17 + 13 as unsigned 8 bit binaries. </w:t>
      </w:r>
    </w:p>
    <w:p>
      <w:pPr>
        <w:pStyle w:val="Normal1"/>
        <w:pageBreakBefore w:val="false"/>
        <w:jc w:val="both"/>
        <w:rPr>
          <w:sz w:val="24"/>
          <w:szCs w:val="24"/>
        </w:rPr>
      </w:pPr>
      <w:r>
        <w:rPr>
          <w:sz w:val="24"/>
          <w:szCs w:val="24"/>
        </w:rPr>
        <w:t>0001 0001 + 0000 1101 = 0001 1110</w:t>
      </w:r>
    </w:p>
    <w:p>
      <w:pPr>
        <w:pStyle w:val="Normal1"/>
        <w:pageBreakBefore w:val="false"/>
        <w:jc w:val="both"/>
        <w:rPr>
          <w:sz w:val="24"/>
          <w:szCs w:val="24"/>
        </w:rPr>
      </w:pPr>
      <w:r>
        <w:rPr>
          <w:sz w:val="24"/>
          <w:szCs w:val="24"/>
        </w:rPr>
        <w:t>Add 255 + 17 as decimals.</w:t>
      </w:r>
    </w:p>
    <w:p>
      <w:pPr>
        <w:pStyle w:val="Normal1"/>
        <w:pageBreakBefore w:val="false"/>
        <w:jc w:val="both"/>
        <w:rPr>
          <w:sz w:val="24"/>
          <w:szCs w:val="24"/>
        </w:rPr>
      </w:pPr>
      <w:r>
        <w:rPr>
          <w:sz w:val="24"/>
          <w:szCs w:val="24"/>
        </w:rPr>
        <w:t>255 + 17 = 272</w:t>
      </w:r>
    </w:p>
    <w:p>
      <w:pPr>
        <w:pStyle w:val="Normal1"/>
        <w:pageBreakBefore w:val="false"/>
        <w:jc w:val="both"/>
        <w:rPr>
          <w:b/>
          <w:b/>
          <w:sz w:val="28"/>
          <w:szCs w:val="28"/>
        </w:rPr>
      </w:pPr>
      <w:r>
        <w:rPr>
          <w:sz w:val="24"/>
          <w:szCs w:val="24"/>
        </w:rPr>
        <w:t>Add 255 + 17 as unsigned 8 bit binaries.</w:t>
      </w:r>
    </w:p>
    <w:p>
      <w:pPr>
        <w:pStyle w:val="Normal1"/>
        <w:jc w:val="both"/>
        <w:rPr>
          <w:b/>
          <w:b/>
          <w:sz w:val="28"/>
          <w:szCs w:val="28"/>
        </w:rPr>
      </w:pPr>
      <w:r>
        <w:rPr>
          <w:sz w:val="24"/>
          <w:szCs w:val="24"/>
        </w:rPr>
        <w:t>1111 1111 + 0001 0001 = 0001 0000</w:t>
      </w:r>
    </w:p>
    <w:p>
      <w:pPr>
        <w:pStyle w:val="Normal1"/>
        <w:pageBreakBefore w:val="false"/>
        <w:pBdr/>
        <w:shd w:val="clear" w:fill="auto"/>
        <w:jc w:val="both"/>
        <w:rPr>
          <w:b/>
          <w:b/>
          <w:sz w:val="28"/>
          <w:szCs w:val="28"/>
        </w:rPr>
      </w:pPr>
      <w:r>
        <w:rPr>
          <w:b/>
          <w:sz w:val="28"/>
          <w:szCs w:val="28"/>
        </w:rPr>
      </w:r>
    </w:p>
    <w:p>
      <w:pPr>
        <w:pStyle w:val="Normal1"/>
        <w:pageBreakBefore w:val="false"/>
        <w:pBdr/>
        <w:shd w:val="clear" w:fill="auto"/>
        <w:jc w:val="both"/>
        <w:rPr>
          <w:rFonts w:ascii="Calibri" w:hAnsi="Calibri" w:eastAsia="Calibri" w:cs="Calibri"/>
          <w:b w:val="false"/>
          <w:b w:val="false"/>
          <w:color w:val="00000A"/>
          <w:sz w:val="22"/>
          <w:szCs w:val="22"/>
        </w:rPr>
      </w:pPr>
      <w:r>
        <w:rPr>
          <w:b/>
          <w:sz w:val="24"/>
          <w:szCs w:val="24"/>
        </w:rPr>
        <w:t>One-way Mirror box</w:t>
        <w:tab/>
      </w:r>
      <w:r>
        <w:rPr/>
        <w:br/>
        <w:t xml:space="preserve">You may have seen the one-way mirror demonstrations at orientation or open day. If not, have a look at the video of the Candle-Under-Water demonstration. </w:t>
      </w:r>
    </w:p>
    <w:p>
      <w:pPr>
        <w:pStyle w:val="Normal1"/>
        <w:pageBreakBefore w:val="false"/>
        <w:pBdr/>
        <w:shd w:val="clear" w:fill="auto"/>
        <w:jc w:val="both"/>
        <w:rPr>
          <w:rFonts w:ascii="Calibri" w:hAnsi="Calibri" w:eastAsia="Calibri" w:cs="Calibri"/>
          <w:b w:val="false"/>
          <w:b w:val="false"/>
          <w:color w:val="00000A"/>
          <w:sz w:val="22"/>
          <w:szCs w:val="22"/>
        </w:rPr>
      </w:pPr>
      <w:r>
        <w:rPr>
          <w:rFonts w:eastAsia="Calibri" w:cs="Calibri"/>
          <w:b w:val="false"/>
          <w:color w:val="00000A"/>
          <w:sz w:val="22"/>
          <w:szCs w:val="22"/>
        </w:rPr>
      </w:r>
    </w:p>
    <w:p>
      <w:pPr>
        <w:pStyle w:val="Normal1"/>
        <w:pageBreakBefore w:val="false"/>
        <w:pBdr/>
        <w:shd w:val="clear" w:fill="auto"/>
        <w:jc w:val="both"/>
        <w:rPr>
          <w:rFonts w:ascii="Calibri" w:hAnsi="Calibri" w:eastAsia="Calibri" w:cs="Calibri"/>
          <w:b w:val="false"/>
          <w:b w:val="false"/>
          <w:color w:val="00000A"/>
          <w:sz w:val="22"/>
          <w:szCs w:val="22"/>
        </w:rPr>
      </w:pPr>
      <w:r>
        <w:rPr>
          <w:b/>
          <w:sz w:val="24"/>
          <w:szCs w:val="24"/>
        </w:rPr>
        <w:t>Computer Colours</w:t>
        <w:tab/>
      </w:r>
      <w:r>
        <w:rPr>
          <w:b/>
          <w:sz w:val="28"/>
          <w:szCs w:val="28"/>
        </w:rPr>
        <w:br/>
      </w:r>
      <w:r>
        <w:rPr/>
        <w:t xml:space="preserve">Download the ComputerColours java folder and extract to a convenient place. Launch the program. See the instructions in the attachment.  </w:t>
      </w:r>
    </w:p>
    <w:p>
      <w:pPr>
        <w:pStyle w:val="Normal1"/>
        <w:pageBreakBefore w:val="false"/>
        <w:pBdr/>
        <w:shd w:val="clear" w:fill="auto"/>
        <w:jc w:val="both"/>
        <w:rPr>
          <w:rFonts w:ascii="Calibri" w:hAnsi="Calibri" w:eastAsia="Calibri" w:cs="Calibri"/>
          <w:b w:val="false"/>
          <w:b w:val="false"/>
          <w:color w:val="00000A"/>
          <w:sz w:val="22"/>
          <w:szCs w:val="22"/>
        </w:rPr>
      </w:pPr>
      <w:r>
        <w:rPr/>
        <w:t xml:space="preserve">Set R=255 and G = 255 to make yellow. Have a look with a strong magnifier and see that it is not really yellow, but rather red and green. </w:t>
      </w:r>
    </w:p>
    <w:p>
      <w:pPr>
        <w:pStyle w:val="Normal1"/>
        <w:pageBreakBefore w:val="false"/>
        <w:pBdr/>
        <w:shd w:val="clear" w:fill="auto"/>
        <w:jc w:val="both"/>
        <w:rPr/>
      </w:pPr>
      <w:r>
        <w:rPr/>
      </w:r>
    </w:p>
    <w:p>
      <w:pPr>
        <w:pStyle w:val="Normal1"/>
        <w:pageBreakBefore w:val="false"/>
        <w:pBdr/>
        <w:shd w:val="clear" w:fill="auto"/>
        <w:jc w:val="both"/>
        <w:rPr>
          <w:rFonts w:ascii="Calibri" w:hAnsi="Calibri" w:eastAsia="Calibri" w:cs="Calibri"/>
          <w:b w:val="false"/>
          <w:b w:val="false"/>
          <w:color w:val="00000A"/>
          <w:sz w:val="22"/>
          <w:szCs w:val="22"/>
        </w:rPr>
      </w:pPr>
      <w:r>
        <w:rPr>
          <w:b/>
          <w:sz w:val="24"/>
          <w:szCs w:val="24"/>
        </w:rPr>
        <w:t>Colour mixing</w:t>
        <w:tab/>
      </w:r>
      <w:r>
        <w:rPr>
          <w:b/>
        </w:rPr>
        <w:br/>
      </w:r>
      <w:r>
        <w:rPr/>
        <w:t>It is simply incorrect that high frequency green light and low frequency red light mix to make medium frequency yellow light.  Based on the tutor’s presentation, explain how human colour perception works and why red and green appear to make yellow.</w:t>
      </w:r>
    </w:p>
    <w:p>
      <w:pPr>
        <w:pStyle w:val="Normal1"/>
        <w:pageBreakBefore w:val="false"/>
        <w:pBdr/>
        <w:shd w:val="clear" w:fill="auto"/>
        <w:jc w:val="both"/>
        <w:rPr>
          <w:rFonts w:ascii="Calibri" w:hAnsi="Calibri" w:eastAsia="Calibri" w:cs="Calibri"/>
          <w:b w:val="false"/>
          <w:b w:val="false"/>
          <w:color w:val="00000A"/>
          <w:sz w:val="22"/>
          <w:szCs w:val="22"/>
        </w:rPr>
      </w:pPr>
      <w:r>
        <w:rPr>
          <w:rFonts w:eastAsia="Calibri" w:cs="Calibri"/>
          <w:b w:val="false"/>
          <w:color w:val="00000A"/>
          <w:sz w:val="22"/>
          <w:szCs w:val="22"/>
        </w:rPr>
      </w:r>
    </w:p>
    <w:p>
      <w:pPr>
        <w:pStyle w:val="Normal1"/>
        <w:pageBreakBefore w:val="false"/>
        <w:pBdr/>
        <w:shd w:val="clear" w:fill="auto"/>
        <w:jc w:val="both"/>
        <w:rPr>
          <w:rFonts w:ascii="Calibri" w:hAnsi="Calibri" w:eastAsia="Calibri" w:cs="Calibri"/>
          <w:b w:val="false"/>
          <w:b w:val="false"/>
          <w:color w:val="00000A"/>
          <w:sz w:val="22"/>
          <w:szCs w:val="22"/>
        </w:rPr>
      </w:pPr>
      <w:r>
        <w:rPr>
          <w:b/>
          <w:sz w:val="24"/>
          <w:szCs w:val="24"/>
        </w:rPr>
        <w:t>Spectra and Perceptive Colours</w:t>
        <w:tab/>
      </w:r>
    </w:p>
    <w:p>
      <w:pPr>
        <w:pStyle w:val="Normal1"/>
        <w:pageBreakBefore w:val="false"/>
        <w:pBdr/>
        <w:shd w:val="clear" w:fill="auto"/>
        <w:jc w:val="both"/>
        <w:rPr/>
      </w:pPr>
      <w:r>
        <w:rPr/>
        <w:t xml:space="preserve">Colours that are part of the spectrum, true mid-wavelength yellow for example, are called </w:t>
      </w:r>
      <w:r>
        <w:rPr>
          <w:b/>
          <w:i/>
        </w:rPr>
        <w:t xml:space="preserve">spectral </w:t>
      </w:r>
      <w:r>
        <w:rPr/>
        <w:t xml:space="preserve">colours. Colours that are simulated by a mix of other colours are called </w:t>
      </w:r>
      <w:r>
        <w:rPr>
          <w:b/>
          <w:i/>
        </w:rPr>
        <w:t>perceptive</w:t>
      </w:r>
      <w:r>
        <w:rPr/>
        <w:t xml:space="preserve"> colours. </w:t>
      </w:r>
    </w:p>
    <w:p>
      <w:pPr>
        <w:pStyle w:val="Normal1"/>
        <w:pageBreakBefore w:val="false"/>
        <w:pBdr/>
        <w:shd w:val="clear" w:fill="auto"/>
        <w:jc w:val="both"/>
        <w:rPr/>
      </w:pPr>
      <w:r>
        <w:rPr/>
      </w:r>
    </w:p>
    <w:p>
      <w:pPr>
        <w:pStyle w:val="Normal1"/>
        <w:pageBreakBefore w:val="false"/>
        <w:pBdr/>
        <w:shd w:val="clear" w:fill="auto"/>
        <w:jc w:val="both"/>
        <w:rPr>
          <w:rFonts w:ascii="Calibri" w:hAnsi="Calibri" w:eastAsia="Calibri" w:cs="Calibri"/>
          <w:b/>
          <w:b/>
          <w:color w:val="00000A"/>
          <w:sz w:val="22"/>
          <w:szCs w:val="22"/>
        </w:rPr>
      </w:pPr>
      <w:r>
        <w:rPr>
          <w:b/>
        </w:rPr>
        <w:t>Computer Colours</w:t>
      </w:r>
    </w:p>
    <w:p>
      <w:pPr>
        <w:pStyle w:val="Normal1"/>
        <w:pageBreakBefore w:val="false"/>
        <w:widowControl/>
        <w:numPr>
          <w:ilvl w:val="0"/>
          <w:numId w:val="1"/>
        </w:numPr>
        <w:pBdr/>
        <w:shd w:val="clear" w:fill="auto"/>
        <w:spacing w:lineRule="auto" w:line="259" w:before="0" w:after="0"/>
        <w:ind w:left="720" w:hanging="360"/>
        <w:jc w:val="both"/>
        <w:rPr>
          <w:rFonts w:ascii="Calibri" w:hAnsi="Calibri" w:eastAsia="Calibri" w:cs="Calibri"/>
          <w:b w:val="false"/>
          <w:b w:val="false"/>
          <w:color w:val="00000A"/>
          <w:sz w:val="22"/>
          <w:szCs w:val="22"/>
        </w:rPr>
      </w:pPr>
      <w:r>
        <w:rPr>
          <w:rFonts w:eastAsia="Calibri" w:cs="Calibri"/>
          <w:b w:val="false"/>
          <w:color w:val="00000A"/>
          <w:sz w:val="22"/>
          <w:szCs w:val="22"/>
        </w:rPr>
        <w:t xml:space="preserve">Adjust the amounts of red, green, and blue and observe the results. </w:t>
      </w:r>
    </w:p>
    <w:p>
      <w:pPr>
        <w:pStyle w:val="Normal1"/>
        <w:pageBreakBefore w:val="false"/>
        <w:widowControl/>
        <w:pBdr/>
        <w:shd w:val="clear" w:fill="auto"/>
        <w:spacing w:lineRule="auto" w:line="259" w:before="0" w:after="0"/>
        <w:ind w:left="720" w:hanging="0"/>
        <w:jc w:val="both"/>
        <w:rPr>
          <w:rFonts w:ascii="Calibri" w:hAnsi="Calibri" w:eastAsia="Calibri" w:cs="Calibri"/>
          <w:b w:val="false"/>
          <w:b w:val="false"/>
          <w:color w:val="00000A"/>
          <w:sz w:val="22"/>
          <w:szCs w:val="22"/>
        </w:rPr>
      </w:pPr>
      <w:r>
        <w:rPr>
          <w:rFonts w:eastAsia="Calibri" w:cs="Calibri"/>
          <w:b w:val="false"/>
          <w:color w:val="00000A"/>
          <w:sz w:val="22"/>
          <w:szCs w:val="22"/>
        </w:rPr>
      </w:r>
    </w:p>
    <w:p>
      <w:pPr>
        <w:pStyle w:val="Normal1"/>
        <w:pageBreakBefore w:val="false"/>
        <w:widowControl/>
        <w:numPr>
          <w:ilvl w:val="0"/>
          <w:numId w:val="1"/>
        </w:numPr>
        <w:pBdr/>
        <w:shd w:val="clear" w:fill="auto"/>
        <w:spacing w:lineRule="auto" w:line="259" w:before="0" w:after="0"/>
        <w:ind w:left="720" w:hanging="360"/>
        <w:jc w:val="both"/>
        <w:rPr>
          <w:rFonts w:ascii="Calibri" w:hAnsi="Calibri" w:eastAsia="Calibri" w:cs="Calibri"/>
          <w:b w:val="false"/>
          <w:b w:val="false"/>
          <w:color w:val="00000A"/>
          <w:sz w:val="22"/>
          <w:szCs w:val="22"/>
        </w:rPr>
      </w:pPr>
      <w:r>
        <w:rPr>
          <w:rFonts w:eastAsia="Calibri" w:cs="Calibri"/>
          <w:b w:val="false"/>
          <w:color w:val="00000A"/>
          <w:sz w:val="22"/>
          <w:szCs w:val="22"/>
        </w:rPr>
        <w:t>Find values of RGB that simulate pink and brown</w:t>
        <w:tab/>
      </w:r>
    </w:p>
    <w:p>
      <w:pPr>
        <w:pStyle w:val="Normal1"/>
        <w:pageBreakBefore w:val="false"/>
        <w:widowControl/>
        <w:pBdr/>
        <w:shd w:val="clear" w:fill="auto"/>
        <w:spacing w:lineRule="auto" w:line="259" w:before="0" w:after="0"/>
        <w:ind w:left="1440" w:hanging="0"/>
        <w:jc w:val="both"/>
        <w:rPr>
          <w:rFonts w:ascii="Calibri" w:hAnsi="Calibri" w:eastAsia="Calibri" w:cs="Calibri"/>
          <w:b w:val="false"/>
          <w:b w:val="false"/>
          <w:color w:val="00000A"/>
          <w:sz w:val="22"/>
          <w:szCs w:val="22"/>
        </w:rPr>
      </w:pPr>
      <w:r>
        <w:rPr>
          <w:rFonts w:eastAsia="Calibri" w:cs="Calibri"/>
          <w:b w:val="false"/>
          <w:color w:val="00000A"/>
          <w:sz w:val="22"/>
          <w:szCs w:val="22"/>
        </w:rPr>
      </w:r>
    </w:p>
    <w:p>
      <w:pPr>
        <w:pStyle w:val="Normal1"/>
        <w:pageBreakBefore w:val="false"/>
        <w:widowControl/>
        <w:pBdr/>
        <w:shd w:val="clear" w:fill="auto"/>
        <w:spacing w:lineRule="auto" w:line="259" w:before="0" w:after="0"/>
        <w:ind w:left="0" w:firstLine="720"/>
        <w:jc w:val="both"/>
        <w:rPr>
          <w:rFonts w:ascii="Calibri" w:hAnsi="Calibri" w:eastAsia="Calibri" w:cs="Calibri"/>
          <w:b w:val="false"/>
          <w:b w:val="false"/>
          <w:color w:val="00000A"/>
          <w:sz w:val="22"/>
          <w:szCs w:val="22"/>
        </w:rPr>
      </w:pPr>
      <w:r>
        <w:rPr>
          <w:rFonts w:eastAsia="Calibri" w:cs="Calibri"/>
          <w:b w:val="false"/>
          <w:color w:val="00000A"/>
          <w:sz w:val="22"/>
          <w:szCs w:val="22"/>
        </w:rPr>
        <w:t xml:space="preserve">Pink: </w:t>
        <w:tab/>
        <w:tab/>
        <w:t>R:</w:t>
      </w:r>
      <w:r>
        <w:rPr>
          <w:rFonts w:eastAsia="Calibri" w:cs="Calibri"/>
          <w:b w:val="false"/>
          <w:color w:val="00000A"/>
          <w:sz w:val="22"/>
          <w:szCs w:val="22"/>
        </w:rPr>
        <w:t>240</w:t>
      </w:r>
      <w:r>
        <w:rPr>
          <w:rFonts w:eastAsia="Calibri" w:cs="Calibri"/>
          <w:b w:val="false"/>
          <w:color w:val="00000A"/>
          <w:sz w:val="22"/>
          <w:szCs w:val="22"/>
        </w:rPr>
        <w:tab/>
        <w:t>G:</w:t>
      </w:r>
      <w:r>
        <w:rPr>
          <w:rFonts w:eastAsia="Calibri" w:cs="Calibri"/>
          <w:b w:val="false"/>
          <w:color w:val="00000A"/>
          <w:sz w:val="22"/>
          <w:szCs w:val="22"/>
        </w:rPr>
        <w:t>100</w:t>
      </w:r>
      <w:r>
        <w:rPr>
          <w:rFonts w:eastAsia="Calibri" w:cs="Calibri"/>
          <w:b w:val="false"/>
          <w:color w:val="00000A"/>
          <w:sz w:val="22"/>
          <w:szCs w:val="22"/>
        </w:rPr>
        <w:tab/>
      </w:r>
      <w:r>
        <w:rPr>
          <w:rFonts w:eastAsia="Calibri" w:cs="Calibri"/>
          <w:b w:val="false"/>
          <w:color w:val="00000A"/>
          <w:sz w:val="22"/>
          <w:szCs w:val="22"/>
        </w:rPr>
        <w:t>B:160</w:t>
      </w:r>
      <w:r>
        <w:rPr>
          <w:rFonts w:eastAsia="Calibri" w:cs="Calibri"/>
          <w:b w:val="false"/>
          <w:color w:val="00000A"/>
          <w:sz w:val="22"/>
          <w:szCs w:val="22"/>
        </w:rPr>
        <w:br/>
      </w:r>
    </w:p>
    <w:p>
      <w:pPr>
        <w:pStyle w:val="Normal1"/>
        <w:pageBreakBefore w:val="false"/>
        <w:widowControl/>
        <w:pBdr/>
        <w:shd w:val="clear" w:fill="auto"/>
        <w:spacing w:lineRule="auto" w:line="259" w:before="0" w:after="0"/>
        <w:ind w:left="720" w:hanging="0"/>
        <w:jc w:val="both"/>
        <w:rPr>
          <w:rFonts w:ascii="Calibri" w:hAnsi="Calibri" w:eastAsia="Calibri" w:cs="Calibri"/>
          <w:b w:val="false"/>
          <w:b w:val="false"/>
          <w:color w:val="00000A"/>
          <w:sz w:val="22"/>
          <w:szCs w:val="22"/>
        </w:rPr>
      </w:pPr>
      <w:r>
        <w:rPr>
          <w:rFonts w:eastAsia="Calibri" w:cs="Calibri"/>
          <w:b w:val="false"/>
          <w:color w:val="00000A"/>
          <w:sz w:val="22"/>
          <w:szCs w:val="22"/>
        </w:rPr>
        <w:t xml:space="preserve">Brown: </w:t>
        <w:tab/>
        <w:tab/>
        <w:t>R:</w:t>
      </w:r>
      <w:r>
        <w:rPr>
          <w:rFonts w:eastAsia="Calibri" w:cs="Calibri"/>
          <w:b w:val="false"/>
          <w:color w:val="00000A"/>
          <w:sz w:val="22"/>
          <w:szCs w:val="22"/>
        </w:rPr>
        <w:t>87</w:t>
      </w:r>
      <w:r>
        <w:rPr>
          <w:rFonts w:eastAsia="Calibri" w:cs="Calibri"/>
          <w:b w:val="false"/>
          <w:color w:val="00000A"/>
          <w:sz w:val="22"/>
          <w:szCs w:val="22"/>
        </w:rPr>
        <w:tab/>
        <w:t>G:</w:t>
      </w:r>
      <w:r>
        <w:rPr>
          <w:rFonts w:eastAsia="Calibri" w:cs="Calibri"/>
          <w:b w:val="false"/>
          <w:color w:val="00000A"/>
          <w:sz w:val="22"/>
          <w:szCs w:val="22"/>
        </w:rPr>
        <w:t>25</w:t>
      </w:r>
      <w:r>
        <w:rPr>
          <w:rFonts w:eastAsia="Calibri" w:cs="Calibri"/>
          <w:b w:val="false"/>
          <w:color w:val="00000A"/>
          <w:sz w:val="22"/>
          <w:szCs w:val="22"/>
        </w:rPr>
        <w:tab/>
        <w:t>B:</w:t>
      </w:r>
      <w:r>
        <w:rPr>
          <w:rFonts w:eastAsia="Calibri" w:cs="Calibri"/>
          <w:b w:val="false"/>
          <w:color w:val="00000A"/>
          <w:sz w:val="22"/>
          <w:szCs w:val="22"/>
        </w:rPr>
        <w:t>0</w:t>
      </w:r>
    </w:p>
    <w:p>
      <w:pPr>
        <w:pStyle w:val="Normal1"/>
        <w:pageBreakBefore w:val="false"/>
        <w:widowControl/>
        <w:pBdr/>
        <w:shd w:val="clear" w:fill="auto"/>
        <w:spacing w:lineRule="auto" w:line="259" w:before="0" w:after="0"/>
        <w:ind w:left="720" w:hanging="0"/>
        <w:jc w:val="both"/>
        <w:rPr>
          <w:rFonts w:ascii="Calibri" w:hAnsi="Calibri" w:eastAsia="Calibri" w:cs="Calibri"/>
          <w:b w:val="false"/>
          <w:b w:val="false"/>
          <w:color w:val="00000A"/>
          <w:sz w:val="22"/>
          <w:szCs w:val="22"/>
        </w:rPr>
      </w:pPr>
      <w:r>
        <w:rPr>
          <w:rFonts w:eastAsia="Calibri" w:cs="Calibri"/>
          <w:b w:val="false"/>
          <w:color w:val="00000A"/>
          <w:sz w:val="22"/>
          <w:szCs w:val="22"/>
        </w:rPr>
      </w:r>
    </w:p>
    <w:p>
      <w:pPr>
        <w:pStyle w:val="Normal1"/>
        <w:pageBreakBefore w:val="false"/>
        <w:widowControl/>
        <w:pBdr/>
        <w:shd w:val="clear" w:fill="auto"/>
        <w:spacing w:lineRule="auto" w:line="259" w:before="0" w:after="160"/>
        <w:ind w:left="720" w:hanging="0"/>
        <w:jc w:val="both"/>
        <w:rPr>
          <w:b/>
          <w:b/>
          <w:sz w:val="24"/>
          <w:szCs w:val="24"/>
        </w:rPr>
      </w:pPr>
      <w:r>
        <w:rPr>
          <w:rFonts w:eastAsia="Calibri" w:cs="Calibri"/>
          <w:b w:val="false"/>
          <w:color w:val="00000A"/>
          <w:sz w:val="22"/>
          <w:szCs w:val="22"/>
        </w:rPr>
        <w:t>Is the yellow we made perceptive yellow or spectral yellow? Are the pink and brown perceptive or spectral? Which colours on a computer screen are spectral and which are perceptive? Explain.</w:t>
      </w:r>
    </w:p>
    <w:p>
      <w:pPr>
        <w:pStyle w:val="Normal1"/>
        <w:pageBreakBefore w:val="false"/>
        <w:pBdr/>
        <w:shd w:val="clear" w:fill="auto"/>
        <w:jc w:val="both"/>
        <w:rPr>
          <w:b/>
          <w:b/>
          <w:sz w:val="24"/>
          <w:szCs w:val="24"/>
        </w:rPr>
      </w:pPr>
      <w:r>
        <w:rPr>
          <w:b/>
          <w:sz w:val="24"/>
          <w:szCs w:val="24"/>
        </w:rPr>
      </w:r>
    </w:p>
    <w:p>
      <w:pPr>
        <w:pStyle w:val="Normal1"/>
        <w:pageBreakBefore w:val="false"/>
        <w:pBdr/>
        <w:shd w:val="clear" w:fill="auto"/>
        <w:jc w:val="both"/>
        <w:rPr>
          <w:rFonts w:ascii="Calibri" w:hAnsi="Calibri" w:eastAsia="Calibri" w:cs="Calibri"/>
          <w:b/>
          <w:b/>
          <w:color w:val="00000A"/>
          <w:sz w:val="24"/>
          <w:szCs w:val="24"/>
        </w:rPr>
      </w:pPr>
      <w:r>
        <w:rPr>
          <w:b/>
          <w:sz w:val="28"/>
          <w:szCs w:val="28"/>
        </w:rPr>
        <w:t>COMPLETION</w:t>
      </w:r>
      <w:r>
        <w:rPr>
          <w:b/>
          <w:sz w:val="24"/>
          <w:szCs w:val="24"/>
        </w:rPr>
        <w:br/>
        <w:t xml:space="preserve">Colour Numbers </w:t>
      </w:r>
    </w:p>
    <w:p>
      <w:pPr>
        <w:pStyle w:val="Normal1"/>
        <w:pageBreakBefore w:val="false"/>
        <w:numPr>
          <w:ilvl w:val="0"/>
          <w:numId w:val="2"/>
        </w:numPr>
        <w:pBdr/>
        <w:shd w:val="clear" w:fill="auto"/>
        <w:ind w:left="720" w:hanging="360"/>
        <w:jc w:val="both"/>
        <w:rPr>
          <w:rFonts w:ascii="Calibri" w:hAnsi="Calibri" w:eastAsia="Calibri" w:cs="Calibri"/>
          <w:b w:val="false"/>
          <w:b w:val="false"/>
          <w:color w:val="00000A"/>
          <w:sz w:val="22"/>
          <w:szCs w:val="22"/>
        </w:rPr>
      </w:pPr>
      <w:r>
        <w:rPr/>
        <w:t>What range of values can each colour take? What is the significance of this?</w:t>
      </w:r>
    </w:p>
    <w:p>
      <w:pPr>
        <w:pStyle w:val="Normal1"/>
        <w:pageBreakBefore w:val="false"/>
        <w:pBdr/>
        <w:shd w:val="clear" w:fill="auto"/>
        <w:ind w:left="720" w:hanging="0"/>
        <w:jc w:val="both"/>
        <w:rPr/>
      </w:pPr>
      <w:r>
        <w:rPr/>
        <w:t>255, this is because the unassigned 8 bit binarys (1 byte) cannot go above 255</w:t>
      </w:r>
    </w:p>
    <w:p>
      <w:pPr>
        <w:pStyle w:val="Normal1"/>
        <w:pBdr/>
        <w:shd w:val="clear" w:fill="auto"/>
        <w:ind w:left="720" w:hanging="0"/>
        <w:jc w:val="both"/>
        <w:rPr/>
      </w:pPr>
      <w:r>
        <w:rPr/>
        <w:t>also means each pixel has one byte of data</w:t>
      </w:r>
    </w:p>
    <w:p>
      <w:pPr>
        <w:pStyle w:val="Normal1"/>
        <w:pBdr/>
        <w:shd w:val="clear" w:fill="auto"/>
        <w:ind w:left="720" w:hanging="0"/>
        <w:jc w:val="both"/>
        <w:rPr/>
      </w:pPr>
      <w:r>
        <w:rPr/>
        <w:t>cant see the difference if you went higher anyway</w:t>
      </w:r>
    </w:p>
    <w:p>
      <w:pPr>
        <w:pStyle w:val="Normal1"/>
        <w:pBdr/>
        <w:shd w:val="clear" w:fill="auto"/>
        <w:ind w:left="720" w:hanging="0"/>
        <w:jc w:val="both"/>
        <w:rPr/>
      </w:pPr>
      <w:r>
        <w:rPr/>
        <w:t>very convenient for programming</w:t>
      </w:r>
    </w:p>
    <w:p>
      <w:pPr>
        <w:pStyle w:val="Normal1"/>
        <w:pageBreakBefore w:val="false"/>
        <w:numPr>
          <w:ilvl w:val="0"/>
          <w:numId w:val="2"/>
        </w:numPr>
        <w:pBdr/>
        <w:shd w:val="clear" w:fill="auto"/>
        <w:ind w:left="720" w:hanging="360"/>
        <w:jc w:val="both"/>
        <w:rPr>
          <w:rFonts w:ascii="Calibri" w:hAnsi="Calibri" w:eastAsia="Calibri" w:cs="Calibri"/>
          <w:b w:val="false"/>
          <w:b w:val="false"/>
          <w:color w:val="00000A"/>
          <w:sz w:val="22"/>
          <w:szCs w:val="22"/>
        </w:rPr>
      </w:pPr>
      <w:r>
        <w:rPr/>
        <w:t>Turn on the colour number display by pushing the display 24-bit colour number button. Write down the formula for a colour number. Can you explain why it is set up this way? What is the number corresponding to white? What would the number for white be in binary? For red? For green? For Blue? For Black?</w:t>
      </w:r>
    </w:p>
    <w:p>
      <w:pPr>
        <w:pStyle w:val="Normal1"/>
        <w:pBdr/>
        <w:shd w:val="clear" w:fill="auto"/>
        <w:ind w:left="720" w:hanging="360"/>
        <w:jc w:val="both"/>
        <w:rPr>
          <w:rFonts w:ascii="Calibri" w:hAnsi="Calibri" w:eastAsia="Calibri" w:cs="Calibri"/>
          <w:b w:val="false"/>
          <w:b w:val="false"/>
          <w:color w:val="00000A"/>
          <w:sz w:val="22"/>
          <w:szCs w:val="22"/>
        </w:rPr>
      </w:pPr>
      <w:r>
        <w:rPr/>
        <w:t xml:space="preserve">Color Number = (256*256*R) + (256*G) + (B) </w:t>
      </w:r>
    </w:p>
    <w:p>
      <w:pPr>
        <w:pStyle w:val="Normal1"/>
        <w:pBdr/>
        <w:shd w:val="clear" w:fill="auto"/>
        <w:ind w:left="720" w:hanging="360"/>
        <w:jc w:val="both"/>
        <w:rPr>
          <w:rFonts w:ascii="Calibri" w:hAnsi="Calibri" w:eastAsia="Calibri" w:cs="Calibri"/>
          <w:b w:val="false"/>
          <w:b w:val="false"/>
          <w:color w:val="00000A"/>
          <w:sz w:val="22"/>
          <w:szCs w:val="22"/>
        </w:rPr>
      </w:pPr>
      <w:r>
        <w:rPr/>
        <w:t>It is set up that way because it shows all the possible combinations for the color sliders. Also preserves the original numbers (bit shifting)</w:t>
      </w:r>
    </w:p>
    <w:p>
      <w:pPr>
        <w:pStyle w:val="Normal1"/>
        <w:pBdr/>
        <w:shd w:val="clear" w:fill="auto"/>
        <w:ind w:left="720" w:hanging="360"/>
        <w:jc w:val="both"/>
        <w:rPr>
          <w:rFonts w:ascii="Calibri" w:hAnsi="Calibri" w:eastAsia="Calibri" w:cs="Calibri"/>
          <w:b w:val="false"/>
          <w:b w:val="false"/>
          <w:color w:val="00000A"/>
          <w:sz w:val="22"/>
          <w:szCs w:val="22"/>
        </w:rPr>
      </w:pPr>
      <w:r>
        <w:rPr/>
        <w:t>white = 16777215</w:t>
      </w:r>
    </w:p>
    <w:p>
      <w:pPr>
        <w:pStyle w:val="Normal1"/>
        <w:pBdr/>
        <w:shd w:val="clear" w:fill="auto"/>
        <w:ind w:left="720" w:hanging="360"/>
        <w:jc w:val="both"/>
        <w:rPr>
          <w:rFonts w:ascii="Calibri" w:hAnsi="Calibri" w:eastAsia="Calibri" w:cs="Calibri"/>
          <w:b w:val="false"/>
          <w:b w:val="false"/>
          <w:color w:val="00000A"/>
          <w:sz w:val="22"/>
          <w:szCs w:val="22"/>
        </w:rPr>
      </w:pPr>
      <w:r>
        <w:rPr/>
        <w:t>red = 16711680</w:t>
      </w:r>
    </w:p>
    <w:p>
      <w:pPr>
        <w:pStyle w:val="Normal1"/>
        <w:pBdr/>
        <w:shd w:val="clear" w:fill="auto"/>
        <w:ind w:left="720" w:hanging="360"/>
        <w:jc w:val="both"/>
        <w:rPr>
          <w:rFonts w:ascii="Calibri" w:hAnsi="Calibri" w:eastAsia="Calibri" w:cs="Calibri"/>
          <w:b w:val="false"/>
          <w:b w:val="false"/>
          <w:color w:val="00000A"/>
          <w:sz w:val="22"/>
          <w:szCs w:val="22"/>
        </w:rPr>
      </w:pPr>
      <w:r>
        <w:rPr/>
        <w:t>green = 65280</w:t>
      </w:r>
    </w:p>
    <w:p>
      <w:pPr>
        <w:pStyle w:val="Normal1"/>
        <w:pBdr/>
        <w:shd w:val="clear" w:fill="auto"/>
        <w:ind w:left="720" w:hanging="360"/>
        <w:jc w:val="both"/>
        <w:rPr>
          <w:rFonts w:ascii="Calibri" w:hAnsi="Calibri" w:eastAsia="Calibri" w:cs="Calibri"/>
          <w:b w:val="false"/>
          <w:b w:val="false"/>
          <w:color w:val="00000A"/>
          <w:sz w:val="22"/>
          <w:szCs w:val="22"/>
        </w:rPr>
      </w:pPr>
      <w:r>
        <w:rPr/>
        <w:t>blue = 255</w:t>
      </w:r>
    </w:p>
    <w:p>
      <w:pPr>
        <w:pStyle w:val="Normal1"/>
        <w:pBdr/>
        <w:shd w:val="clear" w:fill="auto"/>
        <w:ind w:left="720" w:hanging="360"/>
        <w:jc w:val="both"/>
        <w:rPr>
          <w:rFonts w:ascii="Calibri" w:hAnsi="Calibri" w:eastAsia="Calibri" w:cs="Calibri"/>
          <w:b w:val="false"/>
          <w:b w:val="false"/>
          <w:color w:val="00000A"/>
          <w:sz w:val="22"/>
          <w:szCs w:val="22"/>
        </w:rPr>
      </w:pPr>
      <w:r>
        <w:rPr/>
        <w:t>black = 0</w:t>
      </w:r>
    </w:p>
    <w:p>
      <w:pPr>
        <w:pStyle w:val="Normal1"/>
        <w:pBdr/>
        <w:shd w:val="clear" w:fill="auto"/>
        <w:ind w:left="720" w:hanging="360"/>
        <w:jc w:val="both"/>
        <w:rPr>
          <w:rFonts w:ascii="Calibri" w:hAnsi="Calibri" w:eastAsia="Calibri" w:cs="Calibri"/>
          <w:b w:val="false"/>
          <w:b w:val="false"/>
          <w:color w:val="00000A"/>
          <w:sz w:val="22"/>
          <w:szCs w:val="22"/>
        </w:rPr>
      </w:pPr>
      <w:r>
        <w:rPr/>
      </w:r>
    </w:p>
    <w:p>
      <w:pPr>
        <w:pStyle w:val="Normal1"/>
        <w:pageBreakBefore w:val="false"/>
        <w:widowControl/>
        <w:numPr>
          <w:ilvl w:val="0"/>
          <w:numId w:val="1"/>
        </w:numPr>
        <w:pBdr/>
        <w:shd w:val="clear" w:fill="auto"/>
        <w:spacing w:lineRule="auto" w:line="259" w:before="0" w:after="0"/>
        <w:ind w:left="720" w:hanging="360"/>
        <w:jc w:val="both"/>
        <w:rPr>
          <w:rFonts w:ascii="Calibri" w:hAnsi="Calibri" w:eastAsia="Calibri" w:cs="Calibri"/>
          <w:b w:val="false"/>
          <w:b w:val="false"/>
          <w:color w:val="00000A"/>
          <w:sz w:val="22"/>
          <w:szCs w:val="22"/>
        </w:rPr>
      </w:pPr>
      <w:r>
        <w:rPr>
          <w:rFonts w:eastAsia="Calibri" w:cs="Calibri"/>
          <w:b w:val="false"/>
          <w:color w:val="00000A"/>
          <w:sz w:val="22"/>
          <w:szCs w:val="22"/>
        </w:rPr>
        <w:t>The software shows 24 bit (or 3 byte) colour but computers are usually said to use 32 bit colour. How are these related?</w:t>
      </w:r>
    </w:p>
    <w:p>
      <w:pPr>
        <w:pStyle w:val="Normal1"/>
        <w:widowControl/>
        <w:pBdr/>
        <w:shd w:val="clear" w:fill="auto"/>
        <w:spacing w:lineRule="auto" w:line="259" w:before="0" w:after="0"/>
        <w:ind w:left="720" w:hanging="360"/>
        <w:jc w:val="both"/>
        <w:rPr>
          <w:rFonts w:ascii="Calibri" w:hAnsi="Calibri" w:eastAsia="Calibri" w:cs="Calibri"/>
          <w:b w:val="false"/>
          <w:b w:val="false"/>
          <w:color w:val="00000A"/>
          <w:sz w:val="22"/>
          <w:szCs w:val="22"/>
        </w:rPr>
      </w:pPr>
      <w:r>
        <w:rPr>
          <w:rFonts w:eastAsia="Calibri" w:cs="Calibri"/>
          <w:b w:val="false"/>
          <w:color w:val="00000A"/>
          <w:sz w:val="22"/>
          <w:szCs w:val="22"/>
        </w:rPr>
        <w:t>The extra byte is used for transparency, it is irrelevant when it gets from the computer to the screen. It is used for processing images in image software</w:t>
      </w:r>
    </w:p>
    <w:p>
      <w:pPr>
        <w:pStyle w:val="Normal1"/>
        <w:pageBreakBefore w:val="false"/>
        <w:widowControl/>
        <w:pBdr/>
        <w:shd w:val="clear" w:fill="auto"/>
        <w:spacing w:lineRule="auto" w:line="259" w:before="0" w:after="160"/>
        <w:ind w:left="720" w:hanging="0"/>
        <w:jc w:val="both"/>
        <w:rPr>
          <w:rFonts w:ascii="Calibri" w:hAnsi="Calibri" w:eastAsia="Calibri" w:cs="Calibri"/>
          <w:b w:val="false"/>
          <w:b w:val="false"/>
          <w:color w:val="00000A"/>
          <w:sz w:val="22"/>
          <w:szCs w:val="22"/>
        </w:rPr>
      </w:pPr>
      <w:r>
        <w:rPr>
          <w:rFonts w:eastAsia="Calibri" w:cs="Calibri"/>
          <w:b w:val="false"/>
          <w:color w:val="00000A"/>
          <w:sz w:val="22"/>
          <w:szCs w:val="22"/>
        </w:rPr>
      </w:r>
    </w:p>
    <w:p>
      <w:pPr>
        <w:pStyle w:val="Normal1"/>
        <w:pageBreakBefore w:val="false"/>
        <w:pBdr/>
        <w:shd w:val="clear" w:fill="auto"/>
        <w:jc w:val="both"/>
        <w:rPr>
          <w:rFonts w:ascii="Calibri" w:hAnsi="Calibri" w:eastAsia="Calibri" w:cs="Calibri"/>
          <w:b w:val="false"/>
          <w:b w:val="false"/>
          <w:color w:val="00000A"/>
          <w:sz w:val="24"/>
          <w:szCs w:val="24"/>
        </w:rPr>
      </w:pPr>
      <w:r>
        <w:rPr>
          <w:b/>
          <w:sz w:val="24"/>
          <w:szCs w:val="24"/>
        </w:rPr>
        <w:t>What is an image anyway?</w:t>
      </w:r>
    </w:p>
    <w:p>
      <w:pPr>
        <w:pStyle w:val="Normal1"/>
        <w:pageBreakBefore w:val="false"/>
        <w:widowControl/>
        <w:pBdr/>
        <w:shd w:val="clear" w:fill="auto"/>
        <w:spacing w:lineRule="auto" w:line="259" w:before="0" w:after="0"/>
        <w:ind w:left="0" w:hanging="0"/>
        <w:jc w:val="both"/>
        <w:rPr>
          <w:rFonts w:ascii="Calibri" w:hAnsi="Calibri" w:eastAsia="Calibri" w:cs="Calibri"/>
          <w:b w:val="false"/>
          <w:b w:val="false"/>
          <w:color w:val="00000A"/>
          <w:sz w:val="22"/>
          <w:szCs w:val="22"/>
        </w:rPr>
      </w:pPr>
      <w:r>
        <w:rPr>
          <w:rFonts w:eastAsia="Calibri" w:cs="Calibri"/>
          <w:b w:val="false"/>
          <w:color w:val="00000A"/>
          <w:sz w:val="22"/>
          <w:szCs w:val="22"/>
        </w:rPr>
        <w:t xml:space="preserve">As a demonstration we will use the ExcelImage software to make an image of an example .csv fiile. Explain the results. Nearly any numerical data can be displayed as an image and we are used to seeing this. We might see a false-colour image of temperature versus 2 D position, magnetic field versus 2 D position, and so on. This is part and parcel of modern scientific data display. So many kinds of data can be displayed in the form of an image. Just use your image-ination! If you get a chance, make up a csv file, predict what it will look like as an image, and test your prediction. </w:t>
      </w:r>
    </w:p>
    <w:p>
      <w:pPr>
        <w:pStyle w:val="Normal1"/>
        <w:pageBreakBefore w:val="false"/>
        <w:widowControl/>
        <w:pBdr/>
        <w:shd w:val="clear" w:fill="auto"/>
        <w:spacing w:lineRule="auto" w:line="259" w:before="0" w:after="0"/>
        <w:ind w:left="720" w:hanging="0"/>
        <w:jc w:val="both"/>
        <w:rPr>
          <w:rFonts w:ascii="Calibri" w:hAnsi="Calibri" w:eastAsia="Calibri" w:cs="Calibri"/>
          <w:b w:val="false"/>
          <w:b w:val="false"/>
          <w:color w:val="00000A"/>
          <w:sz w:val="22"/>
          <w:szCs w:val="22"/>
        </w:rPr>
      </w:pPr>
      <w:r>
        <w:rPr>
          <w:rFonts w:eastAsia="Calibri" w:cs="Calibri"/>
          <w:b w:val="false"/>
          <w:color w:val="00000A"/>
          <w:sz w:val="22"/>
          <w:szCs w:val="22"/>
        </w:rPr>
      </w:r>
    </w:p>
    <w:p>
      <w:pPr>
        <w:pStyle w:val="Normal1"/>
        <w:pageBreakBefore w:val="false"/>
        <w:widowControl/>
        <w:pBdr/>
        <w:shd w:val="clear" w:fill="auto"/>
        <w:spacing w:lineRule="auto" w:line="259" w:before="0" w:after="0"/>
        <w:ind w:left="720" w:hanging="0"/>
        <w:jc w:val="both"/>
        <w:rPr>
          <w:rFonts w:ascii="Calibri" w:hAnsi="Calibri" w:eastAsia="Calibri" w:cs="Calibri"/>
          <w:b w:val="false"/>
          <w:b w:val="false"/>
          <w:color w:val="00000A"/>
          <w:sz w:val="22"/>
          <w:szCs w:val="22"/>
        </w:rPr>
      </w:pPr>
      <w:r>
        <w:rPr>
          <w:rFonts w:eastAsia="Calibri" w:cs="Calibri"/>
          <w:b w:val="false"/>
          <w:color w:val="00000A"/>
          <w:sz w:val="22"/>
          <w:szCs w:val="22"/>
        </w:rPr>
      </w:r>
    </w:p>
    <w:p>
      <w:pPr>
        <w:pStyle w:val="Normal1"/>
        <w:pageBreakBefore w:val="false"/>
        <w:widowControl/>
        <w:pBdr/>
        <w:shd w:val="clear" w:fill="auto"/>
        <w:spacing w:lineRule="auto" w:line="259" w:before="0" w:after="0"/>
        <w:ind w:left="0" w:hanging="0"/>
        <w:jc w:val="both"/>
        <w:rPr>
          <w:rFonts w:ascii="Calibri" w:hAnsi="Calibri" w:eastAsia="Calibri" w:cs="Calibri"/>
          <w:b/>
          <w:b/>
          <w:color w:val="00000A"/>
          <w:sz w:val="24"/>
          <w:szCs w:val="24"/>
        </w:rPr>
      </w:pPr>
      <w:r>
        <w:rPr>
          <w:rFonts w:eastAsia="Calibri" w:cs="Calibri"/>
          <w:b/>
          <w:color w:val="00000A"/>
          <w:sz w:val="24"/>
          <w:szCs w:val="24"/>
        </w:rPr>
        <w:t>Images in Standard Software</w:t>
      </w:r>
    </w:p>
    <w:p>
      <w:pPr>
        <w:pStyle w:val="Normal1"/>
        <w:pageBreakBefore w:val="false"/>
        <w:widowControl/>
        <w:pBdr/>
        <w:shd w:val="clear" w:fill="auto"/>
        <w:spacing w:lineRule="auto" w:line="259" w:before="0" w:after="0"/>
        <w:ind w:left="0" w:hanging="0"/>
        <w:jc w:val="both"/>
        <w:rPr>
          <w:rFonts w:ascii="Calibri" w:hAnsi="Calibri" w:eastAsia="Calibri" w:cs="Calibri"/>
          <w:b w:val="false"/>
          <w:b w:val="false"/>
          <w:color w:val="00000A"/>
          <w:sz w:val="22"/>
          <w:szCs w:val="22"/>
        </w:rPr>
      </w:pPr>
      <w:r>
        <w:rPr>
          <w:rFonts w:eastAsia="Calibri" w:cs="Calibri"/>
          <w:b w:val="false"/>
          <w:color w:val="00000A"/>
          <w:sz w:val="22"/>
          <w:szCs w:val="22"/>
        </w:rPr>
        <w:t>Launch Libre Office Writer, make a colour rectangle, right-click on it, click on area, then on the colours tab. See if you can find the RGB controls. Hint: you can select either RGB or CMYK representations. Does it work pretty much the same way ComputerColours works?</w:t>
      </w:r>
    </w:p>
    <w:p>
      <w:pPr>
        <w:pStyle w:val="Normal1"/>
        <w:pageBreakBefore w:val="false"/>
        <w:widowControl/>
        <w:pBdr/>
        <w:shd w:val="clear" w:fill="auto"/>
        <w:spacing w:lineRule="auto" w:line="259" w:before="0" w:after="0"/>
        <w:ind w:left="0" w:hanging="0"/>
        <w:jc w:val="both"/>
        <w:rPr>
          <w:b/>
          <w:b/>
          <w:sz w:val="24"/>
          <w:szCs w:val="24"/>
        </w:rPr>
      </w:pPr>
      <w:r>
        <w:rPr>
          <w:b/>
          <w:sz w:val="24"/>
          <w:szCs w:val="24"/>
        </w:rPr>
      </w:r>
    </w:p>
    <w:p>
      <w:pPr>
        <w:pStyle w:val="Normal1"/>
        <w:pageBreakBefore w:val="false"/>
        <w:widowControl/>
        <w:pBdr/>
        <w:shd w:val="clear" w:fill="auto"/>
        <w:spacing w:lineRule="auto" w:line="259" w:before="0" w:after="0"/>
        <w:ind w:left="0" w:hanging="0"/>
        <w:jc w:val="both"/>
        <w:rPr>
          <w:rFonts w:ascii="Calibri" w:hAnsi="Calibri" w:eastAsia="Calibri" w:cs="Calibri"/>
          <w:b/>
          <w:b/>
          <w:color w:val="00000A"/>
          <w:sz w:val="24"/>
          <w:szCs w:val="24"/>
        </w:rPr>
      </w:pPr>
      <w:r>
        <w:rPr>
          <w:rFonts w:eastAsia="Calibri" w:cs="Calibri"/>
          <w:b/>
          <w:color w:val="00000A"/>
          <w:sz w:val="24"/>
          <w:szCs w:val="24"/>
        </w:rPr>
        <w:t>RGB Meets ADC</w:t>
      </w:r>
    </w:p>
    <w:p>
      <w:pPr>
        <w:pStyle w:val="Normal1"/>
        <w:pageBreakBefore w:val="false"/>
        <w:widowControl/>
        <w:pBdr/>
        <w:shd w:val="clear" w:fill="auto"/>
        <w:spacing w:lineRule="auto" w:line="259" w:before="0" w:after="160"/>
        <w:ind w:left="0" w:hanging="0"/>
        <w:jc w:val="both"/>
        <w:rPr>
          <w:rFonts w:ascii="Calibri" w:hAnsi="Calibri" w:eastAsia="Calibri" w:cs="Calibri"/>
          <w:b w:val="false"/>
          <w:b w:val="false"/>
          <w:color w:val="00000A"/>
          <w:sz w:val="22"/>
          <w:szCs w:val="22"/>
        </w:rPr>
      </w:pPr>
      <w:r>
        <w:rPr>
          <w:rFonts w:eastAsia="Calibri" w:cs="Calibri"/>
          <w:b w:val="false"/>
          <w:color w:val="00000A"/>
          <w:sz w:val="22"/>
          <w:szCs w:val="22"/>
        </w:rPr>
        <w:t xml:space="preserve">Without looking on the internet, describe </w:t>
      </w:r>
      <w:r>
        <w:rPr/>
        <w:t>what</w:t>
      </w:r>
      <w:r>
        <w:rPr>
          <w:rFonts w:eastAsia="Calibri" w:cs="Calibri"/>
          <w:b w:val="false"/>
          <w:color w:val="00000A"/>
          <w:sz w:val="22"/>
          <w:szCs w:val="22"/>
        </w:rPr>
        <w:t xml:space="preserve"> you think a colour scanner or digital camera works in terms of RGB and ADC. From what we have learned, what would you say is the bit depth of the ADC? Note this is not correct for all scanners and cameras. </w:t>
      </w:r>
    </w:p>
    <w:p>
      <w:pPr>
        <w:pStyle w:val="Normal1"/>
        <w:pageBreakBefore w:val="false"/>
        <w:pBdr/>
        <w:shd w:val="clear" w:fill="auto"/>
        <w:jc w:val="both"/>
        <w:rPr>
          <w:rFonts w:ascii="Calibri" w:hAnsi="Calibri" w:eastAsia="Calibri" w:cs="Calibri"/>
          <w:b w:val="false"/>
          <w:b w:val="false"/>
          <w:color w:val="00000A"/>
          <w:sz w:val="22"/>
          <w:szCs w:val="22"/>
        </w:rPr>
      </w:pPr>
      <w:r>
        <w:rPr>
          <w:rFonts w:eastAsia="Calibri" w:cs="Calibri"/>
          <w:b w:val="false"/>
          <w:color w:val="00000A"/>
          <w:sz w:val="22"/>
          <w:szCs w:val="22"/>
        </w:rPr>
      </w:r>
    </w:p>
    <w:p>
      <w:pPr>
        <w:pStyle w:val="Normal1"/>
        <w:pageBreakBefore w:val="false"/>
        <w:pBdr/>
        <w:shd w:val="clear" w:fill="auto"/>
        <w:jc w:val="both"/>
        <w:rPr>
          <w:rFonts w:ascii="Calibri" w:hAnsi="Calibri" w:eastAsia="Calibri" w:cs="Calibri"/>
          <w:b w:val="false"/>
          <w:b w:val="false"/>
          <w:color w:val="00000A"/>
          <w:sz w:val="22"/>
          <w:szCs w:val="22"/>
        </w:rPr>
      </w:pPr>
      <w:r>
        <w:rPr>
          <w:rFonts w:eastAsia="Calibri" w:cs="Calibri"/>
          <w:b w:val="false"/>
          <w:color w:val="00000A"/>
          <w:sz w:val="22"/>
          <w:szCs w:val="22"/>
        </w:rPr>
      </w:r>
    </w:p>
    <w:p>
      <w:pPr>
        <w:pStyle w:val="Normal1"/>
        <w:pageBreakBefore w:val="false"/>
        <w:pBdr/>
        <w:shd w:val="clear" w:fill="auto"/>
        <w:jc w:val="both"/>
        <w:rPr>
          <w:rFonts w:ascii="Calibri" w:hAnsi="Calibri" w:eastAsia="Calibri" w:cs="Calibri"/>
          <w:b w:val="false"/>
          <w:b w:val="false"/>
          <w:color w:val="00000A"/>
          <w:sz w:val="22"/>
          <w:szCs w:val="22"/>
        </w:rPr>
      </w:pPr>
      <w:r>
        <w:rPr>
          <w:rFonts w:eastAsia="Calibri" w:cs="Calibri"/>
          <w:b w:val="false"/>
          <w:color w:val="00000A"/>
          <w:sz w:val="22"/>
          <w:szCs w:val="22"/>
        </w:rPr>
      </w:r>
    </w:p>
    <w:p>
      <w:pPr>
        <w:pStyle w:val="Normal1"/>
        <w:pageBreakBefore w:val="false"/>
        <w:pBdr/>
        <w:shd w:val="clear" w:fill="auto"/>
        <w:jc w:val="both"/>
        <w:rPr>
          <w:rFonts w:ascii="Calibri" w:hAnsi="Calibri" w:eastAsia="Calibri" w:cs="Calibri"/>
          <w:b/>
          <w:b/>
          <w:color w:val="00000A"/>
          <w:sz w:val="24"/>
          <w:szCs w:val="24"/>
        </w:rPr>
      </w:pPr>
      <w:r>
        <w:rPr>
          <w:b/>
          <w:sz w:val="24"/>
          <w:szCs w:val="24"/>
        </w:rPr>
        <w:t>If time permits:</w:t>
      </w:r>
    </w:p>
    <w:p>
      <w:pPr>
        <w:pStyle w:val="Normal1"/>
        <w:pageBreakBefore w:val="false"/>
        <w:pBdr/>
        <w:shd w:val="clear" w:fill="auto"/>
        <w:jc w:val="both"/>
        <w:rPr>
          <w:rFonts w:ascii="Calibri" w:hAnsi="Calibri" w:eastAsia="Calibri" w:cs="Calibri"/>
          <w:b w:val="false"/>
          <w:b w:val="false"/>
          <w:color w:val="00000A"/>
          <w:sz w:val="22"/>
          <w:szCs w:val="22"/>
        </w:rPr>
      </w:pPr>
      <w:r>
        <w:rPr>
          <w:b w:val="false"/>
          <w:sz w:val="22"/>
          <w:szCs w:val="22"/>
        </w:rPr>
        <w:t>Your tutor has enough human eye and vision demonstrations and experiments to keep you busy learning for a very long time. Want to know how eyeglasses work? Blind spots? Colour peripheral vision? Ask. It’s all connected with the technology we use day-to-day, but we do not have time during the tuts.</w:t>
      </w:r>
    </w:p>
    <w:p>
      <w:pPr>
        <w:pStyle w:val="Normal1"/>
        <w:pageBreakBefore w:val="false"/>
        <w:pBdr/>
        <w:shd w:val="clear" w:fill="auto"/>
        <w:jc w:val="both"/>
        <w:rPr>
          <w:rFonts w:ascii="Calibri" w:hAnsi="Calibri" w:eastAsia="Calibri" w:cs="Calibri"/>
          <w:b w:val="false"/>
          <w:b w:val="false"/>
          <w:color w:val="00000A"/>
          <w:sz w:val="22"/>
          <w:szCs w:val="22"/>
        </w:rPr>
      </w:pPr>
      <w:r>
        <w:rPr>
          <w:b w:val="false"/>
          <w:sz w:val="22"/>
          <w:szCs w:val="22"/>
        </w:rPr>
        <w:t xml:space="preserve"> </w:t>
      </w:r>
    </w:p>
    <w:p>
      <w:pPr>
        <w:pStyle w:val="Normal1"/>
        <w:pageBreakBefore w:val="false"/>
        <w:pBdr/>
        <w:shd w:val="clear" w:fill="auto"/>
        <w:jc w:val="both"/>
        <w:rPr>
          <w:rFonts w:ascii="Calibri" w:hAnsi="Calibri" w:eastAsia="Calibri" w:cs="Calibri"/>
          <w:b w:val="false"/>
          <w:b w:val="false"/>
          <w:color w:val="00000A"/>
          <w:sz w:val="22"/>
          <w:szCs w:val="22"/>
        </w:rPr>
      </w:pPr>
      <w:r>
        <w:rPr>
          <w:rFonts w:eastAsia="Calibri" w:cs="Calibri"/>
          <w:b w:val="false"/>
          <w:color w:val="00000A"/>
          <w:sz w:val="22"/>
          <w:szCs w:val="22"/>
        </w:rPr>
      </w:r>
    </w:p>
    <w:p>
      <w:pPr>
        <w:pStyle w:val="Normal1"/>
        <w:pageBreakBefore w:val="false"/>
        <w:pBdr/>
        <w:shd w:val="clear" w:fill="auto"/>
        <w:spacing w:lineRule="auto" w:line="240" w:before="0" w:after="160"/>
        <w:jc w:val="both"/>
        <w:rPr>
          <w:rFonts w:ascii="Calibri" w:hAnsi="Calibri" w:eastAsia="Calibri" w:cs="Calibri"/>
          <w:b/>
          <w:b/>
          <w:color w:val="00000A"/>
          <w:sz w:val="28"/>
          <w:szCs w:val="28"/>
        </w:rPr>
      </w:pPr>
      <w:r>
        <w:rPr/>
      </w:r>
    </w:p>
    <w:sectPr>
      <w:type w:val="nextPage"/>
      <w:pgSz w:w="11906" w:h="16838"/>
      <w:pgMar w:left="1080" w:right="108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00000A"/>
      <w:kern w:val="0"/>
      <w:sz w:val="22"/>
      <w:szCs w:val="22"/>
      <w:lang w:val="en-US" w:eastAsia="zh-CN" w:bidi="hi-IN"/>
    </w:rPr>
  </w:style>
  <w:style w:type="paragraph" w:styleId="Heading1">
    <w:name w:val="Heading 1"/>
    <w:basedOn w:val="Normal1"/>
    <w:next w:val="Normal1"/>
    <w:qFormat/>
    <w:pPr>
      <w:keepNext w:val="true"/>
      <w:keepLines/>
      <w:pageBreakBefore w:val="false"/>
      <w:widowControl/>
      <w:spacing w:lineRule="auto" w:line="259" w:before="240" w:after="120"/>
      <w:jc w:val="left"/>
    </w:pPr>
    <w:rPr>
      <w:rFonts w:ascii="Liberation Sans" w:hAnsi="Liberation Sans" w:eastAsia="Liberation Sans" w:cs="Liberation Sans"/>
      <w:b w:val="false"/>
      <w:color w:val="00000A"/>
      <w:sz w:val="28"/>
      <w:szCs w:val="28"/>
    </w:rPr>
  </w:style>
  <w:style w:type="paragraph" w:styleId="Heading2">
    <w:name w:val="Heading 2"/>
    <w:basedOn w:val="Normal1"/>
    <w:next w:val="Normal1"/>
    <w:qFormat/>
    <w:pPr>
      <w:keepNext w:val="true"/>
      <w:keepLines/>
      <w:pageBreakBefore w:val="false"/>
      <w:widowControl/>
      <w:spacing w:lineRule="auto" w:line="259" w:before="240" w:after="120"/>
      <w:jc w:val="left"/>
    </w:pPr>
    <w:rPr>
      <w:rFonts w:ascii="Liberation Sans" w:hAnsi="Liberation Sans" w:eastAsia="Liberation Sans" w:cs="Liberation Sans"/>
      <w:b w:val="false"/>
      <w:color w:val="00000A"/>
      <w:sz w:val="28"/>
      <w:szCs w:val="28"/>
    </w:rPr>
  </w:style>
  <w:style w:type="paragraph" w:styleId="Heading3">
    <w:name w:val="Heading 3"/>
    <w:basedOn w:val="Normal1"/>
    <w:next w:val="Normal1"/>
    <w:qFormat/>
    <w:pPr>
      <w:keepNext w:val="true"/>
      <w:keepLines/>
      <w:pageBreakBefore w:val="false"/>
      <w:widowControl/>
      <w:spacing w:lineRule="auto" w:line="259" w:before="240" w:after="120"/>
      <w:jc w:val="left"/>
    </w:pPr>
    <w:rPr>
      <w:rFonts w:ascii="Liberation Sans" w:hAnsi="Liberation Sans" w:eastAsia="Liberation Sans" w:cs="Liberation Sans"/>
      <w:b w:val="false"/>
      <w:color w:val="00000A"/>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Tahoma"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59" w:before="0" w:after="160"/>
      <w:jc w:val="left"/>
    </w:pPr>
    <w:rPr>
      <w:rFonts w:ascii="Calibri" w:hAnsi="Calibri" w:eastAsia="Calibri" w:cs="Calibri"/>
      <w:color w:val="00000A"/>
      <w:kern w:val="0"/>
      <w:sz w:val="22"/>
      <w:szCs w:val="22"/>
      <w:lang w:val="en-US" w:eastAsia="zh-CN" w:bidi="hi-IN"/>
    </w:rPr>
  </w:style>
  <w:style w:type="paragraph" w:styleId="Title">
    <w:name w:val="Title"/>
    <w:basedOn w:val="Normal1"/>
    <w:next w:val="Normal1"/>
    <w:qFormat/>
    <w:pPr>
      <w:keepNext w:val="true"/>
      <w:keepLines/>
      <w:pageBreakBefore w:val="false"/>
      <w:widowControl/>
      <w:spacing w:lineRule="auto" w:line="259" w:before="240" w:after="120"/>
      <w:jc w:val="left"/>
    </w:pPr>
    <w:rPr>
      <w:rFonts w:ascii="Liberation Sans" w:hAnsi="Liberation Sans" w:eastAsia="Liberation Sans" w:cs="Liberation Sans"/>
      <w:b w:val="false"/>
      <w:color w:val="00000A"/>
      <w:sz w:val="28"/>
      <w:szCs w:val="28"/>
    </w:rPr>
  </w:style>
  <w:style w:type="paragraph" w:styleId="Subtitle">
    <w:name w:val="Subtitle"/>
    <w:basedOn w:val="Normal1"/>
    <w:next w:val="Normal1"/>
    <w:qFormat/>
    <w:pPr>
      <w:keepNext w:val="true"/>
      <w:keepLines/>
      <w:pageBreakBefore w:val="false"/>
      <w:widowControl/>
      <w:spacing w:lineRule="auto" w:line="259" w:before="240" w:after="120"/>
      <w:jc w:val="left"/>
    </w:pPr>
    <w:rPr>
      <w:rFonts w:ascii="Liberation Sans" w:hAnsi="Liberation Sans" w:eastAsia="Liberation Sans" w:cs="Liberation Sans"/>
      <w:b w:val="false"/>
      <w:i/>
      <w:color w:val="00000A"/>
      <w:sz w:val="28"/>
      <w:szCs w:val="2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48</TotalTime>
  <Application>LibreOffice/7.4.3.2$Linux_X86_64 LibreOffice_project/1048a8393ae2eeec98dff31b5c133c5f1d08b890</Application>
  <AppVersion>15.0000</AppVersion>
  <Pages>3</Pages>
  <Words>851</Words>
  <Characters>3875</Characters>
  <CharactersWithSpaces>4700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2023-03-30T15:00:12Z</dcterms:modified>
  <cp:revision>4</cp:revision>
  <dc:subject/>
  <dc:title/>
</cp:coreProperties>
</file>