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3x8sg5vujgn" w:id="0"/>
      <w:bookmarkEnd w:id="0"/>
      <w:r w:rsidDel="00000000" w:rsidR="00000000" w:rsidRPr="00000000">
        <w:rPr>
          <w:rtl w:val="0"/>
        </w:rPr>
        <w:t xml:space="preserve">Crafting Rules &amp; Modifications</w:t>
      </w:r>
    </w:p>
    <w:p w:rsidR="00000000" w:rsidDel="00000000" w:rsidP="00000000" w:rsidRDefault="00000000" w:rsidRPr="00000000" w14:paraId="00000002">
      <w:pPr>
        <w:rPr/>
      </w:pPr>
      <w:r w:rsidDel="00000000" w:rsidR="00000000" w:rsidRPr="00000000">
        <w:rPr>
          <w:i w:val="1"/>
          <w:rtl w:val="0"/>
        </w:rPr>
        <w:t xml:space="preserve">An adaptation of weapon modifications from the </w:t>
      </w:r>
      <w:r w:rsidDel="00000000" w:rsidR="00000000" w:rsidRPr="00000000">
        <w:rPr>
          <w:b w:val="1"/>
          <w:i w:val="1"/>
          <w:rtl w:val="0"/>
        </w:rPr>
        <w:t xml:space="preserve">Book of Circles</w:t>
      </w:r>
      <w:r w:rsidDel="00000000" w:rsidR="00000000" w:rsidRPr="00000000">
        <w:rPr>
          <w:i w:val="1"/>
          <w:rtl w:val="0"/>
        </w:rPr>
        <w:t xml:space="preserve">, and an expansion of crafting material requirements. Credit to all contributors of the Book of Circles, as well as </w:t>
      </w:r>
      <w:r w:rsidDel="00000000" w:rsidR="00000000" w:rsidRPr="00000000">
        <w:rPr>
          <w:b w:val="1"/>
          <w:i w:val="1"/>
          <w:rtl w:val="0"/>
        </w:rPr>
        <w:t xml:space="preserve">Tutorial.tuna</w:t>
      </w:r>
      <w:r w:rsidDel="00000000" w:rsidR="00000000" w:rsidRPr="00000000">
        <w:rPr>
          <w:i w:val="1"/>
          <w:rtl w:val="0"/>
        </w:rPr>
        <w:t xml:space="preserve"> for crafting times.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gsrz4bqf0si7" w:id="1"/>
      <w:bookmarkEnd w:id="1"/>
      <w:r w:rsidDel="00000000" w:rsidR="00000000" w:rsidRPr="00000000">
        <w:rPr>
          <w:rtl w:val="0"/>
        </w:rPr>
        <w:t xml:space="preserve">New Crafting Steps</w:t>
      </w:r>
    </w:p>
    <w:p w:rsidR="00000000" w:rsidDel="00000000" w:rsidP="00000000" w:rsidRDefault="00000000" w:rsidRPr="00000000" w14:paraId="00000006">
      <w:pPr>
        <w:pStyle w:val="Heading3"/>
        <w:rPr/>
      </w:pPr>
      <w:bookmarkStart w:colFirst="0" w:colLast="0" w:name="_qhaw3ag775co" w:id="2"/>
      <w:bookmarkEnd w:id="2"/>
      <w:r w:rsidDel="00000000" w:rsidR="00000000" w:rsidRPr="00000000">
        <w:rPr>
          <w:rtl w:val="0"/>
        </w:rPr>
        <w:t xml:space="preserve">Step 1: Determine Item</w:t>
      </w:r>
    </w:p>
    <w:p w:rsidR="00000000" w:rsidDel="00000000" w:rsidP="00000000" w:rsidRDefault="00000000" w:rsidRPr="00000000" w14:paraId="00000007">
      <w:pPr>
        <w:rPr/>
      </w:pPr>
      <w:r w:rsidDel="00000000" w:rsidR="00000000" w:rsidRPr="00000000">
        <w:rPr>
          <w:rtl w:val="0"/>
        </w:rPr>
        <w:t xml:space="preserve">The character must choose the item they wish to create. Some items cannot be created (e.g., items that occur only naturally), so the GM should use discretion. The character must also choose the </w:t>
      </w:r>
      <w:r w:rsidDel="00000000" w:rsidR="00000000" w:rsidRPr="00000000">
        <w:rPr>
          <w:b w:val="1"/>
          <w:rtl w:val="0"/>
        </w:rPr>
        <w:t xml:space="preserve">quality</w:t>
      </w:r>
      <w:r w:rsidDel="00000000" w:rsidR="00000000" w:rsidRPr="00000000">
        <w:rPr>
          <w:rtl w:val="0"/>
        </w:rPr>
        <w:t xml:space="preserve"> of the item, which, when combined with its base price, determines its market value.</w:t>
      </w:r>
    </w:p>
    <w:p w:rsidR="00000000" w:rsidDel="00000000" w:rsidP="00000000" w:rsidRDefault="00000000" w:rsidRPr="00000000" w14:paraId="00000008">
      <w:pPr>
        <w:pStyle w:val="Heading4"/>
        <w:rPr/>
      </w:pPr>
      <w:bookmarkStart w:colFirst="0" w:colLast="0" w:name="_144le5iqmgd6" w:id="3"/>
      <w:bookmarkEnd w:id="3"/>
      <w:r w:rsidDel="00000000" w:rsidR="00000000" w:rsidRPr="00000000">
        <w:rPr>
          <w:rtl w:val="0"/>
        </w:rPr>
        <w:t xml:space="preserve">Step 1a: Determine Modification</w:t>
      </w:r>
    </w:p>
    <w:p w:rsidR="00000000" w:rsidDel="00000000" w:rsidP="00000000" w:rsidRDefault="00000000" w:rsidRPr="00000000" w14:paraId="00000009">
      <w:pPr>
        <w:rPr/>
      </w:pPr>
      <w:r w:rsidDel="00000000" w:rsidR="00000000" w:rsidRPr="00000000">
        <w:rPr>
          <w:rtl w:val="0"/>
        </w:rPr>
        <w:t xml:space="preserve">If eligible, select one or more modifications from the Weapon, Shield, or Armor tables below. The number of upgrades allowed (including scaled levels) is equal to </w:t>
      </w:r>
      <w:r w:rsidDel="00000000" w:rsidR="00000000" w:rsidRPr="00000000">
        <w:rPr>
          <w:b w:val="1"/>
          <w:rtl w:val="0"/>
        </w:rPr>
        <w:t xml:space="preserve">half the character's Profession: Smithing rank</w:t>
      </w:r>
      <w:r w:rsidDel="00000000" w:rsidR="00000000" w:rsidRPr="00000000">
        <w:rPr>
          <w:rtl w:val="0"/>
        </w:rPr>
        <w:t xml:space="preserve">, rounded up (e.g., 1 for rank 1, 3 for rank 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rPr/>
      </w:pPr>
      <w:bookmarkStart w:colFirst="0" w:colLast="0" w:name="_kpyj6dbqbxt1" w:id="4"/>
      <w:bookmarkEnd w:id="4"/>
      <w:r w:rsidDel="00000000" w:rsidR="00000000" w:rsidRPr="00000000">
        <w:rPr>
          <w:rtl w:val="0"/>
        </w:rPr>
        <w:t xml:space="preserve">Step 2: Gather Raw Materials</w:t>
      </w:r>
    </w:p>
    <w:p w:rsidR="00000000" w:rsidDel="00000000" w:rsidP="00000000" w:rsidRDefault="00000000" w:rsidRPr="00000000" w14:paraId="0000000D">
      <w:pPr>
        <w:rPr/>
      </w:pPr>
      <w:r w:rsidDel="00000000" w:rsidR="00000000" w:rsidRPr="00000000">
        <w:rPr>
          <w:rtl w:val="0"/>
        </w:rPr>
        <w:t xml:space="preserve">Collect the required </w:t>
      </w:r>
      <w:r w:rsidDel="00000000" w:rsidR="00000000" w:rsidRPr="00000000">
        <w:rPr>
          <w:b w:val="1"/>
          <w:rtl w:val="0"/>
        </w:rPr>
        <w:t xml:space="preserve">core materials</w:t>
      </w:r>
      <w:r w:rsidDel="00000000" w:rsidR="00000000" w:rsidRPr="00000000">
        <w:rPr>
          <w:rtl w:val="0"/>
        </w:rPr>
        <w:t xml:space="preserve"> and </w:t>
      </w:r>
      <w:r w:rsidDel="00000000" w:rsidR="00000000" w:rsidRPr="00000000">
        <w:rPr>
          <w:b w:val="1"/>
          <w:rtl w:val="0"/>
        </w:rPr>
        <w:t xml:space="preserve">fastenings</w:t>
      </w:r>
      <w:r w:rsidDel="00000000" w:rsidR="00000000" w:rsidRPr="00000000">
        <w:rPr>
          <w:rtl w:val="0"/>
        </w:rPr>
        <w:t xml:space="preserve"> as listed in the </w:t>
      </w:r>
      <w:r w:rsidDel="00000000" w:rsidR="00000000" w:rsidRPr="00000000">
        <w:rPr>
          <w:i w:val="1"/>
          <w:rtl w:val="0"/>
        </w:rPr>
        <w:t xml:space="preserve">Material Requirements &amp; Crafting Time</w:t>
      </w:r>
      <w:r w:rsidDel="00000000" w:rsidR="00000000" w:rsidRPr="00000000">
        <w:rPr>
          <w:rtl w:val="0"/>
        </w:rPr>
        <w:t xml:space="preserve"> section below. Requirements vary based on the item and modifications selected.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rPr/>
      </w:pPr>
      <w:bookmarkStart w:colFirst="0" w:colLast="0" w:name="_su54ldp6abnx" w:id="5"/>
      <w:bookmarkEnd w:id="5"/>
      <w:r w:rsidDel="00000000" w:rsidR="00000000" w:rsidRPr="00000000">
        <w:rPr>
          <w:rtl w:val="0"/>
        </w:rPr>
        <w:t xml:space="preserve">Step 3: Determine Test Difficulty</w:t>
      </w:r>
    </w:p>
    <w:p w:rsidR="00000000" w:rsidDel="00000000" w:rsidP="00000000" w:rsidRDefault="00000000" w:rsidRPr="00000000" w14:paraId="00000011">
      <w:pPr>
        <w:rPr/>
      </w:pPr>
      <w:r w:rsidDel="00000000" w:rsidR="00000000" w:rsidRPr="00000000">
        <w:rPr>
          <w:rtl w:val="0"/>
        </w:rPr>
        <w:t xml:space="preserve">Base difficulty is set by the </w:t>
      </w:r>
      <w:r w:rsidDel="00000000" w:rsidR="00000000" w:rsidRPr="00000000">
        <w:rPr>
          <w:b w:val="1"/>
          <w:rtl w:val="0"/>
        </w:rPr>
        <w:t xml:space="preserve">item’s quality</w:t>
      </w:r>
      <w:r w:rsidDel="00000000" w:rsidR="00000000" w:rsidRPr="00000000">
        <w:rPr>
          <w:rtl w:val="0"/>
        </w:rPr>
        <w:t xml:space="preserve">. Materials and modifications apply modifiers. Use the tables below to determine initial and adjusted difficulty.</w:t>
      </w:r>
    </w:p>
    <w:p w:rsidR="00000000" w:rsidDel="00000000" w:rsidP="00000000" w:rsidRDefault="00000000" w:rsidRPr="00000000" w14:paraId="00000012">
      <w:pPr>
        <w:pStyle w:val="Heading4"/>
        <w:rPr/>
      </w:pPr>
      <w:bookmarkStart w:colFirst="0" w:colLast="0" w:name="_w1x7gy5icxqw" w:id="6"/>
      <w:bookmarkEnd w:id="6"/>
      <w:r w:rsidDel="00000000" w:rsidR="00000000" w:rsidRPr="00000000">
        <w:rPr>
          <w:rtl w:val="0"/>
        </w:rPr>
        <w:t xml:space="preserve">Step 3a: Modify Test Difficulty</w:t>
      </w:r>
    </w:p>
    <w:p w:rsidR="00000000" w:rsidDel="00000000" w:rsidP="00000000" w:rsidRDefault="00000000" w:rsidRPr="00000000" w14:paraId="00000013">
      <w:pPr>
        <w:rPr/>
      </w:pPr>
      <w:r w:rsidDel="00000000" w:rsidR="00000000" w:rsidRPr="00000000">
        <w:rPr>
          <w:rtl w:val="0"/>
        </w:rPr>
        <w:t xml:space="preserve">Add difficulty modifiers from all applied modifications to the base difficulty to get the final crafting test difficulty.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rPr/>
      </w:pPr>
      <w:bookmarkStart w:colFirst="0" w:colLast="0" w:name="_641aozy0lgf1" w:id="7"/>
      <w:bookmarkEnd w:id="7"/>
      <w:r w:rsidDel="00000000" w:rsidR="00000000" w:rsidRPr="00000000">
        <w:rPr>
          <w:rtl w:val="0"/>
        </w:rPr>
        <w:t xml:space="preserve">Step 4: Make the Crafting Test</w:t>
      </w:r>
    </w:p>
    <w:p w:rsidR="00000000" w:rsidDel="00000000" w:rsidP="00000000" w:rsidRDefault="00000000" w:rsidRPr="00000000" w14:paraId="00000017">
      <w:pPr>
        <w:rPr/>
      </w:pPr>
      <w:r w:rsidDel="00000000" w:rsidR="00000000" w:rsidRPr="00000000">
        <w:rPr>
          <w:rtl w:val="0"/>
        </w:rPr>
        <w:t xml:space="preserve">Make a skill test using the difficulty from Step 3. Most crafted items use </w:t>
      </w:r>
      <w:r w:rsidDel="00000000" w:rsidR="00000000" w:rsidRPr="00000000">
        <w:rPr>
          <w:b w:val="1"/>
          <w:rtl w:val="0"/>
        </w:rPr>
        <w:t xml:space="preserve">Profession: Smithing</w:t>
      </w:r>
      <w:r w:rsidDel="00000000" w:rsidR="00000000" w:rsidRPr="00000000">
        <w:rPr>
          <w:rtl w:val="0"/>
        </w:rPr>
        <w:t xml:space="preserve">; others may use a relevant </w:t>
      </w:r>
      <w:r w:rsidDel="00000000" w:rsidR="00000000" w:rsidRPr="00000000">
        <w:rPr>
          <w:b w:val="1"/>
          <w:rtl w:val="0"/>
        </w:rPr>
        <w:t xml:space="preserve">Profession: Field</w:t>
      </w:r>
      <w:r w:rsidDel="00000000" w:rsidR="00000000" w:rsidRPr="00000000">
        <w:rPr>
          <w:rtl w:val="0"/>
        </w:rPr>
        <w:t xml:space="preserve"> skill.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Failure</w:t>
      </w:r>
      <w:r w:rsidDel="00000000" w:rsidR="00000000" w:rsidRPr="00000000">
        <w:rPr>
          <w:rtl w:val="0"/>
        </w:rPr>
        <w:t xml:space="preserve">: No item is produced.</w:t>
      </w:r>
    </w:p>
    <w:p w:rsidR="00000000" w:rsidDel="00000000" w:rsidP="00000000" w:rsidRDefault="00000000" w:rsidRPr="00000000" w14:paraId="000000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Critical success</w:t>
      </w:r>
      <w:r w:rsidDel="00000000" w:rsidR="00000000" w:rsidRPr="00000000">
        <w:rPr>
          <w:rtl w:val="0"/>
        </w:rPr>
        <w:t xml:space="preserve">: Crafting time is halved.</w:t>
      </w:r>
    </w:p>
    <w:p w:rsidR="00000000" w:rsidDel="00000000" w:rsidP="00000000" w:rsidRDefault="00000000" w:rsidRPr="00000000" w14:paraId="0000001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Tools</w:t>
      </w:r>
      <w:r w:rsidDel="00000000" w:rsidR="00000000" w:rsidRPr="00000000">
        <w:rPr>
          <w:rtl w:val="0"/>
        </w:rPr>
        <w:t xml:space="preserve">: The appropriate tools and facilities (e.g., forge for smithing) are required.</w:t>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Duration</w:t>
      </w:r>
      <w:r w:rsidDel="00000000" w:rsidR="00000000" w:rsidRPr="00000000">
        <w:rPr>
          <w:rtl w:val="0"/>
        </w:rPr>
        <w:t xml:space="preserve">: Crafting takes several hours to days depending on complexity; the character must be focused throughout.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rPr/>
      </w:pPr>
      <w:bookmarkStart w:colFirst="0" w:colLast="0" w:name="_chm4lksr6hoa" w:id="8"/>
      <w:bookmarkEnd w:id="8"/>
      <w:r w:rsidDel="00000000" w:rsidR="00000000" w:rsidRPr="00000000">
        <w:rPr>
          <w:rtl w:val="0"/>
        </w:rPr>
        <w:t xml:space="preserve">Runed Weapons &amp; Armor</w:t>
      </w:r>
    </w:p>
    <w:p w:rsidR="00000000" w:rsidDel="00000000" w:rsidP="00000000" w:rsidRDefault="00000000" w:rsidRPr="00000000" w14:paraId="00000020">
      <w:pPr>
        <w:rPr/>
      </w:pPr>
      <w:r w:rsidDel="00000000" w:rsidR="00000000" w:rsidRPr="00000000">
        <w:rPr>
          <w:rtl w:val="0"/>
        </w:rPr>
        <w:t xml:space="preserve">Characters with </w:t>
      </w:r>
      <w:r w:rsidDel="00000000" w:rsidR="00000000" w:rsidRPr="00000000">
        <w:rPr>
          <w:b w:val="1"/>
          <w:rtl w:val="0"/>
        </w:rPr>
        <w:t xml:space="preserve">Enchanting</w:t>
      </w:r>
      <w:r w:rsidDel="00000000" w:rsidR="00000000" w:rsidRPr="00000000">
        <w:rPr>
          <w:rtl w:val="0"/>
        </w:rPr>
        <w:t xml:space="preserve"> knowledge may add magical runes: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Requires a successful </w:t>
      </w:r>
      <w:r w:rsidDel="00000000" w:rsidR="00000000" w:rsidRPr="00000000">
        <w:rPr>
          <w:b w:val="1"/>
          <w:rtl w:val="0"/>
        </w:rPr>
        <w:t xml:space="preserve">Enchant test</w:t>
      </w:r>
      <w:r w:rsidDel="00000000" w:rsidR="00000000" w:rsidRPr="00000000">
        <w:rPr>
          <w:rtl w:val="0"/>
        </w:rPr>
        <w:t xml:space="preserve"> during crafting.</w:t>
      </w:r>
    </w:p>
    <w:p w:rsidR="00000000" w:rsidDel="00000000" w:rsidP="00000000" w:rsidRDefault="00000000" w:rsidRPr="00000000" w14:paraId="0000002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Success</w:t>
      </w:r>
      <w:r w:rsidDel="00000000" w:rsidR="00000000" w:rsidRPr="00000000">
        <w:rPr>
          <w:rtl w:val="0"/>
        </w:rPr>
        <w:t xml:space="preserve">: Adds the </w:t>
      </w:r>
      <w:r w:rsidDel="00000000" w:rsidR="00000000" w:rsidRPr="00000000">
        <w:rPr>
          <w:i w:val="1"/>
          <w:rtl w:val="0"/>
        </w:rPr>
        <w:t xml:space="preserve">Magic</w:t>
      </w:r>
      <w:r w:rsidDel="00000000" w:rsidR="00000000" w:rsidRPr="00000000">
        <w:rPr>
          <w:rtl w:val="0"/>
        </w:rPr>
        <w:t xml:space="preserve"> quality and +1 Magic AR to armor.</w:t>
      </w:r>
    </w:p>
    <w:p w:rsidR="00000000" w:rsidDel="00000000" w:rsidP="00000000" w:rsidRDefault="00000000" w:rsidRPr="00000000" w14:paraId="000000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Failure</w:t>
      </w:r>
      <w:r w:rsidDel="00000000" w:rsidR="00000000" w:rsidRPr="00000000">
        <w:rPr>
          <w:rtl w:val="0"/>
        </w:rPr>
        <w:t xml:space="preserve">: Item lacks the </w:t>
      </w:r>
      <w:r w:rsidDel="00000000" w:rsidR="00000000" w:rsidRPr="00000000">
        <w:rPr>
          <w:i w:val="1"/>
          <w:rtl w:val="0"/>
        </w:rPr>
        <w:t xml:space="preserve">Magic</w:t>
      </w:r>
      <w:r w:rsidDel="00000000" w:rsidR="00000000" w:rsidRPr="00000000">
        <w:rPr>
          <w:rtl w:val="0"/>
        </w:rPr>
        <w:t xml:space="preserve"> quality and may not be enchanted again.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rPr/>
      </w:pPr>
      <w:bookmarkStart w:colFirst="0" w:colLast="0" w:name="_ii7prx9l18cx" w:id="9"/>
      <w:bookmarkEnd w:id="9"/>
      <w:r w:rsidDel="00000000" w:rsidR="00000000" w:rsidRPr="00000000">
        <w:rPr>
          <w:rtl w:val="0"/>
        </w:rPr>
        <w:t xml:space="preserve">Repairing Weapons &amp; Armor</w:t>
      </w:r>
    </w:p>
    <w:p w:rsidR="00000000" w:rsidDel="00000000" w:rsidP="00000000" w:rsidRDefault="00000000" w:rsidRPr="00000000" w14:paraId="00000028">
      <w:pPr>
        <w:rPr/>
      </w:pPr>
      <w:r w:rsidDel="00000000" w:rsidR="00000000" w:rsidRPr="00000000">
        <w:rPr>
          <w:rtl w:val="0"/>
        </w:rPr>
        <w:t xml:space="preserve">Weapons and armor can be repaired with a </w:t>
      </w:r>
      <w:r w:rsidDel="00000000" w:rsidR="00000000" w:rsidRPr="00000000">
        <w:rPr>
          <w:b w:val="1"/>
          <w:rtl w:val="0"/>
        </w:rPr>
        <w:t xml:space="preserve">Profession: Smithing</w:t>
      </w:r>
      <w:r w:rsidDel="00000000" w:rsidR="00000000" w:rsidRPr="00000000">
        <w:rPr>
          <w:rtl w:val="0"/>
        </w:rPr>
        <w:t xml:space="preserve"> test: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Takes ~1 hour.</w:t>
      </w:r>
    </w:p>
    <w:p w:rsidR="00000000" w:rsidDel="00000000" w:rsidP="00000000" w:rsidRDefault="00000000" w:rsidRPr="00000000" w14:paraId="0000002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Requires </w:t>
      </w:r>
      <w:r w:rsidDel="00000000" w:rsidR="00000000" w:rsidRPr="00000000">
        <w:rPr>
          <w:b w:val="1"/>
          <w:rtl w:val="0"/>
        </w:rPr>
        <w:t xml:space="preserve">1 unit of the core material</w:t>
      </w:r>
      <w:r w:rsidDel="00000000" w:rsidR="00000000" w:rsidRPr="00000000">
        <w:rPr>
          <w:rtl w:val="0"/>
        </w:rPr>
        <w:t xml:space="preserve"> used in the item.</w:t>
      </w:r>
    </w:p>
    <w:p w:rsidR="00000000" w:rsidDel="00000000" w:rsidP="00000000" w:rsidRDefault="00000000" w:rsidRPr="00000000" w14:paraId="0000002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 success: Reduce </w:t>
      </w:r>
      <w:r w:rsidDel="00000000" w:rsidR="00000000" w:rsidRPr="00000000">
        <w:rPr>
          <w:rFonts w:ascii="Roboto Mono" w:cs="Roboto Mono" w:eastAsia="Roboto Mono" w:hAnsi="Roboto Mono"/>
          <w:color w:val="188038"/>
          <w:rtl w:val="0"/>
        </w:rPr>
        <w:t xml:space="preserve">Damaged(X)</w:t>
      </w:r>
      <w:r w:rsidDel="00000000" w:rsidR="00000000" w:rsidRPr="00000000">
        <w:rPr>
          <w:rtl w:val="0"/>
        </w:rPr>
        <w:t xml:space="preserve"> by degrees of success.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g0nnlogp9sr6" w:id="10"/>
      <w:bookmarkEnd w:id="10"/>
      <w:r w:rsidDel="00000000" w:rsidR="00000000" w:rsidRPr="00000000">
        <w:rPr>
          <w:rtl w:val="0"/>
        </w:rPr>
        <w:t xml:space="preserve">Modifications</w:t>
      </w:r>
    </w:p>
    <w:p w:rsidR="00000000" w:rsidDel="00000000" w:rsidP="00000000" w:rsidRDefault="00000000" w:rsidRPr="00000000" w14:paraId="00000030">
      <w:pPr>
        <w:pStyle w:val="Heading3"/>
        <w:rPr/>
      </w:pPr>
      <w:bookmarkStart w:colFirst="0" w:colLast="0" w:name="_8loibeek4rsi" w:id="11"/>
      <w:bookmarkEnd w:id="11"/>
      <w:r w:rsidDel="00000000" w:rsidR="00000000" w:rsidRPr="00000000">
        <w:rPr>
          <w:rtl w:val="0"/>
        </w:rPr>
        <w:t xml:space="preserve">Weapons</w:t>
      </w:r>
    </w:p>
    <w:p w:rsidR="00000000" w:rsidDel="00000000" w:rsidP="00000000" w:rsidRDefault="00000000" w:rsidRPr="00000000" w14:paraId="0000003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Serrated Edge</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All weapons and slashing arrows</w:t>
        <w:br w:type="textWrapping"/>
      </w:r>
      <w:r w:rsidDel="00000000" w:rsidR="00000000" w:rsidRPr="00000000">
        <w:rPr>
          <w:i w:val="1"/>
          <w:rtl w:val="0"/>
        </w:rPr>
        <w:t xml:space="preserve">Difficulty:</w:t>
      </w:r>
      <w:r w:rsidDel="00000000" w:rsidR="00000000" w:rsidRPr="00000000">
        <w:rPr>
          <w:rtl w:val="0"/>
        </w:rPr>
        <w:t xml:space="preserve"> -10</w:t>
        <w:br w:type="textWrapping"/>
      </w:r>
      <w:r w:rsidDel="00000000" w:rsidR="00000000" w:rsidRPr="00000000">
        <w:rPr>
          <w:i w:val="1"/>
          <w:rtl w:val="0"/>
        </w:rPr>
        <w:t xml:space="preserve">Effect:</w:t>
      </w:r>
      <w:r w:rsidDel="00000000" w:rsidR="00000000" w:rsidRPr="00000000">
        <w:rPr>
          <w:rtl w:val="0"/>
        </w:rPr>
        <w:t xml:space="preserve"> Apply </w:t>
      </w:r>
      <w:r w:rsidDel="00000000" w:rsidR="00000000" w:rsidRPr="00000000">
        <w:rPr>
          <w:rFonts w:ascii="Roboto Mono" w:cs="Roboto Mono" w:eastAsia="Roboto Mono" w:hAnsi="Roboto Mono"/>
          <w:color w:val="188038"/>
          <w:rtl w:val="0"/>
        </w:rPr>
        <w:t xml:space="preserve">Bleeding(1)</w:t>
      </w:r>
      <w:r w:rsidDel="00000000" w:rsidR="00000000" w:rsidRPr="00000000">
        <w:rPr>
          <w:rtl w:val="0"/>
        </w:rPr>
        <w:t xml:space="preserve"> on damage after mitigation.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Parrying Hooks</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Longswords, Greatswords</w:t>
        <w:br w:type="textWrapping"/>
      </w:r>
      <w:r w:rsidDel="00000000" w:rsidR="00000000" w:rsidRPr="00000000">
        <w:rPr>
          <w:i w:val="1"/>
          <w:rtl w:val="0"/>
        </w:rPr>
        <w:t xml:space="preserve">Difficulty:</w:t>
      </w:r>
      <w:r w:rsidDel="00000000" w:rsidR="00000000" w:rsidRPr="00000000">
        <w:rPr>
          <w:rtl w:val="0"/>
        </w:rPr>
        <w:t xml:space="preserve"> -15</w:t>
        <w:br w:type="textWrapping"/>
      </w:r>
      <w:r w:rsidDel="00000000" w:rsidR="00000000" w:rsidRPr="00000000">
        <w:rPr>
          <w:i w:val="1"/>
          <w:rtl w:val="0"/>
        </w:rPr>
        <w:t xml:space="preserve">Effect:</w:t>
      </w:r>
      <w:r w:rsidDel="00000000" w:rsidR="00000000" w:rsidRPr="00000000">
        <w:rPr>
          <w:rtl w:val="0"/>
        </w:rPr>
        <w:t xml:space="preserve"> Gains the </w:t>
      </w:r>
      <w:r w:rsidDel="00000000" w:rsidR="00000000" w:rsidRPr="00000000">
        <w:rPr>
          <w:i w:val="1"/>
          <w:rtl w:val="0"/>
        </w:rPr>
        <w:t xml:space="preserve">Dueling Weapon</w:t>
      </w:r>
      <w:r w:rsidDel="00000000" w:rsidR="00000000" w:rsidRPr="00000000">
        <w:rPr>
          <w:rtl w:val="0"/>
        </w:rPr>
        <w:t xml:space="preserve"> quality when used two-handed.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Basket Hilt</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All 1H swords</w:t>
        <w:br w:type="textWrapping"/>
      </w:r>
      <w:r w:rsidDel="00000000" w:rsidR="00000000" w:rsidRPr="00000000">
        <w:rPr>
          <w:i w:val="1"/>
          <w:rtl w:val="0"/>
        </w:rPr>
        <w:t xml:space="preserve">Difficulty:</w:t>
      </w:r>
      <w:r w:rsidDel="00000000" w:rsidR="00000000" w:rsidRPr="00000000">
        <w:rPr>
          <w:rtl w:val="0"/>
        </w:rPr>
        <w:t xml:space="preserve"> -15</w:t>
        <w:br w:type="textWrapping"/>
      </w:r>
      <w:r w:rsidDel="00000000" w:rsidR="00000000" w:rsidRPr="00000000">
        <w:rPr>
          <w:i w:val="1"/>
          <w:rtl w:val="0"/>
        </w:rPr>
        <w:t xml:space="preserve">Effect:</w:t>
      </w:r>
      <w:r w:rsidDel="00000000" w:rsidR="00000000" w:rsidRPr="00000000">
        <w:rPr>
          <w:rtl w:val="0"/>
        </w:rPr>
        <w:t xml:space="preserve"> +20 vs Disarm, +5 to Parry, -5 to offensive Combat Style tests.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Spiked Head</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Mace, Warhammer, Maul</w:t>
        <w:br w:type="textWrapping"/>
      </w:r>
      <w:r w:rsidDel="00000000" w:rsidR="00000000" w:rsidRPr="00000000">
        <w:rPr>
          <w:i w:val="1"/>
          <w:rtl w:val="0"/>
        </w:rPr>
        <w:t xml:space="preserve">Difficulty:</w:t>
      </w:r>
      <w:r w:rsidDel="00000000" w:rsidR="00000000" w:rsidRPr="00000000">
        <w:rPr>
          <w:rtl w:val="0"/>
        </w:rPr>
        <w:t xml:space="preserve"> -10 × X (max 3)</w:t>
        <w:br w:type="textWrapping"/>
      </w:r>
      <w:r w:rsidDel="00000000" w:rsidR="00000000" w:rsidRPr="00000000">
        <w:rPr>
          <w:i w:val="1"/>
          <w:rtl w:val="0"/>
        </w:rPr>
        <w:t xml:space="preserve">Effect:</w:t>
      </w:r>
      <w:r w:rsidDel="00000000" w:rsidR="00000000" w:rsidRPr="00000000">
        <w:rPr>
          <w:rtl w:val="0"/>
        </w:rPr>
        <w:t xml:space="preserve"> Increases </w:t>
      </w:r>
      <w:r w:rsidDel="00000000" w:rsidR="00000000" w:rsidRPr="00000000">
        <w:rPr>
          <w:i w:val="1"/>
          <w:rtl w:val="0"/>
        </w:rPr>
        <w:t xml:space="preserve">Crushing</w:t>
      </w:r>
      <w:r w:rsidDel="00000000" w:rsidR="00000000" w:rsidRPr="00000000">
        <w:rPr>
          <w:rtl w:val="0"/>
        </w:rPr>
        <w:t xml:space="preserve"> value by 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Fitted Grip</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fastening</w:t>
        <w:br w:type="textWrapping"/>
      </w:r>
      <w:r w:rsidDel="00000000" w:rsidR="00000000" w:rsidRPr="00000000">
        <w:rPr>
          <w:i w:val="1"/>
          <w:rtl w:val="0"/>
        </w:rPr>
        <w:t xml:space="preserve">Applies to:</w:t>
      </w:r>
      <w:r w:rsidDel="00000000" w:rsidR="00000000" w:rsidRPr="00000000">
        <w:rPr>
          <w:rtl w:val="0"/>
        </w:rPr>
        <w:t xml:space="preserve"> All melee weapons</w:t>
        <w:br w:type="textWrapping"/>
      </w:r>
      <w:r w:rsidDel="00000000" w:rsidR="00000000" w:rsidRPr="00000000">
        <w:rPr>
          <w:i w:val="1"/>
          <w:rtl w:val="0"/>
        </w:rPr>
        <w:t xml:space="preserve">Difficulty:</w:t>
      </w:r>
      <w:r w:rsidDel="00000000" w:rsidR="00000000" w:rsidRPr="00000000">
        <w:rPr>
          <w:rtl w:val="0"/>
        </w:rPr>
        <w:t xml:space="preserve"> -10</w:t>
        <w:br w:type="textWrapping"/>
      </w:r>
      <w:r w:rsidDel="00000000" w:rsidR="00000000" w:rsidRPr="00000000">
        <w:rPr>
          <w:i w:val="1"/>
          <w:rtl w:val="0"/>
        </w:rPr>
        <w:t xml:space="preserve">Effect:</w:t>
      </w:r>
      <w:r w:rsidDel="00000000" w:rsidR="00000000" w:rsidRPr="00000000">
        <w:rPr>
          <w:rtl w:val="0"/>
        </w:rPr>
        <w:t xml:space="preserve"> +5 to Combat Style for the user, -5 for others.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Wavy Blade</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Non-exotic bladed weapons</w:t>
        <w:br w:type="textWrapping"/>
      </w:r>
      <w:r w:rsidDel="00000000" w:rsidR="00000000" w:rsidRPr="00000000">
        <w:rPr>
          <w:i w:val="1"/>
          <w:rtl w:val="0"/>
        </w:rPr>
        <w:t xml:space="preserve">Difficulty:</w:t>
      </w:r>
      <w:r w:rsidDel="00000000" w:rsidR="00000000" w:rsidRPr="00000000">
        <w:rPr>
          <w:rtl w:val="0"/>
        </w:rPr>
        <w:t xml:space="preserve"> -20</w:t>
        <w:br w:type="textWrapping"/>
      </w:r>
      <w:r w:rsidDel="00000000" w:rsidR="00000000" w:rsidRPr="00000000">
        <w:rPr>
          <w:i w:val="1"/>
          <w:rtl w:val="0"/>
        </w:rPr>
        <w:t xml:space="preserve">Effect:</w:t>
      </w:r>
      <w:r w:rsidDel="00000000" w:rsidR="00000000" w:rsidRPr="00000000">
        <w:rPr>
          <w:rtl w:val="0"/>
        </w:rPr>
        <w:t xml:space="preserve"> +5 to Counter Attacks, -5 to Parry, +10 bonus vs polearms.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Downturned Crossguard</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Bladed weapons</w:t>
        <w:br w:type="textWrapping"/>
      </w:r>
      <w:r w:rsidDel="00000000" w:rsidR="00000000" w:rsidRPr="00000000">
        <w:rPr>
          <w:i w:val="1"/>
          <w:rtl w:val="0"/>
        </w:rPr>
        <w:t xml:space="preserve">Difficulty:</w:t>
      </w:r>
      <w:r w:rsidDel="00000000" w:rsidR="00000000" w:rsidRPr="00000000">
        <w:rPr>
          <w:rtl w:val="0"/>
        </w:rPr>
        <w:t xml:space="preserve"> -15</w:t>
        <w:br w:type="textWrapping"/>
      </w:r>
      <w:r w:rsidDel="00000000" w:rsidR="00000000" w:rsidRPr="00000000">
        <w:rPr>
          <w:i w:val="1"/>
          <w:rtl w:val="0"/>
        </w:rPr>
        <w:t xml:space="preserve">Effect:</w:t>
      </w:r>
      <w:r w:rsidDel="00000000" w:rsidR="00000000" w:rsidRPr="00000000">
        <w:rPr>
          <w:rtl w:val="0"/>
        </w:rPr>
        <w:t xml:space="preserve"> +10 to Disarm against 1H weapons.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rPr/>
      </w:pPr>
      <w:bookmarkStart w:colFirst="0" w:colLast="0" w:name="_c9rtdtbn5atc" w:id="12"/>
      <w:bookmarkEnd w:id="12"/>
      <w:r w:rsidDel="00000000" w:rsidR="00000000" w:rsidRPr="00000000">
        <w:rPr>
          <w:rtl w:val="0"/>
        </w:rPr>
        <w:t xml:space="preserve">Armor</w:t>
      </w:r>
    </w:p>
    <w:p w:rsidR="00000000" w:rsidDel="00000000" w:rsidP="00000000" w:rsidRDefault="00000000" w:rsidRPr="00000000" w14:paraId="0000004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Spiked Armor</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2 core units</w:t>
        <w:br w:type="textWrapping"/>
      </w:r>
      <w:r w:rsidDel="00000000" w:rsidR="00000000" w:rsidRPr="00000000">
        <w:rPr>
          <w:i w:val="1"/>
          <w:rtl w:val="0"/>
        </w:rPr>
        <w:t xml:space="preserve">Applies to:</w:t>
      </w:r>
      <w:r w:rsidDel="00000000" w:rsidR="00000000" w:rsidRPr="00000000">
        <w:rPr>
          <w:rtl w:val="0"/>
        </w:rPr>
        <w:t xml:space="preserve"> Full Chest (AR 4+)</w:t>
        <w:br w:type="textWrapping"/>
      </w:r>
      <w:r w:rsidDel="00000000" w:rsidR="00000000" w:rsidRPr="00000000">
        <w:rPr>
          <w:i w:val="1"/>
          <w:rtl w:val="0"/>
        </w:rPr>
        <w:t xml:space="preserve">Difficulty:</w:t>
      </w:r>
      <w:r w:rsidDel="00000000" w:rsidR="00000000" w:rsidRPr="00000000">
        <w:rPr>
          <w:rtl w:val="0"/>
        </w:rPr>
        <w:t xml:space="preserve"> -10</w:t>
        <w:br w:type="textWrapping"/>
      </w:r>
      <w:r w:rsidDel="00000000" w:rsidR="00000000" w:rsidRPr="00000000">
        <w:rPr>
          <w:i w:val="1"/>
          <w:rtl w:val="0"/>
        </w:rPr>
        <w:t xml:space="preserve">Effect:</w:t>
      </w:r>
      <w:r w:rsidDel="00000000" w:rsidR="00000000" w:rsidRPr="00000000">
        <w:rPr>
          <w:rtl w:val="0"/>
        </w:rPr>
        <w:t xml:space="preserve"> +1 ENC. Deals 1d4 </w:t>
      </w:r>
      <w:r w:rsidDel="00000000" w:rsidR="00000000" w:rsidRPr="00000000">
        <w:rPr>
          <w:i w:val="1"/>
          <w:rtl w:val="0"/>
        </w:rPr>
        <w:t xml:space="preserve">Crushing</w:t>
      </w:r>
      <w:r w:rsidDel="00000000" w:rsidR="00000000" w:rsidRPr="00000000">
        <w:rPr>
          <w:rtl w:val="0"/>
        </w:rPr>
        <w:t xml:space="preserve"> damage on grapples.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Fur Lined</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½ unit cost of Fur × X (rounded up)</w:t>
        <w:br w:type="textWrapping"/>
      </w:r>
      <w:r w:rsidDel="00000000" w:rsidR="00000000" w:rsidRPr="00000000">
        <w:rPr>
          <w:i w:val="1"/>
          <w:rtl w:val="0"/>
        </w:rPr>
        <w:t xml:space="preserve">Applies to:</w:t>
      </w:r>
      <w:r w:rsidDel="00000000" w:rsidR="00000000" w:rsidRPr="00000000">
        <w:rPr>
          <w:rtl w:val="0"/>
        </w:rPr>
        <w:t xml:space="preserve"> All armor</w:t>
        <w:br w:type="textWrapping"/>
      </w:r>
      <w:r w:rsidDel="00000000" w:rsidR="00000000" w:rsidRPr="00000000">
        <w:rPr>
          <w:i w:val="1"/>
          <w:rtl w:val="0"/>
        </w:rPr>
        <w:t xml:space="preserve">Difficulty:</w:t>
      </w:r>
      <w:r w:rsidDel="00000000" w:rsidR="00000000" w:rsidRPr="00000000">
        <w:rPr>
          <w:rtl w:val="0"/>
        </w:rPr>
        <w:t xml:space="preserve"> -5 × X (max 3)</w:t>
        <w:br w:type="textWrapping"/>
      </w:r>
      <w:r w:rsidDel="00000000" w:rsidR="00000000" w:rsidRPr="00000000">
        <w:rPr>
          <w:i w:val="1"/>
          <w:rtl w:val="0"/>
        </w:rPr>
        <w:t xml:space="preserve">Effect:</w:t>
      </w:r>
      <w:r w:rsidDel="00000000" w:rsidR="00000000" w:rsidRPr="00000000">
        <w:rPr>
          <w:rtl w:val="0"/>
        </w:rPr>
        <w:t xml:space="preserve"> +10 × X to resist cold exposure (Endurance tests).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Reinforced Knuckles</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Arm armor</w:t>
        <w:br w:type="textWrapping"/>
      </w:r>
      <w:r w:rsidDel="00000000" w:rsidR="00000000" w:rsidRPr="00000000">
        <w:rPr>
          <w:i w:val="1"/>
          <w:rtl w:val="0"/>
        </w:rPr>
        <w:t xml:space="preserve">Difficulty:</w:t>
      </w:r>
      <w:r w:rsidDel="00000000" w:rsidR="00000000" w:rsidRPr="00000000">
        <w:rPr>
          <w:rtl w:val="0"/>
        </w:rPr>
        <w:t xml:space="preserve"> Based on Cestus material</w:t>
        <w:br w:type="textWrapping"/>
      </w:r>
      <w:r w:rsidDel="00000000" w:rsidR="00000000" w:rsidRPr="00000000">
        <w:rPr>
          <w:i w:val="1"/>
          <w:rtl w:val="0"/>
        </w:rPr>
        <w:t xml:space="preserve">Effect:</w:t>
      </w:r>
      <w:r w:rsidDel="00000000" w:rsidR="00000000" w:rsidRPr="00000000">
        <w:rPr>
          <w:rtl w:val="0"/>
        </w:rPr>
        <w:t xml:space="preserve"> +1 ENC. Functions as a cestus. Weapon is part of the armor, cannot be disarmed.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Locked Gauntlet</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Applies to:</w:t>
      </w:r>
      <w:r w:rsidDel="00000000" w:rsidR="00000000" w:rsidRPr="00000000">
        <w:rPr>
          <w:rtl w:val="0"/>
        </w:rPr>
        <w:t xml:space="preserve"> Full Arm (AR 4+)</w:t>
        <w:br w:type="textWrapping"/>
      </w:r>
      <w:r w:rsidDel="00000000" w:rsidR="00000000" w:rsidRPr="00000000">
        <w:rPr>
          <w:i w:val="1"/>
          <w:rtl w:val="0"/>
        </w:rPr>
        <w:t xml:space="preserve">Difficulty:</w:t>
      </w:r>
      <w:r w:rsidDel="00000000" w:rsidR="00000000" w:rsidRPr="00000000">
        <w:rPr>
          <w:rtl w:val="0"/>
        </w:rPr>
        <w:t xml:space="preserve"> -10</w:t>
        <w:br w:type="textWrapping"/>
      </w:r>
      <w:r w:rsidDel="00000000" w:rsidR="00000000" w:rsidRPr="00000000">
        <w:rPr>
          <w:i w:val="1"/>
          <w:rtl w:val="0"/>
        </w:rPr>
        <w:t xml:space="preserve">Effect:</w:t>
      </w:r>
      <w:r w:rsidDel="00000000" w:rsidR="00000000" w:rsidRPr="00000000">
        <w:rPr>
          <w:rtl w:val="0"/>
        </w:rPr>
        <w:t xml:space="preserve"> Locks 1H weapon in place. While locked: -10 to Parry, hand can't be used until unlocked (Secondary Action).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Ridged Shoulder Guard</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2 core units</w:t>
        <w:br w:type="textWrapping"/>
      </w:r>
      <w:r w:rsidDel="00000000" w:rsidR="00000000" w:rsidRPr="00000000">
        <w:rPr>
          <w:i w:val="1"/>
          <w:rtl w:val="0"/>
        </w:rPr>
        <w:t xml:space="preserve">Applies to:</w:t>
      </w:r>
      <w:r w:rsidDel="00000000" w:rsidR="00000000" w:rsidRPr="00000000">
        <w:rPr>
          <w:rtl w:val="0"/>
        </w:rPr>
        <w:t xml:space="preserve"> Full Chest (AR 4+)</w:t>
        <w:br w:type="textWrapping"/>
      </w:r>
      <w:r w:rsidDel="00000000" w:rsidR="00000000" w:rsidRPr="00000000">
        <w:rPr>
          <w:i w:val="1"/>
          <w:rtl w:val="0"/>
        </w:rPr>
        <w:t xml:space="preserve">Difficulty:</w:t>
      </w:r>
      <w:r w:rsidDel="00000000" w:rsidR="00000000" w:rsidRPr="00000000">
        <w:rPr>
          <w:rtl w:val="0"/>
        </w:rPr>
        <w:t xml:space="preserve"> -15</w:t>
        <w:br w:type="textWrapping"/>
      </w:r>
      <w:r w:rsidDel="00000000" w:rsidR="00000000" w:rsidRPr="00000000">
        <w:rPr>
          <w:i w:val="1"/>
          <w:rtl w:val="0"/>
        </w:rPr>
        <w:t xml:space="preserve">Effect:</w:t>
      </w:r>
      <w:r w:rsidDel="00000000" w:rsidR="00000000" w:rsidRPr="00000000">
        <w:rPr>
          <w:rtl w:val="0"/>
        </w:rPr>
        <w:t xml:space="preserve"> On a hit to the Head, roll d10. On 9–10, hit is redirected to the Body.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pPr>
      <w:bookmarkStart w:colFirst="0" w:colLast="0" w:name="_ryw0999c9bnn" w:id="13"/>
      <w:bookmarkEnd w:id="13"/>
      <w:r w:rsidDel="00000000" w:rsidR="00000000" w:rsidRPr="00000000">
        <w:rPr>
          <w:rtl w:val="0"/>
        </w:rPr>
        <w:t xml:space="preserve">Shields</w:t>
      </w:r>
    </w:p>
    <w:p w:rsidR="00000000" w:rsidDel="00000000" w:rsidP="00000000" w:rsidRDefault="00000000" w:rsidRPr="00000000" w14:paraId="000000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Shield Spike</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 (2 for Tower)</w:t>
        <w:br w:type="textWrapping"/>
      </w:r>
      <w:r w:rsidDel="00000000" w:rsidR="00000000" w:rsidRPr="00000000">
        <w:rPr>
          <w:i w:val="1"/>
          <w:rtl w:val="0"/>
        </w:rPr>
        <w:t xml:space="preserve">Difficulty:</w:t>
      </w:r>
      <w:r w:rsidDel="00000000" w:rsidR="00000000" w:rsidRPr="00000000">
        <w:rPr>
          <w:rtl w:val="0"/>
        </w:rPr>
        <w:t xml:space="preserve"> -5</w:t>
        <w:br w:type="textWrapping"/>
      </w:r>
      <w:r w:rsidDel="00000000" w:rsidR="00000000" w:rsidRPr="00000000">
        <w:rPr>
          <w:i w:val="1"/>
          <w:rtl w:val="0"/>
        </w:rPr>
        <w:t xml:space="preserve">Effect:</w:t>
      </w:r>
      <w:r w:rsidDel="00000000" w:rsidR="00000000" w:rsidRPr="00000000">
        <w:rPr>
          <w:rtl w:val="0"/>
        </w:rPr>
        <w:t xml:space="preserve"> Adds 1d4 </w:t>
      </w:r>
      <w:r w:rsidDel="00000000" w:rsidR="00000000" w:rsidRPr="00000000">
        <w:rPr>
          <w:i w:val="1"/>
          <w:rtl w:val="0"/>
        </w:rPr>
        <w:t xml:space="preserve">Crushing(2)</w:t>
      </w:r>
      <w:r w:rsidDel="00000000" w:rsidR="00000000" w:rsidRPr="00000000">
        <w:rPr>
          <w:rtl w:val="0"/>
        </w:rPr>
        <w:t xml:space="preserve"> damage to Bash.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Shield Bumps</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core unit</w:t>
        <w:br w:type="textWrapping"/>
      </w:r>
      <w:r w:rsidDel="00000000" w:rsidR="00000000" w:rsidRPr="00000000">
        <w:rPr>
          <w:i w:val="1"/>
          <w:rtl w:val="0"/>
        </w:rPr>
        <w:t xml:space="preserve">Difficulty:</w:t>
      </w:r>
      <w:r w:rsidDel="00000000" w:rsidR="00000000" w:rsidRPr="00000000">
        <w:rPr>
          <w:rtl w:val="0"/>
        </w:rPr>
        <w:t xml:space="preserve"> -10 × X</w:t>
        <w:br w:type="textWrapping"/>
      </w:r>
      <w:r w:rsidDel="00000000" w:rsidR="00000000" w:rsidRPr="00000000">
        <w:rPr>
          <w:i w:val="1"/>
          <w:rtl w:val="0"/>
        </w:rPr>
        <w:t xml:space="preserve">Effect:</w:t>
      </w:r>
      <w:r w:rsidDel="00000000" w:rsidR="00000000" w:rsidRPr="00000000">
        <w:rPr>
          <w:rtl w:val="0"/>
        </w:rPr>
        <w:t xml:space="preserve"> +5 × X bonus to block bladed weapons (including arrows).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Fastening Straps</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1 fastening</w:t>
        <w:br w:type="textWrapping"/>
      </w:r>
      <w:r w:rsidDel="00000000" w:rsidR="00000000" w:rsidRPr="00000000">
        <w:rPr>
          <w:i w:val="1"/>
          <w:rtl w:val="0"/>
        </w:rPr>
        <w:t xml:space="preserve">Difficulty:</w:t>
      </w:r>
      <w:r w:rsidDel="00000000" w:rsidR="00000000" w:rsidRPr="00000000">
        <w:rPr>
          <w:rtl w:val="0"/>
        </w:rPr>
        <w:t xml:space="preserve"> -5</w:t>
        <w:br w:type="textWrapping"/>
      </w:r>
      <w:r w:rsidDel="00000000" w:rsidR="00000000" w:rsidRPr="00000000">
        <w:rPr>
          <w:i w:val="1"/>
          <w:rtl w:val="0"/>
        </w:rPr>
        <w:t xml:space="preserve">Effect:</w:t>
      </w:r>
      <w:r w:rsidDel="00000000" w:rsidR="00000000" w:rsidRPr="00000000">
        <w:rPr>
          <w:rtl w:val="0"/>
        </w:rPr>
        <w:t xml:space="preserve"> Allows shield to be strapped as a Secondary Action. Immune to Disarm while strapped.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Strapped Dagger</w:t>
      </w:r>
      <w:r w:rsidDel="00000000" w:rsidR="00000000" w:rsidRPr="00000000">
        <w:rPr>
          <w:rtl w:val="0"/>
        </w:rPr>
        <w:br w:type="textWrapping"/>
      </w:r>
      <w:r w:rsidDel="00000000" w:rsidR="00000000" w:rsidRPr="00000000">
        <w:rPr>
          <w:i w:val="1"/>
          <w:rtl w:val="0"/>
        </w:rPr>
        <w:t xml:space="preserve">Cost:</w:t>
      </w:r>
      <w:r w:rsidDel="00000000" w:rsidR="00000000" w:rsidRPr="00000000">
        <w:rPr>
          <w:rtl w:val="0"/>
        </w:rPr>
        <w:t xml:space="preserve"> 2 fastenings, 1 dagger</w:t>
        <w:br w:type="textWrapping"/>
      </w:r>
      <w:r w:rsidDel="00000000" w:rsidR="00000000" w:rsidRPr="00000000">
        <w:rPr>
          <w:i w:val="1"/>
          <w:rtl w:val="0"/>
        </w:rPr>
        <w:t xml:space="preserve">Difficulty:</w:t>
      </w:r>
      <w:r w:rsidDel="00000000" w:rsidR="00000000" w:rsidRPr="00000000">
        <w:rPr>
          <w:rtl w:val="0"/>
        </w:rPr>
        <w:t xml:space="preserve"> -5</w:t>
        <w:br w:type="textWrapping"/>
      </w:r>
      <w:r w:rsidDel="00000000" w:rsidR="00000000" w:rsidRPr="00000000">
        <w:rPr>
          <w:i w:val="1"/>
          <w:rtl w:val="0"/>
        </w:rPr>
        <w:t xml:space="preserve">Effect:</w:t>
      </w:r>
      <w:r w:rsidDel="00000000" w:rsidR="00000000" w:rsidRPr="00000000">
        <w:rPr>
          <w:rtl w:val="0"/>
        </w:rPr>
        <w:t xml:space="preserve"> Dagger can be drawn as a Free Action from a hidden sheath.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9cuudiajni6v" w:id="14"/>
      <w:bookmarkEnd w:id="14"/>
      <w:r w:rsidDel="00000000" w:rsidR="00000000" w:rsidRPr="00000000">
        <w:rPr>
          <w:rtl w:val="0"/>
        </w:rPr>
        <w:t xml:space="preserve">Material Requirements &amp; Crafting Time</w:t>
      </w:r>
    </w:p>
    <w:p w:rsidR="00000000" w:rsidDel="00000000" w:rsidP="00000000" w:rsidRDefault="00000000" w:rsidRPr="00000000" w14:paraId="00000057">
      <w:pPr>
        <w:pStyle w:val="Heading3"/>
        <w:rPr/>
      </w:pPr>
      <w:bookmarkStart w:colFirst="0" w:colLast="0" w:name="_57bz51skyq7y" w:id="15"/>
      <w:bookmarkEnd w:id="15"/>
      <w:r w:rsidDel="00000000" w:rsidR="00000000" w:rsidRPr="00000000">
        <w:rPr>
          <w:rtl w:val="0"/>
        </w:rPr>
        <w:t xml:space="preserve">Material Requirements</w:t>
      </w:r>
    </w:p>
    <w:tbl>
      <w:tblPr>
        <w:tblStyle w:val="Table1"/>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2466666666667"/>
        <w:gridCol w:w="1384.2466666666667"/>
        <w:gridCol w:w="1384.2466666666667"/>
        <w:tblGridChange w:id="0">
          <w:tblGrid>
            <w:gridCol w:w="1384.2466666666667"/>
            <w:gridCol w:w="1384.2466666666667"/>
            <w:gridCol w:w="1384.246666666666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b w:val="1"/>
              </w:rPr>
            </w:pPr>
            <w:r w:rsidDel="00000000" w:rsidR="00000000" w:rsidRPr="00000000">
              <w:rPr>
                <w:b w:val="1"/>
                <w:rtl w:val="0"/>
              </w:rPr>
              <w:t xml:space="preserve">Core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b w:val="1"/>
              </w:rPr>
            </w:pPr>
            <w:r w:rsidDel="00000000" w:rsidR="00000000" w:rsidRPr="00000000">
              <w:rPr>
                <w:b w:val="1"/>
                <w:rtl w:val="0"/>
              </w:rPr>
              <w:t xml:space="preserve">Fastenings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tl w:val="0"/>
              </w:rPr>
              <w:t xml:space="preserve">Partial 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left"/>
              <w:rPr/>
            </w:pPr>
            <w:r w:rsidDel="00000000" w:rsidR="00000000" w:rsidRPr="00000000">
              <w:rPr>
                <w:rtl w:val="0"/>
              </w:rPr>
              <w:t xml:space="preserve">Full 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pPr>
            <w:r w:rsidDel="00000000" w:rsidR="00000000" w:rsidRPr="00000000">
              <w:rPr>
                <w:rtl w:val="0"/>
              </w:rPr>
              <w:t xml:space="preserve">Partial 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Full 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pPr>
            <w:r w:rsidDel="00000000" w:rsidR="00000000" w:rsidRPr="00000000">
              <w:rPr>
                <w:rtl w:val="0"/>
              </w:rPr>
              <w:t xml:space="preserve">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tl w:val="0"/>
              </w:rPr>
              <w:t xml:space="preserve">Buckler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pPr>
            <w:r w:rsidDel="00000000" w:rsidR="00000000" w:rsidRPr="00000000">
              <w:rPr>
                <w:rtl w:val="0"/>
              </w:rPr>
              <w:t xml:space="preserve">Tower 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pPr>
            <w:r w:rsidDel="00000000" w:rsidR="00000000" w:rsidRPr="00000000">
              <w:rPr>
                <w:rtl w:val="0"/>
              </w:rPr>
              <w:t xml:space="preserve">Targe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rtl w:val="0"/>
              </w:rPr>
              <w:t xml:space="preserve">1H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pPr>
            <w:r w:rsidDel="00000000" w:rsidR="00000000" w:rsidRPr="00000000">
              <w:rPr>
                <w:rtl w:val="0"/>
              </w:rPr>
              <w:t xml:space="preserve">1.5H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tl w:val="0"/>
              </w:rPr>
              <w:t xml:space="preserve">2H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t xml:space="preserve">Small 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tl w:val="0"/>
              </w:rPr>
              <w:t xml:space="preserve">Medium 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rtl w:val="0"/>
              </w:rPr>
              <w:t xml:space="preserve">Large 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left"/>
              <w:rPr/>
            </w:pPr>
            <w:r w:rsidDel="00000000" w:rsidR="00000000" w:rsidRPr="00000000">
              <w:rPr>
                <w:rtl w:val="0"/>
              </w:rPr>
              <w:t xml:space="preserve">10 Arrows/Bolts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rtl w:val="0"/>
              </w:rPr>
              <w:t xml:space="preserve">Complex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left"/>
              <w:rPr/>
            </w:pPr>
            <w:r w:rsidDel="00000000" w:rsidR="00000000" w:rsidRPr="00000000">
              <w:rPr>
                <w:rtl w:val="0"/>
              </w:rPr>
              <w:t xml:space="preserve">Bows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pPr>
            <w:r w:rsidDel="00000000" w:rsidR="00000000" w:rsidRPr="00000000">
              <w:rPr>
                <w:rtl w:val="0"/>
              </w:rPr>
              <w:t xml:space="preserve">3</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Repair</w:t>
      </w:r>
      <w:r w:rsidDel="00000000" w:rsidR="00000000" w:rsidRPr="00000000">
        <w:rPr>
          <w:rtl w:val="0"/>
        </w:rPr>
        <w:t xml:space="preserve">: Always requires </w:t>
      </w:r>
      <w:r w:rsidDel="00000000" w:rsidR="00000000" w:rsidRPr="00000000">
        <w:rPr>
          <w:b w:val="1"/>
          <w:rtl w:val="0"/>
        </w:rPr>
        <w:t xml:space="preserve">1 unit</w:t>
      </w:r>
      <w:r w:rsidDel="00000000" w:rsidR="00000000" w:rsidRPr="00000000">
        <w:rPr>
          <w:rtl w:val="0"/>
        </w:rPr>
        <w:t xml:space="preserve"> per repair test.</w:t>
      </w:r>
    </w:p>
    <w:p w:rsidR="00000000" w:rsidDel="00000000" w:rsidP="00000000" w:rsidRDefault="00000000" w:rsidRPr="00000000" w14:paraId="0000009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Crafting a unit</w:t>
      </w:r>
      <w:r w:rsidDel="00000000" w:rsidR="00000000" w:rsidRPr="00000000">
        <w:rPr>
          <w:rtl w:val="0"/>
        </w:rPr>
        <w:t xml:space="preserve">: Requires 2 raw units (except Steel = 2 Iron + 1 Corundum).</w:t>
      </w:r>
    </w:p>
    <w:p w:rsidR="00000000" w:rsidDel="00000000" w:rsidP="00000000" w:rsidRDefault="00000000" w:rsidRPr="00000000" w14:paraId="0000009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Leather/Fur</w:t>
      </w:r>
      <w:r w:rsidDel="00000000" w:rsidR="00000000" w:rsidRPr="00000000">
        <w:rPr>
          <w:rFonts w:ascii="Nova Mono" w:cs="Nova Mono" w:eastAsia="Nova Mono" w:hAnsi="Nova Mono"/>
          <w:rtl w:val="0"/>
        </w:rPr>
        <w:t xml:space="preserve">: 2 hides → 1 leather; 1 pelt → 1 fur.</w:t>
      </w:r>
    </w:p>
    <w:p w:rsidR="00000000" w:rsidDel="00000000" w:rsidP="00000000" w:rsidRDefault="00000000" w:rsidRPr="00000000" w14:paraId="0000009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Fastenings</w:t>
      </w:r>
      <w:r w:rsidDel="00000000" w:rsidR="00000000" w:rsidRPr="00000000">
        <w:rPr>
          <w:rFonts w:ascii="Nova Mono" w:cs="Nova Mono" w:eastAsia="Nova Mono" w:hAnsi="Nova Mono"/>
          <w:rtl w:val="0"/>
        </w:rPr>
        <w:t xml:space="preserve">: 1 leather → 4 fastenings.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rPr/>
      </w:pPr>
      <w:bookmarkStart w:colFirst="0" w:colLast="0" w:name="_gjtvrn8q9a8i" w:id="16"/>
      <w:bookmarkEnd w:id="16"/>
      <w:r w:rsidDel="00000000" w:rsidR="00000000" w:rsidRPr="00000000">
        <w:rPr>
          <w:rtl w:val="0"/>
        </w:rPr>
        <w:t xml:space="preserve">Material Unit Costs</w:t>
      </w:r>
    </w:p>
    <w:tbl>
      <w:tblPr>
        <w:tblStyle w:val="Table2"/>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b w:val="1"/>
              </w:rPr>
            </w:pPr>
            <w:r w:rsidDel="00000000" w:rsidR="00000000" w:rsidRPr="00000000">
              <w:rPr>
                <w:b w:val="1"/>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left"/>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left"/>
              <w:rPr/>
            </w:pPr>
            <w:r w:rsidDel="00000000" w:rsidR="00000000" w:rsidRPr="00000000">
              <w:rPr>
                <w:rtl w:val="0"/>
              </w:rPr>
              <w:t xml:space="preserve">Fastening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pPr>
            <w:r w:rsidDel="00000000" w:rsidR="00000000" w:rsidRPr="00000000">
              <w:rPr>
                <w:rtl w:val="0"/>
              </w:rPr>
              <w:t xml:space="preserve">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t xml:space="preserve">Hide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pPr>
            <w:r w:rsidDel="00000000" w:rsidR="00000000" w:rsidRPr="00000000">
              <w:rPr>
                <w:rtl w:val="0"/>
              </w:rPr>
              <w:t xml:space="preserve">Fur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r w:rsidDel="00000000" w:rsidR="00000000" w:rsidRPr="00000000">
              <w:rPr>
                <w:rtl w:val="0"/>
              </w:rPr>
              <w:t xml:space="preserve">Leather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pPr>
            <w:r w:rsidDel="00000000" w:rsidR="00000000" w:rsidRPr="00000000">
              <w:rPr>
                <w:rtl w:val="0"/>
              </w:rPr>
              <w:t xml:space="preserve">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pPr>
            <w:r w:rsidDel="00000000" w:rsidR="00000000" w:rsidRPr="00000000">
              <w:rPr>
                <w:rtl w:val="0"/>
              </w:rPr>
              <w:t xml:space="preserve">Bonemold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left"/>
              <w:rPr/>
            </w:pPr>
            <w:r w:rsidDel="00000000" w:rsidR="00000000" w:rsidRPr="00000000">
              <w:rPr>
                <w:rtl w:val="0"/>
              </w:rPr>
              <w:t xml:space="preserve">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pPr>
            <w:r w:rsidDel="00000000" w:rsidR="00000000" w:rsidRPr="00000000">
              <w:rPr>
                <w:rtl w:val="0"/>
              </w:rPr>
              <w:t xml:space="preserve">Moonstone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r w:rsidDel="00000000" w:rsidR="00000000" w:rsidRPr="00000000">
              <w:rPr>
                <w:rtl w:val="0"/>
              </w:rPr>
              <w:t xml:space="preserve">Dreugh Hide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tl w:val="0"/>
              </w:rPr>
              <w:t xml:space="preserve">Orichalcum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r w:rsidDel="00000000" w:rsidR="00000000" w:rsidRPr="00000000">
              <w:rPr>
                <w:rtl w:val="0"/>
              </w:rPr>
              <w:t xml:space="preserve">Dwemer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r w:rsidDel="00000000" w:rsidR="00000000" w:rsidRPr="00000000">
              <w:rPr>
                <w:rtl w:val="0"/>
              </w:rPr>
              <w:t xml:space="preserve">Mithril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Adamantium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Malachite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Ebony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tl w:val="0"/>
              </w:rPr>
              <w:t xml:space="preserve">Stalhrim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Dragonbone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tl w:val="0"/>
              </w:rPr>
              <w:t xml:space="preserve">1000</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i w:val="1"/>
          <w:rtl w:val="0"/>
        </w:rPr>
        <w:t xml:space="preserve">All units weigh 0.2, except Fastenings (0.1).</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rPr/>
      </w:pPr>
      <w:bookmarkStart w:colFirst="0" w:colLast="0" w:name="_64ygvepd08xe" w:id="17"/>
      <w:bookmarkEnd w:id="17"/>
      <w:r w:rsidDel="00000000" w:rsidR="00000000" w:rsidRPr="00000000">
        <w:rPr>
          <w:rtl w:val="0"/>
        </w:rPr>
        <w:t xml:space="preserve">Crafting Time</w:t>
      </w:r>
    </w:p>
    <w:p w:rsidR="00000000" w:rsidDel="00000000" w:rsidP="00000000" w:rsidRDefault="00000000" w:rsidRPr="00000000" w14:paraId="000000C1">
      <w:pPr>
        <w:rPr/>
      </w:pPr>
      <w:r w:rsidDel="00000000" w:rsidR="00000000" w:rsidRPr="00000000">
        <w:rPr>
          <w:i w:val="1"/>
          <w:rtl w:val="0"/>
        </w:rPr>
        <w:t xml:space="preserve">1 crafting day = 12 hours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b w:val="1"/>
              </w:rPr>
            </w:pPr>
            <w:r w:rsidDel="00000000" w:rsidR="00000000" w:rsidRPr="00000000">
              <w:rPr>
                <w:b w:val="1"/>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Partial 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t xml:space="preserve">24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tl w:val="0"/>
              </w:rPr>
              <w:t xml:space="preserve">Full 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36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Partial 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tl w:val="0"/>
              </w:rPr>
              <w:t xml:space="preserve">12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rtl w:val="0"/>
              </w:rPr>
              <w:t xml:space="preserve">Full 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pPr>
            <w:r w:rsidDel="00000000" w:rsidR="00000000" w:rsidRPr="00000000">
              <w:rPr>
                <w:rtl w:val="0"/>
              </w:rPr>
              <w:t xml:space="preserve">18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t xml:space="preserve">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tl w:val="0"/>
              </w:rPr>
              <w:t xml:space="preserve">24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tl w:val="0"/>
              </w:rPr>
              <w:t xml:space="preserve">Buckler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rtl w:val="0"/>
              </w:rPr>
              <w:t xml:space="preserve">12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t xml:space="preserve">Tower 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36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t xml:space="preserve">Targe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t xml:space="preserve">18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t xml:space="preserve">1H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t xml:space="preserve">24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t xml:space="preserve">1.5H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t xml:space="preserve">36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rtl w:val="0"/>
              </w:rPr>
              <w:t xml:space="preserve">2H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tl w:val="0"/>
              </w:rPr>
              <w:t xml:space="preserve">48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Small 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t xml:space="preserve">6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Medium 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12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t xml:space="preserve">Large 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t xml:space="preserve">18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t xml:space="preserve">10 Arrows/Bolts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t xml:space="preserve">12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Complex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48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t xml:space="preserve">Bows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tl w:val="0"/>
              </w:rPr>
              <w:t xml:space="preserve">36 hrs</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Material Difficulty</w:t>
      </w:r>
      <w:r w:rsidDel="00000000" w:rsidR="00000000" w:rsidRPr="00000000">
        <w:rPr>
          <w:rtl w:val="0"/>
        </w:rPr>
        <w:t xml:space="preserve">: Each -10 increases crafting time by +6 hours.</w:t>
      </w:r>
    </w:p>
    <w:p w:rsidR="00000000" w:rsidDel="00000000" w:rsidP="00000000" w:rsidRDefault="00000000" w:rsidRPr="00000000" w14:paraId="000000E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Modification Difficulty</w:t>
      </w:r>
      <w:r w:rsidDel="00000000" w:rsidR="00000000" w:rsidRPr="00000000">
        <w:rPr>
          <w:rtl w:val="0"/>
        </w:rPr>
        <w:t xml:space="preserve">: Each -10 adds +2 hours.</w:t>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Alegrey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w:cs="Alegreya" w:eastAsia="Alegreya" w:hAnsi="Alegreya"/>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9" Type="http://schemas.openxmlformats.org/officeDocument/2006/relationships/font" Target="fonts/Alegreya-boldItalic.ttf"/><Relationship Id="rId5" Type="http://schemas.openxmlformats.org/officeDocument/2006/relationships/font" Target="fonts/NovaMono-regular.ttf"/><Relationship Id="rId6" Type="http://schemas.openxmlformats.org/officeDocument/2006/relationships/font" Target="fonts/Alegreya-regular.ttf"/><Relationship Id="rId7" Type="http://schemas.openxmlformats.org/officeDocument/2006/relationships/font" Target="fonts/Alegreya-bold.ttf"/><Relationship Id="rId8" Type="http://schemas.openxmlformats.org/officeDocument/2006/relationships/font" Target="fonts/Alegrey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