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wk376pafpov" w:id="0"/>
      <w:bookmarkEnd w:id="0"/>
      <w:r w:rsidDel="00000000" w:rsidR="00000000" w:rsidRPr="00000000">
        <w:rPr>
          <w:rtl w:val="0"/>
        </w:rPr>
        <w:t xml:space="preserve">Acquiring Followers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Max Retainers</w:t>
      </w:r>
      <w:r w:rsidDel="00000000" w:rsidR="00000000" w:rsidRPr="00000000">
        <w:rPr>
          <w:rtl w:val="0"/>
        </w:rPr>
        <w:t xml:space="preserve">:  A Player can only have a number of Followers equal to their </w:t>
      </w: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Command Skill Rank +1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Wages</w:t>
      </w:r>
      <w:r w:rsidDel="00000000" w:rsidR="00000000" w:rsidRPr="00000000">
        <w:rPr>
          <w:rtl w:val="0"/>
        </w:rPr>
        <w:t xml:space="preserve">: The average paid Follower expects a daily wage equal to </w:t>
      </w:r>
      <w:r w:rsidDel="00000000" w:rsidR="00000000" w:rsidRPr="00000000">
        <w:rPr>
          <w:rFonts w:ascii="Alegreya" w:cs="Alegreya" w:eastAsia="Alegreya" w:hAnsi="Alegreya"/>
          <w:b w:val="1"/>
          <w:i w:val="1"/>
          <w:rtl w:val="0"/>
        </w:rPr>
        <w:t xml:space="preserve">two times the combined value of their ten’s place of their three highest Skills</w:t>
      </w:r>
      <w:r w:rsidDel="00000000" w:rsidR="00000000" w:rsidRPr="00000000">
        <w:rPr>
          <w:rtl w:val="0"/>
        </w:rPr>
        <w:t xml:space="preserve"> (so a TN of 75 would be +7 Septims). Those with rare or special abilities or equipment may demand more.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Some Followers may accompany the party for free, in such a case they would expect to be treated to a share of any rewards or treasure that they help acquire.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Recruitment</w:t>
      </w:r>
      <w:r w:rsidDel="00000000" w:rsidR="00000000" w:rsidRPr="00000000">
        <w:rPr>
          <w:rtl w:val="0"/>
        </w:rPr>
        <w:t xml:space="preserve">: Recruitment should be largely left up to Roleplay, however this following chart may help a GM arbitrate such encounters in a completely neutral way.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Roll 2d8 and consult the chart below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2d8</w:t>
        <w:tab/>
        <w:tab/>
        <w:t xml:space="preserve">Result</w:t>
        <w:tab/>
        <w:tab/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2 or less</w:t>
        <w:tab/>
        <w:tab/>
        <w:t xml:space="preserve">Refusal, will never join you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3-10</w:t>
        <w:tab/>
        <w:tab/>
        <w:t xml:space="preserve">Offer Refused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12+</w:t>
        <w:tab/>
        <w:tab/>
        <w:t xml:space="preserve">Offer Accepted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Characters may add any of the following bonuses if they apply, check with GM.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+Command Rank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+/-1 for every 2 Septims above/below the Followers excepted wage (see above)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+1-3 for special case perks &amp; insurances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Characters with a positive reputation with the potential followers get a +2 on the Offer Roll and a -2 if they have a negative reputation.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5jjim31up3bo" w:id="1"/>
      <w:bookmarkEnd w:id="1"/>
      <w:r w:rsidDel="00000000" w:rsidR="00000000" w:rsidRPr="00000000">
        <w:rPr>
          <w:rtl w:val="0"/>
        </w:rPr>
        <w:t xml:space="preserve">Running Followers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Playing the Follower</w:t>
      </w:r>
      <w:r w:rsidDel="00000000" w:rsidR="00000000" w:rsidRPr="00000000">
        <w:rPr>
          <w:rtl w:val="0"/>
        </w:rPr>
        <w:t xml:space="preserve">: GMs should RP the Follower while their Commanding Player manages them in combat.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Stat Blocks</w:t>
      </w:r>
      <w:r w:rsidDel="00000000" w:rsidR="00000000" w:rsidRPr="00000000">
        <w:rPr>
          <w:rtl w:val="0"/>
        </w:rPr>
        <w:t xml:space="preserve">: Followers use an NPC stat block of the GM’s choice for them with changes made to better fit their character (most commonly would be their equipment)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Initiative</w:t>
      </w:r>
      <w:r w:rsidDel="00000000" w:rsidR="00000000" w:rsidRPr="00000000">
        <w:rPr>
          <w:rtl w:val="0"/>
        </w:rPr>
        <w:t xml:space="preserve">: Followers act on the Initiative of their commanding player.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Follower Inventory</w:t>
      </w:r>
      <w:r w:rsidDel="00000000" w:rsidR="00000000" w:rsidRPr="00000000">
        <w:rPr>
          <w:rtl w:val="0"/>
        </w:rPr>
        <w:t xml:space="preserve">: It is assumed that a Follow only ever has 10 ENC available for carrying requested items, the rest is exclusively reserved for their equipment, supplies, and personal items (so just don’t worry about those)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Followers who are meant to serve as a “Pack-Rat” may have more ENC as the GM deems appropriate.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Followersare assumed to always have enough food &amp; water for themselves so long as their Commanding Player has enough for themselves.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Follower Progression</w:t>
      </w:r>
      <w:r w:rsidDel="00000000" w:rsidR="00000000" w:rsidRPr="00000000">
        <w:rPr>
          <w:rtl w:val="0"/>
        </w:rPr>
        <w:t xml:space="preserve">: Players &amp; GMs may wish to improve their Follower’s skills or get them a Talent or a Spell. This is done by the Party all chipping in to pay for the upgrade with their own saved EXP.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Such care for their well being and competency should result in the Follower becoming more loyal and maybe becoming a free follower who views himself as more of a fellow party member than a mere hireling.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legreya Medium" w:cs="Alegreya Medium" w:eastAsia="Alegreya Medium" w:hAnsi="Alegreya Medium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Alegreya" w:cs="Alegreya" w:eastAsia="Alegreya" w:hAnsi="Alegreya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