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7287" w14:textId="77777777" w:rsidR="005F0E26" w:rsidRPr="005F0E26" w:rsidRDefault="005F0E26" w:rsidP="005F0E26">
      <w:pPr>
        <w:rPr>
          <w:b/>
          <w:bCs/>
          <w:lang w:val="en-CA"/>
        </w:rPr>
      </w:pPr>
      <w:r w:rsidRPr="005F0E26">
        <w:rPr>
          <w:b/>
          <w:bCs/>
          <w:lang w:val="en-CA"/>
        </w:rPr>
        <w:t>Accessibility Policy</w:t>
      </w:r>
    </w:p>
    <w:p w14:paraId="3E5E967C" w14:textId="77777777" w:rsidR="005F0E26" w:rsidRPr="005F0E26" w:rsidRDefault="005F0E26" w:rsidP="005F0E26">
      <w:pPr>
        <w:rPr>
          <w:lang w:val="en-CA"/>
        </w:rPr>
      </w:pPr>
      <w:r w:rsidRPr="005F0E26">
        <w:rPr>
          <w:b/>
          <w:bCs/>
          <w:lang w:val="en-CA"/>
        </w:rPr>
        <w:t>Last Updated:</w:t>
      </w:r>
      <w:r w:rsidRPr="005F0E26">
        <w:rPr>
          <w:lang w:val="en-CA"/>
        </w:rPr>
        <w:t> November 27, 2025</w:t>
      </w:r>
    </w:p>
    <w:p w14:paraId="4DBFED09" w14:textId="77777777" w:rsidR="005F0E26" w:rsidRPr="005F0E26" w:rsidRDefault="005F0E26" w:rsidP="005F0E26">
      <w:pPr>
        <w:rPr>
          <w:lang w:val="en-CA"/>
        </w:rPr>
      </w:pPr>
      <w:r w:rsidRPr="005F0E26">
        <w:rPr>
          <w:b/>
          <w:bCs/>
          <w:lang w:val="en-CA"/>
        </w:rPr>
        <w:t>JR Stone Elite Ltd.</w:t>
      </w:r>
      <w:r w:rsidRPr="005F0E26">
        <w:rPr>
          <w:lang w:val="en-CA"/>
        </w:rPr>
        <w:t> ("Company", "we", "us", or "our"), operating as </w:t>
      </w:r>
      <w:r w:rsidRPr="005F0E26">
        <w:rPr>
          <w:b/>
          <w:bCs/>
          <w:lang w:val="en-CA"/>
        </w:rPr>
        <w:t>JR Hardscaping</w:t>
      </w:r>
      <w:r w:rsidRPr="005F0E26">
        <w:rPr>
          <w:lang w:val="en-CA"/>
        </w:rPr>
        <w:t>, is committed to ensuring equal access and participation for people with disabilities. We are committed to treating people with disabilities in a way that allows them to maintain their dignity and independence.</w:t>
      </w:r>
    </w:p>
    <w:p w14:paraId="56F551E1" w14:textId="77777777" w:rsidR="005F0E26" w:rsidRPr="005F0E26" w:rsidRDefault="005F0E26" w:rsidP="005F0E26">
      <w:pPr>
        <w:rPr>
          <w:lang w:val="en-CA"/>
        </w:rPr>
      </w:pPr>
      <w:r w:rsidRPr="005F0E26">
        <w:rPr>
          <w:lang w:val="en-CA"/>
        </w:rPr>
        <w:t>We believe in integration, and we are committed to meeting the needs of people with disabilities in a timely manner. We will do so by removing and preventing barriers to accessibility and by meeting our accessibility requirements under the </w:t>
      </w:r>
      <w:r w:rsidRPr="005F0E26">
        <w:rPr>
          <w:b/>
          <w:bCs/>
          <w:lang w:val="en-CA"/>
        </w:rPr>
        <w:t>Accessibility for Ontarians with Disabilities Act (AODA)</w:t>
      </w:r>
      <w:r w:rsidRPr="005F0E26">
        <w:rPr>
          <w:lang w:val="en-CA"/>
        </w:rPr>
        <w:t> and Ontario’s Integrated Accessibility Standards Regulations.</w:t>
      </w:r>
    </w:p>
    <w:p w14:paraId="1C52F5E3" w14:textId="77777777" w:rsidR="005F0E26" w:rsidRPr="005F0E26" w:rsidRDefault="005F0E26" w:rsidP="005F0E26">
      <w:pPr>
        <w:rPr>
          <w:b/>
          <w:bCs/>
          <w:lang w:val="en-CA"/>
        </w:rPr>
      </w:pPr>
      <w:r w:rsidRPr="005F0E26">
        <w:rPr>
          <w:b/>
          <w:bCs/>
          <w:lang w:val="en-CA"/>
        </w:rPr>
        <w:t>1. Web Content Accessibility Guidelines (WCAG)</w:t>
      </w:r>
    </w:p>
    <w:p w14:paraId="35AFD471" w14:textId="77777777" w:rsidR="005F0E26" w:rsidRPr="005F0E26" w:rsidRDefault="005F0E26" w:rsidP="005F0E26">
      <w:pPr>
        <w:rPr>
          <w:lang w:val="en-CA"/>
        </w:rPr>
      </w:pPr>
      <w:r w:rsidRPr="005F0E26">
        <w:rPr>
          <w:lang w:val="en-CA"/>
        </w:rPr>
        <w:t>We are actively working to ensure our website, </w:t>
      </w:r>
      <w:hyperlink r:id="rId7" w:tgtFrame="_blank" w:history="1">
        <w:r w:rsidRPr="005F0E26">
          <w:rPr>
            <w:rStyle w:val="Hyperlink"/>
            <w:lang w:val="en-CA"/>
          </w:rPr>
          <w:t>www.jrhardscaping.ca</w:t>
        </w:r>
      </w:hyperlink>
      <w:r w:rsidRPr="005F0E26">
        <w:rPr>
          <w:lang w:val="en-CA"/>
        </w:rPr>
        <w:t>, conforms to the World Wide Web Consortium’s (W3C) Web Content Accessibility Guidelines (WCAG) 2.1 at Level AA.</w:t>
      </w:r>
    </w:p>
    <w:p w14:paraId="3575B7C3" w14:textId="77777777" w:rsidR="005F0E26" w:rsidRPr="005F0E26" w:rsidRDefault="005F0E26" w:rsidP="005F0E26">
      <w:pPr>
        <w:rPr>
          <w:lang w:val="en-CA"/>
        </w:rPr>
      </w:pPr>
      <w:r w:rsidRPr="005F0E26">
        <w:rPr>
          <w:lang w:val="en-CA"/>
        </w:rPr>
        <w:t>These guidelines explain how to make web content more accessible for people with a wide array of disabilities, including visual, auditory, physical, speech, cognitive, language, learning, and neurological disabilities.</w:t>
      </w:r>
    </w:p>
    <w:p w14:paraId="00177CF9" w14:textId="77777777" w:rsidR="005F0E26" w:rsidRPr="005F0E26" w:rsidRDefault="005F0E26" w:rsidP="005F0E26">
      <w:pPr>
        <w:rPr>
          <w:b/>
          <w:bCs/>
          <w:lang w:val="en-CA"/>
        </w:rPr>
      </w:pPr>
      <w:r w:rsidRPr="005F0E26">
        <w:rPr>
          <w:b/>
          <w:bCs/>
          <w:lang w:val="en-CA"/>
        </w:rPr>
        <w:t>2. Accessibility Features on Our Website</w:t>
      </w:r>
    </w:p>
    <w:p w14:paraId="20221ABA" w14:textId="77777777" w:rsidR="005F0E26" w:rsidRPr="005F0E26" w:rsidRDefault="005F0E26" w:rsidP="005F0E26">
      <w:pPr>
        <w:rPr>
          <w:lang w:val="en-CA"/>
        </w:rPr>
      </w:pPr>
      <w:r w:rsidRPr="005F0E26">
        <w:rPr>
          <w:lang w:val="en-CA"/>
        </w:rPr>
        <w:t>To ensure our site is usable by everyone, we have implemented the following features:</w:t>
      </w:r>
    </w:p>
    <w:p w14:paraId="576802E0" w14:textId="77777777" w:rsidR="005F0E26" w:rsidRPr="005F0E26" w:rsidRDefault="005F0E26" w:rsidP="005F0E26">
      <w:pPr>
        <w:numPr>
          <w:ilvl w:val="0"/>
          <w:numId w:val="1"/>
        </w:numPr>
        <w:rPr>
          <w:lang w:val="en-CA"/>
        </w:rPr>
      </w:pPr>
      <w:r w:rsidRPr="005F0E26">
        <w:rPr>
          <w:b/>
          <w:bCs/>
          <w:lang w:val="en-CA"/>
        </w:rPr>
        <w:t>Keyboard Navigation:</w:t>
      </w:r>
      <w:r w:rsidRPr="005F0E26">
        <w:rPr>
          <w:lang w:val="en-CA"/>
        </w:rPr>
        <w:t> Our website, including the "Solutions" dropdown menu and Contact forms, can be navigated using a keyboard for users who cannot use a mouse.</w:t>
      </w:r>
    </w:p>
    <w:p w14:paraId="4C43206B" w14:textId="77777777" w:rsidR="005F0E26" w:rsidRPr="005F0E26" w:rsidRDefault="005F0E26" w:rsidP="005F0E26">
      <w:pPr>
        <w:numPr>
          <w:ilvl w:val="0"/>
          <w:numId w:val="1"/>
        </w:numPr>
        <w:rPr>
          <w:lang w:val="en-CA"/>
        </w:rPr>
      </w:pPr>
      <w:r w:rsidRPr="005F0E26">
        <w:rPr>
          <w:b/>
          <w:bCs/>
          <w:lang w:val="en-CA"/>
        </w:rPr>
        <w:t>Alternative Text (Alt Text):</w:t>
      </w:r>
      <w:r w:rsidRPr="005F0E26">
        <w:rPr>
          <w:lang w:val="en-CA"/>
        </w:rPr>
        <w:t xml:space="preserve"> As a visual-heavy site featuring stone textures and project galleries, we strive to include descriptive Alt Text attributes on all meaningful images. This allows users using screen readers (such as JAWS, NVDA, or </w:t>
      </w:r>
      <w:proofErr w:type="spellStart"/>
      <w:r w:rsidRPr="005F0E26">
        <w:rPr>
          <w:lang w:val="en-CA"/>
        </w:rPr>
        <w:t>VoiceOver</w:t>
      </w:r>
      <w:proofErr w:type="spellEnd"/>
      <w:r w:rsidRPr="005F0E26">
        <w:rPr>
          <w:lang w:val="en-CA"/>
        </w:rPr>
        <w:t>) to understand the content of our photos.</w:t>
      </w:r>
    </w:p>
    <w:p w14:paraId="463F88EE" w14:textId="77777777" w:rsidR="005F0E26" w:rsidRPr="005F0E26" w:rsidRDefault="005F0E26" w:rsidP="005F0E26">
      <w:pPr>
        <w:numPr>
          <w:ilvl w:val="0"/>
          <w:numId w:val="1"/>
        </w:numPr>
        <w:rPr>
          <w:lang w:val="en-CA"/>
        </w:rPr>
      </w:pPr>
      <w:r w:rsidRPr="005F0E26">
        <w:rPr>
          <w:b/>
          <w:bCs/>
          <w:lang w:val="en-CA"/>
        </w:rPr>
        <w:t>Contrast Ratios:</w:t>
      </w:r>
      <w:r w:rsidRPr="005F0E26">
        <w:rPr>
          <w:lang w:val="en-CA"/>
        </w:rPr>
        <w:t> We have designed our site using high-contrast typography (Dark Grey/Black text on White backgrounds) to ensure text is readable for users with low vision or color blindness.</w:t>
      </w:r>
    </w:p>
    <w:p w14:paraId="0E74E70F" w14:textId="77777777" w:rsidR="005F0E26" w:rsidRPr="005F0E26" w:rsidRDefault="005F0E26" w:rsidP="005F0E26">
      <w:pPr>
        <w:numPr>
          <w:ilvl w:val="0"/>
          <w:numId w:val="1"/>
        </w:numPr>
        <w:rPr>
          <w:lang w:val="en-CA"/>
        </w:rPr>
      </w:pPr>
      <w:r w:rsidRPr="005F0E26">
        <w:rPr>
          <w:b/>
          <w:bCs/>
          <w:lang w:val="en-CA"/>
        </w:rPr>
        <w:t>Form Labels:</w:t>
      </w:r>
      <w:r w:rsidRPr="005F0E26">
        <w:rPr>
          <w:lang w:val="en-CA"/>
        </w:rPr>
        <w:t> All input fields on our "Contact" and "Quote" forms utilize descriptive labels to assist assistive technology.</w:t>
      </w:r>
    </w:p>
    <w:p w14:paraId="35D0E0B3" w14:textId="77777777" w:rsidR="005F0E26" w:rsidRPr="005F0E26" w:rsidRDefault="005F0E26" w:rsidP="005F0E26">
      <w:pPr>
        <w:numPr>
          <w:ilvl w:val="0"/>
          <w:numId w:val="1"/>
        </w:numPr>
        <w:rPr>
          <w:lang w:val="en-CA"/>
        </w:rPr>
      </w:pPr>
      <w:r w:rsidRPr="005F0E26">
        <w:rPr>
          <w:b/>
          <w:bCs/>
          <w:lang w:val="en-CA"/>
        </w:rPr>
        <w:lastRenderedPageBreak/>
        <w:t>Resizable Text:</w:t>
      </w:r>
      <w:r w:rsidRPr="005F0E26">
        <w:rPr>
          <w:lang w:val="en-CA"/>
        </w:rPr>
        <w:t> Our website is built using relative sizing, allowing users to zoom in up to 200% without loss of content or functionality.</w:t>
      </w:r>
    </w:p>
    <w:p w14:paraId="2948F9FC" w14:textId="77777777" w:rsidR="005F0E26" w:rsidRPr="005F0E26" w:rsidRDefault="005F0E26" w:rsidP="005F0E26">
      <w:pPr>
        <w:rPr>
          <w:b/>
          <w:bCs/>
          <w:lang w:val="en-CA"/>
        </w:rPr>
      </w:pPr>
      <w:r w:rsidRPr="005F0E26">
        <w:rPr>
          <w:b/>
          <w:bCs/>
          <w:lang w:val="en-CA"/>
        </w:rPr>
        <w:t>3. Third-Party Content</w:t>
      </w:r>
    </w:p>
    <w:p w14:paraId="6FAB12E8" w14:textId="77777777" w:rsidR="005F0E26" w:rsidRPr="005F0E26" w:rsidRDefault="005F0E26" w:rsidP="005F0E26">
      <w:pPr>
        <w:rPr>
          <w:lang w:val="en-CA"/>
        </w:rPr>
      </w:pPr>
      <w:r w:rsidRPr="005F0E26">
        <w:rPr>
          <w:lang w:val="en-CA"/>
        </w:rPr>
        <w:t>Our website makes use of third-party services to provide certain functionality. We cannot always control the accessibility of content provided by these third parties, though we strive to choose partners who share our commitment to inclusion.</w:t>
      </w:r>
    </w:p>
    <w:p w14:paraId="110150BC" w14:textId="77777777" w:rsidR="005F0E26" w:rsidRPr="005F0E26" w:rsidRDefault="005F0E26" w:rsidP="005F0E26">
      <w:pPr>
        <w:numPr>
          <w:ilvl w:val="0"/>
          <w:numId w:val="2"/>
        </w:numPr>
        <w:rPr>
          <w:lang w:val="en-CA"/>
        </w:rPr>
      </w:pPr>
      <w:r w:rsidRPr="005F0E26">
        <w:rPr>
          <w:b/>
          <w:bCs/>
          <w:lang w:val="en-CA"/>
        </w:rPr>
        <w:t>Google Maps:</w:t>
      </w:r>
      <w:r w:rsidRPr="005F0E26">
        <w:rPr>
          <w:lang w:val="en-CA"/>
        </w:rPr>
        <w:t> Used for our "Service Area" and location display.</w:t>
      </w:r>
    </w:p>
    <w:p w14:paraId="7A82F8E9" w14:textId="77777777" w:rsidR="005F0E26" w:rsidRPr="005F0E26" w:rsidRDefault="005F0E26" w:rsidP="005F0E26">
      <w:pPr>
        <w:numPr>
          <w:ilvl w:val="0"/>
          <w:numId w:val="2"/>
        </w:numPr>
        <w:rPr>
          <w:lang w:val="en-CA"/>
        </w:rPr>
      </w:pPr>
      <w:r w:rsidRPr="005F0E26">
        <w:rPr>
          <w:b/>
          <w:bCs/>
          <w:lang w:val="en-CA"/>
        </w:rPr>
        <w:t>YouTube/Vimeo:</w:t>
      </w:r>
      <w:r w:rsidRPr="005F0E26">
        <w:rPr>
          <w:lang w:val="en-CA"/>
        </w:rPr>
        <w:t> Used for project showcase videos.</w:t>
      </w:r>
    </w:p>
    <w:p w14:paraId="0D9400D4" w14:textId="77777777" w:rsidR="005F0E26" w:rsidRPr="005F0E26" w:rsidRDefault="005F0E26" w:rsidP="005F0E26">
      <w:pPr>
        <w:rPr>
          <w:b/>
          <w:bCs/>
          <w:lang w:val="en-CA"/>
        </w:rPr>
      </w:pPr>
      <w:r w:rsidRPr="005F0E26">
        <w:rPr>
          <w:b/>
          <w:bCs/>
          <w:lang w:val="en-CA"/>
        </w:rPr>
        <w:t>4. Feedback and Accommodation Requests</w:t>
      </w:r>
    </w:p>
    <w:p w14:paraId="01F07400" w14:textId="77777777" w:rsidR="005F0E26" w:rsidRPr="005F0E26" w:rsidRDefault="005F0E26" w:rsidP="005F0E26">
      <w:pPr>
        <w:rPr>
          <w:lang w:val="en-CA"/>
        </w:rPr>
      </w:pPr>
      <w:r w:rsidRPr="005F0E26">
        <w:rPr>
          <w:lang w:val="en-CA"/>
        </w:rPr>
        <w:t>We welcome your feedback on the accessibility of the </w:t>
      </w:r>
      <w:r w:rsidRPr="005F0E26">
        <w:rPr>
          <w:b/>
          <w:bCs/>
          <w:lang w:val="en-CA"/>
        </w:rPr>
        <w:t>JR Hardscaping</w:t>
      </w:r>
      <w:r w:rsidRPr="005F0E26">
        <w:rPr>
          <w:lang w:val="en-CA"/>
        </w:rPr>
        <w:t> website. If you encounter any barriers while using our site, or if you require any content (such as a PDF brochure or warranty document) in an alternative, accessible format, please contact us.</w:t>
      </w:r>
    </w:p>
    <w:p w14:paraId="009ED336" w14:textId="77777777" w:rsidR="005F0E26" w:rsidRPr="005F0E26" w:rsidRDefault="005F0E26" w:rsidP="005F0E26">
      <w:pPr>
        <w:rPr>
          <w:lang w:val="en-CA"/>
        </w:rPr>
      </w:pPr>
      <w:r w:rsidRPr="005F0E26">
        <w:rPr>
          <w:lang w:val="en-CA"/>
        </w:rPr>
        <w:t>We are committed to providing accessible formats and communication supports in a timely manner and at no additional cost.</w:t>
      </w:r>
    </w:p>
    <w:p w14:paraId="68195C5D" w14:textId="2899C28D" w:rsidR="005F0E26" w:rsidRPr="005F0E26" w:rsidRDefault="005F0E26" w:rsidP="005F0E26">
      <w:pPr>
        <w:rPr>
          <w:lang w:val="en-CA"/>
        </w:rPr>
      </w:pPr>
      <w:r>
        <w:rPr>
          <w:b/>
          <w:bCs/>
          <w:lang w:val="en-CA"/>
        </w:rPr>
        <w:t>Contact us t</w:t>
      </w:r>
      <w:r w:rsidRPr="005F0E26">
        <w:rPr>
          <w:b/>
          <w:bCs/>
          <w:lang w:val="en-CA"/>
        </w:rPr>
        <w:t>o report an issue or request an accommodation</w:t>
      </w:r>
      <w:r>
        <w:rPr>
          <w:b/>
          <w:bCs/>
          <w:lang w:val="en-CA"/>
        </w:rPr>
        <w:t>.</w:t>
      </w:r>
    </w:p>
    <w:p w14:paraId="765B0F64" w14:textId="77777777" w:rsidR="005F0E26" w:rsidRPr="005F0E26" w:rsidRDefault="005F0E26" w:rsidP="005F0E26">
      <w:pPr>
        <w:rPr>
          <w:b/>
          <w:bCs/>
          <w:lang w:val="en-CA"/>
        </w:rPr>
      </w:pPr>
      <w:r w:rsidRPr="005F0E26">
        <w:rPr>
          <w:b/>
          <w:bCs/>
          <w:lang w:val="en-CA"/>
        </w:rPr>
        <w:t>5. Ongoing Monitoring</w:t>
      </w:r>
    </w:p>
    <w:p w14:paraId="1E6A651E" w14:textId="77777777" w:rsidR="005F0E26" w:rsidRPr="005F0E26" w:rsidRDefault="005F0E26" w:rsidP="005F0E26">
      <w:pPr>
        <w:rPr>
          <w:lang w:val="en-CA"/>
        </w:rPr>
      </w:pPr>
      <w:r w:rsidRPr="005F0E26">
        <w:rPr>
          <w:lang w:val="en-CA"/>
        </w:rPr>
        <w:t>We regularly review our website and digital practices to ensure ongoing compliance with AODA standards. This policy is reviewed annually to ensure it reflects our current practices and legislative requirements.</w:t>
      </w:r>
    </w:p>
    <w:p w14:paraId="35BF4F23" w14:textId="77777777" w:rsidR="0064083F" w:rsidRPr="005F0E26" w:rsidRDefault="0064083F">
      <w:pPr>
        <w:rPr>
          <w:lang w:val="en-CA"/>
        </w:rPr>
      </w:pPr>
    </w:p>
    <w:sectPr w:rsidR="0064083F" w:rsidRPr="005F0E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74E3" w14:textId="77777777" w:rsidR="003279F4" w:rsidRDefault="003279F4" w:rsidP="005F0E26">
      <w:pPr>
        <w:spacing w:after="0" w:line="240" w:lineRule="auto"/>
      </w:pPr>
      <w:r>
        <w:separator/>
      </w:r>
    </w:p>
  </w:endnote>
  <w:endnote w:type="continuationSeparator" w:id="0">
    <w:p w14:paraId="65E0BC69" w14:textId="77777777" w:rsidR="003279F4" w:rsidRDefault="003279F4" w:rsidP="005F0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DD20" w14:textId="77777777" w:rsidR="003279F4" w:rsidRDefault="003279F4" w:rsidP="005F0E26">
      <w:pPr>
        <w:spacing w:after="0" w:line="240" w:lineRule="auto"/>
      </w:pPr>
      <w:r>
        <w:separator/>
      </w:r>
    </w:p>
  </w:footnote>
  <w:footnote w:type="continuationSeparator" w:id="0">
    <w:p w14:paraId="4314E400" w14:textId="77777777" w:rsidR="003279F4" w:rsidRDefault="003279F4" w:rsidP="005F0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1447"/>
    <w:multiLevelType w:val="multilevel"/>
    <w:tmpl w:val="414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F5DCF"/>
    <w:multiLevelType w:val="multilevel"/>
    <w:tmpl w:val="376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6121F"/>
    <w:multiLevelType w:val="multilevel"/>
    <w:tmpl w:val="CF4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351327">
    <w:abstractNumId w:val="1"/>
  </w:num>
  <w:num w:numId="2" w16cid:durableId="611518791">
    <w:abstractNumId w:val="2"/>
  </w:num>
  <w:num w:numId="3" w16cid:durableId="137226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AF"/>
    <w:rsid w:val="003279F4"/>
    <w:rsid w:val="004B7EAF"/>
    <w:rsid w:val="005012CB"/>
    <w:rsid w:val="005F0E26"/>
    <w:rsid w:val="0064083F"/>
    <w:rsid w:val="00650F9C"/>
    <w:rsid w:val="006E10FA"/>
    <w:rsid w:val="00F701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2966A"/>
  <w15:chartTrackingRefBased/>
  <w15:docId w15:val="{DAD62F84-FCBA-45DF-A97A-CF5EAC1A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B7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A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B7EA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B7EA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B7EA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B7EA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B7EA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B7EA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B7EA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B7EA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B7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A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B7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A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B7EAF"/>
    <w:pPr>
      <w:spacing w:before="160"/>
      <w:jc w:val="center"/>
    </w:pPr>
    <w:rPr>
      <w:i/>
      <w:iCs/>
      <w:color w:val="404040" w:themeColor="text1" w:themeTint="BF"/>
    </w:rPr>
  </w:style>
  <w:style w:type="character" w:customStyle="1" w:styleId="QuoteChar">
    <w:name w:val="Quote Char"/>
    <w:basedOn w:val="DefaultParagraphFont"/>
    <w:link w:val="Quote"/>
    <w:uiPriority w:val="29"/>
    <w:rsid w:val="004B7EAF"/>
    <w:rPr>
      <w:i/>
      <w:iCs/>
      <w:color w:val="404040" w:themeColor="text1" w:themeTint="BF"/>
      <w:lang w:val="en-US"/>
    </w:rPr>
  </w:style>
  <w:style w:type="paragraph" w:styleId="ListParagraph">
    <w:name w:val="List Paragraph"/>
    <w:basedOn w:val="Normal"/>
    <w:uiPriority w:val="34"/>
    <w:qFormat/>
    <w:rsid w:val="004B7EAF"/>
    <w:pPr>
      <w:ind w:left="720"/>
      <w:contextualSpacing/>
    </w:pPr>
  </w:style>
  <w:style w:type="character" w:styleId="IntenseEmphasis">
    <w:name w:val="Intense Emphasis"/>
    <w:basedOn w:val="DefaultParagraphFont"/>
    <w:uiPriority w:val="21"/>
    <w:qFormat/>
    <w:rsid w:val="004B7EAF"/>
    <w:rPr>
      <w:i/>
      <w:iCs/>
      <w:color w:val="0F4761" w:themeColor="accent1" w:themeShade="BF"/>
    </w:rPr>
  </w:style>
  <w:style w:type="paragraph" w:styleId="IntenseQuote">
    <w:name w:val="Intense Quote"/>
    <w:basedOn w:val="Normal"/>
    <w:next w:val="Normal"/>
    <w:link w:val="IntenseQuoteChar"/>
    <w:uiPriority w:val="30"/>
    <w:qFormat/>
    <w:rsid w:val="004B7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EAF"/>
    <w:rPr>
      <w:i/>
      <w:iCs/>
      <w:color w:val="0F4761" w:themeColor="accent1" w:themeShade="BF"/>
      <w:lang w:val="en-US"/>
    </w:rPr>
  </w:style>
  <w:style w:type="character" w:styleId="IntenseReference">
    <w:name w:val="Intense Reference"/>
    <w:basedOn w:val="DefaultParagraphFont"/>
    <w:uiPriority w:val="32"/>
    <w:qFormat/>
    <w:rsid w:val="004B7EAF"/>
    <w:rPr>
      <w:b/>
      <w:bCs/>
      <w:smallCaps/>
      <w:color w:val="0F4761" w:themeColor="accent1" w:themeShade="BF"/>
      <w:spacing w:val="5"/>
    </w:rPr>
  </w:style>
  <w:style w:type="paragraph" w:styleId="Header">
    <w:name w:val="header"/>
    <w:basedOn w:val="Normal"/>
    <w:link w:val="HeaderChar"/>
    <w:uiPriority w:val="99"/>
    <w:unhideWhenUsed/>
    <w:rsid w:val="005F0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E26"/>
    <w:rPr>
      <w:lang w:val="en-US"/>
    </w:rPr>
  </w:style>
  <w:style w:type="paragraph" w:styleId="Footer">
    <w:name w:val="footer"/>
    <w:basedOn w:val="Normal"/>
    <w:link w:val="FooterChar"/>
    <w:uiPriority w:val="99"/>
    <w:unhideWhenUsed/>
    <w:rsid w:val="005F0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E26"/>
    <w:rPr>
      <w:lang w:val="en-US"/>
    </w:rPr>
  </w:style>
  <w:style w:type="character" w:styleId="Hyperlink">
    <w:name w:val="Hyperlink"/>
    <w:basedOn w:val="DefaultParagraphFont"/>
    <w:uiPriority w:val="99"/>
    <w:unhideWhenUsed/>
    <w:rsid w:val="005F0E26"/>
    <w:rPr>
      <w:color w:val="467886" w:themeColor="hyperlink"/>
      <w:u w:val="single"/>
    </w:rPr>
  </w:style>
  <w:style w:type="character" w:styleId="UnresolvedMention">
    <w:name w:val="Unresolved Mention"/>
    <w:basedOn w:val="DefaultParagraphFont"/>
    <w:uiPriority w:val="99"/>
    <w:semiHidden/>
    <w:unhideWhenUsed/>
    <w:rsid w:val="005F0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http%3A%2F%2Fwww.jrhardscaping.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2797</Characters>
  <Application>Microsoft Office Word</Application>
  <DocSecurity>0</DocSecurity>
  <Lines>51</Lines>
  <Paragraphs>24</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2</cp:revision>
  <dcterms:created xsi:type="dcterms:W3CDTF">2025-11-27T19:06:00Z</dcterms:created>
  <dcterms:modified xsi:type="dcterms:W3CDTF">2025-11-27T19:06:00Z</dcterms:modified>
</cp:coreProperties>
</file>