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9E5A" w14:textId="6F92E1EC" w:rsidR="00AE66F7" w:rsidRPr="00E921CB" w:rsidRDefault="00AE66F7" w:rsidP="00AE66F7">
      <w:pPr>
        <w:rPr>
          <w:b/>
          <w:bCs/>
          <w:sz w:val="40"/>
          <w:szCs w:val="40"/>
        </w:rPr>
      </w:pPr>
      <w:r w:rsidRPr="00E921CB">
        <w:rPr>
          <w:b/>
          <w:bCs/>
          <w:sz w:val="40"/>
          <w:szCs w:val="40"/>
        </w:rPr>
        <w:t>Progettazione Roulette</w:t>
      </w:r>
    </w:p>
    <w:p w14:paraId="0DDD0357" w14:textId="0913AB4E" w:rsidR="00AE66F7" w:rsidRPr="007B0B69" w:rsidRDefault="00AE66F7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Ci saranno </w:t>
      </w:r>
      <w:proofErr w:type="gramStart"/>
      <w:r w:rsidRPr="007B0B69">
        <w:rPr>
          <w:rFonts w:cstheme="minorHAnsi"/>
          <w:sz w:val="30"/>
          <w:szCs w:val="30"/>
        </w:rPr>
        <w:t>4</w:t>
      </w:r>
      <w:proofErr w:type="gramEnd"/>
      <w:r w:rsidRPr="007B0B69">
        <w:rPr>
          <w:rFonts w:cstheme="minorHAnsi"/>
          <w:sz w:val="30"/>
          <w:szCs w:val="30"/>
        </w:rPr>
        <w:t xml:space="preserve"> giocatori. Partiranno tutti con 5000 chips.</w:t>
      </w:r>
    </w:p>
    <w:p w14:paraId="0FB8E0B3" w14:textId="0B6FC14A" w:rsidR="00AE66F7" w:rsidRPr="007B0B69" w:rsidRDefault="00AE66F7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Il giocatore, in modo random, sceglierà il numero di </w:t>
      </w:r>
      <w:proofErr w:type="gramStart"/>
      <w:r w:rsidRPr="007B0B69">
        <w:rPr>
          <w:rFonts w:cstheme="minorHAnsi"/>
          <w:sz w:val="30"/>
          <w:szCs w:val="30"/>
        </w:rPr>
        <w:t>puntate(</w:t>
      </w:r>
      <w:proofErr w:type="spellStart"/>
      <w:proofErr w:type="gramEnd"/>
      <w:r w:rsidRPr="007B0B69">
        <w:rPr>
          <w:rFonts w:cstheme="minorHAnsi"/>
          <w:sz w:val="30"/>
          <w:szCs w:val="30"/>
        </w:rPr>
        <w:t>max</w:t>
      </w:r>
      <w:proofErr w:type="spellEnd"/>
      <w:r w:rsidRPr="007B0B69">
        <w:rPr>
          <w:rFonts w:cstheme="minorHAnsi"/>
          <w:sz w:val="30"/>
          <w:szCs w:val="30"/>
        </w:rPr>
        <w:t xml:space="preserve"> 3), il tipo di puntata e la quantità di chips da puntare sulla giocata.</w:t>
      </w:r>
    </w:p>
    <w:p w14:paraId="5956E077" w14:textId="3BD9463B" w:rsidR="00AE66F7" w:rsidRPr="007B0B69" w:rsidRDefault="00AE66F7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>Quando il giocatore avrà finito di puntare toccherà a quello successivo.</w:t>
      </w:r>
    </w:p>
    <w:p w14:paraId="6F962915" w14:textId="17C6FA48" w:rsidR="00AE66F7" w:rsidRPr="007B0B69" w:rsidRDefault="00AE66F7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>Quando tutti i giocatori avranno effettuato le loro puntate toccherà al banco.</w:t>
      </w:r>
    </w:p>
    <w:p w14:paraId="477C4A76" w14:textId="16A3BBBF" w:rsidR="00AE66F7" w:rsidRPr="007B0B69" w:rsidRDefault="00AE66F7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>Il banco girerà la roulette e farà visualizzare il numero uscito. Poi controllerà giocatore per giocatore se le puntate che hanno fatto sono vincenti o no.</w:t>
      </w:r>
    </w:p>
    <w:p w14:paraId="22663BB8" w14:textId="6BEA0309" w:rsidR="00AE66F7" w:rsidRPr="007B0B69" w:rsidRDefault="00AE66F7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>Se saranno vincenti verrà incrementato il loro budget sennò verrà decrementato.</w:t>
      </w:r>
    </w:p>
    <w:p w14:paraId="0B836370" w14:textId="6CD94BA9" w:rsidR="00AE66F7" w:rsidRPr="007B0B69" w:rsidRDefault="00AE66F7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Quando sarà finito il controllo delle </w:t>
      </w:r>
      <w:r w:rsidR="00E921CB" w:rsidRPr="007B0B69">
        <w:rPr>
          <w:rFonts w:cstheme="minorHAnsi"/>
          <w:sz w:val="30"/>
          <w:szCs w:val="30"/>
        </w:rPr>
        <w:t>puntate</w:t>
      </w:r>
      <w:r w:rsidRPr="007B0B69">
        <w:rPr>
          <w:rFonts w:cstheme="minorHAnsi"/>
          <w:sz w:val="30"/>
          <w:szCs w:val="30"/>
        </w:rPr>
        <w:t xml:space="preserve"> </w:t>
      </w:r>
      <w:r w:rsidR="00E921CB" w:rsidRPr="007B0B69">
        <w:rPr>
          <w:rFonts w:cstheme="minorHAnsi"/>
          <w:sz w:val="30"/>
          <w:szCs w:val="30"/>
        </w:rPr>
        <w:t>i giocatori ricominceranno a puntare.</w:t>
      </w:r>
    </w:p>
    <w:p w14:paraId="67388F4C" w14:textId="7FDE4F04" w:rsidR="00E921CB" w:rsidRPr="007B0B69" w:rsidRDefault="00E921CB">
      <w:pPr>
        <w:rPr>
          <w:rFonts w:cstheme="minorHAnsi"/>
          <w:sz w:val="30"/>
          <w:szCs w:val="30"/>
        </w:rPr>
      </w:pPr>
    </w:p>
    <w:p w14:paraId="0E8A48B0" w14:textId="6BE14C4E" w:rsidR="00E921CB" w:rsidRPr="007B0B69" w:rsidRDefault="00E921CB">
      <w:p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b/>
          <w:bCs/>
          <w:sz w:val="30"/>
          <w:szCs w:val="30"/>
        </w:rPr>
        <w:t>Oggetti/funzioni utilizzate:</w:t>
      </w:r>
    </w:p>
    <w:p w14:paraId="5E8A3624" w14:textId="26D224B5" w:rsidR="001F3629" w:rsidRPr="007B0B69" w:rsidRDefault="001F3629" w:rsidP="00E921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Classe Numeri con le variabili numero, colore, </w:t>
      </w:r>
      <w:proofErr w:type="spellStart"/>
      <w:r w:rsidRPr="007B0B69">
        <w:rPr>
          <w:rFonts w:cstheme="minorHAnsi"/>
          <w:sz w:val="30"/>
          <w:szCs w:val="30"/>
        </w:rPr>
        <w:t>pariDispari</w:t>
      </w:r>
      <w:proofErr w:type="spellEnd"/>
      <w:r w:rsidRPr="007B0B69">
        <w:rPr>
          <w:rFonts w:cstheme="minorHAnsi"/>
          <w:sz w:val="30"/>
          <w:szCs w:val="30"/>
        </w:rPr>
        <w:t xml:space="preserve">, dozzina, colonna, </w:t>
      </w:r>
      <w:proofErr w:type="spellStart"/>
      <w:r w:rsidRPr="007B0B69">
        <w:rPr>
          <w:rFonts w:cstheme="minorHAnsi"/>
          <w:sz w:val="30"/>
          <w:szCs w:val="30"/>
        </w:rPr>
        <w:t>bassoAlto</w:t>
      </w:r>
      <w:proofErr w:type="spellEnd"/>
      <w:r w:rsidRPr="007B0B69">
        <w:rPr>
          <w:rFonts w:cstheme="minorHAnsi"/>
          <w:sz w:val="30"/>
          <w:szCs w:val="30"/>
        </w:rPr>
        <w:t xml:space="preserve">. Ci sarà il costruttore dove sarà possibile assegnare dei valori alle variabili dal </w:t>
      </w:r>
      <w:proofErr w:type="spellStart"/>
      <w:r w:rsidRPr="007B0B69">
        <w:rPr>
          <w:rFonts w:cstheme="minorHAnsi"/>
          <w:sz w:val="30"/>
          <w:szCs w:val="30"/>
        </w:rPr>
        <w:t>formLoad</w:t>
      </w:r>
      <w:proofErr w:type="spellEnd"/>
      <w:r w:rsidRPr="007B0B69">
        <w:rPr>
          <w:rFonts w:cstheme="minorHAnsi"/>
          <w:sz w:val="30"/>
          <w:szCs w:val="30"/>
        </w:rPr>
        <w:t>. Ci sarà una Lista di numeri (List&lt;Numeri&gt;) dove aggiungerò i vari numeri con tutte le loro caratteristiche. Ci saranno dei metodi che sfrutteranno questa lista.</w:t>
      </w:r>
    </w:p>
    <w:p w14:paraId="255B6A27" w14:textId="6CD5BB95" w:rsidR="00E921CB" w:rsidRPr="007B0B69" w:rsidRDefault="00E921CB" w:rsidP="00E921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Start Button, l’utente premendo il bottone farà partirà i </w:t>
      </w:r>
      <w:bookmarkStart w:id="0" w:name="_GoBack"/>
      <w:bookmarkEnd w:id="0"/>
      <w:proofErr w:type="spellStart"/>
      <w:r w:rsidRPr="007B0B69">
        <w:rPr>
          <w:rFonts w:cstheme="minorHAnsi"/>
          <w:sz w:val="30"/>
          <w:szCs w:val="30"/>
        </w:rPr>
        <w:t>backgroundWorker</w:t>
      </w:r>
      <w:proofErr w:type="spellEnd"/>
      <w:r w:rsidRPr="007B0B69">
        <w:rPr>
          <w:rFonts w:cstheme="minorHAnsi"/>
          <w:sz w:val="30"/>
          <w:szCs w:val="30"/>
        </w:rPr>
        <w:t xml:space="preserve">, attraverso i </w:t>
      </w:r>
      <w:proofErr w:type="spellStart"/>
      <w:r w:rsidRPr="007B0B69">
        <w:rPr>
          <w:rFonts w:cstheme="minorHAnsi"/>
          <w:sz w:val="30"/>
          <w:szCs w:val="30"/>
        </w:rPr>
        <w:t>runworkerAsync</w:t>
      </w:r>
      <w:proofErr w:type="spellEnd"/>
      <w:r w:rsidRPr="007B0B69">
        <w:rPr>
          <w:rFonts w:cstheme="minorHAnsi"/>
          <w:sz w:val="30"/>
          <w:szCs w:val="30"/>
        </w:rPr>
        <w:t xml:space="preserve"> passerò delle </w:t>
      </w:r>
      <w:proofErr w:type="spellStart"/>
      <w:r w:rsidRPr="007B0B69">
        <w:rPr>
          <w:rFonts w:cstheme="minorHAnsi"/>
          <w:sz w:val="30"/>
          <w:szCs w:val="30"/>
        </w:rPr>
        <w:t>tupla</w:t>
      </w:r>
      <w:proofErr w:type="spellEnd"/>
      <w:r w:rsidRPr="007B0B69">
        <w:rPr>
          <w:rFonts w:cstheme="minorHAnsi"/>
          <w:sz w:val="30"/>
          <w:szCs w:val="30"/>
        </w:rPr>
        <w:t xml:space="preserve"> che contengono tre </w:t>
      </w:r>
      <w:proofErr w:type="spellStart"/>
      <w:r w:rsidRPr="007B0B69">
        <w:rPr>
          <w:rFonts w:cstheme="minorHAnsi"/>
          <w:sz w:val="30"/>
          <w:szCs w:val="30"/>
        </w:rPr>
        <w:t>textbox</w:t>
      </w:r>
      <w:proofErr w:type="spellEnd"/>
    </w:p>
    <w:p w14:paraId="200535CF" w14:textId="6421445F" w:rsidR="00E921CB" w:rsidRPr="007B0B69" w:rsidRDefault="00E921CB" w:rsidP="00E921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sz w:val="30"/>
          <w:szCs w:val="30"/>
        </w:rPr>
        <w:t>Stop Button,</w:t>
      </w:r>
      <w:r w:rsidR="00C63975" w:rsidRPr="007B0B69">
        <w:rPr>
          <w:rFonts w:cstheme="minorHAnsi"/>
          <w:sz w:val="30"/>
          <w:szCs w:val="30"/>
        </w:rPr>
        <w:t xml:space="preserve"> l’utente può aspettare che finisca il gioco oppure può premere lo stop </w:t>
      </w:r>
      <w:proofErr w:type="spellStart"/>
      <w:r w:rsidR="00C63975" w:rsidRPr="007B0B69">
        <w:rPr>
          <w:rFonts w:cstheme="minorHAnsi"/>
          <w:sz w:val="30"/>
          <w:szCs w:val="30"/>
        </w:rPr>
        <w:t>button</w:t>
      </w:r>
      <w:proofErr w:type="spellEnd"/>
      <w:r w:rsidR="00C63975" w:rsidRPr="007B0B69">
        <w:rPr>
          <w:rFonts w:cstheme="minorHAnsi"/>
          <w:sz w:val="30"/>
          <w:szCs w:val="30"/>
        </w:rPr>
        <w:t xml:space="preserve"> e uccidere subito i </w:t>
      </w:r>
      <w:proofErr w:type="spellStart"/>
      <w:r w:rsidR="00C63975" w:rsidRPr="007B0B69">
        <w:rPr>
          <w:rFonts w:cstheme="minorHAnsi"/>
          <w:sz w:val="30"/>
          <w:szCs w:val="30"/>
        </w:rPr>
        <w:t>backgroundWorker</w:t>
      </w:r>
      <w:proofErr w:type="spellEnd"/>
    </w:p>
    <w:p w14:paraId="47AE8FA2" w14:textId="69D9D084" w:rsidR="00E921CB" w:rsidRPr="007B0B69" w:rsidRDefault="00E921CB" w:rsidP="00E921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4 </w:t>
      </w:r>
      <w:proofErr w:type="spellStart"/>
      <w:r w:rsidRPr="007B0B69">
        <w:rPr>
          <w:rFonts w:cstheme="minorHAnsi"/>
          <w:sz w:val="30"/>
          <w:szCs w:val="30"/>
        </w:rPr>
        <w:t>backgroundWorker</w:t>
      </w:r>
      <w:proofErr w:type="spellEnd"/>
      <w:r w:rsidRPr="007B0B69">
        <w:rPr>
          <w:rFonts w:cstheme="minorHAnsi"/>
          <w:sz w:val="30"/>
          <w:szCs w:val="30"/>
        </w:rPr>
        <w:t xml:space="preserve"> uno per ogni giocatore</w:t>
      </w:r>
    </w:p>
    <w:p w14:paraId="06F18CF2" w14:textId="18CDE660" w:rsidR="00E921CB" w:rsidRPr="007B0B69" w:rsidRDefault="00E921CB" w:rsidP="00E921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Nel </w:t>
      </w:r>
      <w:proofErr w:type="spellStart"/>
      <w:r w:rsidRPr="007B0B69">
        <w:rPr>
          <w:rFonts w:cstheme="minorHAnsi"/>
          <w:sz w:val="30"/>
          <w:szCs w:val="30"/>
        </w:rPr>
        <w:t>doWork</w:t>
      </w:r>
      <w:proofErr w:type="spellEnd"/>
      <w:r w:rsidRPr="007B0B69">
        <w:rPr>
          <w:rFonts w:cstheme="minorHAnsi"/>
          <w:sz w:val="30"/>
          <w:szCs w:val="30"/>
        </w:rPr>
        <w:t xml:space="preserve"> </w:t>
      </w:r>
      <w:r w:rsidR="00C63975" w:rsidRPr="007B0B69">
        <w:rPr>
          <w:rFonts w:cstheme="minorHAnsi"/>
          <w:sz w:val="30"/>
          <w:szCs w:val="30"/>
        </w:rPr>
        <w:t xml:space="preserve">ci saranno due lock uno per gestire le puntate l’altro per far girare la roulette e controllare le vincite. Quindi ci saranno due </w:t>
      </w:r>
      <w:proofErr w:type="spellStart"/>
      <w:r w:rsidR="00C63975" w:rsidRPr="007B0B69">
        <w:rPr>
          <w:rFonts w:cstheme="minorHAnsi"/>
          <w:sz w:val="30"/>
          <w:szCs w:val="30"/>
        </w:rPr>
        <w:t>reportProgress</w:t>
      </w:r>
      <w:proofErr w:type="spellEnd"/>
      <w:r w:rsidR="00C63975" w:rsidRPr="007B0B69">
        <w:rPr>
          <w:rFonts w:cstheme="minorHAnsi"/>
          <w:sz w:val="30"/>
          <w:szCs w:val="30"/>
        </w:rPr>
        <w:t xml:space="preserve">, nella prima passerò i chips puntati e la </w:t>
      </w:r>
      <w:proofErr w:type="spellStart"/>
      <w:r w:rsidR="00C63975" w:rsidRPr="007B0B69">
        <w:rPr>
          <w:rFonts w:cstheme="minorHAnsi"/>
          <w:sz w:val="30"/>
          <w:szCs w:val="30"/>
        </w:rPr>
        <w:t>tupla</w:t>
      </w:r>
      <w:proofErr w:type="spellEnd"/>
      <w:r w:rsidR="00C63975" w:rsidRPr="007B0B69">
        <w:rPr>
          <w:rFonts w:cstheme="minorHAnsi"/>
          <w:sz w:val="30"/>
          <w:szCs w:val="30"/>
        </w:rPr>
        <w:t xml:space="preserve"> con le </w:t>
      </w:r>
      <w:proofErr w:type="spellStart"/>
      <w:r w:rsidR="00C63975" w:rsidRPr="007B0B69">
        <w:rPr>
          <w:rFonts w:cstheme="minorHAnsi"/>
          <w:sz w:val="30"/>
          <w:szCs w:val="30"/>
        </w:rPr>
        <w:t>textbox</w:t>
      </w:r>
      <w:proofErr w:type="spellEnd"/>
      <w:r w:rsidR="00C63975" w:rsidRPr="007B0B69">
        <w:rPr>
          <w:rFonts w:cstheme="minorHAnsi"/>
          <w:sz w:val="30"/>
          <w:szCs w:val="30"/>
        </w:rPr>
        <w:t xml:space="preserve">, nella seconda passerò il budget aggiornato e </w:t>
      </w:r>
      <w:r w:rsidR="00C63975" w:rsidRPr="007B0B69">
        <w:rPr>
          <w:rFonts w:cstheme="minorHAnsi"/>
          <w:sz w:val="30"/>
          <w:szCs w:val="30"/>
        </w:rPr>
        <w:t xml:space="preserve">la </w:t>
      </w:r>
      <w:proofErr w:type="spellStart"/>
      <w:r w:rsidR="00C63975" w:rsidRPr="007B0B69">
        <w:rPr>
          <w:rFonts w:cstheme="minorHAnsi"/>
          <w:sz w:val="30"/>
          <w:szCs w:val="30"/>
        </w:rPr>
        <w:t>tupla</w:t>
      </w:r>
      <w:proofErr w:type="spellEnd"/>
      <w:r w:rsidR="00C63975" w:rsidRPr="007B0B69">
        <w:rPr>
          <w:rFonts w:cstheme="minorHAnsi"/>
          <w:sz w:val="30"/>
          <w:szCs w:val="30"/>
        </w:rPr>
        <w:t xml:space="preserve"> con le </w:t>
      </w:r>
      <w:proofErr w:type="spellStart"/>
      <w:r w:rsidR="00C63975" w:rsidRPr="007B0B69">
        <w:rPr>
          <w:rFonts w:cstheme="minorHAnsi"/>
          <w:sz w:val="30"/>
          <w:szCs w:val="30"/>
        </w:rPr>
        <w:t>textbox</w:t>
      </w:r>
      <w:proofErr w:type="spellEnd"/>
      <w:r w:rsidR="00C63975" w:rsidRPr="007B0B69">
        <w:rPr>
          <w:rFonts w:cstheme="minorHAnsi"/>
          <w:sz w:val="30"/>
          <w:szCs w:val="30"/>
        </w:rPr>
        <w:t>. Per effettuare altre giocate ci sarà un do-</w:t>
      </w:r>
      <w:proofErr w:type="spellStart"/>
      <w:r w:rsidR="00C63975" w:rsidRPr="007B0B69">
        <w:rPr>
          <w:rFonts w:cstheme="minorHAnsi"/>
          <w:sz w:val="30"/>
          <w:szCs w:val="30"/>
        </w:rPr>
        <w:t>while</w:t>
      </w:r>
      <w:proofErr w:type="spellEnd"/>
      <w:r w:rsidR="00C63975" w:rsidRPr="007B0B69">
        <w:rPr>
          <w:rFonts w:cstheme="minorHAnsi"/>
          <w:sz w:val="30"/>
          <w:szCs w:val="30"/>
        </w:rPr>
        <w:t xml:space="preserve"> </w:t>
      </w:r>
      <w:proofErr w:type="spellStart"/>
      <w:r w:rsidR="00C63975" w:rsidRPr="007B0B69">
        <w:rPr>
          <w:rFonts w:cstheme="minorHAnsi"/>
          <w:sz w:val="30"/>
          <w:szCs w:val="30"/>
        </w:rPr>
        <w:t>finchè</w:t>
      </w:r>
      <w:proofErr w:type="spellEnd"/>
      <w:r w:rsidR="00C63975" w:rsidRPr="007B0B69">
        <w:rPr>
          <w:rFonts w:cstheme="minorHAnsi"/>
          <w:sz w:val="30"/>
          <w:szCs w:val="30"/>
        </w:rPr>
        <w:t xml:space="preserve"> il budget non sarà uguale a 0</w:t>
      </w:r>
    </w:p>
    <w:p w14:paraId="1BD99ECA" w14:textId="0000F0E0" w:rsidR="00E921CB" w:rsidRPr="007B0B69" w:rsidRDefault="00E921CB" w:rsidP="00E921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sz w:val="30"/>
          <w:szCs w:val="30"/>
        </w:rPr>
        <w:lastRenderedPageBreak/>
        <w:t xml:space="preserve">Nel </w:t>
      </w:r>
      <w:proofErr w:type="spellStart"/>
      <w:r w:rsidRPr="007B0B69">
        <w:rPr>
          <w:rFonts w:cstheme="minorHAnsi"/>
          <w:sz w:val="30"/>
          <w:szCs w:val="30"/>
        </w:rPr>
        <w:t>progress</w:t>
      </w:r>
      <w:r w:rsidR="00C63975" w:rsidRPr="007B0B69">
        <w:rPr>
          <w:rFonts w:cstheme="minorHAnsi"/>
          <w:sz w:val="30"/>
          <w:szCs w:val="30"/>
        </w:rPr>
        <w:t>Changed</w:t>
      </w:r>
      <w:proofErr w:type="spellEnd"/>
      <w:r w:rsidR="00C63975" w:rsidRPr="007B0B69">
        <w:rPr>
          <w:rFonts w:cstheme="minorHAnsi"/>
          <w:sz w:val="30"/>
          <w:szCs w:val="30"/>
        </w:rPr>
        <w:t xml:space="preserve"> farò visualizzare il budget, </w:t>
      </w:r>
      <w:proofErr w:type="gramStart"/>
      <w:r w:rsidR="00C63975" w:rsidRPr="007B0B69">
        <w:rPr>
          <w:rFonts w:cstheme="minorHAnsi"/>
          <w:sz w:val="30"/>
          <w:szCs w:val="30"/>
        </w:rPr>
        <w:t>le chips</w:t>
      </w:r>
      <w:proofErr w:type="gramEnd"/>
      <w:r w:rsidR="00C63975" w:rsidRPr="007B0B69">
        <w:rPr>
          <w:rFonts w:cstheme="minorHAnsi"/>
          <w:sz w:val="30"/>
          <w:szCs w:val="30"/>
        </w:rPr>
        <w:t xml:space="preserve"> puntate, la puntata sulle </w:t>
      </w:r>
      <w:proofErr w:type="spellStart"/>
      <w:r w:rsidR="00C63975" w:rsidRPr="007B0B69">
        <w:rPr>
          <w:rFonts w:cstheme="minorHAnsi"/>
          <w:sz w:val="30"/>
          <w:szCs w:val="30"/>
        </w:rPr>
        <w:t>textbox</w:t>
      </w:r>
      <w:proofErr w:type="spellEnd"/>
    </w:p>
    <w:p w14:paraId="3F2571A1" w14:textId="2EF04153" w:rsidR="00C63975" w:rsidRPr="007B0B69" w:rsidRDefault="00C63975" w:rsidP="00E921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Nel </w:t>
      </w:r>
      <w:proofErr w:type="spellStart"/>
      <w:r w:rsidRPr="007B0B69">
        <w:rPr>
          <w:rFonts w:cstheme="minorHAnsi"/>
          <w:sz w:val="30"/>
          <w:szCs w:val="30"/>
        </w:rPr>
        <w:t>runworkerCompleted</w:t>
      </w:r>
      <w:proofErr w:type="spellEnd"/>
      <w:r w:rsidRPr="007B0B69">
        <w:rPr>
          <w:rFonts w:cstheme="minorHAnsi"/>
          <w:sz w:val="30"/>
          <w:szCs w:val="30"/>
        </w:rPr>
        <w:t xml:space="preserve"> </w:t>
      </w:r>
      <w:r w:rsidR="001F3629" w:rsidRPr="007B0B69">
        <w:rPr>
          <w:rFonts w:cstheme="minorHAnsi"/>
          <w:sz w:val="30"/>
          <w:szCs w:val="30"/>
        </w:rPr>
        <w:t xml:space="preserve">ucciderò il </w:t>
      </w:r>
      <w:proofErr w:type="spellStart"/>
      <w:r w:rsidR="001F3629" w:rsidRPr="007B0B69">
        <w:rPr>
          <w:rFonts w:cstheme="minorHAnsi"/>
          <w:sz w:val="30"/>
          <w:szCs w:val="30"/>
        </w:rPr>
        <w:t>bgw</w:t>
      </w:r>
      <w:proofErr w:type="spellEnd"/>
      <w:r w:rsidR="001F3629" w:rsidRPr="007B0B69">
        <w:rPr>
          <w:rFonts w:cstheme="minorHAnsi"/>
          <w:sz w:val="30"/>
          <w:szCs w:val="30"/>
        </w:rPr>
        <w:t xml:space="preserve"> che è uscito dal </w:t>
      </w:r>
      <w:proofErr w:type="spellStart"/>
      <w:r w:rsidR="001F3629" w:rsidRPr="007B0B69">
        <w:rPr>
          <w:rFonts w:cstheme="minorHAnsi"/>
          <w:sz w:val="30"/>
          <w:szCs w:val="30"/>
        </w:rPr>
        <w:t>doWork</w:t>
      </w:r>
      <w:proofErr w:type="spellEnd"/>
    </w:p>
    <w:p w14:paraId="5206E03F" w14:textId="65660DC5" w:rsidR="001F3629" w:rsidRPr="007B0B69" w:rsidRDefault="001F3629" w:rsidP="00E921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sz w:val="30"/>
          <w:szCs w:val="30"/>
        </w:rPr>
        <w:t>Il tipo di puntata verrà scelta in modo random</w:t>
      </w:r>
    </w:p>
    <w:p w14:paraId="172B1DCE" w14:textId="131A715D" w:rsidR="001F3629" w:rsidRPr="007B0B69" w:rsidRDefault="001F3629" w:rsidP="00E921CB">
      <w:pPr>
        <w:pStyle w:val="Paragrafoelenco"/>
        <w:numPr>
          <w:ilvl w:val="0"/>
          <w:numId w:val="1"/>
        </w:num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sz w:val="30"/>
          <w:szCs w:val="30"/>
        </w:rPr>
        <w:t>La quantità di chips verranno scelti anch’essi in modo random, ma con un range da 500 a 2000</w:t>
      </w:r>
    </w:p>
    <w:p w14:paraId="39D6CE69" w14:textId="251F6BDE" w:rsidR="001F3629" w:rsidRPr="007B0B69" w:rsidRDefault="001F3629" w:rsidP="001F3629">
      <w:pPr>
        <w:rPr>
          <w:rFonts w:cstheme="minorHAnsi"/>
          <w:b/>
          <w:bCs/>
          <w:sz w:val="30"/>
          <w:szCs w:val="30"/>
        </w:rPr>
      </w:pPr>
      <w:r w:rsidRPr="007B0B69">
        <w:rPr>
          <w:rFonts w:cstheme="minorHAnsi"/>
          <w:b/>
          <w:bCs/>
          <w:sz w:val="30"/>
          <w:szCs w:val="30"/>
        </w:rPr>
        <w:t>Regole</w:t>
      </w:r>
    </w:p>
    <w:p w14:paraId="4179DEFE" w14:textId="3C19255B" w:rsidR="001F3629" w:rsidRPr="007B0B69" w:rsidRDefault="001F3629" w:rsidP="001F3629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Useremo le regole della roulette </w:t>
      </w:r>
      <w:r w:rsidR="00695471" w:rsidRPr="007B0B69">
        <w:rPr>
          <w:rFonts w:cstheme="minorHAnsi"/>
          <w:sz w:val="30"/>
          <w:szCs w:val="30"/>
        </w:rPr>
        <w:t xml:space="preserve">francese, 37 numeri da 0 a </w:t>
      </w:r>
      <w:proofErr w:type="gramStart"/>
      <w:r w:rsidR="00695471" w:rsidRPr="007B0B69">
        <w:rPr>
          <w:rFonts w:cstheme="minorHAnsi"/>
          <w:sz w:val="30"/>
          <w:szCs w:val="30"/>
        </w:rPr>
        <w:t>36</w:t>
      </w:r>
      <w:r w:rsidRPr="007B0B69">
        <w:rPr>
          <w:rFonts w:cstheme="minorHAnsi"/>
          <w:sz w:val="30"/>
          <w:szCs w:val="30"/>
        </w:rPr>
        <w:t xml:space="preserve"> </w:t>
      </w:r>
      <w:r w:rsidR="00695471" w:rsidRPr="007B0B69">
        <w:rPr>
          <w:rFonts w:cstheme="minorHAnsi"/>
          <w:sz w:val="30"/>
          <w:szCs w:val="30"/>
        </w:rPr>
        <w:t>.</w:t>
      </w:r>
      <w:proofErr w:type="gramEnd"/>
    </w:p>
    <w:p w14:paraId="2BBAEAD4" w14:textId="16BACA44" w:rsidR="00695471" w:rsidRPr="007B0B69" w:rsidRDefault="00695471" w:rsidP="001F3629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>Esistono diversi tipi di puntata: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417"/>
        <w:gridCol w:w="2679"/>
        <w:gridCol w:w="1709"/>
      </w:tblGrid>
      <w:tr w:rsidR="007B0B69" w:rsidRPr="007B0B69" w14:paraId="66A9235F" w14:textId="52A4B9A7" w:rsidTr="00B919E0">
        <w:tc>
          <w:tcPr>
            <w:tcW w:w="3823" w:type="dxa"/>
          </w:tcPr>
          <w:p w14:paraId="280EB57D" w14:textId="1914DDFC" w:rsidR="007B0B69" w:rsidRPr="007B0B69" w:rsidRDefault="007B0B69" w:rsidP="001F3629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7B0B69">
              <w:rPr>
                <w:rFonts w:cstheme="minorHAnsi"/>
                <w:b/>
                <w:bCs/>
                <w:sz w:val="30"/>
                <w:szCs w:val="30"/>
              </w:rPr>
              <w:t>Nome puntata</w:t>
            </w:r>
          </w:p>
        </w:tc>
        <w:tc>
          <w:tcPr>
            <w:tcW w:w="1417" w:type="dxa"/>
          </w:tcPr>
          <w:p w14:paraId="57555772" w14:textId="5F61E04B" w:rsidR="007B0B69" w:rsidRPr="007B0B69" w:rsidRDefault="007B0B69" w:rsidP="001F3629">
            <w:pPr>
              <w:rPr>
                <w:rFonts w:cstheme="minorHAnsi"/>
                <w:b/>
                <w:bCs/>
                <w:sz w:val="30"/>
                <w:szCs w:val="30"/>
              </w:rPr>
            </w:pPr>
            <w:r w:rsidRPr="007B0B69">
              <w:rPr>
                <w:rFonts w:cstheme="minorHAnsi"/>
                <w:b/>
                <w:bCs/>
                <w:sz w:val="30"/>
                <w:szCs w:val="30"/>
              </w:rPr>
              <w:t>Numeri coperti</w:t>
            </w:r>
          </w:p>
        </w:tc>
        <w:tc>
          <w:tcPr>
            <w:tcW w:w="2679" w:type="dxa"/>
          </w:tcPr>
          <w:p w14:paraId="0008A4DB" w14:textId="43693253" w:rsidR="007B0B69" w:rsidRPr="007B0B69" w:rsidRDefault="00B919E0" w:rsidP="001F3629">
            <w:pPr>
              <w:rPr>
                <w:rFonts w:cstheme="minorHAnsi"/>
                <w:b/>
                <w:bCs/>
                <w:sz w:val="30"/>
                <w:szCs w:val="30"/>
              </w:rPr>
            </w:pPr>
            <w:r>
              <w:rPr>
                <w:rFonts w:cstheme="minorHAnsi"/>
                <w:b/>
                <w:bCs/>
                <w:sz w:val="30"/>
                <w:szCs w:val="30"/>
              </w:rPr>
              <w:t>Vincita</w:t>
            </w:r>
          </w:p>
        </w:tc>
        <w:tc>
          <w:tcPr>
            <w:tcW w:w="1709" w:type="dxa"/>
          </w:tcPr>
          <w:p w14:paraId="14731104" w14:textId="64A25520" w:rsidR="007B0B69" w:rsidRPr="007B0B69" w:rsidRDefault="007B0B69" w:rsidP="001F3629">
            <w:pPr>
              <w:rPr>
                <w:rFonts w:cstheme="minorHAnsi"/>
                <w:b/>
                <w:bCs/>
                <w:sz w:val="30"/>
                <w:szCs w:val="30"/>
              </w:rPr>
            </w:pPr>
            <w:r>
              <w:rPr>
                <w:rFonts w:cstheme="minorHAnsi"/>
                <w:b/>
                <w:bCs/>
                <w:sz w:val="30"/>
                <w:szCs w:val="30"/>
              </w:rPr>
              <w:t>Percentuale</w:t>
            </w:r>
          </w:p>
        </w:tc>
      </w:tr>
      <w:tr w:rsidR="007B0B69" w:rsidRPr="007B0B69" w14:paraId="6FD7D611" w14:textId="1D6075A9" w:rsidTr="00B919E0">
        <w:tc>
          <w:tcPr>
            <w:tcW w:w="3823" w:type="dxa"/>
          </w:tcPr>
          <w:p w14:paraId="01BEEE1A" w14:textId="4585F1E3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Pieno</w:t>
            </w:r>
          </w:p>
        </w:tc>
        <w:tc>
          <w:tcPr>
            <w:tcW w:w="1417" w:type="dxa"/>
          </w:tcPr>
          <w:p w14:paraId="14C0FC7E" w14:textId="3061B70A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1</w:t>
            </w:r>
          </w:p>
        </w:tc>
        <w:tc>
          <w:tcPr>
            <w:tcW w:w="2679" w:type="dxa"/>
          </w:tcPr>
          <w:p w14:paraId="4AA32539" w14:textId="62C7388A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36 volte la posta</w:t>
            </w:r>
          </w:p>
        </w:tc>
        <w:tc>
          <w:tcPr>
            <w:tcW w:w="1709" w:type="dxa"/>
          </w:tcPr>
          <w:p w14:paraId="188E9882" w14:textId="52A48A1F" w:rsidR="007B0B69" w:rsidRPr="007B0B69" w:rsidRDefault="00B919E0" w:rsidP="001F362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2,70%</w:t>
            </w:r>
          </w:p>
        </w:tc>
      </w:tr>
      <w:tr w:rsidR="007B0B69" w:rsidRPr="007B0B69" w14:paraId="7AA14777" w14:textId="317D6AF9" w:rsidTr="00B919E0">
        <w:tc>
          <w:tcPr>
            <w:tcW w:w="3823" w:type="dxa"/>
          </w:tcPr>
          <w:p w14:paraId="463C4CA0" w14:textId="0A7F59F2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Rosso</w:t>
            </w:r>
          </w:p>
        </w:tc>
        <w:tc>
          <w:tcPr>
            <w:tcW w:w="1417" w:type="dxa"/>
          </w:tcPr>
          <w:p w14:paraId="1254791C" w14:textId="6B441E5C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18</w:t>
            </w:r>
          </w:p>
        </w:tc>
        <w:tc>
          <w:tcPr>
            <w:tcW w:w="2679" w:type="dxa"/>
          </w:tcPr>
          <w:p w14:paraId="4DB6D8A0" w14:textId="166F070C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2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 xml:space="preserve"> </w:t>
            </w:r>
            <w:r w:rsidRPr="007B0B69">
              <w:rPr>
                <w:rFonts w:cstheme="minorHAnsi"/>
                <w:sz w:val="30"/>
                <w:szCs w:val="30"/>
              </w:rPr>
              <w:t>volte la posta</w:t>
            </w:r>
          </w:p>
        </w:tc>
        <w:tc>
          <w:tcPr>
            <w:tcW w:w="1709" w:type="dxa"/>
          </w:tcPr>
          <w:p w14:paraId="337DB1B1" w14:textId="1EBE8205" w:rsidR="007B0B69" w:rsidRPr="007B0B69" w:rsidRDefault="00B919E0" w:rsidP="001F362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48,65%</w:t>
            </w:r>
          </w:p>
        </w:tc>
      </w:tr>
      <w:tr w:rsidR="007B0B69" w:rsidRPr="007B0B69" w14:paraId="14CE0DFF" w14:textId="7816A7F7" w:rsidTr="00B919E0">
        <w:tc>
          <w:tcPr>
            <w:tcW w:w="3823" w:type="dxa"/>
          </w:tcPr>
          <w:p w14:paraId="183F9C2A" w14:textId="2B0B7523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Nero</w:t>
            </w:r>
          </w:p>
        </w:tc>
        <w:tc>
          <w:tcPr>
            <w:tcW w:w="1417" w:type="dxa"/>
          </w:tcPr>
          <w:p w14:paraId="5B56BB84" w14:textId="2AEC8612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18</w:t>
            </w:r>
          </w:p>
        </w:tc>
        <w:tc>
          <w:tcPr>
            <w:tcW w:w="2679" w:type="dxa"/>
          </w:tcPr>
          <w:p w14:paraId="2964A300" w14:textId="793E05EC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2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 xml:space="preserve"> </w:t>
            </w:r>
            <w:r w:rsidRPr="007B0B69">
              <w:rPr>
                <w:rFonts w:cstheme="minorHAnsi"/>
                <w:sz w:val="30"/>
                <w:szCs w:val="30"/>
              </w:rPr>
              <w:t>volte la posta</w:t>
            </w:r>
          </w:p>
        </w:tc>
        <w:tc>
          <w:tcPr>
            <w:tcW w:w="1709" w:type="dxa"/>
          </w:tcPr>
          <w:p w14:paraId="1836B8AD" w14:textId="17B3B409" w:rsidR="007B0B69" w:rsidRPr="007B0B69" w:rsidRDefault="00B919E0" w:rsidP="001F362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48,65%</w:t>
            </w:r>
          </w:p>
        </w:tc>
      </w:tr>
      <w:tr w:rsidR="007B0B69" w:rsidRPr="007B0B69" w14:paraId="37D69734" w14:textId="065787C3" w:rsidTr="00B919E0">
        <w:tc>
          <w:tcPr>
            <w:tcW w:w="3823" w:type="dxa"/>
          </w:tcPr>
          <w:p w14:paraId="3FFB9EB1" w14:textId="11F06881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Dispari</w:t>
            </w:r>
          </w:p>
        </w:tc>
        <w:tc>
          <w:tcPr>
            <w:tcW w:w="1417" w:type="dxa"/>
          </w:tcPr>
          <w:p w14:paraId="3303C8D7" w14:textId="6114AFAC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18</w:t>
            </w:r>
          </w:p>
        </w:tc>
        <w:tc>
          <w:tcPr>
            <w:tcW w:w="2679" w:type="dxa"/>
          </w:tcPr>
          <w:p w14:paraId="333CA018" w14:textId="504ADF2B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2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 xml:space="preserve"> </w:t>
            </w:r>
            <w:r w:rsidRPr="007B0B69">
              <w:rPr>
                <w:rFonts w:cstheme="minorHAnsi"/>
                <w:sz w:val="30"/>
                <w:szCs w:val="30"/>
              </w:rPr>
              <w:t>volte la posta</w:t>
            </w:r>
          </w:p>
        </w:tc>
        <w:tc>
          <w:tcPr>
            <w:tcW w:w="1709" w:type="dxa"/>
          </w:tcPr>
          <w:p w14:paraId="66FFFF2E" w14:textId="384C1AC7" w:rsidR="007B0B69" w:rsidRPr="007B0B69" w:rsidRDefault="00B919E0" w:rsidP="001F362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48,65%</w:t>
            </w:r>
          </w:p>
        </w:tc>
      </w:tr>
      <w:tr w:rsidR="007B0B69" w:rsidRPr="007B0B69" w14:paraId="27CDA779" w14:textId="05ED8286" w:rsidTr="00B919E0">
        <w:tc>
          <w:tcPr>
            <w:tcW w:w="3823" w:type="dxa"/>
          </w:tcPr>
          <w:p w14:paraId="3E73819A" w14:textId="41B09678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Pari</w:t>
            </w:r>
          </w:p>
        </w:tc>
        <w:tc>
          <w:tcPr>
            <w:tcW w:w="1417" w:type="dxa"/>
          </w:tcPr>
          <w:p w14:paraId="703FD75F" w14:textId="671E864D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18</w:t>
            </w:r>
          </w:p>
        </w:tc>
        <w:tc>
          <w:tcPr>
            <w:tcW w:w="2679" w:type="dxa"/>
          </w:tcPr>
          <w:p w14:paraId="5C363CF7" w14:textId="235A890D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2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 xml:space="preserve"> </w:t>
            </w:r>
            <w:r w:rsidRPr="007B0B69">
              <w:rPr>
                <w:rFonts w:cstheme="minorHAnsi"/>
                <w:sz w:val="30"/>
                <w:szCs w:val="30"/>
              </w:rPr>
              <w:t>volte la posta</w:t>
            </w:r>
          </w:p>
        </w:tc>
        <w:tc>
          <w:tcPr>
            <w:tcW w:w="1709" w:type="dxa"/>
          </w:tcPr>
          <w:p w14:paraId="03B4F6FF" w14:textId="0C018B75" w:rsidR="007B0B69" w:rsidRPr="007B0B69" w:rsidRDefault="00B919E0" w:rsidP="001F362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48,65%</w:t>
            </w:r>
          </w:p>
        </w:tc>
      </w:tr>
      <w:tr w:rsidR="007B0B69" w:rsidRPr="007B0B69" w14:paraId="501DEE90" w14:textId="50743D79" w:rsidTr="00B919E0">
        <w:tc>
          <w:tcPr>
            <w:tcW w:w="3823" w:type="dxa"/>
          </w:tcPr>
          <w:p w14:paraId="179E9B56" w14:textId="3ACC7C94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Basso(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>1-18)</w:t>
            </w:r>
          </w:p>
        </w:tc>
        <w:tc>
          <w:tcPr>
            <w:tcW w:w="1417" w:type="dxa"/>
          </w:tcPr>
          <w:p w14:paraId="3AB9E592" w14:textId="4CCAD7F8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18</w:t>
            </w:r>
          </w:p>
        </w:tc>
        <w:tc>
          <w:tcPr>
            <w:tcW w:w="2679" w:type="dxa"/>
          </w:tcPr>
          <w:p w14:paraId="08A8D5C7" w14:textId="26E48D6D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2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 xml:space="preserve"> </w:t>
            </w:r>
            <w:r w:rsidRPr="007B0B69">
              <w:rPr>
                <w:rFonts w:cstheme="minorHAnsi"/>
                <w:sz w:val="30"/>
                <w:szCs w:val="30"/>
              </w:rPr>
              <w:t>volte la posta</w:t>
            </w:r>
          </w:p>
        </w:tc>
        <w:tc>
          <w:tcPr>
            <w:tcW w:w="1709" w:type="dxa"/>
          </w:tcPr>
          <w:p w14:paraId="16672493" w14:textId="75368161" w:rsidR="007B0B69" w:rsidRPr="007B0B69" w:rsidRDefault="00B919E0" w:rsidP="001F362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48,65%</w:t>
            </w:r>
          </w:p>
        </w:tc>
      </w:tr>
      <w:tr w:rsidR="007B0B69" w:rsidRPr="007B0B69" w14:paraId="750E76E7" w14:textId="0DF2D82C" w:rsidTr="00B919E0">
        <w:tc>
          <w:tcPr>
            <w:tcW w:w="3823" w:type="dxa"/>
          </w:tcPr>
          <w:p w14:paraId="2755D7CA" w14:textId="7AF162F4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Alto(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>19-36)</w:t>
            </w:r>
          </w:p>
        </w:tc>
        <w:tc>
          <w:tcPr>
            <w:tcW w:w="1417" w:type="dxa"/>
          </w:tcPr>
          <w:p w14:paraId="2344332E" w14:textId="2F4F562B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18</w:t>
            </w:r>
          </w:p>
        </w:tc>
        <w:tc>
          <w:tcPr>
            <w:tcW w:w="2679" w:type="dxa"/>
          </w:tcPr>
          <w:p w14:paraId="0A6C3A8A" w14:textId="73FAE223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2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 xml:space="preserve"> </w:t>
            </w:r>
            <w:r w:rsidRPr="007B0B69">
              <w:rPr>
                <w:rFonts w:cstheme="minorHAnsi"/>
                <w:sz w:val="30"/>
                <w:szCs w:val="30"/>
              </w:rPr>
              <w:t>volte la posta</w:t>
            </w:r>
          </w:p>
        </w:tc>
        <w:tc>
          <w:tcPr>
            <w:tcW w:w="1709" w:type="dxa"/>
          </w:tcPr>
          <w:p w14:paraId="385BCF60" w14:textId="5A739504" w:rsidR="007B0B69" w:rsidRPr="007B0B69" w:rsidRDefault="00B919E0" w:rsidP="001F362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48,65%</w:t>
            </w:r>
          </w:p>
        </w:tc>
      </w:tr>
      <w:tr w:rsidR="007B0B69" w:rsidRPr="007B0B69" w14:paraId="47DCC9F1" w14:textId="352F62FA" w:rsidTr="00B919E0">
        <w:tc>
          <w:tcPr>
            <w:tcW w:w="3823" w:type="dxa"/>
            <w:shd w:val="clear" w:color="auto" w:fill="auto"/>
          </w:tcPr>
          <w:p w14:paraId="2C7A4F4F" w14:textId="47CA988C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spellStart"/>
            <w:proofErr w:type="gramStart"/>
            <w:r w:rsidRPr="007B0B69">
              <w:rPr>
                <w:rFonts w:cstheme="minorHAnsi"/>
                <w:sz w:val="30"/>
                <w:szCs w:val="30"/>
              </w:rPr>
              <w:t>Prima,seconda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>,terza</w:t>
            </w:r>
            <w:proofErr w:type="spellEnd"/>
            <w:r w:rsidRPr="007B0B69">
              <w:rPr>
                <w:rFonts w:cstheme="minorHAnsi"/>
                <w:sz w:val="30"/>
                <w:szCs w:val="30"/>
              </w:rPr>
              <w:t xml:space="preserve"> colonna</w:t>
            </w:r>
          </w:p>
        </w:tc>
        <w:tc>
          <w:tcPr>
            <w:tcW w:w="1417" w:type="dxa"/>
          </w:tcPr>
          <w:p w14:paraId="6B4150A7" w14:textId="6AF64664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12</w:t>
            </w:r>
          </w:p>
        </w:tc>
        <w:tc>
          <w:tcPr>
            <w:tcW w:w="2679" w:type="dxa"/>
          </w:tcPr>
          <w:p w14:paraId="43C01765" w14:textId="2E67041C" w:rsidR="007B0B69" w:rsidRPr="007B0B69" w:rsidRDefault="007B0B69" w:rsidP="001F3629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3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 xml:space="preserve"> </w:t>
            </w:r>
            <w:r w:rsidRPr="007B0B69">
              <w:rPr>
                <w:rFonts w:cstheme="minorHAnsi"/>
                <w:sz w:val="30"/>
                <w:szCs w:val="30"/>
              </w:rPr>
              <w:t>volte la posta</w:t>
            </w:r>
          </w:p>
        </w:tc>
        <w:tc>
          <w:tcPr>
            <w:tcW w:w="1709" w:type="dxa"/>
          </w:tcPr>
          <w:p w14:paraId="75F4E722" w14:textId="37198EED" w:rsidR="007B0B69" w:rsidRPr="007B0B69" w:rsidRDefault="00B919E0" w:rsidP="001F3629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32,43%</w:t>
            </w:r>
          </w:p>
        </w:tc>
      </w:tr>
      <w:tr w:rsidR="007B0B69" w:rsidRPr="007B0B69" w14:paraId="770625FA" w14:textId="4F540D25" w:rsidTr="00B919E0">
        <w:tc>
          <w:tcPr>
            <w:tcW w:w="3823" w:type="dxa"/>
            <w:shd w:val="clear" w:color="auto" w:fill="auto"/>
          </w:tcPr>
          <w:p w14:paraId="3C2C6B1E" w14:textId="41FF3472" w:rsidR="007B0B69" w:rsidRPr="007B0B69" w:rsidRDefault="007B0B69" w:rsidP="00695471">
            <w:pPr>
              <w:rPr>
                <w:rFonts w:cstheme="minorHAnsi"/>
                <w:sz w:val="30"/>
                <w:szCs w:val="30"/>
              </w:rPr>
            </w:pPr>
            <w:proofErr w:type="spellStart"/>
            <w:proofErr w:type="gramStart"/>
            <w:r w:rsidRPr="007B0B69">
              <w:rPr>
                <w:rFonts w:cstheme="minorHAnsi"/>
                <w:sz w:val="30"/>
                <w:szCs w:val="30"/>
              </w:rPr>
              <w:t>Prima,seconda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>,terza</w:t>
            </w:r>
            <w:proofErr w:type="spellEnd"/>
            <w:r w:rsidRPr="007B0B69">
              <w:rPr>
                <w:rFonts w:cstheme="minorHAnsi"/>
                <w:sz w:val="30"/>
                <w:szCs w:val="30"/>
              </w:rPr>
              <w:t xml:space="preserve"> </w:t>
            </w:r>
            <w:r w:rsidRPr="007B0B69">
              <w:rPr>
                <w:rFonts w:cstheme="minorHAnsi"/>
                <w:sz w:val="30"/>
                <w:szCs w:val="30"/>
              </w:rPr>
              <w:t>dozzina</w:t>
            </w:r>
          </w:p>
        </w:tc>
        <w:tc>
          <w:tcPr>
            <w:tcW w:w="1417" w:type="dxa"/>
          </w:tcPr>
          <w:p w14:paraId="0F162469" w14:textId="6E8A46E5" w:rsidR="007B0B69" w:rsidRPr="007B0B69" w:rsidRDefault="007B0B69" w:rsidP="00695471">
            <w:pPr>
              <w:rPr>
                <w:rFonts w:cstheme="minorHAnsi"/>
                <w:sz w:val="30"/>
                <w:szCs w:val="30"/>
              </w:rPr>
            </w:pPr>
            <w:r w:rsidRPr="007B0B69">
              <w:rPr>
                <w:rFonts w:cstheme="minorHAnsi"/>
                <w:sz w:val="30"/>
                <w:szCs w:val="30"/>
              </w:rPr>
              <w:t>12</w:t>
            </w:r>
          </w:p>
        </w:tc>
        <w:tc>
          <w:tcPr>
            <w:tcW w:w="2679" w:type="dxa"/>
          </w:tcPr>
          <w:p w14:paraId="5F7F80B2" w14:textId="24296813" w:rsidR="007B0B69" w:rsidRPr="007B0B69" w:rsidRDefault="007B0B69" w:rsidP="00695471">
            <w:pPr>
              <w:rPr>
                <w:rFonts w:cstheme="minorHAnsi"/>
                <w:sz w:val="30"/>
                <w:szCs w:val="30"/>
              </w:rPr>
            </w:pPr>
            <w:proofErr w:type="gramStart"/>
            <w:r w:rsidRPr="007B0B69">
              <w:rPr>
                <w:rFonts w:cstheme="minorHAnsi"/>
                <w:sz w:val="30"/>
                <w:szCs w:val="30"/>
              </w:rPr>
              <w:t>3</w:t>
            </w:r>
            <w:proofErr w:type="gramEnd"/>
            <w:r w:rsidRPr="007B0B69">
              <w:rPr>
                <w:rFonts w:cstheme="minorHAnsi"/>
                <w:sz w:val="30"/>
                <w:szCs w:val="30"/>
              </w:rPr>
              <w:t xml:space="preserve"> </w:t>
            </w:r>
            <w:r w:rsidRPr="007B0B69">
              <w:rPr>
                <w:rFonts w:cstheme="minorHAnsi"/>
                <w:sz w:val="30"/>
                <w:szCs w:val="30"/>
              </w:rPr>
              <w:t>volte la posta</w:t>
            </w:r>
          </w:p>
        </w:tc>
        <w:tc>
          <w:tcPr>
            <w:tcW w:w="1709" w:type="dxa"/>
          </w:tcPr>
          <w:p w14:paraId="66891FC7" w14:textId="65127C0B" w:rsidR="00B919E0" w:rsidRPr="007B0B69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32,43%</w:t>
            </w:r>
          </w:p>
        </w:tc>
      </w:tr>
      <w:tr w:rsidR="00B919E0" w:rsidRPr="007B0B69" w14:paraId="2B610867" w14:textId="77777777" w:rsidTr="00B919E0">
        <w:tc>
          <w:tcPr>
            <w:tcW w:w="3823" w:type="dxa"/>
            <w:shd w:val="clear" w:color="auto" w:fill="auto"/>
          </w:tcPr>
          <w:p w14:paraId="176F93A5" w14:textId="65725FCD" w:rsidR="00B919E0" w:rsidRPr="007B0B69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Cavallo</w:t>
            </w:r>
          </w:p>
        </w:tc>
        <w:tc>
          <w:tcPr>
            <w:tcW w:w="1417" w:type="dxa"/>
          </w:tcPr>
          <w:p w14:paraId="2E7FE5A7" w14:textId="6FD2275E" w:rsidR="00B919E0" w:rsidRPr="007B0B69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</w:t>
            </w:r>
          </w:p>
        </w:tc>
        <w:tc>
          <w:tcPr>
            <w:tcW w:w="2679" w:type="dxa"/>
          </w:tcPr>
          <w:p w14:paraId="7B9A00CB" w14:textId="0A5A97AB" w:rsidR="00B919E0" w:rsidRPr="007B0B69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18 volte la posta</w:t>
            </w:r>
          </w:p>
        </w:tc>
        <w:tc>
          <w:tcPr>
            <w:tcW w:w="1709" w:type="dxa"/>
          </w:tcPr>
          <w:p w14:paraId="5E1D76BD" w14:textId="320B1A74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5,41%</w:t>
            </w:r>
          </w:p>
        </w:tc>
      </w:tr>
      <w:tr w:rsidR="00B919E0" w:rsidRPr="007B0B69" w14:paraId="75BC57E7" w14:textId="77777777" w:rsidTr="00B919E0">
        <w:tc>
          <w:tcPr>
            <w:tcW w:w="3823" w:type="dxa"/>
            <w:shd w:val="clear" w:color="auto" w:fill="auto"/>
          </w:tcPr>
          <w:p w14:paraId="0886CA7E" w14:textId="05FE1C2D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Terzina</w:t>
            </w:r>
          </w:p>
        </w:tc>
        <w:tc>
          <w:tcPr>
            <w:tcW w:w="1417" w:type="dxa"/>
          </w:tcPr>
          <w:p w14:paraId="3612E87D" w14:textId="008B8B18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</w:t>
            </w:r>
          </w:p>
        </w:tc>
        <w:tc>
          <w:tcPr>
            <w:tcW w:w="2679" w:type="dxa"/>
          </w:tcPr>
          <w:p w14:paraId="0E6DDD67" w14:textId="5F9D628F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12 volte la posta</w:t>
            </w:r>
          </w:p>
        </w:tc>
        <w:tc>
          <w:tcPr>
            <w:tcW w:w="1709" w:type="dxa"/>
          </w:tcPr>
          <w:p w14:paraId="27D371AA" w14:textId="0F3ECAFC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8,11%</w:t>
            </w:r>
          </w:p>
        </w:tc>
      </w:tr>
      <w:tr w:rsidR="00B919E0" w:rsidRPr="007B0B69" w14:paraId="2E4C7FBF" w14:textId="77777777" w:rsidTr="00B919E0">
        <w:tc>
          <w:tcPr>
            <w:tcW w:w="3823" w:type="dxa"/>
            <w:shd w:val="clear" w:color="auto" w:fill="auto"/>
          </w:tcPr>
          <w:p w14:paraId="376EB445" w14:textId="42149CC8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Carrè</w:t>
            </w:r>
          </w:p>
        </w:tc>
        <w:tc>
          <w:tcPr>
            <w:tcW w:w="1417" w:type="dxa"/>
          </w:tcPr>
          <w:p w14:paraId="2D069342" w14:textId="2BCF79B4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</w:t>
            </w:r>
          </w:p>
        </w:tc>
        <w:tc>
          <w:tcPr>
            <w:tcW w:w="2679" w:type="dxa"/>
          </w:tcPr>
          <w:p w14:paraId="704C1CCC" w14:textId="3FB1FDA3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proofErr w:type="gramStart"/>
            <w:r>
              <w:rPr>
                <w:rFonts w:cstheme="minorHAnsi"/>
                <w:sz w:val="30"/>
                <w:szCs w:val="30"/>
              </w:rPr>
              <w:t>9</w:t>
            </w:r>
            <w:proofErr w:type="gramEnd"/>
            <w:r>
              <w:rPr>
                <w:rFonts w:cstheme="minorHAnsi"/>
                <w:sz w:val="30"/>
                <w:szCs w:val="30"/>
              </w:rPr>
              <w:t xml:space="preserve"> volte la posta</w:t>
            </w:r>
          </w:p>
        </w:tc>
        <w:tc>
          <w:tcPr>
            <w:tcW w:w="1709" w:type="dxa"/>
          </w:tcPr>
          <w:p w14:paraId="32F9A570" w14:textId="644DDCD7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10,81%</w:t>
            </w:r>
          </w:p>
        </w:tc>
      </w:tr>
      <w:tr w:rsidR="00B919E0" w:rsidRPr="007B0B69" w14:paraId="7001218F" w14:textId="77777777" w:rsidTr="00B919E0">
        <w:tc>
          <w:tcPr>
            <w:tcW w:w="3823" w:type="dxa"/>
            <w:shd w:val="clear" w:color="auto" w:fill="auto"/>
          </w:tcPr>
          <w:p w14:paraId="2C0A2564" w14:textId="2DAFE4AE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Sestina</w:t>
            </w:r>
          </w:p>
        </w:tc>
        <w:tc>
          <w:tcPr>
            <w:tcW w:w="1417" w:type="dxa"/>
          </w:tcPr>
          <w:p w14:paraId="1C4944FF" w14:textId="4FE4C1F3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</w:t>
            </w:r>
          </w:p>
        </w:tc>
        <w:tc>
          <w:tcPr>
            <w:tcW w:w="2679" w:type="dxa"/>
          </w:tcPr>
          <w:p w14:paraId="41E8B20B" w14:textId="4AE17294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proofErr w:type="gramStart"/>
            <w:r>
              <w:rPr>
                <w:rFonts w:cstheme="minorHAnsi"/>
                <w:sz w:val="30"/>
                <w:szCs w:val="30"/>
              </w:rPr>
              <w:t>6</w:t>
            </w:r>
            <w:proofErr w:type="gramEnd"/>
            <w:r>
              <w:rPr>
                <w:rFonts w:cstheme="minorHAnsi"/>
                <w:sz w:val="30"/>
                <w:szCs w:val="30"/>
              </w:rPr>
              <w:t xml:space="preserve"> volte la posta</w:t>
            </w:r>
          </w:p>
        </w:tc>
        <w:tc>
          <w:tcPr>
            <w:tcW w:w="1709" w:type="dxa"/>
          </w:tcPr>
          <w:p w14:paraId="17032DCF" w14:textId="41AF76E0" w:rsidR="00B919E0" w:rsidRDefault="00B919E0" w:rsidP="00695471">
            <w:pPr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16,22%</w:t>
            </w:r>
          </w:p>
        </w:tc>
      </w:tr>
    </w:tbl>
    <w:p w14:paraId="7B094A0A" w14:textId="32ED572A" w:rsidR="00695471" w:rsidRPr="007B0B69" w:rsidRDefault="00695471" w:rsidP="001F3629">
      <w:pPr>
        <w:rPr>
          <w:rFonts w:cstheme="minorHAnsi"/>
          <w:sz w:val="30"/>
          <w:szCs w:val="30"/>
        </w:rPr>
      </w:pPr>
    </w:p>
    <w:p w14:paraId="5635B202" w14:textId="3E9D5CB1" w:rsidR="007B0B69" w:rsidRDefault="007B0B69" w:rsidP="001F3629">
      <w:pPr>
        <w:rPr>
          <w:rFonts w:cstheme="minorHAnsi"/>
          <w:sz w:val="30"/>
          <w:szCs w:val="30"/>
        </w:rPr>
      </w:pPr>
      <w:r w:rsidRPr="007B0B69">
        <w:rPr>
          <w:rFonts w:cstheme="minorHAnsi"/>
          <w:sz w:val="30"/>
          <w:szCs w:val="30"/>
        </w:rPr>
        <w:t xml:space="preserve">Non useremo le </w:t>
      </w:r>
      <w:proofErr w:type="gramStart"/>
      <w:r w:rsidRPr="007B0B69">
        <w:rPr>
          <w:rFonts w:cstheme="minorHAnsi"/>
          <w:sz w:val="30"/>
          <w:szCs w:val="30"/>
        </w:rPr>
        <w:t>puntate :</w:t>
      </w:r>
      <w:proofErr w:type="gramEnd"/>
      <w:r w:rsidRPr="007B0B69">
        <w:rPr>
          <w:rFonts w:cstheme="minorHAnsi"/>
          <w:sz w:val="30"/>
          <w:szCs w:val="30"/>
        </w:rPr>
        <w:t xml:space="preserve"> </w:t>
      </w:r>
      <w:proofErr w:type="spellStart"/>
      <w:r w:rsidRPr="007B0B69">
        <w:rPr>
          <w:rFonts w:cstheme="minorHAnsi"/>
          <w:sz w:val="30"/>
          <w:szCs w:val="30"/>
        </w:rPr>
        <w:t>carrè</w:t>
      </w:r>
      <w:proofErr w:type="spellEnd"/>
      <w:r w:rsidRPr="007B0B69">
        <w:rPr>
          <w:rFonts w:cstheme="minorHAnsi"/>
          <w:sz w:val="30"/>
          <w:szCs w:val="30"/>
        </w:rPr>
        <w:t>, cavallo, sestine, terzine.</w:t>
      </w:r>
    </w:p>
    <w:p w14:paraId="35F9DA3A" w14:textId="4D35BA70" w:rsidR="007B0B69" w:rsidRDefault="007B0B69" w:rsidP="001F3629">
      <w:pPr>
        <w:rPr>
          <w:rFonts w:cstheme="minorHAnsi"/>
          <w:sz w:val="30"/>
          <w:szCs w:val="30"/>
        </w:rPr>
      </w:pPr>
    </w:p>
    <w:p w14:paraId="213E2C96" w14:textId="00A745A9" w:rsidR="007B0B69" w:rsidRPr="007B0B69" w:rsidRDefault="007B0B69" w:rsidP="001F362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Nella roulette francese abbiamo un solo zero, che è verde, mentre in quella americana ne abbiamo due. La roulette americana è più vantaggiosa per il banco.</w:t>
      </w:r>
    </w:p>
    <w:p w14:paraId="2B9EA92B" w14:textId="77777777" w:rsidR="00E921CB" w:rsidRDefault="00E921CB">
      <w:pPr>
        <w:rPr>
          <w:sz w:val="28"/>
          <w:szCs w:val="28"/>
        </w:rPr>
      </w:pPr>
    </w:p>
    <w:p w14:paraId="2AC739EA" w14:textId="77777777" w:rsidR="00AE66F7" w:rsidRDefault="00AE66F7">
      <w:pPr>
        <w:rPr>
          <w:sz w:val="28"/>
          <w:szCs w:val="28"/>
        </w:rPr>
      </w:pPr>
    </w:p>
    <w:p w14:paraId="0D45CB0C" w14:textId="77777777" w:rsidR="00AE66F7" w:rsidRDefault="00AE66F7">
      <w:pPr>
        <w:rPr>
          <w:sz w:val="28"/>
          <w:szCs w:val="28"/>
        </w:rPr>
      </w:pPr>
    </w:p>
    <w:p w14:paraId="710D2DC9" w14:textId="77777777" w:rsidR="00AE66F7" w:rsidRPr="00AE66F7" w:rsidRDefault="00AE66F7">
      <w:pPr>
        <w:rPr>
          <w:sz w:val="28"/>
          <w:szCs w:val="28"/>
        </w:rPr>
      </w:pPr>
    </w:p>
    <w:sectPr w:rsidR="00AE66F7" w:rsidRPr="00AE66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D3586"/>
    <w:multiLevelType w:val="hybridMultilevel"/>
    <w:tmpl w:val="35567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D2"/>
    <w:rsid w:val="001F3629"/>
    <w:rsid w:val="00695471"/>
    <w:rsid w:val="007B0B69"/>
    <w:rsid w:val="008F15E5"/>
    <w:rsid w:val="00A00DD2"/>
    <w:rsid w:val="00AE66F7"/>
    <w:rsid w:val="00B919E0"/>
    <w:rsid w:val="00C63975"/>
    <w:rsid w:val="00E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F4C7"/>
  <w15:chartTrackingRefBased/>
  <w15:docId w15:val="{1CE6E53D-4C60-495C-97C0-EA85BAF3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66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21CB"/>
    <w:pPr>
      <w:ind w:left="720"/>
      <w:contextualSpacing/>
    </w:pPr>
  </w:style>
  <w:style w:type="table" w:styleId="Grigliatabella">
    <w:name w:val="Table Grid"/>
    <w:basedOn w:val="Tabellanormale"/>
    <w:uiPriority w:val="39"/>
    <w:rsid w:val="0069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Kovacev</dc:creator>
  <cp:keywords/>
  <dc:description/>
  <cp:lastModifiedBy>Kristian Kovacev</cp:lastModifiedBy>
  <cp:revision>2</cp:revision>
  <dcterms:created xsi:type="dcterms:W3CDTF">2020-01-08T01:18:00Z</dcterms:created>
  <dcterms:modified xsi:type="dcterms:W3CDTF">2020-01-08T02:32:00Z</dcterms:modified>
</cp:coreProperties>
</file>