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0F46A" w14:textId="77777777" w:rsidR="00BA7BB8" w:rsidRDefault="00BA7BB8" w:rsidP="00235DF2">
      <w:pPr>
        <w:widowControl w:val="0"/>
        <w:rPr>
          <w:szCs w:val="16"/>
        </w:rPr>
      </w:pPr>
    </w:p>
    <w:p w14:paraId="1FCD448D" w14:textId="77777777" w:rsidR="00423319" w:rsidRDefault="00423319" w:rsidP="00235DF2">
      <w:pPr>
        <w:widowControl w:val="0"/>
        <w:rPr>
          <w:szCs w:val="16"/>
        </w:rPr>
      </w:pPr>
    </w:p>
    <w:p w14:paraId="20CB97FC" w14:textId="77777777" w:rsidR="00A42F7B" w:rsidRDefault="00A42F7B" w:rsidP="006C5773">
      <w:pPr>
        <w:rPr>
          <w:noProof/>
        </w:rPr>
      </w:pPr>
    </w:p>
    <w:p w14:paraId="3D927251" w14:textId="77777777" w:rsidR="00B86CDD" w:rsidRDefault="00B86CDD" w:rsidP="00B86CDD"/>
    <w:p w14:paraId="36386A1D" w14:textId="77777777" w:rsidR="009363DD" w:rsidRDefault="009363DD" w:rsidP="00B86CDD"/>
    <w:p w14:paraId="2D4BA876" w14:textId="77777777" w:rsidR="009363DD" w:rsidRPr="00B86CDD" w:rsidRDefault="009363DD" w:rsidP="00B86CDD"/>
    <w:p w14:paraId="4A8A8D1C" w14:textId="77777777" w:rsidR="006D2A9E" w:rsidRDefault="006D2A9E" w:rsidP="00235DF2">
      <w:pPr>
        <w:widowControl w:val="0"/>
      </w:pPr>
    </w:p>
    <w:p w14:paraId="405447A2" w14:textId="77777777" w:rsidR="00E03A85" w:rsidRDefault="00E03A85" w:rsidP="00235DF2">
      <w:pPr>
        <w:widowControl w:val="0"/>
      </w:pPr>
    </w:p>
    <w:p w14:paraId="7C4CF13B" w14:textId="77777777" w:rsidR="00E03A85" w:rsidRDefault="00E03A85" w:rsidP="00235DF2">
      <w:pPr>
        <w:widowControl w:val="0"/>
      </w:pPr>
    </w:p>
    <w:p w14:paraId="2ECF6D67" w14:textId="77777777" w:rsidR="00E03A85" w:rsidRDefault="00E03A85" w:rsidP="00235DF2">
      <w:pPr>
        <w:widowControl w:val="0"/>
      </w:pPr>
    </w:p>
    <w:p w14:paraId="66A4E3C1" w14:textId="77777777" w:rsidR="00E03A85" w:rsidRDefault="00E03A85" w:rsidP="00235DF2">
      <w:pPr>
        <w:widowControl w:val="0"/>
      </w:pPr>
    </w:p>
    <w:p w14:paraId="5EC24D0F" w14:textId="77777777" w:rsidR="00E03A85" w:rsidRDefault="00E03A85" w:rsidP="00235DF2">
      <w:pPr>
        <w:widowControl w:val="0"/>
      </w:pPr>
    </w:p>
    <w:p w14:paraId="5F133281" w14:textId="77777777" w:rsidR="00E03A85" w:rsidRDefault="00E03A85" w:rsidP="00235DF2">
      <w:pPr>
        <w:widowControl w:val="0"/>
      </w:pPr>
    </w:p>
    <w:p w14:paraId="7E857AF1" w14:textId="0F69A766" w:rsidR="006D2A9E" w:rsidRPr="006D2A9E" w:rsidRDefault="000558BF" w:rsidP="00235DF2">
      <w:pPr>
        <w:widowControl w:val="0"/>
      </w:pPr>
      <w:bookmarkStart w:id="0" w:name="_Toc54982537"/>
      <w:r w:rsidRPr="00212FD2">
        <w:rPr>
          <w:rFonts w:ascii="Arial Bold" w:hAnsi="Arial Bold"/>
          <w:b/>
          <w:noProof/>
          <w:sz w:val="72"/>
          <w:szCs w:val="72"/>
        </w:rPr>
        <mc:AlternateContent>
          <mc:Choice Requires="wps">
            <w:drawing>
              <wp:anchor distT="0" distB="0" distL="114300" distR="114300" simplePos="0" relativeHeight="251641856" behindDoc="0" locked="0" layoutInCell="1" allowOverlap="1" wp14:anchorId="38CDE49F" wp14:editId="5349FF13">
                <wp:simplePos x="0" y="0"/>
                <wp:positionH relativeFrom="column">
                  <wp:posOffset>2192605</wp:posOffset>
                </wp:positionH>
                <wp:positionV relativeFrom="paragraph">
                  <wp:posOffset>157864</wp:posOffset>
                </wp:positionV>
                <wp:extent cx="356870" cy="431800"/>
                <wp:effectExtent l="0" t="5715" r="3175" b="0"/>
                <wp:wrapNone/>
                <wp:docPr id="27" name="Text Box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431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7C5AA0E" w14:textId="13123318" w:rsidR="008158A3" w:rsidRPr="001436D0" w:rsidRDefault="008158A3" w:rsidP="00DA112E">
                            <w:pPr>
                              <w:rPr>
                                <w:noProof/>
                                <w:sz w:val="36"/>
                                <w:szCs w:val="36"/>
                              </w:rPr>
                            </w:pPr>
                            <w:r w:rsidRPr="001436D0">
                              <w:rPr>
                                <w:sz w:val="36"/>
                                <w:szCs w:val="36"/>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8CDE49F" id="_x0000_t202" coordsize="21600,21600" o:spt="202" path="m,l,21600r21600,l21600,xe">
                <v:stroke joinstyle="miter"/>
                <v:path gradientshapeok="t" o:connecttype="rect"/>
              </v:shapetype>
              <v:shape id="Text Box 1093" o:spid="_x0000_s1026" type="#_x0000_t202" style="position:absolute;margin-left:172.65pt;margin-top:12.45pt;width:28.1pt;height:34pt;z-index:251641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4HLgRAIAAEYEAAAOAAAAZHJzL2Uyb0RvYy54bWysU9uO2yAQfa/Uf0C8O76EJLa1zmpzcVVp&#13;&#10;e5F2+wEE49iqDQjI2tuq/94BJ2navlV9QcDMnJk5Z+bufuw79MK1aaUocDyLMOKCyaoVxwJ/eS6D&#13;&#10;FCNjqahoJwUv8Cs3+H799s3doHKeyEZ2FdcIQITJB1XgxlqVh6FhDe+pmUnFBRhrqXtq4amPYaXp&#13;&#10;AOh9FyZRtAwHqSulJePGwO9uMuK1x69rzuynujbcoq7AUJv1p/bnwZ3h+o7mR01V07JzGfQfquhp&#13;&#10;KyDpFWpHLUUn3f4F1bdMSyNrO2OyD2Vdt4z7HqCbOPqjm6eGKu57AXKMutJk/h8s+/jyWaO2KnCy&#13;&#10;wkjQHjR65qNFGzmiOMrmjqFBmRwcnxS42hEsoLTv1qhHyb4aJOS2oeLIH7SWQ8NpBRXGLjK8CZ1w&#13;&#10;jAM5DB9kBZnoyUoPNNa6d/QBIQjQQanXqzquGgaf88UyXYGFgYnM4zTy6oU0vwQrbew7LnvkLgXW&#13;&#10;IL4Hpy+PxrpiaH5xcbmELNuu8wPQid8+wHH6gdQQ6myuCK/n9yzK9uk+JQFJlvuARFUVPJRbEizL&#13;&#10;eLXYzXfb7S7+Mc3VTVCckGiTZEEJPQSkJosgW0VpEMXZJltGJCO70gdB6ktSz52jayLOjofxrMVB&#13;&#10;Vq/AopbTOMP6waWR+htGA4xygQXsGkbdewE6ZDEhbvL9gyxWCTz0reVwa6GCAVCBLUbTdWunbTkp&#13;&#10;3R4byHNR/gG0K1vPqxN5qumsOAyrp/u8WG4bbt/e69f6r38CAAD//wMAUEsDBBQABgAIAAAAIQBQ&#13;&#10;9EHK4AAAAA4BAAAPAAAAZHJzL2Rvd25yZXYueG1sTE9LTsMwEN0jcQdrkNhRO2mCmjROhVpYA4UD&#13;&#10;uPE0ThOPo9htA6fHrGAz0tO8b7WZ7cAuOPnOkYRkIYAhNU531Er4/Hh5WAHzQZFWgyOU8IUeNvXt&#13;&#10;TaVK7a70jpd9aFk0IV8qCSaEseTcNwat8gs3IsXf0U1WhQinlutJXaO5HXgqxCO3qqOYYNSIW4NN&#13;&#10;vz9bCSthX/u+SN+8zb6T3Gx37nk8SXl/N+/W8TytgQWcw58CfjfE/lDHYgd3Ju3ZIGGZ5ctIlZBm&#13;&#10;BbBIyESSAztIKNICeF3x/zPqHwAAAP//AwBQSwECLQAUAAYACAAAACEAtoM4kv4AAADhAQAAEwAA&#13;&#10;AAAAAAAAAAAAAAAAAAAAW0NvbnRlbnRfVHlwZXNdLnhtbFBLAQItABQABgAIAAAAIQA4/SH/1gAA&#13;&#10;AJQBAAALAAAAAAAAAAAAAAAAAC8BAABfcmVscy8ucmVsc1BLAQItABQABgAIAAAAIQAt4HLgRAIA&#13;&#10;AEYEAAAOAAAAAAAAAAAAAAAAAC4CAABkcnMvZTJvRG9jLnhtbFBLAQItABQABgAIAAAAIQBQ9EHK&#13;&#10;4AAAAA4BAAAPAAAAAAAAAAAAAAAAAJ4EAABkcnMvZG93bnJldi54bWxQSwUGAAAAAAQABADzAAAA&#13;&#10;qwUAAAAA&#13;&#10;" filled="f" stroked="f">
                <v:textbox style="mso-fit-shape-to-text:t">
                  <w:txbxContent>
                    <w:p w14:paraId="37C5AA0E" w14:textId="13123318" w:rsidR="008158A3" w:rsidRPr="001436D0" w:rsidRDefault="008158A3" w:rsidP="00DA112E">
                      <w:pPr>
                        <w:rPr>
                          <w:noProof/>
                          <w:sz w:val="36"/>
                          <w:szCs w:val="36"/>
                        </w:rPr>
                      </w:pPr>
                      <w:r w:rsidRPr="001436D0">
                        <w:rPr>
                          <w:sz w:val="36"/>
                          <w:szCs w:val="36"/>
                        </w:rPr>
                        <w:t>®</w:t>
                      </w:r>
                    </w:p>
                  </w:txbxContent>
                </v:textbox>
              </v:shape>
            </w:pict>
          </mc:Fallback>
        </mc:AlternateContent>
      </w:r>
      <w:bookmarkEnd w:id="0"/>
    </w:p>
    <w:p w14:paraId="61CA67F5" w14:textId="1B89C57A" w:rsidR="00DA112E" w:rsidRPr="00212FD2" w:rsidRDefault="00B060E4" w:rsidP="00235DF2">
      <w:pPr>
        <w:widowControl w:val="0"/>
        <w:rPr>
          <w:rFonts w:ascii="Arial Bold" w:hAnsi="Arial Bold"/>
          <w:b/>
          <w:noProof/>
          <w:sz w:val="72"/>
          <w:szCs w:val="72"/>
        </w:rPr>
      </w:pPr>
      <w:bookmarkStart w:id="1" w:name="_Toc54982766"/>
      <w:bookmarkStart w:id="2" w:name="_Toc54983371"/>
      <w:bookmarkStart w:id="3" w:name="_Toc54982538"/>
      <w:r>
        <w:rPr>
          <w:rFonts w:ascii="Arial Bold" w:hAnsi="Arial Bold"/>
          <w:b/>
          <w:noProof/>
          <w:sz w:val="72"/>
          <w:szCs w:val="72"/>
        </w:rPr>
        <w:t>SimBionic</w:t>
      </w:r>
    </w:p>
    <w:p w14:paraId="2D031E50" w14:textId="27967C61" w:rsidR="009B6256" w:rsidRPr="00212FD2" w:rsidRDefault="00A27CC9" w:rsidP="00235DF2">
      <w:pPr>
        <w:widowControl w:val="0"/>
        <w:rPr>
          <w:rFonts w:ascii="Calibri" w:hAnsi="Calibri"/>
          <w:b/>
          <w:sz w:val="48"/>
          <w:szCs w:val="48"/>
        </w:rPr>
      </w:pPr>
      <w:r w:rsidRPr="00212FD2">
        <w:rPr>
          <w:rFonts w:ascii="Calibri" w:hAnsi="Calibri"/>
          <w:b/>
          <w:sz w:val="48"/>
          <w:szCs w:val="48"/>
        </w:rPr>
        <w:t xml:space="preserve">Version </w:t>
      </w:r>
      <w:r w:rsidR="0034234D">
        <w:rPr>
          <w:rFonts w:ascii="Calibri" w:hAnsi="Calibri"/>
          <w:b/>
          <w:sz w:val="48"/>
          <w:szCs w:val="48"/>
        </w:rPr>
        <w:t>3.0</w:t>
      </w:r>
    </w:p>
    <w:p w14:paraId="6BAEA3A6" w14:textId="77777777" w:rsidR="00802D19" w:rsidRPr="00212FD2" w:rsidRDefault="00802D19" w:rsidP="00235DF2">
      <w:pPr>
        <w:widowControl w:val="0"/>
        <w:rPr>
          <w:rFonts w:ascii="Calibri" w:hAnsi="Calibri"/>
          <w:b/>
          <w:sz w:val="56"/>
          <w:szCs w:val="56"/>
        </w:rPr>
      </w:pPr>
    </w:p>
    <w:p w14:paraId="25C9072D" w14:textId="77777777" w:rsidR="00802D19" w:rsidRPr="00212FD2" w:rsidRDefault="00802D19" w:rsidP="00802D19">
      <w:pPr>
        <w:widowControl w:val="0"/>
        <w:rPr>
          <w:rFonts w:ascii="Calibri" w:hAnsi="Calibri"/>
          <w:b/>
          <w:noProof/>
          <w:sz w:val="56"/>
          <w:szCs w:val="56"/>
        </w:rPr>
      </w:pPr>
      <w:r w:rsidRPr="00212FD2">
        <w:rPr>
          <w:rFonts w:ascii="Calibri" w:hAnsi="Calibri"/>
          <w:b/>
          <w:noProof/>
          <w:sz w:val="56"/>
          <w:szCs w:val="56"/>
        </w:rPr>
        <w:t>Developer</w:t>
      </w:r>
      <w:r w:rsidR="00347E01" w:rsidRPr="00212FD2">
        <w:rPr>
          <w:rFonts w:ascii="Calibri" w:hAnsi="Calibri"/>
          <w:b/>
          <w:noProof/>
          <w:sz w:val="56"/>
          <w:szCs w:val="56"/>
        </w:rPr>
        <w:t>’s</w:t>
      </w:r>
      <w:r w:rsidRPr="00212FD2">
        <w:rPr>
          <w:rFonts w:ascii="Calibri" w:hAnsi="Calibri"/>
          <w:b/>
          <w:noProof/>
          <w:sz w:val="56"/>
          <w:szCs w:val="56"/>
        </w:rPr>
        <w:t xml:space="preserve"> </w:t>
      </w:r>
      <w:r w:rsidR="000F265C" w:rsidRPr="00212FD2">
        <w:rPr>
          <w:rFonts w:ascii="Calibri" w:hAnsi="Calibri"/>
          <w:b/>
          <w:noProof/>
          <w:sz w:val="56"/>
          <w:szCs w:val="56"/>
        </w:rPr>
        <w:t>Manual</w:t>
      </w:r>
    </w:p>
    <w:p w14:paraId="2C25042B" w14:textId="77777777" w:rsidR="00802D19" w:rsidRPr="00212FD2" w:rsidRDefault="00802D19" w:rsidP="00235DF2">
      <w:pPr>
        <w:widowControl w:val="0"/>
        <w:rPr>
          <w:b/>
          <w:sz w:val="56"/>
          <w:szCs w:val="56"/>
        </w:rPr>
      </w:pPr>
    </w:p>
    <w:p w14:paraId="231DAFA7" w14:textId="77777777" w:rsidR="00DA112E" w:rsidRPr="00212FD2" w:rsidRDefault="00DA112E" w:rsidP="00235DF2">
      <w:pPr>
        <w:widowControl w:val="0"/>
      </w:pPr>
    </w:p>
    <w:p w14:paraId="44E85ED4" w14:textId="77777777" w:rsidR="00DA112E" w:rsidRPr="00212FD2" w:rsidRDefault="00DA112E" w:rsidP="00235DF2">
      <w:pPr>
        <w:widowControl w:val="0"/>
      </w:pPr>
    </w:p>
    <w:p w14:paraId="218AB798" w14:textId="77777777" w:rsidR="00DA112E" w:rsidRPr="00212FD2" w:rsidRDefault="00DA112E" w:rsidP="00B060E4">
      <w:pPr>
        <w:rPr>
          <w:noProof/>
        </w:rPr>
      </w:pPr>
    </w:p>
    <w:bookmarkEnd w:id="1"/>
    <w:bookmarkEnd w:id="2"/>
    <w:p w14:paraId="61B20E1F" w14:textId="77777777" w:rsidR="007F4E86" w:rsidRPr="00212FD2" w:rsidRDefault="007F4E86" w:rsidP="00B060E4">
      <w:pPr>
        <w:rPr>
          <w:noProof/>
        </w:rPr>
      </w:pPr>
    </w:p>
    <w:p w14:paraId="06D4952E" w14:textId="77777777" w:rsidR="007F4E86" w:rsidRPr="00212FD2" w:rsidRDefault="007F4E86" w:rsidP="00B060E4">
      <w:pPr>
        <w:rPr>
          <w:noProof/>
        </w:rPr>
      </w:pPr>
    </w:p>
    <w:p w14:paraId="246BB7FD" w14:textId="77777777" w:rsidR="007F4E86" w:rsidRPr="00212FD2" w:rsidRDefault="007F4E86" w:rsidP="00B060E4">
      <w:pPr>
        <w:rPr>
          <w:noProof/>
        </w:rPr>
      </w:pPr>
    </w:p>
    <w:p w14:paraId="537E3A2D" w14:textId="77777777" w:rsidR="007F4E86" w:rsidRPr="00212FD2" w:rsidRDefault="007F4E86" w:rsidP="00B060E4">
      <w:pPr>
        <w:rPr>
          <w:noProof/>
        </w:rPr>
      </w:pPr>
    </w:p>
    <w:p w14:paraId="2C8AC550" w14:textId="77777777" w:rsidR="007F4E86" w:rsidRPr="00212FD2" w:rsidRDefault="007F4E86" w:rsidP="00B060E4">
      <w:pPr>
        <w:rPr>
          <w:noProof/>
        </w:rPr>
      </w:pPr>
    </w:p>
    <w:p w14:paraId="395177F1" w14:textId="65C09BEA" w:rsidR="00C7451B" w:rsidRPr="00212FD2" w:rsidRDefault="00C7451B" w:rsidP="00B47E0B">
      <w:pPr>
        <w:widowControl w:val="0"/>
      </w:pPr>
      <w:bookmarkStart w:id="4" w:name="_Toc54982540"/>
      <w:bookmarkStart w:id="5" w:name="_Toc54982767"/>
      <w:bookmarkStart w:id="6" w:name="_Toc54983372"/>
      <w:bookmarkEnd w:id="3"/>
      <w:r w:rsidRPr="00212FD2">
        <w:rPr>
          <w:noProof/>
        </w:rPr>
        <w:lastRenderedPageBreak/>
        <w:t xml:space="preserve">© </w:t>
      </w:r>
      <w:r w:rsidR="00922C1A">
        <w:rPr>
          <w:noProof/>
        </w:rPr>
        <w:t>2018</w:t>
      </w:r>
      <w:r w:rsidRPr="00212FD2">
        <w:rPr>
          <w:noProof/>
        </w:rPr>
        <w:t xml:space="preserve"> Stottler Henke Associates, Inc.  </w:t>
      </w:r>
    </w:p>
    <w:p w14:paraId="05731B77" w14:textId="18FE2C98" w:rsidR="00C7451B" w:rsidRPr="00212FD2" w:rsidRDefault="00B060E4" w:rsidP="00900F2E">
      <w:r>
        <w:t>SimBionic</w:t>
      </w:r>
      <w:r w:rsidR="00C7451B" w:rsidRPr="00212FD2">
        <w:t xml:space="preserve"> is a </w:t>
      </w:r>
      <w:r w:rsidR="009E37DA">
        <w:t xml:space="preserve">registered </w:t>
      </w:r>
      <w:r w:rsidR="00C7451B" w:rsidRPr="00212FD2">
        <w:t xml:space="preserve">trademark of Stottler Henke Associates, Inc. </w:t>
      </w:r>
    </w:p>
    <w:p w14:paraId="2BF15F93" w14:textId="110CBD04" w:rsidR="00C7451B" w:rsidRDefault="00C7451B" w:rsidP="00900F2E">
      <w:pPr>
        <w:rPr>
          <w:noProof/>
        </w:rPr>
      </w:pPr>
      <w:r w:rsidRPr="00212FD2">
        <w:rPr>
          <w:noProof/>
        </w:rPr>
        <w:t>All rights reserved.</w:t>
      </w:r>
    </w:p>
    <w:p w14:paraId="30BC0A76" w14:textId="173106B5" w:rsidR="005D1BB4" w:rsidRDefault="005D1BB4" w:rsidP="00900F2E">
      <w:pPr>
        <w:rPr>
          <w:noProof/>
        </w:rPr>
      </w:pPr>
    </w:p>
    <w:p w14:paraId="4EDB16CF" w14:textId="743B8030" w:rsidR="005D1BB4" w:rsidRPr="00212FD2" w:rsidRDefault="005D1BB4" w:rsidP="00900F2E">
      <w:r>
        <w:t>Oracle and Java are registered trademarks of Oracle and/or its affiliates. Other names may be trademarks of their respective owners.</w:t>
      </w:r>
    </w:p>
    <w:p w14:paraId="65EC5ED8" w14:textId="77777777" w:rsidR="00C7451B" w:rsidRPr="00212FD2" w:rsidRDefault="00C7451B" w:rsidP="00900F2E"/>
    <w:p w14:paraId="37FF7982" w14:textId="77777777" w:rsidR="00C7451B" w:rsidRPr="00212FD2" w:rsidRDefault="00C7451B" w:rsidP="00900F2E"/>
    <w:p w14:paraId="00DD118B" w14:textId="1605781C" w:rsidR="00363673" w:rsidRDefault="00C7451B" w:rsidP="00900F2E">
      <w:r w:rsidRPr="00212FD2">
        <w:t xml:space="preserve">Information in this document is subject to change without notice and does not represent a commitment on the part of Stottler Henke Associates, Inc.  The software described in this document is </w:t>
      </w:r>
      <w:r w:rsidR="00363673">
        <w:t>released under New BSD License (</w:t>
      </w:r>
      <w:hyperlink r:id="rId8" w:history="1">
        <w:r w:rsidR="002C415D" w:rsidRPr="00DD777D">
          <w:rPr>
            <w:rStyle w:val="Hyperlink"/>
          </w:rPr>
          <w:t>https://opensource.org/licenses/BSD-3-Clause</w:t>
        </w:r>
      </w:hyperlink>
      <w:r w:rsidR="00363673">
        <w:t>)</w:t>
      </w:r>
      <w:r w:rsidR="002C415D">
        <w:t>.</w:t>
      </w:r>
    </w:p>
    <w:p w14:paraId="1BBF1237" w14:textId="77777777" w:rsidR="00C7451B" w:rsidRPr="00212FD2" w:rsidRDefault="00C7451B" w:rsidP="00900F2E"/>
    <w:p w14:paraId="0C2A84C0" w14:textId="77777777" w:rsidR="00C7451B" w:rsidRPr="00212FD2" w:rsidRDefault="00C7451B" w:rsidP="00900F2E">
      <w:pPr>
        <w:rPr>
          <w:rFonts w:asciiTheme="minorHAnsi" w:hAnsiTheme="minorHAnsi"/>
          <w:b/>
          <w:bCs/>
        </w:rPr>
      </w:pPr>
      <w:r w:rsidRPr="00212FD2">
        <w:rPr>
          <w:rFonts w:asciiTheme="minorHAnsi" w:hAnsiTheme="minorHAnsi"/>
          <w:b/>
          <w:bCs/>
        </w:rPr>
        <w:t>Stottler Henke Associates, Inc.</w:t>
      </w:r>
    </w:p>
    <w:p w14:paraId="56337923" w14:textId="6ADD74BB" w:rsidR="00C7451B" w:rsidRPr="00212FD2" w:rsidRDefault="00B47E0B" w:rsidP="00900F2E">
      <w:r>
        <w:t>165</w:t>
      </w:r>
      <w:r w:rsidR="00DE1876" w:rsidRPr="00212FD2">
        <w:t>0 S. Amphlett Blvd</w:t>
      </w:r>
      <w:r w:rsidR="00C7451B" w:rsidRPr="00212FD2">
        <w:t xml:space="preserve">., </w:t>
      </w:r>
      <w:r w:rsidR="002C415D">
        <w:t>S</w:t>
      </w:r>
      <w:r w:rsidR="00C7451B" w:rsidRPr="00212FD2">
        <w:t>uite</w:t>
      </w:r>
      <w:r>
        <w:t xml:space="preserve"> 30</w:t>
      </w:r>
      <w:r w:rsidR="00C7451B" w:rsidRPr="00212FD2">
        <w:t>0</w:t>
      </w:r>
    </w:p>
    <w:p w14:paraId="0FBB272F" w14:textId="77777777" w:rsidR="00C7451B" w:rsidRPr="009E37DA" w:rsidRDefault="00C7451B" w:rsidP="00900F2E">
      <w:pPr>
        <w:rPr>
          <w:lang w:val="it-IT"/>
        </w:rPr>
      </w:pPr>
      <w:r w:rsidRPr="009E37DA">
        <w:rPr>
          <w:lang w:val="it-IT"/>
        </w:rPr>
        <w:t>San Mateo, CA</w:t>
      </w:r>
      <w:r w:rsidR="00DE1876" w:rsidRPr="009E37DA">
        <w:rPr>
          <w:lang w:val="it-IT"/>
        </w:rPr>
        <w:t xml:space="preserve"> 94402</w:t>
      </w:r>
    </w:p>
    <w:p w14:paraId="19DAE608" w14:textId="77777777" w:rsidR="00C7451B" w:rsidRPr="009E37DA" w:rsidRDefault="00C7451B" w:rsidP="00900F2E">
      <w:pPr>
        <w:rPr>
          <w:lang w:val="it-IT"/>
        </w:rPr>
      </w:pPr>
    </w:p>
    <w:p w14:paraId="7DB77DF8" w14:textId="55760B0A" w:rsidR="00C7451B" w:rsidRPr="009E37DA" w:rsidRDefault="00C7451B" w:rsidP="00900F2E">
      <w:pPr>
        <w:rPr>
          <w:lang w:val="it-IT"/>
        </w:rPr>
      </w:pPr>
      <w:r w:rsidRPr="009E37DA">
        <w:rPr>
          <w:lang w:val="it-IT"/>
        </w:rPr>
        <w:t>Tel:</w:t>
      </w:r>
      <w:r w:rsidRPr="009E37DA">
        <w:rPr>
          <w:lang w:val="it-IT"/>
        </w:rPr>
        <w:tab/>
        <w:t>650.9</w:t>
      </w:r>
      <w:r w:rsidR="00B47E0B" w:rsidRPr="009E37DA">
        <w:rPr>
          <w:lang w:val="it-IT"/>
        </w:rPr>
        <w:t>31.2700</w:t>
      </w:r>
    </w:p>
    <w:p w14:paraId="036894B9" w14:textId="77777777" w:rsidR="00C7451B" w:rsidRPr="009E37DA" w:rsidRDefault="00C7451B" w:rsidP="00900F2E">
      <w:pPr>
        <w:rPr>
          <w:lang w:val="it-IT"/>
        </w:rPr>
      </w:pPr>
      <w:r w:rsidRPr="009E37DA">
        <w:rPr>
          <w:lang w:val="it-IT"/>
        </w:rPr>
        <w:t>Fax:</w:t>
      </w:r>
      <w:r w:rsidRPr="009E37DA">
        <w:rPr>
          <w:lang w:val="it-IT"/>
        </w:rPr>
        <w:tab/>
        <w:t>650.931.2701</w:t>
      </w:r>
    </w:p>
    <w:p w14:paraId="5E1E39F9" w14:textId="77777777" w:rsidR="00C7451B" w:rsidRPr="009E37DA" w:rsidRDefault="00C7451B" w:rsidP="00900F2E">
      <w:pPr>
        <w:rPr>
          <w:lang w:val="it-IT"/>
        </w:rPr>
      </w:pPr>
      <w:r w:rsidRPr="009E37DA">
        <w:rPr>
          <w:lang w:val="it-IT"/>
        </w:rPr>
        <w:t>Web:</w:t>
      </w:r>
      <w:r w:rsidRPr="009E37DA">
        <w:rPr>
          <w:lang w:val="it-IT"/>
        </w:rPr>
        <w:tab/>
      </w:r>
      <w:hyperlink r:id="rId9" w:history="1">
        <w:r w:rsidRPr="009E37DA">
          <w:rPr>
            <w:rStyle w:val="Hyperlink"/>
            <w:color w:val="auto"/>
            <w:u w:val="none"/>
            <w:lang w:val="it-IT"/>
          </w:rPr>
          <w:t>www.stottlerhenke.com</w:t>
        </w:r>
      </w:hyperlink>
    </w:p>
    <w:p w14:paraId="48A2EB36" w14:textId="77777777" w:rsidR="00C7451B" w:rsidRPr="00212FD2" w:rsidRDefault="00C7451B" w:rsidP="00900F2E">
      <w:r w:rsidRPr="00212FD2">
        <w:t>Email:</w:t>
      </w:r>
      <w:r w:rsidRPr="00212FD2">
        <w:tab/>
        <w:t>info@stottlerhenke.com</w:t>
      </w:r>
    </w:p>
    <w:p w14:paraId="2D2643B8" w14:textId="77777777" w:rsidR="00EC4C8D" w:rsidRPr="00212FD2" w:rsidRDefault="00EC4C8D" w:rsidP="00900F2E">
      <w:pPr>
        <w:rPr>
          <w:noProof/>
        </w:rPr>
      </w:pPr>
    </w:p>
    <w:p w14:paraId="3000C02A" w14:textId="126D9510" w:rsidR="00C10827" w:rsidRPr="00212FD2" w:rsidRDefault="00922C1A" w:rsidP="00900F2E">
      <w:pPr>
        <w:rPr>
          <w:noProof/>
        </w:rPr>
      </w:pPr>
      <w:r>
        <w:rPr>
          <w:noProof/>
        </w:rPr>
        <w:t>05/</w:t>
      </w:r>
      <w:r w:rsidR="00ED1894">
        <w:rPr>
          <w:noProof/>
        </w:rPr>
        <w:t>1</w:t>
      </w:r>
      <w:bookmarkStart w:id="7" w:name="_GoBack"/>
      <w:bookmarkEnd w:id="7"/>
      <w:r>
        <w:rPr>
          <w:noProof/>
        </w:rPr>
        <w:t>8/2018</w:t>
      </w:r>
    </w:p>
    <w:p w14:paraId="27D8C854" w14:textId="77777777" w:rsidR="00A638F9" w:rsidRPr="00212FD2" w:rsidRDefault="00C10827" w:rsidP="00482990">
      <w:pPr>
        <w:rPr>
          <w:b/>
          <w:noProof/>
          <w:sz w:val="32"/>
          <w:szCs w:val="32"/>
        </w:rPr>
      </w:pPr>
      <w:r w:rsidRPr="00212FD2">
        <w:rPr>
          <w:noProof/>
        </w:rPr>
        <w:br w:type="page"/>
      </w:r>
      <w:bookmarkStart w:id="8" w:name="_Ref161248960"/>
      <w:bookmarkEnd w:id="4"/>
      <w:bookmarkEnd w:id="5"/>
      <w:bookmarkEnd w:id="6"/>
      <w:r w:rsidR="00A638F9" w:rsidRPr="00212FD2">
        <w:rPr>
          <w:b/>
          <w:noProof/>
          <w:sz w:val="32"/>
          <w:szCs w:val="32"/>
        </w:rPr>
        <w:lastRenderedPageBreak/>
        <w:t>Table of Contents</w:t>
      </w:r>
    </w:p>
    <w:p w14:paraId="7D6C4949" w14:textId="77777777" w:rsidR="004B21AB" w:rsidRDefault="00DB656F">
      <w:pPr>
        <w:pStyle w:val="TOC1"/>
        <w:rPr>
          <w:rFonts w:asciiTheme="minorHAnsi" w:eastAsiaTheme="minorEastAsia" w:hAnsiTheme="minorHAnsi" w:cstheme="minorBidi"/>
          <w:b w:val="0"/>
          <w:bCs w:val="0"/>
          <w:noProof/>
        </w:rPr>
      </w:pPr>
      <w:r w:rsidRPr="00212FD2">
        <w:rPr>
          <w:b w:val="0"/>
          <w:bCs w:val="0"/>
          <w:caps/>
        </w:rPr>
        <w:fldChar w:fldCharType="begin"/>
      </w:r>
      <w:r w:rsidR="000B696D" w:rsidRPr="00212FD2">
        <w:rPr>
          <w:b w:val="0"/>
          <w:bCs w:val="0"/>
          <w:caps/>
        </w:rPr>
        <w:instrText xml:space="preserve"> TOC \o "1-2" \h \z \u </w:instrText>
      </w:r>
      <w:r w:rsidRPr="00212FD2">
        <w:rPr>
          <w:b w:val="0"/>
          <w:bCs w:val="0"/>
          <w:caps/>
        </w:rPr>
        <w:fldChar w:fldCharType="separate"/>
      </w:r>
      <w:hyperlink w:anchor="_Toc467500482" w:history="1">
        <w:r w:rsidR="004B21AB" w:rsidRPr="003955AD">
          <w:rPr>
            <w:rStyle w:val="Hyperlink"/>
            <w:noProof/>
          </w:rPr>
          <w:t>1.</w:t>
        </w:r>
        <w:r w:rsidR="004B21AB">
          <w:rPr>
            <w:rFonts w:asciiTheme="minorHAnsi" w:eastAsiaTheme="minorEastAsia" w:hAnsiTheme="minorHAnsi" w:cstheme="minorBidi"/>
            <w:b w:val="0"/>
            <w:bCs w:val="0"/>
            <w:noProof/>
          </w:rPr>
          <w:tab/>
        </w:r>
        <w:r w:rsidR="004B21AB" w:rsidRPr="003955AD">
          <w:rPr>
            <w:rStyle w:val="Hyperlink"/>
            <w:noProof/>
          </w:rPr>
          <w:t>Overview</w:t>
        </w:r>
        <w:r w:rsidR="004B21AB">
          <w:rPr>
            <w:noProof/>
            <w:webHidden/>
          </w:rPr>
          <w:tab/>
        </w:r>
        <w:r w:rsidR="004B21AB">
          <w:rPr>
            <w:noProof/>
            <w:webHidden/>
          </w:rPr>
          <w:fldChar w:fldCharType="begin"/>
        </w:r>
        <w:r w:rsidR="004B21AB">
          <w:rPr>
            <w:noProof/>
            <w:webHidden/>
          </w:rPr>
          <w:instrText xml:space="preserve"> PAGEREF _Toc467500482 \h </w:instrText>
        </w:r>
        <w:r w:rsidR="004B21AB">
          <w:rPr>
            <w:noProof/>
            <w:webHidden/>
          </w:rPr>
        </w:r>
        <w:r w:rsidR="004B21AB">
          <w:rPr>
            <w:noProof/>
            <w:webHidden/>
          </w:rPr>
          <w:fldChar w:fldCharType="separate"/>
        </w:r>
        <w:r w:rsidR="00F571B7">
          <w:rPr>
            <w:noProof/>
            <w:webHidden/>
          </w:rPr>
          <w:t>1</w:t>
        </w:r>
        <w:r w:rsidR="004B21AB">
          <w:rPr>
            <w:noProof/>
            <w:webHidden/>
          </w:rPr>
          <w:fldChar w:fldCharType="end"/>
        </w:r>
      </w:hyperlink>
    </w:p>
    <w:p w14:paraId="3E448156" w14:textId="77777777" w:rsidR="004B21AB" w:rsidRDefault="008158A3">
      <w:pPr>
        <w:pStyle w:val="TOC1"/>
        <w:rPr>
          <w:rFonts w:asciiTheme="minorHAnsi" w:eastAsiaTheme="minorEastAsia" w:hAnsiTheme="minorHAnsi" w:cstheme="minorBidi"/>
          <w:b w:val="0"/>
          <w:bCs w:val="0"/>
          <w:noProof/>
        </w:rPr>
      </w:pPr>
      <w:hyperlink w:anchor="_Toc467500483" w:history="1">
        <w:r w:rsidR="004B21AB" w:rsidRPr="003955AD">
          <w:rPr>
            <w:rStyle w:val="Hyperlink"/>
            <w:noProof/>
          </w:rPr>
          <w:t>2.</w:t>
        </w:r>
        <w:r w:rsidR="004B21AB">
          <w:rPr>
            <w:rFonts w:asciiTheme="minorHAnsi" w:eastAsiaTheme="minorEastAsia" w:hAnsiTheme="minorHAnsi" w:cstheme="minorBidi"/>
            <w:b w:val="0"/>
            <w:bCs w:val="0"/>
            <w:noProof/>
          </w:rPr>
          <w:tab/>
        </w:r>
        <w:r w:rsidR="004B21AB" w:rsidRPr="003955AD">
          <w:rPr>
            <w:rStyle w:val="Hyperlink"/>
            <w:noProof/>
          </w:rPr>
          <w:t>Getting Started</w:t>
        </w:r>
        <w:r w:rsidR="004B21AB">
          <w:rPr>
            <w:noProof/>
            <w:webHidden/>
          </w:rPr>
          <w:tab/>
        </w:r>
        <w:r w:rsidR="004B21AB">
          <w:rPr>
            <w:noProof/>
            <w:webHidden/>
          </w:rPr>
          <w:fldChar w:fldCharType="begin"/>
        </w:r>
        <w:r w:rsidR="004B21AB">
          <w:rPr>
            <w:noProof/>
            <w:webHidden/>
          </w:rPr>
          <w:instrText xml:space="preserve"> PAGEREF _Toc467500483 \h </w:instrText>
        </w:r>
        <w:r w:rsidR="004B21AB">
          <w:rPr>
            <w:noProof/>
            <w:webHidden/>
          </w:rPr>
        </w:r>
        <w:r w:rsidR="004B21AB">
          <w:rPr>
            <w:noProof/>
            <w:webHidden/>
          </w:rPr>
          <w:fldChar w:fldCharType="separate"/>
        </w:r>
        <w:r w:rsidR="00F571B7">
          <w:rPr>
            <w:noProof/>
            <w:webHidden/>
          </w:rPr>
          <w:t>3</w:t>
        </w:r>
        <w:r w:rsidR="004B21AB">
          <w:rPr>
            <w:noProof/>
            <w:webHidden/>
          </w:rPr>
          <w:fldChar w:fldCharType="end"/>
        </w:r>
      </w:hyperlink>
    </w:p>
    <w:p w14:paraId="652297FB"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484" w:history="1">
        <w:r w:rsidR="004B21AB" w:rsidRPr="003955AD">
          <w:rPr>
            <w:rStyle w:val="Hyperlink"/>
            <w:noProof/>
          </w:rPr>
          <w:t>2.1</w:t>
        </w:r>
        <w:r w:rsidR="004B21AB">
          <w:rPr>
            <w:rFonts w:asciiTheme="minorHAnsi" w:eastAsiaTheme="minorEastAsia" w:hAnsiTheme="minorHAnsi" w:cstheme="minorBidi"/>
            <w:bCs w:val="0"/>
            <w:noProof/>
            <w:szCs w:val="24"/>
          </w:rPr>
          <w:tab/>
        </w:r>
        <w:r w:rsidR="004B21AB" w:rsidRPr="003955AD">
          <w:rPr>
            <w:rStyle w:val="Hyperlink"/>
            <w:noProof/>
          </w:rPr>
          <w:t>Platform and Configuration Requirements</w:t>
        </w:r>
        <w:r w:rsidR="004B21AB">
          <w:rPr>
            <w:noProof/>
            <w:webHidden/>
          </w:rPr>
          <w:tab/>
        </w:r>
        <w:r w:rsidR="004B21AB">
          <w:rPr>
            <w:noProof/>
            <w:webHidden/>
          </w:rPr>
          <w:fldChar w:fldCharType="begin"/>
        </w:r>
        <w:r w:rsidR="004B21AB">
          <w:rPr>
            <w:noProof/>
            <w:webHidden/>
          </w:rPr>
          <w:instrText xml:space="preserve"> PAGEREF _Toc467500484 \h </w:instrText>
        </w:r>
        <w:r w:rsidR="004B21AB">
          <w:rPr>
            <w:noProof/>
            <w:webHidden/>
          </w:rPr>
        </w:r>
        <w:r w:rsidR="004B21AB">
          <w:rPr>
            <w:noProof/>
            <w:webHidden/>
          </w:rPr>
          <w:fldChar w:fldCharType="separate"/>
        </w:r>
        <w:r w:rsidR="00F571B7">
          <w:rPr>
            <w:noProof/>
            <w:webHidden/>
          </w:rPr>
          <w:t>3</w:t>
        </w:r>
        <w:r w:rsidR="004B21AB">
          <w:rPr>
            <w:noProof/>
            <w:webHidden/>
          </w:rPr>
          <w:fldChar w:fldCharType="end"/>
        </w:r>
      </w:hyperlink>
    </w:p>
    <w:p w14:paraId="7B2D6CEB"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485" w:history="1">
        <w:r w:rsidR="004B21AB" w:rsidRPr="003955AD">
          <w:rPr>
            <w:rStyle w:val="Hyperlink"/>
            <w:noProof/>
          </w:rPr>
          <w:t>2.2</w:t>
        </w:r>
        <w:r w:rsidR="004B21AB">
          <w:rPr>
            <w:rFonts w:asciiTheme="minorHAnsi" w:eastAsiaTheme="minorEastAsia" w:hAnsiTheme="minorHAnsi" w:cstheme="minorBidi"/>
            <w:bCs w:val="0"/>
            <w:noProof/>
            <w:szCs w:val="24"/>
          </w:rPr>
          <w:tab/>
        </w:r>
        <w:r w:rsidR="004B21AB" w:rsidRPr="003955AD">
          <w:rPr>
            <w:rStyle w:val="Hyperlink"/>
            <w:noProof/>
          </w:rPr>
          <w:t>Installing SimBionic</w:t>
        </w:r>
        <w:r w:rsidR="004B21AB">
          <w:rPr>
            <w:noProof/>
            <w:webHidden/>
          </w:rPr>
          <w:tab/>
        </w:r>
        <w:r w:rsidR="004B21AB">
          <w:rPr>
            <w:noProof/>
            <w:webHidden/>
          </w:rPr>
          <w:fldChar w:fldCharType="begin"/>
        </w:r>
        <w:r w:rsidR="004B21AB">
          <w:rPr>
            <w:noProof/>
            <w:webHidden/>
          </w:rPr>
          <w:instrText xml:space="preserve"> PAGEREF _Toc467500485 \h </w:instrText>
        </w:r>
        <w:r w:rsidR="004B21AB">
          <w:rPr>
            <w:noProof/>
            <w:webHidden/>
          </w:rPr>
        </w:r>
        <w:r w:rsidR="004B21AB">
          <w:rPr>
            <w:noProof/>
            <w:webHidden/>
          </w:rPr>
          <w:fldChar w:fldCharType="separate"/>
        </w:r>
        <w:r w:rsidR="00F571B7">
          <w:rPr>
            <w:noProof/>
            <w:webHidden/>
          </w:rPr>
          <w:t>3</w:t>
        </w:r>
        <w:r w:rsidR="004B21AB">
          <w:rPr>
            <w:noProof/>
            <w:webHidden/>
          </w:rPr>
          <w:fldChar w:fldCharType="end"/>
        </w:r>
      </w:hyperlink>
    </w:p>
    <w:p w14:paraId="18B8736D"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486" w:history="1">
        <w:r w:rsidR="004B21AB" w:rsidRPr="003955AD">
          <w:rPr>
            <w:rStyle w:val="Hyperlink"/>
            <w:noProof/>
          </w:rPr>
          <w:t>2.3</w:t>
        </w:r>
        <w:r w:rsidR="004B21AB">
          <w:rPr>
            <w:rFonts w:asciiTheme="minorHAnsi" w:eastAsiaTheme="minorEastAsia" w:hAnsiTheme="minorHAnsi" w:cstheme="minorBidi"/>
            <w:bCs w:val="0"/>
            <w:noProof/>
            <w:szCs w:val="24"/>
          </w:rPr>
          <w:tab/>
        </w:r>
        <w:r w:rsidR="004B21AB" w:rsidRPr="003955AD">
          <w:rPr>
            <w:rStyle w:val="Hyperlink"/>
            <w:noProof/>
          </w:rPr>
          <w:t>Uninstalling SimBionic</w:t>
        </w:r>
        <w:r w:rsidR="004B21AB">
          <w:rPr>
            <w:noProof/>
            <w:webHidden/>
          </w:rPr>
          <w:tab/>
        </w:r>
        <w:r w:rsidR="004B21AB">
          <w:rPr>
            <w:noProof/>
            <w:webHidden/>
          </w:rPr>
          <w:fldChar w:fldCharType="begin"/>
        </w:r>
        <w:r w:rsidR="004B21AB">
          <w:rPr>
            <w:noProof/>
            <w:webHidden/>
          </w:rPr>
          <w:instrText xml:space="preserve"> PAGEREF _Toc467500486 \h </w:instrText>
        </w:r>
        <w:r w:rsidR="004B21AB">
          <w:rPr>
            <w:noProof/>
            <w:webHidden/>
          </w:rPr>
        </w:r>
        <w:r w:rsidR="004B21AB">
          <w:rPr>
            <w:noProof/>
            <w:webHidden/>
          </w:rPr>
          <w:fldChar w:fldCharType="separate"/>
        </w:r>
        <w:r w:rsidR="00F571B7">
          <w:rPr>
            <w:noProof/>
            <w:webHidden/>
          </w:rPr>
          <w:t>3</w:t>
        </w:r>
        <w:r w:rsidR="004B21AB">
          <w:rPr>
            <w:noProof/>
            <w:webHidden/>
          </w:rPr>
          <w:fldChar w:fldCharType="end"/>
        </w:r>
      </w:hyperlink>
    </w:p>
    <w:p w14:paraId="7730E068"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487" w:history="1">
        <w:r w:rsidR="004B21AB" w:rsidRPr="003955AD">
          <w:rPr>
            <w:rStyle w:val="Hyperlink"/>
            <w:noProof/>
          </w:rPr>
          <w:t>2.4</w:t>
        </w:r>
        <w:r w:rsidR="004B21AB">
          <w:rPr>
            <w:rFonts w:asciiTheme="minorHAnsi" w:eastAsiaTheme="minorEastAsia" w:hAnsiTheme="minorHAnsi" w:cstheme="minorBidi"/>
            <w:bCs w:val="0"/>
            <w:noProof/>
            <w:szCs w:val="24"/>
          </w:rPr>
          <w:tab/>
        </w:r>
        <w:r w:rsidR="004B21AB" w:rsidRPr="003955AD">
          <w:rPr>
            <w:rStyle w:val="Hyperlink"/>
            <w:noProof/>
          </w:rPr>
          <w:t>Third Party Software</w:t>
        </w:r>
        <w:r w:rsidR="004B21AB">
          <w:rPr>
            <w:noProof/>
            <w:webHidden/>
          </w:rPr>
          <w:tab/>
        </w:r>
        <w:r w:rsidR="004B21AB">
          <w:rPr>
            <w:noProof/>
            <w:webHidden/>
          </w:rPr>
          <w:fldChar w:fldCharType="begin"/>
        </w:r>
        <w:r w:rsidR="004B21AB">
          <w:rPr>
            <w:noProof/>
            <w:webHidden/>
          </w:rPr>
          <w:instrText xml:space="preserve"> PAGEREF _Toc467500487 \h </w:instrText>
        </w:r>
        <w:r w:rsidR="004B21AB">
          <w:rPr>
            <w:noProof/>
            <w:webHidden/>
          </w:rPr>
        </w:r>
        <w:r w:rsidR="004B21AB">
          <w:rPr>
            <w:noProof/>
            <w:webHidden/>
          </w:rPr>
          <w:fldChar w:fldCharType="separate"/>
        </w:r>
        <w:r w:rsidR="00F571B7">
          <w:rPr>
            <w:noProof/>
            <w:webHidden/>
          </w:rPr>
          <w:t>3</w:t>
        </w:r>
        <w:r w:rsidR="004B21AB">
          <w:rPr>
            <w:noProof/>
            <w:webHidden/>
          </w:rPr>
          <w:fldChar w:fldCharType="end"/>
        </w:r>
      </w:hyperlink>
    </w:p>
    <w:p w14:paraId="291DDE62"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488" w:history="1">
        <w:r w:rsidR="004B21AB" w:rsidRPr="003955AD">
          <w:rPr>
            <w:rStyle w:val="Hyperlink"/>
            <w:noProof/>
          </w:rPr>
          <w:t>2.5</w:t>
        </w:r>
        <w:r w:rsidR="004B21AB">
          <w:rPr>
            <w:rFonts w:asciiTheme="minorHAnsi" w:eastAsiaTheme="minorEastAsia" w:hAnsiTheme="minorHAnsi" w:cstheme="minorBidi"/>
            <w:bCs w:val="0"/>
            <w:noProof/>
            <w:szCs w:val="24"/>
          </w:rPr>
          <w:tab/>
        </w:r>
        <w:r w:rsidR="004B21AB" w:rsidRPr="003955AD">
          <w:rPr>
            <w:rStyle w:val="Hyperlink"/>
            <w:noProof/>
          </w:rPr>
          <w:t>Adding SimBionic to an Eclipse Java Project</w:t>
        </w:r>
        <w:r w:rsidR="004B21AB">
          <w:rPr>
            <w:noProof/>
            <w:webHidden/>
          </w:rPr>
          <w:tab/>
        </w:r>
        <w:r w:rsidR="004B21AB">
          <w:rPr>
            <w:noProof/>
            <w:webHidden/>
          </w:rPr>
          <w:fldChar w:fldCharType="begin"/>
        </w:r>
        <w:r w:rsidR="004B21AB">
          <w:rPr>
            <w:noProof/>
            <w:webHidden/>
          </w:rPr>
          <w:instrText xml:space="preserve"> PAGEREF _Toc467500488 \h </w:instrText>
        </w:r>
        <w:r w:rsidR="004B21AB">
          <w:rPr>
            <w:noProof/>
            <w:webHidden/>
          </w:rPr>
        </w:r>
        <w:r w:rsidR="004B21AB">
          <w:rPr>
            <w:noProof/>
            <w:webHidden/>
          </w:rPr>
          <w:fldChar w:fldCharType="separate"/>
        </w:r>
        <w:r w:rsidR="00F571B7">
          <w:rPr>
            <w:noProof/>
            <w:webHidden/>
          </w:rPr>
          <w:t>3</w:t>
        </w:r>
        <w:r w:rsidR="004B21AB">
          <w:rPr>
            <w:noProof/>
            <w:webHidden/>
          </w:rPr>
          <w:fldChar w:fldCharType="end"/>
        </w:r>
      </w:hyperlink>
    </w:p>
    <w:p w14:paraId="79E91EF4"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489" w:history="1">
        <w:r w:rsidR="004B21AB" w:rsidRPr="003955AD">
          <w:rPr>
            <w:rStyle w:val="Hyperlink"/>
            <w:noProof/>
          </w:rPr>
          <w:t>2.6</w:t>
        </w:r>
        <w:r w:rsidR="004B21AB">
          <w:rPr>
            <w:rFonts w:asciiTheme="minorHAnsi" w:eastAsiaTheme="minorEastAsia" w:hAnsiTheme="minorHAnsi" w:cstheme="minorBidi"/>
            <w:bCs w:val="0"/>
            <w:noProof/>
            <w:szCs w:val="24"/>
          </w:rPr>
          <w:tab/>
        </w:r>
        <w:r w:rsidR="004B21AB" w:rsidRPr="003955AD">
          <w:rPr>
            <w:rStyle w:val="Hyperlink"/>
            <w:noProof/>
          </w:rPr>
          <w:t>Creating a Software Application Using SimBionic</w:t>
        </w:r>
        <w:r w:rsidR="004B21AB">
          <w:rPr>
            <w:noProof/>
            <w:webHidden/>
          </w:rPr>
          <w:tab/>
        </w:r>
        <w:r w:rsidR="004B21AB">
          <w:rPr>
            <w:noProof/>
            <w:webHidden/>
          </w:rPr>
          <w:fldChar w:fldCharType="begin"/>
        </w:r>
        <w:r w:rsidR="004B21AB">
          <w:rPr>
            <w:noProof/>
            <w:webHidden/>
          </w:rPr>
          <w:instrText xml:space="preserve"> PAGEREF _Toc467500489 \h </w:instrText>
        </w:r>
        <w:r w:rsidR="004B21AB">
          <w:rPr>
            <w:noProof/>
            <w:webHidden/>
          </w:rPr>
        </w:r>
        <w:r w:rsidR="004B21AB">
          <w:rPr>
            <w:noProof/>
            <w:webHidden/>
          </w:rPr>
          <w:fldChar w:fldCharType="separate"/>
        </w:r>
        <w:r w:rsidR="00F571B7">
          <w:rPr>
            <w:noProof/>
            <w:webHidden/>
          </w:rPr>
          <w:t>5</w:t>
        </w:r>
        <w:r w:rsidR="004B21AB">
          <w:rPr>
            <w:noProof/>
            <w:webHidden/>
          </w:rPr>
          <w:fldChar w:fldCharType="end"/>
        </w:r>
      </w:hyperlink>
    </w:p>
    <w:p w14:paraId="7F55702C" w14:textId="77777777" w:rsidR="004B21AB" w:rsidRDefault="008158A3">
      <w:pPr>
        <w:pStyle w:val="TOC1"/>
        <w:rPr>
          <w:rFonts w:asciiTheme="minorHAnsi" w:eastAsiaTheme="minorEastAsia" w:hAnsiTheme="minorHAnsi" w:cstheme="minorBidi"/>
          <w:b w:val="0"/>
          <w:bCs w:val="0"/>
          <w:noProof/>
        </w:rPr>
      </w:pPr>
      <w:hyperlink w:anchor="_Toc467500490" w:history="1">
        <w:r w:rsidR="004B21AB" w:rsidRPr="003955AD">
          <w:rPr>
            <w:rStyle w:val="Hyperlink"/>
            <w:noProof/>
          </w:rPr>
          <w:t>3.</w:t>
        </w:r>
        <w:r w:rsidR="004B21AB">
          <w:rPr>
            <w:rFonts w:asciiTheme="minorHAnsi" w:eastAsiaTheme="minorEastAsia" w:hAnsiTheme="minorHAnsi" w:cstheme="minorBidi"/>
            <w:b w:val="0"/>
            <w:bCs w:val="0"/>
            <w:noProof/>
          </w:rPr>
          <w:tab/>
        </w:r>
        <w:r w:rsidR="004B21AB" w:rsidRPr="003955AD">
          <w:rPr>
            <w:rStyle w:val="Hyperlink"/>
            <w:noProof/>
          </w:rPr>
          <w:t>Behavior Transition Networks</w:t>
        </w:r>
        <w:r w:rsidR="004B21AB">
          <w:rPr>
            <w:noProof/>
            <w:webHidden/>
          </w:rPr>
          <w:tab/>
        </w:r>
        <w:r w:rsidR="004B21AB">
          <w:rPr>
            <w:noProof/>
            <w:webHidden/>
          </w:rPr>
          <w:fldChar w:fldCharType="begin"/>
        </w:r>
        <w:r w:rsidR="004B21AB">
          <w:rPr>
            <w:noProof/>
            <w:webHidden/>
          </w:rPr>
          <w:instrText xml:space="preserve"> PAGEREF _Toc467500490 \h </w:instrText>
        </w:r>
        <w:r w:rsidR="004B21AB">
          <w:rPr>
            <w:noProof/>
            <w:webHidden/>
          </w:rPr>
        </w:r>
        <w:r w:rsidR="004B21AB">
          <w:rPr>
            <w:noProof/>
            <w:webHidden/>
          </w:rPr>
          <w:fldChar w:fldCharType="separate"/>
        </w:r>
        <w:r w:rsidR="00F571B7">
          <w:rPr>
            <w:noProof/>
            <w:webHidden/>
          </w:rPr>
          <w:t>6</w:t>
        </w:r>
        <w:r w:rsidR="004B21AB">
          <w:rPr>
            <w:noProof/>
            <w:webHidden/>
          </w:rPr>
          <w:fldChar w:fldCharType="end"/>
        </w:r>
      </w:hyperlink>
    </w:p>
    <w:p w14:paraId="0BBD39CE"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491" w:history="1">
        <w:r w:rsidR="004B21AB" w:rsidRPr="003955AD">
          <w:rPr>
            <w:rStyle w:val="Hyperlink"/>
            <w:noProof/>
          </w:rPr>
          <w:t>3.1</w:t>
        </w:r>
        <w:r w:rsidR="004B21AB">
          <w:rPr>
            <w:rFonts w:asciiTheme="minorHAnsi" w:eastAsiaTheme="minorEastAsia" w:hAnsiTheme="minorHAnsi" w:cstheme="minorBidi"/>
            <w:bCs w:val="0"/>
            <w:noProof/>
            <w:szCs w:val="24"/>
          </w:rPr>
          <w:tab/>
        </w:r>
        <w:r w:rsidR="004B21AB" w:rsidRPr="003955AD">
          <w:rPr>
            <w:rStyle w:val="Hyperlink"/>
            <w:noProof/>
          </w:rPr>
          <w:t>Behavior Nodes</w:t>
        </w:r>
        <w:r w:rsidR="004B21AB">
          <w:rPr>
            <w:noProof/>
            <w:webHidden/>
          </w:rPr>
          <w:tab/>
        </w:r>
        <w:r w:rsidR="004B21AB">
          <w:rPr>
            <w:noProof/>
            <w:webHidden/>
          </w:rPr>
          <w:fldChar w:fldCharType="begin"/>
        </w:r>
        <w:r w:rsidR="004B21AB">
          <w:rPr>
            <w:noProof/>
            <w:webHidden/>
          </w:rPr>
          <w:instrText xml:space="preserve"> PAGEREF _Toc467500491 \h </w:instrText>
        </w:r>
        <w:r w:rsidR="004B21AB">
          <w:rPr>
            <w:noProof/>
            <w:webHidden/>
          </w:rPr>
        </w:r>
        <w:r w:rsidR="004B21AB">
          <w:rPr>
            <w:noProof/>
            <w:webHidden/>
          </w:rPr>
          <w:fldChar w:fldCharType="separate"/>
        </w:r>
        <w:r w:rsidR="00F571B7">
          <w:rPr>
            <w:noProof/>
            <w:webHidden/>
          </w:rPr>
          <w:t>6</w:t>
        </w:r>
        <w:r w:rsidR="004B21AB">
          <w:rPr>
            <w:noProof/>
            <w:webHidden/>
          </w:rPr>
          <w:fldChar w:fldCharType="end"/>
        </w:r>
      </w:hyperlink>
    </w:p>
    <w:p w14:paraId="755F4403"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492" w:history="1">
        <w:r w:rsidR="004B21AB" w:rsidRPr="003955AD">
          <w:rPr>
            <w:rStyle w:val="Hyperlink"/>
            <w:noProof/>
          </w:rPr>
          <w:t>3.2</w:t>
        </w:r>
        <w:r w:rsidR="004B21AB">
          <w:rPr>
            <w:rFonts w:asciiTheme="minorHAnsi" w:eastAsiaTheme="minorEastAsia" w:hAnsiTheme="minorHAnsi" w:cstheme="minorBidi"/>
            <w:bCs w:val="0"/>
            <w:noProof/>
            <w:szCs w:val="24"/>
          </w:rPr>
          <w:tab/>
        </w:r>
        <w:r w:rsidR="004B21AB" w:rsidRPr="003955AD">
          <w:rPr>
            <w:rStyle w:val="Hyperlink"/>
            <w:noProof/>
          </w:rPr>
          <w:t>Actions and Predicates</w:t>
        </w:r>
        <w:r w:rsidR="004B21AB">
          <w:rPr>
            <w:noProof/>
            <w:webHidden/>
          </w:rPr>
          <w:tab/>
        </w:r>
        <w:r w:rsidR="004B21AB">
          <w:rPr>
            <w:noProof/>
            <w:webHidden/>
          </w:rPr>
          <w:fldChar w:fldCharType="begin"/>
        </w:r>
        <w:r w:rsidR="004B21AB">
          <w:rPr>
            <w:noProof/>
            <w:webHidden/>
          </w:rPr>
          <w:instrText xml:space="preserve"> PAGEREF _Toc467500492 \h </w:instrText>
        </w:r>
        <w:r w:rsidR="004B21AB">
          <w:rPr>
            <w:noProof/>
            <w:webHidden/>
          </w:rPr>
        </w:r>
        <w:r w:rsidR="004B21AB">
          <w:rPr>
            <w:noProof/>
            <w:webHidden/>
          </w:rPr>
          <w:fldChar w:fldCharType="separate"/>
        </w:r>
        <w:r w:rsidR="00F571B7">
          <w:rPr>
            <w:noProof/>
            <w:webHidden/>
          </w:rPr>
          <w:t>7</w:t>
        </w:r>
        <w:r w:rsidR="004B21AB">
          <w:rPr>
            <w:noProof/>
            <w:webHidden/>
          </w:rPr>
          <w:fldChar w:fldCharType="end"/>
        </w:r>
      </w:hyperlink>
    </w:p>
    <w:p w14:paraId="62C11F6C"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493" w:history="1">
        <w:r w:rsidR="004B21AB" w:rsidRPr="003955AD">
          <w:rPr>
            <w:rStyle w:val="Hyperlink"/>
            <w:noProof/>
          </w:rPr>
          <w:t>3.3</w:t>
        </w:r>
        <w:r w:rsidR="004B21AB">
          <w:rPr>
            <w:rFonts w:asciiTheme="minorHAnsi" w:eastAsiaTheme="minorEastAsia" w:hAnsiTheme="minorHAnsi" w:cstheme="minorBidi"/>
            <w:bCs w:val="0"/>
            <w:noProof/>
            <w:szCs w:val="24"/>
          </w:rPr>
          <w:tab/>
        </w:r>
        <w:r w:rsidR="004B21AB" w:rsidRPr="003955AD">
          <w:rPr>
            <w:rStyle w:val="Hyperlink"/>
            <w:noProof/>
          </w:rPr>
          <w:t>Connectors</w:t>
        </w:r>
        <w:r w:rsidR="004B21AB">
          <w:rPr>
            <w:noProof/>
            <w:webHidden/>
          </w:rPr>
          <w:tab/>
        </w:r>
        <w:r w:rsidR="004B21AB">
          <w:rPr>
            <w:noProof/>
            <w:webHidden/>
          </w:rPr>
          <w:fldChar w:fldCharType="begin"/>
        </w:r>
        <w:r w:rsidR="004B21AB">
          <w:rPr>
            <w:noProof/>
            <w:webHidden/>
          </w:rPr>
          <w:instrText xml:space="preserve"> PAGEREF _Toc467500493 \h </w:instrText>
        </w:r>
        <w:r w:rsidR="004B21AB">
          <w:rPr>
            <w:noProof/>
            <w:webHidden/>
          </w:rPr>
        </w:r>
        <w:r w:rsidR="004B21AB">
          <w:rPr>
            <w:noProof/>
            <w:webHidden/>
          </w:rPr>
          <w:fldChar w:fldCharType="separate"/>
        </w:r>
        <w:r w:rsidR="00F571B7">
          <w:rPr>
            <w:noProof/>
            <w:webHidden/>
          </w:rPr>
          <w:t>7</w:t>
        </w:r>
        <w:r w:rsidR="004B21AB">
          <w:rPr>
            <w:noProof/>
            <w:webHidden/>
          </w:rPr>
          <w:fldChar w:fldCharType="end"/>
        </w:r>
      </w:hyperlink>
    </w:p>
    <w:p w14:paraId="25DF67A6"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494" w:history="1">
        <w:r w:rsidR="004B21AB" w:rsidRPr="003955AD">
          <w:rPr>
            <w:rStyle w:val="Hyperlink"/>
            <w:noProof/>
          </w:rPr>
          <w:t>3.4</w:t>
        </w:r>
        <w:r w:rsidR="004B21AB">
          <w:rPr>
            <w:rFonts w:asciiTheme="minorHAnsi" w:eastAsiaTheme="minorEastAsia" w:hAnsiTheme="minorHAnsi" w:cstheme="minorBidi"/>
            <w:bCs w:val="0"/>
            <w:noProof/>
            <w:szCs w:val="24"/>
          </w:rPr>
          <w:tab/>
        </w:r>
        <w:r w:rsidR="004B21AB" w:rsidRPr="003955AD">
          <w:rPr>
            <w:rStyle w:val="Hyperlink"/>
            <w:noProof/>
          </w:rPr>
          <w:t>Local Variables</w:t>
        </w:r>
        <w:r w:rsidR="004B21AB">
          <w:rPr>
            <w:noProof/>
            <w:webHidden/>
          </w:rPr>
          <w:tab/>
        </w:r>
        <w:r w:rsidR="004B21AB">
          <w:rPr>
            <w:noProof/>
            <w:webHidden/>
          </w:rPr>
          <w:fldChar w:fldCharType="begin"/>
        </w:r>
        <w:r w:rsidR="004B21AB">
          <w:rPr>
            <w:noProof/>
            <w:webHidden/>
          </w:rPr>
          <w:instrText xml:space="preserve"> PAGEREF _Toc467500494 \h </w:instrText>
        </w:r>
        <w:r w:rsidR="004B21AB">
          <w:rPr>
            <w:noProof/>
            <w:webHidden/>
          </w:rPr>
        </w:r>
        <w:r w:rsidR="004B21AB">
          <w:rPr>
            <w:noProof/>
            <w:webHidden/>
          </w:rPr>
          <w:fldChar w:fldCharType="separate"/>
        </w:r>
        <w:r w:rsidR="00F571B7">
          <w:rPr>
            <w:noProof/>
            <w:webHidden/>
          </w:rPr>
          <w:t>8</w:t>
        </w:r>
        <w:r w:rsidR="004B21AB">
          <w:rPr>
            <w:noProof/>
            <w:webHidden/>
          </w:rPr>
          <w:fldChar w:fldCharType="end"/>
        </w:r>
      </w:hyperlink>
    </w:p>
    <w:p w14:paraId="069816FC"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495" w:history="1">
        <w:r w:rsidR="004B21AB" w:rsidRPr="003955AD">
          <w:rPr>
            <w:rStyle w:val="Hyperlink"/>
            <w:noProof/>
          </w:rPr>
          <w:t>3.5</w:t>
        </w:r>
        <w:r w:rsidR="004B21AB">
          <w:rPr>
            <w:rFonts w:asciiTheme="minorHAnsi" w:eastAsiaTheme="minorEastAsia" w:hAnsiTheme="minorHAnsi" w:cstheme="minorBidi"/>
            <w:bCs w:val="0"/>
            <w:noProof/>
            <w:szCs w:val="24"/>
          </w:rPr>
          <w:tab/>
        </w:r>
        <w:r w:rsidR="004B21AB" w:rsidRPr="003955AD">
          <w:rPr>
            <w:rStyle w:val="Hyperlink"/>
            <w:noProof/>
          </w:rPr>
          <w:t>Global Variables</w:t>
        </w:r>
        <w:r w:rsidR="004B21AB">
          <w:rPr>
            <w:noProof/>
            <w:webHidden/>
          </w:rPr>
          <w:tab/>
        </w:r>
        <w:r w:rsidR="004B21AB">
          <w:rPr>
            <w:noProof/>
            <w:webHidden/>
          </w:rPr>
          <w:fldChar w:fldCharType="begin"/>
        </w:r>
        <w:r w:rsidR="004B21AB">
          <w:rPr>
            <w:noProof/>
            <w:webHidden/>
          </w:rPr>
          <w:instrText xml:space="preserve"> PAGEREF _Toc467500495 \h </w:instrText>
        </w:r>
        <w:r w:rsidR="004B21AB">
          <w:rPr>
            <w:noProof/>
            <w:webHidden/>
          </w:rPr>
        </w:r>
        <w:r w:rsidR="004B21AB">
          <w:rPr>
            <w:noProof/>
            <w:webHidden/>
          </w:rPr>
          <w:fldChar w:fldCharType="separate"/>
        </w:r>
        <w:r w:rsidR="00F571B7">
          <w:rPr>
            <w:noProof/>
            <w:webHidden/>
          </w:rPr>
          <w:t>8</w:t>
        </w:r>
        <w:r w:rsidR="004B21AB">
          <w:rPr>
            <w:noProof/>
            <w:webHidden/>
          </w:rPr>
          <w:fldChar w:fldCharType="end"/>
        </w:r>
      </w:hyperlink>
    </w:p>
    <w:p w14:paraId="13B6868F"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496" w:history="1">
        <w:r w:rsidR="004B21AB" w:rsidRPr="003955AD">
          <w:rPr>
            <w:rStyle w:val="Hyperlink"/>
            <w:noProof/>
          </w:rPr>
          <w:t>3.6</w:t>
        </w:r>
        <w:r w:rsidR="004B21AB">
          <w:rPr>
            <w:rFonts w:asciiTheme="minorHAnsi" w:eastAsiaTheme="minorEastAsia" w:hAnsiTheme="minorHAnsi" w:cstheme="minorBidi"/>
            <w:bCs w:val="0"/>
            <w:noProof/>
            <w:szCs w:val="24"/>
          </w:rPr>
          <w:tab/>
        </w:r>
        <w:r w:rsidR="004B21AB" w:rsidRPr="003955AD">
          <w:rPr>
            <w:rStyle w:val="Hyperlink"/>
            <w:noProof/>
          </w:rPr>
          <w:t>Expressions</w:t>
        </w:r>
        <w:r w:rsidR="004B21AB">
          <w:rPr>
            <w:noProof/>
            <w:webHidden/>
          </w:rPr>
          <w:tab/>
        </w:r>
        <w:r w:rsidR="004B21AB">
          <w:rPr>
            <w:noProof/>
            <w:webHidden/>
          </w:rPr>
          <w:fldChar w:fldCharType="begin"/>
        </w:r>
        <w:r w:rsidR="004B21AB">
          <w:rPr>
            <w:noProof/>
            <w:webHidden/>
          </w:rPr>
          <w:instrText xml:space="preserve"> PAGEREF _Toc467500496 \h </w:instrText>
        </w:r>
        <w:r w:rsidR="004B21AB">
          <w:rPr>
            <w:noProof/>
            <w:webHidden/>
          </w:rPr>
        </w:r>
        <w:r w:rsidR="004B21AB">
          <w:rPr>
            <w:noProof/>
            <w:webHidden/>
          </w:rPr>
          <w:fldChar w:fldCharType="separate"/>
        </w:r>
        <w:r w:rsidR="00F571B7">
          <w:rPr>
            <w:noProof/>
            <w:webHidden/>
          </w:rPr>
          <w:t>9</w:t>
        </w:r>
        <w:r w:rsidR="004B21AB">
          <w:rPr>
            <w:noProof/>
            <w:webHidden/>
          </w:rPr>
          <w:fldChar w:fldCharType="end"/>
        </w:r>
      </w:hyperlink>
    </w:p>
    <w:p w14:paraId="5C54DA96"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497" w:history="1">
        <w:r w:rsidR="004B21AB" w:rsidRPr="003955AD">
          <w:rPr>
            <w:rStyle w:val="Hyperlink"/>
            <w:noProof/>
          </w:rPr>
          <w:t>3.7</w:t>
        </w:r>
        <w:r w:rsidR="004B21AB">
          <w:rPr>
            <w:rFonts w:asciiTheme="minorHAnsi" w:eastAsiaTheme="minorEastAsia" w:hAnsiTheme="minorHAnsi" w:cstheme="minorBidi"/>
            <w:bCs w:val="0"/>
            <w:noProof/>
            <w:szCs w:val="24"/>
          </w:rPr>
          <w:tab/>
        </w:r>
        <w:r w:rsidR="004B21AB" w:rsidRPr="003955AD">
          <w:rPr>
            <w:rStyle w:val="Hyperlink"/>
            <w:noProof/>
          </w:rPr>
          <w:t>Bindings</w:t>
        </w:r>
        <w:r w:rsidR="004B21AB">
          <w:rPr>
            <w:noProof/>
            <w:webHidden/>
          </w:rPr>
          <w:tab/>
        </w:r>
        <w:r w:rsidR="004B21AB">
          <w:rPr>
            <w:noProof/>
            <w:webHidden/>
          </w:rPr>
          <w:fldChar w:fldCharType="begin"/>
        </w:r>
        <w:r w:rsidR="004B21AB">
          <w:rPr>
            <w:noProof/>
            <w:webHidden/>
          </w:rPr>
          <w:instrText xml:space="preserve"> PAGEREF _Toc467500497 \h </w:instrText>
        </w:r>
        <w:r w:rsidR="004B21AB">
          <w:rPr>
            <w:noProof/>
            <w:webHidden/>
          </w:rPr>
        </w:r>
        <w:r w:rsidR="004B21AB">
          <w:rPr>
            <w:noProof/>
            <w:webHidden/>
          </w:rPr>
          <w:fldChar w:fldCharType="separate"/>
        </w:r>
        <w:r w:rsidR="00F571B7">
          <w:rPr>
            <w:noProof/>
            <w:webHidden/>
          </w:rPr>
          <w:t>10</w:t>
        </w:r>
        <w:r w:rsidR="004B21AB">
          <w:rPr>
            <w:noProof/>
            <w:webHidden/>
          </w:rPr>
          <w:fldChar w:fldCharType="end"/>
        </w:r>
      </w:hyperlink>
    </w:p>
    <w:p w14:paraId="3E52A700" w14:textId="77777777" w:rsidR="004B21AB" w:rsidRDefault="008158A3">
      <w:pPr>
        <w:pStyle w:val="TOC1"/>
        <w:rPr>
          <w:rFonts w:asciiTheme="minorHAnsi" w:eastAsiaTheme="minorEastAsia" w:hAnsiTheme="minorHAnsi" w:cstheme="minorBidi"/>
          <w:b w:val="0"/>
          <w:bCs w:val="0"/>
          <w:noProof/>
        </w:rPr>
      </w:pPr>
      <w:hyperlink w:anchor="_Toc467500498" w:history="1">
        <w:r w:rsidR="004B21AB" w:rsidRPr="003955AD">
          <w:rPr>
            <w:rStyle w:val="Hyperlink"/>
            <w:noProof/>
          </w:rPr>
          <w:t>4.</w:t>
        </w:r>
        <w:r w:rsidR="004B21AB">
          <w:rPr>
            <w:rFonts w:asciiTheme="minorHAnsi" w:eastAsiaTheme="minorEastAsia" w:hAnsiTheme="minorHAnsi" w:cstheme="minorBidi"/>
            <w:b w:val="0"/>
            <w:bCs w:val="0"/>
            <w:noProof/>
          </w:rPr>
          <w:tab/>
        </w:r>
        <w:r w:rsidR="004B21AB" w:rsidRPr="003955AD">
          <w:rPr>
            <w:rStyle w:val="Hyperlink"/>
            <w:noProof/>
          </w:rPr>
          <w:t>Using the SimBionic Editor</w:t>
        </w:r>
        <w:r w:rsidR="004B21AB">
          <w:rPr>
            <w:noProof/>
            <w:webHidden/>
          </w:rPr>
          <w:tab/>
        </w:r>
        <w:r w:rsidR="004B21AB">
          <w:rPr>
            <w:noProof/>
            <w:webHidden/>
          </w:rPr>
          <w:fldChar w:fldCharType="begin"/>
        </w:r>
        <w:r w:rsidR="004B21AB">
          <w:rPr>
            <w:noProof/>
            <w:webHidden/>
          </w:rPr>
          <w:instrText xml:space="preserve"> PAGEREF _Toc467500498 \h </w:instrText>
        </w:r>
        <w:r w:rsidR="004B21AB">
          <w:rPr>
            <w:noProof/>
            <w:webHidden/>
          </w:rPr>
        </w:r>
        <w:r w:rsidR="004B21AB">
          <w:rPr>
            <w:noProof/>
            <w:webHidden/>
          </w:rPr>
          <w:fldChar w:fldCharType="separate"/>
        </w:r>
        <w:r w:rsidR="00F571B7">
          <w:rPr>
            <w:noProof/>
            <w:webHidden/>
          </w:rPr>
          <w:t>11</w:t>
        </w:r>
        <w:r w:rsidR="004B21AB">
          <w:rPr>
            <w:noProof/>
            <w:webHidden/>
          </w:rPr>
          <w:fldChar w:fldCharType="end"/>
        </w:r>
      </w:hyperlink>
    </w:p>
    <w:p w14:paraId="03DD842B"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499" w:history="1">
        <w:r w:rsidR="004B21AB" w:rsidRPr="003955AD">
          <w:rPr>
            <w:rStyle w:val="Hyperlink"/>
            <w:noProof/>
          </w:rPr>
          <w:t>4.1</w:t>
        </w:r>
        <w:r w:rsidR="004B21AB">
          <w:rPr>
            <w:rFonts w:asciiTheme="minorHAnsi" w:eastAsiaTheme="minorEastAsia" w:hAnsiTheme="minorHAnsi" w:cstheme="minorBidi"/>
            <w:bCs w:val="0"/>
            <w:noProof/>
            <w:szCs w:val="24"/>
          </w:rPr>
          <w:tab/>
        </w:r>
        <w:r w:rsidR="004B21AB" w:rsidRPr="003955AD">
          <w:rPr>
            <w:rStyle w:val="Hyperlink"/>
            <w:noProof/>
          </w:rPr>
          <w:t>Project View</w:t>
        </w:r>
        <w:r w:rsidR="004B21AB">
          <w:rPr>
            <w:noProof/>
            <w:webHidden/>
          </w:rPr>
          <w:tab/>
        </w:r>
        <w:r w:rsidR="004B21AB">
          <w:rPr>
            <w:noProof/>
            <w:webHidden/>
          </w:rPr>
          <w:fldChar w:fldCharType="begin"/>
        </w:r>
        <w:r w:rsidR="004B21AB">
          <w:rPr>
            <w:noProof/>
            <w:webHidden/>
          </w:rPr>
          <w:instrText xml:space="preserve"> PAGEREF _Toc467500499 \h </w:instrText>
        </w:r>
        <w:r w:rsidR="004B21AB">
          <w:rPr>
            <w:noProof/>
            <w:webHidden/>
          </w:rPr>
        </w:r>
        <w:r w:rsidR="004B21AB">
          <w:rPr>
            <w:noProof/>
            <w:webHidden/>
          </w:rPr>
          <w:fldChar w:fldCharType="separate"/>
        </w:r>
        <w:r w:rsidR="00F571B7">
          <w:rPr>
            <w:noProof/>
            <w:webHidden/>
          </w:rPr>
          <w:t>11</w:t>
        </w:r>
        <w:r w:rsidR="004B21AB">
          <w:rPr>
            <w:noProof/>
            <w:webHidden/>
          </w:rPr>
          <w:fldChar w:fldCharType="end"/>
        </w:r>
      </w:hyperlink>
    </w:p>
    <w:p w14:paraId="64241EF0"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00" w:history="1">
        <w:r w:rsidR="004B21AB" w:rsidRPr="003955AD">
          <w:rPr>
            <w:rStyle w:val="Hyperlink"/>
            <w:noProof/>
          </w:rPr>
          <w:t>4.2</w:t>
        </w:r>
        <w:r w:rsidR="004B21AB">
          <w:rPr>
            <w:rFonts w:asciiTheme="minorHAnsi" w:eastAsiaTheme="minorEastAsia" w:hAnsiTheme="minorHAnsi" w:cstheme="minorBidi"/>
            <w:bCs w:val="0"/>
            <w:noProof/>
            <w:szCs w:val="24"/>
          </w:rPr>
          <w:tab/>
        </w:r>
        <w:r w:rsidR="004B21AB" w:rsidRPr="003955AD">
          <w:rPr>
            <w:rStyle w:val="Hyperlink"/>
            <w:noProof/>
          </w:rPr>
          <w:t>Canvas View</w:t>
        </w:r>
        <w:r w:rsidR="004B21AB">
          <w:rPr>
            <w:noProof/>
            <w:webHidden/>
          </w:rPr>
          <w:tab/>
        </w:r>
        <w:r w:rsidR="004B21AB">
          <w:rPr>
            <w:noProof/>
            <w:webHidden/>
          </w:rPr>
          <w:fldChar w:fldCharType="begin"/>
        </w:r>
        <w:r w:rsidR="004B21AB">
          <w:rPr>
            <w:noProof/>
            <w:webHidden/>
          </w:rPr>
          <w:instrText xml:space="preserve"> PAGEREF _Toc467500500 \h </w:instrText>
        </w:r>
        <w:r w:rsidR="004B21AB">
          <w:rPr>
            <w:noProof/>
            <w:webHidden/>
          </w:rPr>
        </w:r>
        <w:r w:rsidR="004B21AB">
          <w:rPr>
            <w:noProof/>
            <w:webHidden/>
          </w:rPr>
          <w:fldChar w:fldCharType="separate"/>
        </w:r>
        <w:r w:rsidR="00F571B7">
          <w:rPr>
            <w:noProof/>
            <w:webHidden/>
          </w:rPr>
          <w:t>14</w:t>
        </w:r>
        <w:r w:rsidR="004B21AB">
          <w:rPr>
            <w:noProof/>
            <w:webHidden/>
          </w:rPr>
          <w:fldChar w:fldCharType="end"/>
        </w:r>
      </w:hyperlink>
    </w:p>
    <w:p w14:paraId="58C3DBAA"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01" w:history="1">
        <w:r w:rsidR="004B21AB" w:rsidRPr="003955AD">
          <w:rPr>
            <w:rStyle w:val="Hyperlink"/>
            <w:noProof/>
          </w:rPr>
          <w:t>4.3</w:t>
        </w:r>
        <w:r w:rsidR="004B21AB">
          <w:rPr>
            <w:rFonts w:asciiTheme="minorHAnsi" w:eastAsiaTheme="minorEastAsia" w:hAnsiTheme="minorHAnsi" w:cstheme="minorBidi"/>
            <w:bCs w:val="0"/>
            <w:noProof/>
            <w:szCs w:val="24"/>
          </w:rPr>
          <w:tab/>
        </w:r>
        <w:r w:rsidR="004B21AB" w:rsidRPr="003955AD">
          <w:rPr>
            <w:rStyle w:val="Hyperlink"/>
            <w:noProof/>
          </w:rPr>
          <w:t>Console View</w:t>
        </w:r>
        <w:r w:rsidR="004B21AB">
          <w:rPr>
            <w:noProof/>
            <w:webHidden/>
          </w:rPr>
          <w:tab/>
        </w:r>
        <w:r w:rsidR="004B21AB">
          <w:rPr>
            <w:noProof/>
            <w:webHidden/>
          </w:rPr>
          <w:fldChar w:fldCharType="begin"/>
        </w:r>
        <w:r w:rsidR="004B21AB">
          <w:rPr>
            <w:noProof/>
            <w:webHidden/>
          </w:rPr>
          <w:instrText xml:space="preserve"> PAGEREF _Toc467500501 \h </w:instrText>
        </w:r>
        <w:r w:rsidR="004B21AB">
          <w:rPr>
            <w:noProof/>
            <w:webHidden/>
          </w:rPr>
        </w:r>
        <w:r w:rsidR="004B21AB">
          <w:rPr>
            <w:noProof/>
            <w:webHidden/>
          </w:rPr>
          <w:fldChar w:fldCharType="separate"/>
        </w:r>
        <w:r w:rsidR="00F571B7">
          <w:rPr>
            <w:noProof/>
            <w:webHidden/>
          </w:rPr>
          <w:t>17</w:t>
        </w:r>
        <w:r w:rsidR="004B21AB">
          <w:rPr>
            <w:noProof/>
            <w:webHidden/>
          </w:rPr>
          <w:fldChar w:fldCharType="end"/>
        </w:r>
      </w:hyperlink>
    </w:p>
    <w:p w14:paraId="6CCEF9F9"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02" w:history="1">
        <w:r w:rsidR="004B21AB" w:rsidRPr="003955AD">
          <w:rPr>
            <w:rStyle w:val="Hyperlink"/>
            <w:noProof/>
          </w:rPr>
          <w:t>4.4</w:t>
        </w:r>
        <w:r w:rsidR="004B21AB">
          <w:rPr>
            <w:rFonts w:asciiTheme="minorHAnsi" w:eastAsiaTheme="minorEastAsia" w:hAnsiTheme="minorHAnsi" w:cstheme="minorBidi"/>
            <w:bCs w:val="0"/>
            <w:noProof/>
            <w:szCs w:val="24"/>
          </w:rPr>
          <w:tab/>
        </w:r>
        <w:r w:rsidR="004B21AB" w:rsidRPr="003955AD">
          <w:rPr>
            <w:rStyle w:val="Hyperlink"/>
            <w:noProof/>
          </w:rPr>
          <w:t>Menu Bar</w:t>
        </w:r>
        <w:r w:rsidR="004B21AB">
          <w:rPr>
            <w:noProof/>
            <w:webHidden/>
          </w:rPr>
          <w:tab/>
        </w:r>
        <w:r w:rsidR="004B21AB">
          <w:rPr>
            <w:noProof/>
            <w:webHidden/>
          </w:rPr>
          <w:fldChar w:fldCharType="begin"/>
        </w:r>
        <w:r w:rsidR="004B21AB">
          <w:rPr>
            <w:noProof/>
            <w:webHidden/>
          </w:rPr>
          <w:instrText xml:space="preserve"> PAGEREF _Toc467500502 \h </w:instrText>
        </w:r>
        <w:r w:rsidR="004B21AB">
          <w:rPr>
            <w:noProof/>
            <w:webHidden/>
          </w:rPr>
        </w:r>
        <w:r w:rsidR="004B21AB">
          <w:rPr>
            <w:noProof/>
            <w:webHidden/>
          </w:rPr>
          <w:fldChar w:fldCharType="separate"/>
        </w:r>
        <w:r w:rsidR="00F571B7">
          <w:rPr>
            <w:noProof/>
            <w:webHidden/>
          </w:rPr>
          <w:t>17</w:t>
        </w:r>
        <w:r w:rsidR="004B21AB">
          <w:rPr>
            <w:noProof/>
            <w:webHidden/>
          </w:rPr>
          <w:fldChar w:fldCharType="end"/>
        </w:r>
      </w:hyperlink>
    </w:p>
    <w:p w14:paraId="5B58B0E7"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03" w:history="1">
        <w:r w:rsidR="004B21AB" w:rsidRPr="003955AD">
          <w:rPr>
            <w:rStyle w:val="Hyperlink"/>
            <w:noProof/>
          </w:rPr>
          <w:t>4.5</w:t>
        </w:r>
        <w:r w:rsidR="004B21AB">
          <w:rPr>
            <w:rFonts w:asciiTheme="minorHAnsi" w:eastAsiaTheme="minorEastAsia" w:hAnsiTheme="minorHAnsi" w:cstheme="minorBidi"/>
            <w:bCs w:val="0"/>
            <w:noProof/>
            <w:szCs w:val="24"/>
          </w:rPr>
          <w:tab/>
        </w:r>
        <w:r w:rsidR="004B21AB" w:rsidRPr="003955AD">
          <w:rPr>
            <w:rStyle w:val="Hyperlink"/>
            <w:noProof/>
          </w:rPr>
          <w:t>Toolbar</w:t>
        </w:r>
        <w:r w:rsidR="004B21AB">
          <w:rPr>
            <w:noProof/>
            <w:webHidden/>
          </w:rPr>
          <w:tab/>
        </w:r>
        <w:r w:rsidR="004B21AB">
          <w:rPr>
            <w:noProof/>
            <w:webHidden/>
          </w:rPr>
          <w:fldChar w:fldCharType="begin"/>
        </w:r>
        <w:r w:rsidR="004B21AB">
          <w:rPr>
            <w:noProof/>
            <w:webHidden/>
          </w:rPr>
          <w:instrText xml:space="preserve"> PAGEREF _Toc467500503 \h </w:instrText>
        </w:r>
        <w:r w:rsidR="004B21AB">
          <w:rPr>
            <w:noProof/>
            <w:webHidden/>
          </w:rPr>
        </w:r>
        <w:r w:rsidR="004B21AB">
          <w:rPr>
            <w:noProof/>
            <w:webHidden/>
          </w:rPr>
          <w:fldChar w:fldCharType="separate"/>
        </w:r>
        <w:r w:rsidR="00F571B7">
          <w:rPr>
            <w:noProof/>
            <w:webHidden/>
          </w:rPr>
          <w:t>19</w:t>
        </w:r>
        <w:r w:rsidR="004B21AB">
          <w:rPr>
            <w:noProof/>
            <w:webHidden/>
          </w:rPr>
          <w:fldChar w:fldCharType="end"/>
        </w:r>
      </w:hyperlink>
    </w:p>
    <w:p w14:paraId="74877A09" w14:textId="77777777" w:rsidR="004B21AB" w:rsidRDefault="008158A3">
      <w:pPr>
        <w:pStyle w:val="TOC1"/>
        <w:rPr>
          <w:rFonts w:asciiTheme="minorHAnsi" w:eastAsiaTheme="minorEastAsia" w:hAnsiTheme="minorHAnsi" w:cstheme="minorBidi"/>
          <w:b w:val="0"/>
          <w:bCs w:val="0"/>
          <w:noProof/>
        </w:rPr>
      </w:pPr>
      <w:hyperlink w:anchor="_Toc467500504" w:history="1">
        <w:r w:rsidR="004B21AB" w:rsidRPr="003955AD">
          <w:rPr>
            <w:rStyle w:val="Hyperlink"/>
            <w:noProof/>
          </w:rPr>
          <w:t>5.</w:t>
        </w:r>
        <w:r w:rsidR="004B21AB">
          <w:rPr>
            <w:rFonts w:asciiTheme="minorHAnsi" w:eastAsiaTheme="minorEastAsia" w:hAnsiTheme="minorHAnsi" w:cstheme="minorBidi"/>
            <w:b w:val="0"/>
            <w:bCs w:val="0"/>
            <w:noProof/>
          </w:rPr>
          <w:tab/>
        </w:r>
        <w:r w:rsidR="004B21AB" w:rsidRPr="003955AD">
          <w:rPr>
            <w:rStyle w:val="Hyperlink"/>
            <w:noProof/>
          </w:rPr>
          <w:t>Embedding the SimBionic Run-Time System</w:t>
        </w:r>
        <w:r w:rsidR="004B21AB">
          <w:rPr>
            <w:noProof/>
            <w:webHidden/>
          </w:rPr>
          <w:tab/>
        </w:r>
        <w:r w:rsidR="004B21AB">
          <w:rPr>
            <w:noProof/>
            <w:webHidden/>
          </w:rPr>
          <w:fldChar w:fldCharType="begin"/>
        </w:r>
        <w:r w:rsidR="004B21AB">
          <w:rPr>
            <w:noProof/>
            <w:webHidden/>
          </w:rPr>
          <w:instrText xml:space="preserve"> PAGEREF _Toc467500504 \h </w:instrText>
        </w:r>
        <w:r w:rsidR="004B21AB">
          <w:rPr>
            <w:noProof/>
            <w:webHidden/>
          </w:rPr>
        </w:r>
        <w:r w:rsidR="004B21AB">
          <w:rPr>
            <w:noProof/>
            <w:webHidden/>
          </w:rPr>
          <w:fldChar w:fldCharType="separate"/>
        </w:r>
        <w:r w:rsidR="00F571B7">
          <w:rPr>
            <w:noProof/>
            <w:webHidden/>
          </w:rPr>
          <w:t>21</w:t>
        </w:r>
        <w:r w:rsidR="004B21AB">
          <w:rPr>
            <w:noProof/>
            <w:webHidden/>
          </w:rPr>
          <w:fldChar w:fldCharType="end"/>
        </w:r>
      </w:hyperlink>
    </w:p>
    <w:p w14:paraId="0C61AF99" w14:textId="77777777" w:rsidR="004B21AB" w:rsidRDefault="008158A3">
      <w:pPr>
        <w:pStyle w:val="TOC1"/>
        <w:rPr>
          <w:rFonts w:asciiTheme="minorHAnsi" w:eastAsiaTheme="minorEastAsia" w:hAnsiTheme="minorHAnsi" w:cstheme="minorBidi"/>
          <w:b w:val="0"/>
          <w:bCs w:val="0"/>
          <w:noProof/>
        </w:rPr>
      </w:pPr>
      <w:hyperlink w:anchor="_Toc467500505" w:history="1">
        <w:r w:rsidR="004B21AB" w:rsidRPr="003955AD">
          <w:rPr>
            <w:rStyle w:val="Hyperlink"/>
            <w:noProof/>
          </w:rPr>
          <w:t>6.</w:t>
        </w:r>
        <w:r w:rsidR="004B21AB">
          <w:rPr>
            <w:rFonts w:asciiTheme="minorHAnsi" w:eastAsiaTheme="minorEastAsia" w:hAnsiTheme="minorHAnsi" w:cstheme="minorBidi"/>
            <w:b w:val="0"/>
            <w:bCs w:val="0"/>
            <w:noProof/>
          </w:rPr>
          <w:tab/>
        </w:r>
        <w:r w:rsidR="004B21AB" w:rsidRPr="003955AD">
          <w:rPr>
            <w:rStyle w:val="Hyperlink"/>
            <w:noProof/>
          </w:rPr>
          <w:t>Advanced Topics: Flow of Control</w:t>
        </w:r>
        <w:r w:rsidR="004B21AB">
          <w:rPr>
            <w:noProof/>
            <w:webHidden/>
          </w:rPr>
          <w:tab/>
        </w:r>
        <w:r w:rsidR="004B21AB">
          <w:rPr>
            <w:noProof/>
            <w:webHidden/>
          </w:rPr>
          <w:fldChar w:fldCharType="begin"/>
        </w:r>
        <w:r w:rsidR="004B21AB">
          <w:rPr>
            <w:noProof/>
            <w:webHidden/>
          </w:rPr>
          <w:instrText xml:space="preserve"> PAGEREF _Toc467500505 \h </w:instrText>
        </w:r>
        <w:r w:rsidR="004B21AB">
          <w:rPr>
            <w:noProof/>
            <w:webHidden/>
          </w:rPr>
        </w:r>
        <w:r w:rsidR="004B21AB">
          <w:rPr>
            <w:noProof/>
            <w:webHidden/>
          </w:rPr>
          <w:fldChar w:fldCharType="separate"/>
        </w:r>
        <w:r w:rsidR="00F571B7">
          <w:rPr>
            <w:noProof/>
            <w:webHidden/>
          </w:rPr>
          <w:t>23</w:t>
        </w:r>
        <w:r w:rsidR="004B21AB">
          <w:rPr>
            <w:noProof/>
            <w:webHidden/>
          </w:rPr>
          <w:fldChar w:fldCharType="end"/>
        </w:r>
      </w:hyperlink>
    </w:p>
    <w:p w14:paraId="1A9A2BAB"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06" w:history="1">
        <w:r w:rsidR="004B21AB" w:rsidRPr="003955AD">
          <w:rPr>
            <w:rStyle w:val="Hyperlink"/>
            <w:noProof/>
          </w:rPr>
          <w:t>6.1</w:t>
        </w:r>
        <w:r w:rsidR="004B21AB">
          <w:rPr>
            <w:rFonts w:asciiTheme="minorHAnsi" w:eastAsiaTheme="minorEastAsia" w:hAnsiTheme="minorHAnsi" w:cstheme="minorBidi"/>
            <w:bCs w:val="0"/>
            <w:noProof/>
            <w:szCs w:val="24"/>
          </w:rPr>
          <w:tab/>
        </w:r>
        <w:r w:rsidR="004B21AB" w:rsidRPr="003955AD">
          <w:rPr>
            <w:rStyle w:val="Hyperlink"/>
            <w:noProof/>
          </w:rPr>
          <w:t>Typical flow of execution</w:t>
        </w:r>
        <w:r w:rsidR="004B21AB">
          <w:rPr>
            <w:noProof/>
            <w:webHidden/>
          </w:rPr>
          <w:tab/>
        </w:r>
        <w:r w:rsidR="004B21AB">
          <w:rPr>
            <w:noProof/>
            <w:webHidden/>
          </w:rPr>
          <w:fldChar w:fldCharType="begin"/>
        </w:r>
        <w:r w:rsidR="004B21AB">
          <w:rPr>
            <w:noProof/>
            <w:webHidden/>
          </w:rPr>
          <w:instrText xml:space="preserve"> PAGEREF _Toc467500506 \h </w:instrText>
        </w:r>
        <w:r w:rsidR="004B21AB">
          <w:rPr>
            <w:noProof/>
            <w:webHidden/>
          </w:rPr>
        </w:r>
        <w:r w:rsidR="004B21AB">
          <w:rPr>
            <w:noProof/>
            <w:webHidden/>
          </w:rPr>
          <w:fldChar w:fldCharType="separate"/>
        </w:r>
        <w:r w:rsidR="00F571B7">
          <w:rPr>
            <w:noProof/>
            <w:webHidden/>
          </w:rPr>
          <w:t>23</w:t>
        </w:r>
        <w:r w:rsidR="004B21AB">
          <w:rPr>
            <w:noProof/>
            <w:webHidden/>
          </w:rPr>
          <w:fldChar w:fldCharType="end"/>
        </w:r>
      </w:hyperlink>
    </w:p>
    <w:p w14:paraId="278A039B"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07" w:history="1">
        <w:r w:rsidR="004B21AB" w:rsidRPr="003955AD">
          <w:rPr>
            <w:rStyle w:val="Hyperlink"/>
            <w:noProof/>
          </w:rPr>
          <w:t>6.2</w:t>
        </w:r>
        <w:r w:rsidR="004B21AB">
          <w:rPr>
            <w:rFonts w:asciiTheme="minorHAnsi" w:eastAsiaTheme="minorEastAsia" w:hAnsiTheme="minorHAnsi" w:cstheme="minorBidi"/>
            <w:bCs w:val="0"/>
            <w:noProof/>
            <w:szCs w:val="24"/>
          </w:rPr>
          <w:tab/>
        </w:r>
        <w:r w:rsidR="004B21AB" w:rsidRPr="003955AD">
          <w:rPr>
            <w:rStyle w:val="Hyperlink"/>
            <w:noProof/>
          </w:rPr>
          <w:t>Behavior Execution Modes</w:t>
        </w:r>
        <w:r w:rsidR="004B21AB">
          <w:rPr>
            <w:noProof/>
            <w:webHidden/>
          </w:rPr>
          <w:tab/>
        </w:r>
        <w:r w:rsidR="004B21AB">
          <w:rPr>
            <w:noProof/>
            <w:webHidden/>
          </w:rPr>
          <w:fldChar w:fldCharType="begin"/>
        </w:r>
        <w:r w:rsidR="004B21AB">
          <w:rPr>
            <w:noProof/>
            <w:webHidden/>
          </w:rPr>
          <w:instrText xml:space="preserve"> PAGEREF _Toc467500507 \h </w:instrText>
        </w:r>
        <w:r w:rsidR="004B21AB">
          <w:rPr>
            <w:noProof/>
            <w:webHidden/>
          </w:rPr>
        </w:r>
        <w:r w:rsidR="004B21AB">
          <w:rPr>
            <w:noProof/>
            <w:webHidden/>
          </w:rPr>
          <w:fldChar w:fldCharType="separate"/>
        </w:r>
        <w:r w:rsidR="00F571B7">
          <w:rPr>
            <w:noProof/>
            <w:webHidden/>
          </w:rPr>
          <w:t>24</w:t>
        </w:r>
        <w:r w:rsidR="004B21AB">
          <w:rPr>
            <w:noProof/>
            <w:webHidden/>
          </w:rPr>
          <w:fldChar w:fldCharType="end"/>
        </w:r>
      </w:hyperlink>
    </w:p>
    <w:p w14:paraId="74B92BE5"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08" w:history="1">
        <w:r w:rsidR="004B21AB" w:rsidRPr="003955AD">
          <w:rPr>
            <w:rStyle w:val="Hyperlink"/>
            <w:noProof/>
          </w:rPr>
          <w:t>6.3</w:t>
        </w:r>
        <w:r w:rsidR="004B21AB">
          <w:rPr>
            <w:rFonts w:asciiTheme="minorHAnsi" w:eastAsiaTheme="minorEastAsia" w:hAnsiTheme="minorHAnsi" w:cstheme="minorBidi"/>
            <w:bCs w:val="0"/>
            <w:noProof/>
            <w:szCs w:val="24"/>
          </w:rPr>
          <w:tab/>
        </w:r>
        <w:r w:rsidR="004B21AB" w:rsidRPr="003955AD">
          <w:rPr>
            <w:rStyle w:val="Hyperlink"/>
            <w:noProof/>
          </w:rPr>
          <w:t>Behavior Interruption Modes</w:t>
        </w:r>
        <w:r w:rsidR="004B21AB">
          <w:rPr>
            <w:noProof/>
            <w:webHidden/>
          </w:rPr>
          <w:tab/>
        </w:r>
        <w:r w:rsidR="004B21AB">
          <w:rPr>
            <w:noProof/>
            <w:webHidden/>
          </w:rPr>
          <w:fldChar w:fldCharType="begin"/>
        </w:r>
        <w:r w:rsidR="004B21AB">
          <w:rPr>
            <w:noProof/>
            <w:webHidden/>
          </w:rPr>
          <w:instrText xml:space="preserve"> PAGEREF _Toc467500508 \h </w:instrText>
        </w:r>
        <w:r w:rsidR="004B21AB">
          <w:rPr>
            <w:noProof/>
            <w:webHidden/>
          </w:rPr>
        </w:r>
        <w:r w:rsidR="004B21AB">
          <w:rPr>
            <w:noProof/>
            <w:webHidden/>
          </w:rPr>
          <w:fldChar w:fldCharType="separate"/>
        </w:r>
        <w:r w:rsidR="00F571B7">
          <w:rPr>
            <w:noProof/>
            <w:webHidden/>
          </w:rPr>
          <w:t>25</w:t>
        </w:r>
        <w:r w:rsidR="004B21AB">
          <w:rPr>
            <w:noProof/>
            <w:webHidden/>
          </w:rPr>
          <w:fldChar w:fldCharType="end"/>
        </w:r>
      </w:hyperlink>
    </w:p>
    <w:p w14:paraId="7ED5E12E"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09" w:history="1">
        <w:r w:rsidR="004B21AB" w:rsidRPr="003955AD">
          <w:rPr>
            <w:rStyle w:val="Hyperlink"/>
            <w:noProof/>
          </w:rPr>
          <w:t>6.4</w:t>
        </w:r>
        <w:r w:rsidR="004B21AB">
          <w:rPr>
            <w:rFonts w:asciiTheme="minorHAnsi" w:eastAsiaTheme="minorEastAsia" w:hAnsiTheme="minorHAnsi" w:cstheme="minorBidi"/>
            <w:bCs w:val="0"/>
            <w:noProof/>
            <w:szCs w:val="24"/>
          </w:rPr>
          <w:tab/>
        </w:r>
        <w:r w:rsidR="004B21AB" w:rsidRPr="003955AD">
          <w:rPr>
            <w:rStyle w:val="Hyperlink"/>
            <w:noProof/>
          </w:rPr>
          <w:t>Interrupt Connectors</w:t>
        </w:r>
        <w:r w:rsidR="004B21AB">
          <w:rPr>
            <w:noProof/>
            <w:webHidden/>
          </w:rPr>
          <w:tab/>
        </w:r>
        <w:r w:rsidR="004B21AB">
          <w:rPr>
            <w:noProof/>
            <w:webHidden/>
          </w:rPr>
          <w:fldChar w:fldCharType="begin"/>
        </w:r>
        <w:r w:rsidR="004B21AB">
          <w:rPr>
            <w:noProof/>
            <w:webHidden/>
          </w:rPr>
          <w:instrText xml:space="preserve"> PAGEREF _Toc467500509 \h </w:instrText>
        </w:r>
        <w:r w:rsidR="004B21AB">
          <w:rPr>
            <w:noProof/>
            <w:webHidden/>
          </w:rPr>
        </w:r>
        <w:r w:rsidR="004B21AB">
          <w:rPr>
            <w:noProof/>
            <w:webHidden/>
          </w:rPr>
          <w:fldChar w:fldCharType="separate"/>
        </w:r>
        <w:r w:rsidR="00F571B7">
          <w:rPr>
            <w:noProof/>
            <w:webHidden/>
          </w:rPr>
          <w:t>25</w:t>
        </w:r>
        <w:r w:rsidR="004B21AB">
          <w:rPr>
            <w:noProof/>
            <w:webHidden/>
          </w:rPr>
          <w:fldChar w:fldCharType="end"/>
        </w:r>
      </w:hyperlink>
    </w:p>
    <w:p w14:paraId="6E2C9E9D"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10" w:history="1">
        <w:r w:rsidR="004B21AB" w:rsidRPr="003955AD">
          <w:rPr>
            <w:rStyle w:val="Hyperlink"/>
            <w:noProof/>
          </w:rPr>
          <w:t>6.5</w:t>
        </w:r>
        <w:r w:rsidR="004B21AB">
          <w:rPr>
            <w:rFonts w:asciiTheme="minorHAnsi" w:eastAsiaTheme="minorEastAsia" w:hAnsiTheme="minorHAnsi" w:cstheme="minorBidi"/>
            <w:bCs w:val="0"/>
            <w:noProof/>
            <w:szCs w:val="24"/>
          </w:rPr>
          <w:tab/>
        </w:r>
        <w:r w:rsidR="004B21AB" w:rsidRPr="003955AD">
          <w:rPr>
            <w:rStyle w:val="Hyperlink"/>
            <w:noProof/>
          </w:rPr>
          <w:t>Checking for completed behaviors</w:t>
        </w:r>
        <w:r w:rsidR="004B21AB">
          <w:rPr>
            <w:noProof/>
            <w:webHidden/>
          </w:rPr>
          <w:tab/>
        </w:r>
        <w:r w:rsidR="004B21AB">
          <w:rPr>
            <w:noProof/>
            <w:webHidden/>
          </w:rPr>
          <w:fldChar w:fldCharType="begin"/>
        </w:r>
        <w:r w:rsidR="004B21AB">
          <w:rPr>
            <w:noProof/>
            <w:webHidden/>
          </w:rPr>
          <w:instrText xml:space="preserve"> PAGEREF _Toc467500510 \h </w:instrText>
        </w:r>
        <w:r w:rsidR="004B21AB">
          <w:rPr>
            <w:noProof/>
            <w:webHidden/>
          </w:rPr>
        </w:r>
        <w:r w:rsidR="004B21AB">
          <w:rPr>
            <w:noProof/>
            <w:webHidden/>
          </w:rPr>
          <w:fldChar w:fldCharType="separate"/>
        </w:r>
        <w:r w:rsidR="00F571B7">
          <w:rPr>
            <w:noProof/>
            <w:webHidden/>
          </w:rPr>
          <w:t>26</w:t>
        </w:r>
        <w:r w:rsidR="004B21AB">
          <w:rPr>
            <w:noProof/>
            <w:webHidden/>
          </w:rPr>
          <w:fldChar w:fldCharType="end"/>
        </w:r>
      </w:hyperlink>
    </w:p>
    <w:p w14:paraId="40CDE572" w14:textId="77777777" w:rsidR="004B21AB" w:rsidRDefault="008158A3">
      <w:pPr>
        <w:pStyle w:val="TOC1"/>
        <w:rPr>
          <w:rFonts w:asciiTheme="minorHAnsi" w:eastAsiaTheme="minorEastAsia" w:hAnsiTheme="minorHAnsi" w:cstheme="minorBidi"/>
          <w:b w:val="0"/>
          <w:bCs w:val="0"/>
          <w:noProof/>
        </w:rPr>
      </w:pPr>
      <w:hyperlink w:anchor="_Toc467500511" w:history="1">
        <w:r w:rsidR="004B21AB" w:rsidRPr="003955AD">
          <w:rPr>
            <w:rStyle w:val="Hyperlink"/>
            <w:noProof/>
          </w:rPr>
          <w:t>7.</w:t>
        </w:r>
        <w:r w:rsidR="004B21AB">
          <w:rPr>
            <w:rFonts w:asciiTheme="minorHAnsi" w:eastAsiaTheme="minorEastAsia" w:hAnsiTheme="minorHAnsi" w:cstheme="minorBidi"/>
            <w:b w:val="0"/>
            <w:bCs w:val="0"/>
            <w:noProof/>
          </w:rPr>
          <w:tab/>
        </w:r>
        <w:r w:rsidR="004B21AB" w:rsidRPr="003955AD">
          <w:rPr>
            <w:rStyle w:val="Hyperlink"/>
            <w:noProof/>
          </w:rPr>
          <w:t>Advanced Features: Communication, Polymorphism, &amp; Exceptions</w:t>
        </w:r>
        <w:r w:rsidR="004B21AB">
          <w:rPr>
            <w:noProof/>
            <w:webHidden/>
          </w:rPr>
          <w:tab/>
        </w:r>
        <w:r w:rsidR="004B21AB">
          <w:rPr>
            <w:noProof/>
            <w:webHidden/>
          </w:rPr>
          <w:fldChar w:fldCharType="begin"/>
        </w:r>
        <w:r w:rsidR="004B21AB">
          <w:rPr>
            <w:noProof/>
            <w:webHidden/>
          </w:rPr>
          <w:instrText xml:space="preserve"> PAGEREF _Toc467500511 \h </w:instrText>
        </w:r>
        <w:r w:rsidR="004B21AB">
          <w:rPr>
            <w:noProof/>
            <w:webHidden/>
          </w:rPr>
        </w:r>
        <w:r w:rsidR="004B21AB">
          <w:rPr>
            <w:noProof/>
            <w:webHidden/>
          </w:rPr>
          <w:fldChar w:fldCharType="separate"/>
        </w:r>
        <w:r w:rsidR="00F571B7">
          <w:rPr>
            <w:noProof/>
            <w:webHidden/>
          </w:rPr>
          <w:t>29</w:t>
        </w:r>
        <w:r w:rsidR="004B21AB">
          <w:rPr>
            <w:noProof/>
            <w:webHidden/>
          </w:rPr>
          <w:fldChar w:fldCharType="end"/>
        </w:r>
      </w:hyperlink>
    </w:p>
    <w:p w14:paraId="35E81C5C"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12" w:history="1">
        <w:r w:rsidR="004B21AB" w:rsidRPr="003955AD">
          <w:rPr>
            <w:rStyle w:val="Hyperlink"/>
            <w:noProof/>
          </w:rPr>
          <w:t>7.1</w:t>
        </w:r>
        <w:r w:rsidR="004B21AB">
          <w:rPr>
            <w:rFonts w:asciiTheme="minorHAnsi" w:eastAsiaTheme="minorEastAsia" w:hAnsiTheme="minorHAnsi" w:cstheme="minorBidi"/>
            <w:bCs w:val="0"/>
            <w:noProof/>
            <w:szCs w:val="24"/>
          </w:rPr>
          <w:tab/>
        </w:r>
        <w:r w:rsidR="004B21AB" w:rsidRPr="003955AD">
          <w:rPr>
            <w:rStyle w:val="Hyperlink"/>
            <w:noProof/>
          </w:rPr>
          <w:t>Communication Among Entities</w:t>
        </w:r>
        <w:r w:rsidR="004B21AB">
          <w:rPr>
            <w:noProof/>
            <w:webHidden/>
          </w:rPr>
          <w:tab/>
        </w:r>
        <w:r w:rsidR="004B21AB">
          <w:rPr>
            <w:noProof/>
            <w:webHidden/>
          </w:rPr>
          <w:fldChar w:fldCharType="begin"/>
        </w:r>
        <w:r w:rsidR="004B21AB">
          <w:rPr>
            <w:noProof/>
            <w:webHidden/>
          </w:rPr>
          <w:instrText xml:space="preserve"> PAGEREF _Toc467500512 \h </w:instrText>
        </w:r>
        <w:r w:rsidR="004B21AB">
          <w:rPr>
            <w:noProof/>
            <w:webHidden/>
          </w:rPr>
        </w:r>
        <w:r w:rsidR="004B21AB">
          <w:rPr>
            <w:noProof/>
            <w:webHidden/>
          </w:rPr>
          <w:fldChar w:fldCharType="separate"/>
        </w:r>
        <w:r w:rsidR="00F571B7">
          <w:rPr>
            <w:noProof/>
            <w:webHidden/>
          </w:rPr>
          <w:t>29</w:t>
        </w:r>
        <w:r w:rsidR="004B21AB">
          <w:rPr>
            <w:noProof/>
            <w:webHidden/>
          </w:rPr>
          <w:fldChar w:fldCharType="end"/>
        </w:r>
      </w:hyperlink>
    </w:p>
    <w:p w14:paraId="2494B603"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13" w:history="1">
        <w:r w:rsidR="004B21AB" w:rsidRPr="003955AD">
          <w:rPr>
            <w:rStyle w:val="Hyperlink"/>
            <w:noProof/>
          </w:rPr>
          <w:t>7.2</w:t>
        </w:r>
        <w:r w:rsidR="004B21AB">
          <w:rPr>
            <w:rFonts w:asciiTheme="minorHAnsi" w:eastAsiaTheme="minorEastAsia" w:hAnsiTheme="minorHAnsi" w:cstheme="minorBidi"/>
            <w:bCs w:val="0"/>
            <w:noProof/>
            <w:szCs w:val="24"/>
          </w:rPr>
          <w:tab/>
        </w:r>
        <w:r w:rsidR="004B21AB" w:rsidRPr="003955AD">
          <w:rPr>
            <w:rStyle w:val="Hyperlink"/>
            <w:noProof/>
          </w:rPr>
          <w:t>Descriptors and Polymorphism</w:t>
        </w:r>
        <w:r w:rsidR="004B21AB">
          <w:rPr>
            <w:noProof/>
            <w:webHidden/>
          </w:rPr>
          <w:tab/>
        </w:r>
        <w:r w:rsidR="004B21AB">
          <w:rPr>
            <w:noProof/>
            <w:webHidden/>
          </w:rPr>
          <w:fldChar w:fldCharType="begin"/>
        </w:r>
        <w:r w:rsidR="004B21AB">
          <w:rPr>
            <w:noProof/>
            <w:webHidden/>
          </w:rPr>
          <w:instrText xml:space="preserve"> PAGEREF _Toc467500513 \h </w:instrText>
        </w:r>
        <w:r w:rsidR="004B21AB">
          <w:rPr>
            <w:noProof/>
            <w:webHidden/>
          </w:rPr>
        </w:r>
        <w:r w:rsidR="004B21AB">
          <w:rPr>
            <w:noProof/>
            <w:webHidden/>
          </w:rPr>
          <w:fldChar w:fldCharType="separate"/>
        </w:r>
        <w:r w:rsidR="00F571B7">
          <w:rPr>
            <w:noProof/>
            <w:webHidden/>
          </w:rPr>
          <w:t>30</w:t>
        </w:r>
        <w:r w:rsidR="004B21AB">
          <w:rPr>
            <w:noProof/>
            <w:webHidden/>
          </w:rPr>
          <w:fldChar w:fldCharType="end"/>
        </w:r>
      </w:hyperlink>
    </w:p>
    <w:p w14:paraId="78175A97"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14" w:history="1">
        <w:r w:rsidR="004B21AB" w:rsidRPr="003955AD">
          <w:rPr>
            <w:rStyle w:val="Hyperlink"/>
            <w:noProof/>
          </w:rPr>
          <w:t>7.3</w:t>
        </w:r>
        <w:r w:rsidR="004B21AB">
          <w:rPr>
            <w:rFonts w:asciiTheme="minorHAnsi" w:eastAsiaTheme="minorEastAsia" w:hAnsiTheme="minorHAnsi" w:cstheme="minorBidi"/>
            <w:bCs w:val="0"/>
            <w:noProof/>
            <w:szCs w:val="24"/>
          </w:rPr>
          <w:tab/>
        </w:r>
        <w:r w:rsidR="004B21AB" w:rsidRPr="003955AD">
          <w:rPr>
            <w:rStyle w:val="Hyperlink"/>
            <w:noProof/>
          </w:rPr>
          <w:t>Exception Handling</w:t>
        </w:r>
        <w:r w:rsidR="004B21AB">
          <w:rPr>
            <w:noProof/>
            <w:webHidden/>
          </w:rPr>
          <w:tab/>
        </w:r>
        <w:r w:rsidR="004B21AB">
          <w:rPr>
            <w:noProof/>
            <w:webHidden/>
          </w:rPr>
          <w:fldChar w:fldCharType="begin"/>
        </w:r>
        <w:r w:rsidR="004B21AB">
          <w:rPr>
            <w:noProof/>
            <w:webHidden/>
          </w:rPr>
          <w:instrText xml:space="preserve"> PAGEREF _Toc467500514 \h </w:instrText>
        </w:r>
        <w:r w:rsidR="004B21AB">
          <w:rPr>
            <w:noProof/>
            <w:webHidden/>
          </w:rPr>
        </w:r>
        <w:r w:rsidR="004B21AB">
          <w:rPr>
            <w:noProof/>
            <w:webHidden/>
          </w:rPr>
          <w:fldChar w:fldCharType="separate"/>
        </w:r>
        <w:r w:rsidR="00F571B7">
          <w:rPr>
            <w:noProof/>
            <w:webHidden/>
          </w:rPr>
          <w:t>36</w:t>
        </w:r>
        <w:r w:rsidR="004B21AB">
          <w:rPr>
            <w:noProof/>
            <w:webHidden/>
          </w:rPr>
          <w:fldChar w:fldCharType="end"/>
        </w:r>
      </w:hyperlink>
    </w:p>
    <w:p w14:paraId="32FB5A54" w14:textId="77777777" w:rsidR="004B21AB" w:rsidRDefault="008158A3">
      <w:pPr>
        <w:pStyle w:val="TOC1"/>
        <w:rPr>
          <w:rFonts w:asciiTheme="minorHAnsi" w:eastAsiaTheme="minorEastAsia" w:hAnsiTheme="minorHAnsi" w:cstheme="minorBidi"/>
          <w:b w:val="0"/>
          <w:bCs w:val="0"/>
          <w:noProof/>
        </w:rPr>
      </w:pPr>
      <w:hyperlink w:anchor="_Toc467500515" w:history="1">
        <w:r w:rsidR="004B21AB" w:rsidRPr="003955AD">
          <w:rPr>
            <w:rStyle w:val="Hyperlink"/>
            <w:noProof/>
          </w:rPr>
          <w:t>8.</w:t>
        </w:r>
        <w:r w:rsidR="004B21AB">
          <w:rPr>
            <w:rFonts w:asciiTheme="minorHAnsi" w:eastAsiaTheme="minorEastAsia" w:hAnsiTheme="minorHAnsi" w:cstheme="minorBidi"/>
            <w:b w:val="0"/>
            <w:bCs w:val="0"/>
            <w:noProof/>
          </w:rPr>
          <w:tab/>
        </w:r>
        <w:r w:rsidR="004B21AB" w:rsidRPr="003955AD">
          <w:rPr>
            <w:rStyle w:val="Hyperlink"/>
            <w:noProof/>
          </w:rPr>
          <w:t>Using the SimBionic Debugger</w:t>
        </w:r>
        <w:r w:rsidR="004B21AB">
          <w:rPr>
            <w:noProof/>
            <w:webHidden/>
          </w:rPr>
          <w:tab/>
        </w:r>
        <w:r w:rsidR="004B21AB">
          <w:rPr>
            <w:noProof/>
            <w:webHidden/>
          </w:rPr>
          <w:fldChar w:fldCharType="begin"/>
        </w:r>
        <w:r w:rsidR="004B21AB">
          <w:rPr>
            <w:noProof/>
            <w:webHidden/>
          </w:rPr>
          <w:instrText xml:space="preserve"> PAGEREF _Toc467500515 \h </w:instrText>
        </w:r>
        <w:r w:rsidR="004B21AB">
          <w:rPr>
            <w:noProof/>
            <w:webHidden/>
          </w:rPr>
        </w:r>
        <w:r w:rsidR="004B21AB">
          <w:rPr>
            <w:noProof/>
            <w:webHidden/>
          </w:rPr>
          <w:fldChar w:fldCharType="separate"/>
        </w:r>
        <w:r w:rsidR="00F571B7">
          <w:rPr>
            <w:noProof/>
            <w:webHidden/>
          </w:rPr>
          <w:t>38</w:t>
        </w:r>
        <w:r w:rsidR="004B21AB">
          <w:rPr>
            <w:noProof/>
            <w:webHidden/>
          </w:rPr>
          <w:fldChar w:fldCharType="end"/>
        </w:r>
      </w:hyperlink>
    </w:p>
    <w:p w14:paraId="6FC50B93"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16" w:history="1">
        <w:r w:rsidR="004B21AB" w:rsidRPr="003955AD">
          <w:rPr>
            <w:rStyle w:val="Hyperlink"/>
            <w:noProof/>
          </w:rPr>
          <w:t>8.1</w:t>
        </w:r>
        <w:r w:rsidR="004B21AB">
          <w:rPr>
            <w:rFonts w:asciiTheme="minorHAnsi" w:eastAsiaTheme="minorEastAsia" w:hAnsiTheme="minorHAnsi" w:cstheme="minorBidi"/>
            <w:bCs w:val="0"/>
            <w:noProof/>
            <w:szCs w:val="24"/>
          </w:rPr>
          <w:tab/>
        </w:r>
        <w:r w:rsidR="004B21AB" w:rsidRPr="003955AD">
          <w:rPr>
            <w:rStyle w:val="Hyperlink"/>
            <w:noProof/>
          </w:rPr>
          <w:t>Setting up the Build Path</w:t>
        </w:r>
        <w:r w:rsidR="004B21AB">
          <w:rPr>
            <w:noProof/>
            <w:webHidden/>
          </w:rPr>
          <w:tab/>
        </w:r>
        <w:r w:rsidR="004B21AB">
          <w:rPr>
            <w:noProof/>
            <w:webHidden/>
          </w:rPr>
          <w:fldChar w:fldCharType="begin"/>
        </w:r>
        <w:r w:rsidR="004B21AB">
          <w:rPr>
            <w:noProof/>
            <w:webHidden/>
          </w:rPr>
          <w:instrText xml:space="preserve"> PAGEREF _Toc467500516 \h </w:instrText>
        </w:r>
        <w:r w:rsidR="004B21AB">
          <w:rPr>
            <w:noProof/>
            <w:webHidden/>
          </w:rPr>
        </w:r>
        <w:r w:rsidR="004B21AB">
          <w:rPr>
            <w:noProof/>
            <w:webHidden/>
          </w:rPr>
          <w:fldChar w:fldCharType="separate"/>
        </w:r>
        <w:r w:rsidR="00F571B7">
          <w:rPr>
            <w:noProof/>
            <w:webHidden/>
          </w:rPr>
          <w:t>38</w:t>
        </w:r>
        <w:r w:rsidR="004B21AB">
          <w:rPr>
            <w:noProof/>
            <w:webHidden/>
          </w:rPr>
          <w:fldChar w:fldCharType="end"/>
        </w:r>
      </w:hyperlink>
    </w:p>
    <w:p w14:paraId="7559F60B"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17" w:history="1">
        <w:r w:rsidR="004B21AB" w:rsidRPr="003955AD">
          <w:rPr>
            <w:rStyle w:val="Hyperlink"/>
            <w:noProof/>
          </w:rPr>
          <w:t>8.2</w:t>
        </w:r>
        <w:r w:rsidR="004B21AB">
          <w:rPr>
            <w:rFonts w:asciiTheme="minorHAnsi" w:eastAsiaTheme="minorEastAsia" w:hAnsiTheme="minorHAnsi" w:cstheme="minorBidi"/>
            <w:bCs w:val="0"/>
            <w:noProof/>
            <w:szCs w:val="24"/>
          </w:rPr>
          <w:tab/>
        </w:r>
        <w:r w:rsidR="004B21AB" w:rsidRPr="003955AD">
          <w:rPr>
            <w:rStyle w:val="Hyperlink"/>
            <w:noProof/>
          </w:rPr>
          <w:t>Setup the Runtime Configuration</w:t>
        </w:r>
        <w:r w:rsidR="004B21AB">
          <w:rPr>
            <w:noProof/>
            <w:webHidden/>
          </w:rPr>
          <w:tab/>
        </w:r>
        <w:r w:rsidR="004B21AB">
          <w:rPr>
            <w:noProof/>
            <w:webHidden/>
          </w:rPr>
          <w:fldChar w:fldCharType="begin"/>
        </w:r>
        <w:r w:rsidR="004B21AB">
          <w:rPr>
            <w:noProof/>
            <w:webHidden/>
          </w:rPr>
          <w:instrText xml:space="preserve"> PAGEREF _Toc467500517 \h </w:instrText>
        </w:r>
        <w:r w:rsidR="004B21AB">
          <w:rPr>
            <w:noProof/>
            <w:webHidden/>
          </w:rPr>
        </w:r>
        <w:r w:rsidR="004B21AB">
          <w:rPr>
            <w:noProof/>
            <w:webHidden/>
          </w:rPr>
          <w:fldChar w:fldCharType="separate"/>
        </w:r>
        <w:r w:rsidR="00F571B7">
          <w:rPr>
            <w:noProof/>
            <w:webHidden/>
          </w:rPr>
          <w:t>38</w:t>
        </w:r>
        <w:r w:rsidR="004B21AB">
          <w:rPr>
            <w:noProof/>
            <w:webHidden/>
          </w:rPr>
          <w:fldChar w:fldCharType="end"/>
        </w:r>
      </w:hyperlink>
    </w:p>
    <w:p w14:paraId="1740F6B7"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18" w:history="1">
        <w:r w:rsidR="004B21AB" w:rsidRPr="003955AD">
          <w:rPr>
            <w:rStyle w:val="Hyperlink"/>
            <w:noProof/>
          </w:rPr>
          <w:t>8.3</w:t>
        </w:r>
        <w:r w:rsidR="004B21AB">
          <w:rPr>
            <w:rFonts w:asciiTheme="minorHAnsi" w:eastAsiaTheme="minorEastAsia" w:hAnsiTheme="minorHAnsi" w:cstheme="minorBidi"/>
            <w:bCs w:val="0"/>
            <w:noProof/>
            <w:szCs w:val="24"/>
          </w:rPr>
          <w:tab/>
        </w:r>
        <w:r w:rsidR="004B21AB" w:rsidRPr="003955AD">
          <w:rPr>
            <w:rStyle w:val="Hyperlink"/>
            <w:noProof/>
          </w:rPr>
          <w:t>Connecting to the Engine to the Visual Debugger</w:t>
        </w:r>
        <w:r w:rsidR="004B21AB">
          <w:rPr>
            <w:noProof/>
            <w:webHidden/>
          </w:rPr>
          <w:tab/>
        </w:r>
        <w:r w:rsidR="004B21AB">
          <w:rPr>
            <w:noProof/>
            <w:webHidden/>
          </w:rPr>
          <w:fldChar w:fldCharType="begin"/>
        </w:r>
        <w:r w:rsidR="004B21AB">
          <w:rPr>
            <w:noProof/>
            <w:webHidden/>
          </w:rPr>
          <w:instrText xml:space="preserve"> PAGEREF _Toc467500518 \h </w:instrText>
        </w:r>
        <w:r w:rsidR="004B21AB">
          <w:rPr>
            <w:noProof/>
            <w:webHidden/>
          </w:rPr>
        </w:r>
        <w:r w:rsidR="004B21AB">
          <w:rPr>
            <w:noProof/>
            <w:webHidden/>
          </w:rPr>
          <w:fldChar w:fldCharType="separate"/>
        </w:r>
        <w:r w:rsidR="00F571B7">
          <w:rPr>
            <w:noProof/>
            <w:webHidden/>
          </w:rPr>
          <w:t>38</w:t>
        </w:r>
        <w:r w:rsidR="004B21AB">
          <w:rPr>
            <w:noProof/>
            <w:webHidden/>
          </w:rPr>
          <w:fldChar w:fldCharType="end"/>
        </w:r>
      </w:hyperlink>
    </w:p>
    <w:p w14:paraId="3245818E"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19" w:history="1">
        <w:r w:rsidR="004B21AB" w:rsidRPr="003955AD">
          <w:rPr>
            <w:rStyle w:val="Hyperlink"/>
            <w:noProof/>
          </w:rPr>
          <w:t>8.4</w:t>
        </w:r>
        <w:r w:rsidR="004B21AB">
          <w:rPr>
            <w:rFonts w:asciiTheme="minorHAnsi" w:eastAsiaTheme="minorEastAsia" w:hAnsiTheme="minorHAnsi" w:cstheme="minorBidi"/>
            <w:bCs w:val="0"/>
            <w:noProof/>
            <w:szCs w:val="24"/>
          </w:rPr>
          <w:tab/>
        </w:r>
        <w:r w:rsidR="004B21AB" w:rsidRPr="003955AD">
          <w:rPr>
            <w:rStyle w:val="Hyperlink"/>
            <w:noProof/>
          </w:rPr>
          <w:t>Using the Debugger</w:t>
        </w:r>
        <w:r w:rsidR="004B21AB">
          <w:rPr>
            <w:noProof/>
            <w:webHidden/>
          </w:rPr>
          <w:tab/>
        </w:r>
        <w:r w:rsidR="004B21AB">
          <w:rPr>
            <w:noProof/>
            <w:webHidden/>
          </w:rPr>
          <w:fldChar w:fldCharType="begin"/>
        </w:r>
        <w:r w:rsidR="004B21AB">
          <w:rPr>
            <w:noProof/>
            <w:webHidden/>
          </w:rPr>
          <w:instrText xml:space="preserve"> PAGEREF _Toc467500519 \h </w:instrText>
        </w:r>
        <w:r w:rsidR="004B21AB">
          <w:rPr>
            <w:noProof/>
            <w:webHidden/>
          </w:rPr>
        </w:r>
        <w:r w:rsidR="004B21AB">
          <w:rPr>
            <w:noProof/>
            <w:webHidden/>
          </w:rPr>
          <w:fldChar w:fldCharType="separate"/>
        </w:r>
        <w:r w:rsidR="00F571B7">
          <w:rPr>
            <w:noProof/>
            <w:webHidden/>
          </w:rPr>
          <w:t>39</w:t>
        </w:r>
        <w:r w:rsidR="004B21AB">
          <w:rPr>
            <w:noProof/>
            <w:webHidden/>
          </w:rPr>
          <w:fldChar w:fldCharType="end"/>
        </w:r>
      </w:hyperlink>
    </w:p>
    <w:p w14:paraId="2F87EB78" w14:textId="77777777" w:rsidR="004B21AB" w:rsidRDefault="008158A3">
      <w:pPr>
        <w:pStyle w:val="TOC1"/>
        <w:rPr>
          <w:rFonts w:asciiTheme="minorHAnsi" w:eastAsiaTheme="minorEastAsia" w:hAnsiTheme="minorHAnsi" w:cstheme="minorBidi"/>
          <w:b w:val="0"/>
          <w:bCs w:val="0"/>
          <w:noProof/>
        </w:rPr>
      </w:pPr>
      <w:hyperlink w:anchor="_Toc467500520" w:history="1">
        <w:r w:rsidR="004B21AB" w:rsidRPr="003955AD">
          <w:rPr>
            <w:rStyle w:val="Hyperlink"/>
            <w:noProof/>
          </w:rPr>
          <w:t>9.</w:t>
        </w:r>
        <w:r w:rsidR="004B21AB">
          <w:rPr>
            <w:rFonts w:asciiTheme="minorHAnsi" w:eastAsiaTheme="minorEastAsia" w:hAnsiTheme="minorHAnsi" w:cstheme="minorBidi"/>
            <w:b w:val="0"/>
            <w:bCs w:val="0"/>
            <w:noProof/>
          </w:rPr>
          <w:tab/>
        </w:r>
        <w:r w:rsidR="004B21AB" w:rsidRPr="003955AD">
          <w:rPr>
            <w:rStyle w:val="Hyperlink"/>
            <w:noProof/>
          </w:rPr>
          <w:t>SimBionic Actions, Predicates, and Standard Variable Types</w:t>
        </w:r>
        <w:r w:rsidR="004B21AB">
          <w:rPr>
            <w:noProof/>
            <w:webHidden/>
          </w:rPr>
          <w:tab/>
        </w:r>
        <w:r w:rsidR="004B21AB">
          <w:rPr>
            <w:noProof/>
            <w:webHidden/>
          </w:rPr>
          <w:fldChar w:fldCharType="begin"/>
        </w:r>
        <w:r w:rsidR="004B21AB">
          <w:rPr>
            <w:noProof/>
            <w:webHidden/>
          </w:rPr>
          <w:instrText xml:space="preserve"> PAGEREF _Toc467500520 \h </w:instrText>
        </w:r>
        <w:r w:rsidR="004B21AB">
          <w:rPr>
            <w:noProof/>
            <w:webHidden/>
          </w:rPr>
        </w:r>
        <w:r w:rsidR="004B21AB">
          <w:rPr>
            <w:noProof/>
            <w:webHidden/>
          </w:rPr>
          <w:fldChar w:fldCharType="separate"/>
        </w:r>
        <w:r w:rsidR="00F571B7">
          <w:rPr>
            <w:noProof/>
            <w:webHidden/>
          </w:rPr>
          <w:t>43</w:t>
        </w:r>
        <w:r w:rsidR="004B21AB">
          <w:rPr>
            <w:noProof/>
            <w:webHidden/>
          </w:rPr>
          <w:fldChar w:fldCharType="end"/>
        </w:r>
      </w:hyperlink>
    </w:p>
    <w:p w14:paraId="0C612DFE"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21" w:history="1">
        <w:r w:rsidR="004B21AB" w:rsidRPr="003955AD">
          <w:rPr>
            <w:rStyle w:val="Hyperlink"/>
            <w:noProof/>
          </w:rPr>
          <w:t>9.1</w:t>
        </w:r>
        <w:r w:rsidR="004B21AB">
          <w:rPr>
            <w:rFonts w:asciiTheme="minorHAnsi" w:eastAsiaTheme="minorEastAsia" w:hAnsiTheme="minorHAnsi" w:cstheme="minorBidi"/>
            <w:bCs w:val="0"/>
            <w:noProof/>
            <w:szCs w:val="24"/>
          </w:rPr>
          <w:tab/>
        </w:r>
        <w:r w:rsidR="004B21AB" w:rsidRPr="003955AD">
          <w:rPr>
            <w:rStyle w:val="Hyperlink"/>
            <w:noProof/>
          </w:rPr>
          <w:t>Predefined Actions - Core Actions Folder</w:t>
        </w:r>
        <w:r w:rsidR="004B21AB">
          <w:rPr>
            <w:noProof/>
            <w:webHidden/>
          </w:rPr>
          <w:tab/>
        </w:r>
        <w:r w:rsidR="004B21AB">
          <w:rPr>
            <w:noProof/>
            <w:webHidden/>
          </w:rPr>
          <w:fldChar w:fldCharType="begin"/>
        </w:r>
        <w:r w:rsidR="004B21AB">
          <w:rPr>
            <w:noProof/>
            <w:webHidden/>
          </w:rPr>
          <w:instrText xml:space="preserve"> PAGEREF _Toc467500521 \h </w:instrText>
        </w:r>
        <w:r w:rsidR="004B21AB">
          <w:rPr>
            <w:noProof/>
            <w:webHidden/>
          </w:rPr>
        </w:r>
        <w:r w:rsidR="004B21AB">
          <w:rPr>
            <w:noProof/>
            <w:webHidden/>
          </w:rPr>
          <w:fldChar w:fldCharType="separate"/>
        </w:r>
        <w:r w:rsidR="00F571B7">
          <w:rPr>
            <w:noProof/>
            <w:webHidden/>
          </w:rPr>
          <w:t>43</w:t>
        </w:r>
        <w:r w:rsidR="004B21AB">
          <w:rPr>
            <w:noProof/>
            <w:webHidden/>
          </w:rPr>
          <w:fldChar w:fldCharType="end"/>
        </w:r>
      </w:hyperlink>
    </w:p>
    <w:p w14:paraId="072E231F"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22" w:history="1">
        <w:r w:rsidR="004B21AB" w:rsidRPr="003955AD">
          <w:rPr>
            <w:rStyle w:val="Hyperlink"/>
            <w:noProof/>
          </w:rPr>
          <w:t>9.2</w:t>
        </w:r>
        <w:r w:rsidR="004B21AB">
          <w:rPr>
            <w:rFonts w:asciiTheme="minorHAnsi" w:eastAsiaTheme="minorEastAsia" w:hAnsiTheme="minorHAnsi" w:cstheme="minorBidi"/>
            <w:bCs w:val="0"/>
            <w:noProof/>
            <w:szCs w:val="24"/>
          </w:rPr>
          <w:tab/>
        </w:r>
        <w:r w:rsidR="004B21AB" w:rsidRPr="003955AD">
          <w:rPr>
            <w:rStyle w:val="Hyperlink"/>
            <w:noProof/>
          </w:rPr>
          <w:t>Predefined Actions – Messages Folder</w:t>
        </w:r>
        <w:r w:rsidR="004B21AB">
          <w:rPr>
            <w:noProof/>
            <w:webHidden/>
          </w:rPr>
          <w:tab/>
        </w:r>
        <w:r w:rsidR="004B21AB">
          <w:rPr>
            <w:noProof/>
            <w:webHidden/>
          </w:rPr>
          <w:fldChar w:fldCharType="begin"/>
        </w:r>
        <w:r w:rsidR="004B21AB">
          <w:rPr>
            <w:noProof/>
            <w:webHidden/>
          </w:rPr>
          <w:instrText xml:space="preserve"> PAGEREF _Toc467500522 \h </w:instrText>
        </w:r>
        <w:r w:rsidR="004B21AB">
          <w:rPr>
            <w:noProof/>
            <w:webHidden/>
          </w:rPr>
        </w:r>
        <w:r w:rsidR="004B21AB">
          <w:rPr>
            <w:noProof/>
            <w:webHidden/>
          </w:rPr>
          <w:fldChar w:fldCharType="separate"/>
        </w:r>
        <w:r w:rsidR="00F571B7">
          <w:rPr>
            <w:noProof/>
            <w:webHidden/>
          </w:rPr>
          <w:t>44</w:t>
        </w:r>
        <w:r w:rsidR="004B21AB">
          <w:rPr>
            <w:noProof/>
            <w:webHidden/>
          </w:rPr>
          <w:fldChar w:fldCharType="end"/>
        </w:r>
      </w:hyperlink>
    </w:p>
    <w:p w14:paraId="1006186F"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23" w:history="1">
        <w:r w:rsidR="004B21AB" w:rsidRPr="003955AD">
          <w:rPr>
            <w:rStyle w:val="Hyperlink"/>
            <w:noProof/>
          </w:rPr>
          <w:t>9.3</w:t>
        </w:r>
        <w:r w:rsidR="004B21AB">
          <w:rPr>
            <w:rFonts w:asciiTheme="minorHAnsi" w:eastAsiaTheme="minorEastAsia" w:hAnsiTheme="minorHAnsi" w:cstheme="minorBidi"/>
            <w:bCs w:val="0"/>
            <w:noProof/>
            <w:szCs w:val="24"/>
          </w:rPr>
          <w:tab/>
        </w:r>
        <w:r w:rsidR="004B21AB" w:rsidRPr="003955AD">
          <w:rPr>
            <w:rStyle w:val="Hyperlink"/>
            <w:noProof/>
          </w:rPr>
          <w:t>Predefined Actions – Blackboards Folder</w:t>
        </w:r>
        <w:r w:rsidR="004B21AB">
          <w:rPr>
            <w:noProof/>
            <w:webHidden/>
          </w:rPr>
          <w:tab/>
        </w:r>
        <w:r w:rsidR="004B21AB">
          <w:rPr>
            <w:noProof/>
            <w:webHidden/>
          </w:rPr>
          <w:fldChar w:fldCharType="begin"/>
        </w:r>
        <w:r w:rsidR="004B21AB">
          <w:rPr>
            <w:noProof/>
            <w:webHidden/>
          </w:rPr>
          <w:instrText xml:space="preserve"> PAGEREF _Toc467500523 \h </w:instrText>
        </w:r>
        <w:r w:rsidR="004B21AB">
          <w:rPr>
            <w:noProof/>
            <w:webHidden/>
          </w:rPr>
        </w:r>
        <w:r w:rsidR="004B21AB">
          <w:rPr>
            <w:noProof/>
            <w:webHidden/>
          </w:rPr>
          <w:fldChar w:fldCharType="separate"/>
        </w:r>
        <w:r w:rsidR="00F571B7">
          <w:rPr>
            <w:noProof/>
            <w:webHidden/>
          </w:rPr>
          <w:t>44</w:t>
        </w:r>
        <w:r w:rsidR="004B21AB">
          <w:rPr>
            <w:noProof/>
            <w:webHidden/>
          </w:rPr>
          <w:fldChar w:fldCharType="end"/>
        </w:r>
      </w:hyperlink>
    </w:p>
    <w:p w14:paraId="54E40854"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24" w:history="1">
        <w:r w:rsidR="004B21AB" w:rsidRPr="003955AD">
          <w:rPr>
            <w:rStyle w:val="Hyperlink"/>
            <w:noProof/>
          </w:rPr>
          <w:t>9.4</w:t>
        </w:r>
        <w:r w:rsidR="004B21AB">
          <w:rPr>
            <w:rFonts w:asciiTheme="minorHAnsi" w:eastAsiaTheme="minorEastAsia" w:hAnsiTheme="minorHAnsi" w:cstheme="minorBidi"/>
            <w:bCs w:val="0"/>
            <w:noProof/>
            <w:szCs w:val="24"/>
          </w:rPr>
          <w:tab/>
        </w:r>
        <w:r w:rsidR="004B21AB" w:rsidRPr="003955AD">
          <w:rPr>
            <w:rStyle w:val="Hyperlink"/>
            <w:noProof/>
          </w:rPr>
          <w:t>Predefined Predicates – Core Predicates Folder</w:t>
        </w:r>
        <w:r w:rsidR="004B21AB">
          <w:rPr>
            <w:noProof/>
            <w:webHidden/>
          </w:rPr>
          <w:tab/>
        </w:r>
        <w:r w:rsidR="004B21AB">
          <w:rPr>
            <w:noProof/>
            <w:webHidden/>
          </w:rPr>
          <w:fldChar w:fldCharType="begin"/>
        </w:r>
        <w:r w:rsidR="004B21AB">
          <w:rPr>
            <w:noProof/>
            <w:webHidden/>
          </w:rPr>
          <w:instrText xml:space="preserve"> PAGEREF _Toc467500524 \h </w:instrText>
        </w:r>
        <w:r w:rsidR="004B21AB">
          <w:rPr>
            <w:noProof/>
            <w:webHidden/>
          </w:rPr>
        </w:r>
        <w:r w:rsidR="004B21AB">
          <w:rPr>
            <w:noProof/>
            <w:webHidden/>
          </w:rPr>
          <w:fldChar w:fldCharType="separate"/>
        </w:r>
        <w:r w:rsidR="00F571B7">
          <w:rPr>
            <w:noProof/>
            <w:webHidden/>
          </w:rPr>
          <w:t>44</w:t>
        </w:r>
        <w:r w:rsidR="004B21AB">
          <w:rPr>
            <w:noProof/>
            <w:webHidden/>
          </w:rPr>
          <w:fldChar w:fldCharType="end"/>
        </w:r>
      </w:hyperlink>
    </w:p>
    <w:p w14:paraId="4B206C96"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25" w:history="1">
        <w:r w:rsidR="004B21AB" w:rsidRPr="003955AD">
          <w:rPr>
            <w:rStyle w:val="Hyperlink"/>
            <w:noProof/>
          </w:rPr>
          <w:t>9.5</w:t>
        </w:r>
        <w:r w:rsidR="004B21AB">
          <w:rPr>
            <w:rFonts w:asciiTheme="minorHAnsi" w:eastAsiaTheme="minorEastAsia" w:hAnsiTheme="minorHAnsi" w:cstheme="minorBidi"/>
            <w:bCs w:val="0"/>
            <w:noProof/>
            <w:szCs w:val="24"/>
          </w:rPr>
          <w:tab/>
        </w:r>
        <w:r w:rsidR="004B21AB" w:rsidRPr="003955AD">
          <w:rPr>
            <w:rStyle w:val="Hyperlink"/>
            <w:noProof/>
          </w:rPr>
          <w:t>Predefined Predicates – Messages Folder</w:t>
        </w:r>
        <w:r w:rsidR="004B21AB">
          <w:rPr>
            <w:noProof/>
            <w:webHidden/>
          </w:rPr>
          <w:tab/>
        </w:r>
        <w:r w:rsidR="004B21AB">
          <w:rPr>
            <w:noProof/>
            <w:webHidden/>
          </w:rPr>
          <w:fldChar w:fldCharType="begin"/>
        </w:r>
        <w:r w:rsidR="004B21AB">
          <w:rPr>
            <w:noProof/>
            <w:webHidden/>
          </w:rPr>
          <w:instrText xml:space="preserve"> PAGEREF _Toc467500525 \h </w:instrText>
        </w:r>
        <w:r w:rsidR="004B21AB">
          <w:rPr>
            <w:noProof/>
            <w:webHidden/>
          </w:rPr>
        </w:r>
        <w:r w:rsidR="004B21AB">
          <w:rPr>
            <w:noProof/>
            <w:webHidden/>
          </w:rPr>
          <w:fldChar w:fldCharType="separate"/>
        </w:r>
        <w:r w:rsidR="00F571B7">
          <w:rPr>
            <w:noProof/>
            <w:webHidden/>
          </w:rPr>
          <w:t>45</w:t>
        </w:r>
        <w:r w:rsidR="004B21AB">
          <w:rPr>
            <w:noProof/>
            <w:webHidden/>
          </w:rPr>
          <w:fldChar w:fldCharType="end"/>
        </w:r>
      </w:hyperlink>
    </w:p>
    <w:p w14:paraId="35F289D0"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26" w:history="1">
        <w:r w:rsidR="004B21AB" w:rsidRPr="003955AD">
          <w:rPr>
            <w:rStyle w:val="Hyperlink"/>
            <w:noProof/>
          </w:rPr>
          <w:t>9.6</w:t>
        </w:r>
        <w:r w:rsidR="004B21AB">
          <w:rPr>
            <w:rFonts w:asciiTheme="minorHAnsi" w:eastAsiaTheme="minorEastAsia" w:hAnsiTheme="minorHAnsi" w:cstheme="minorBidi"/>
            <w:bCs w:val="0"/>
            <w:noProof/>
            <w:szCs w:val="24"/>
          </w:rPr>
          <w:tab/>
        </w:r>
        <w:r w:rsidR="004B21AB" w:rsidRPr="003955AD">
          <w:rPr>
            <w:rStyle w:val="Hyperlink"/>
            <w:noProof/>
          </w:rPr>
          <w:t>Predefined Predicates – Blackboards Folder</w:t>
        </w:r>
        <w:r w:rsidR="004B21AB">
          <w:rPr>
            <w:noProof/>
            <w:webHidden/>
          </w:rPr>
          <w:tab/>
        </w:r>
        <w:r w:rsidR="004B21AB">
          <w:rPr>
            <w:noProof/>
            <w:webHidden/>
          </w:rPr>
          <w:fldChar w:fldCharType="begin"/>
        </w:r>
        <w:r w:rsidR="004B21AB">
          <w:rPr>
            <w:noProof/>
            <w:webHidden/>
          </w:rPr>
          <w:instrText xml:space="preserve"> PAGEREF _Toc467500526 \h </w:instrText>
        </w:r>
        <w:r w:rsidR="004B21AB">
          <w:rPr>
            <w:noProof/>
            <w:webHidden/>
          </w:rPr>
        </w:r>
        <w:r w:rsidR="004B21AB">
          <w:rPr>
            <w:noProof/>
            <w:webHidden/>
          </w:rPr>
          <w:fldChar w:fldCharType="separate"/>
        </w:r>
        <w:r w:rsidR="00F571B7">
          <w:rPr>
            <w:noProof/>
            <w:webHidden/>
          </w:rPr>
          <w:t>45</w:t>
        </w:r>
        <w:r w:rsidR="004B21AB">
          <w:rPr>
            <w:noProof/>
            <w:webHidden/>
          </w:rPr>
          <w:fldChar w:fldCharType="end"/>
        </w:r>
      </w:hyperlink>
    </w:p>
    <w:p w14:paraId="349DC9CE" w14:textId="77777777" w:rsidR="004B21AB" w:rsidRDefault="008158A3">
      <w:pPr>
        <w:pStyle w:val="TOC2"/>
        <w:tabs>
          <w:tab w:val="left" w:pos="600"/>
          <w:tab w:val="right" w:leader="dot" w:pos="9350"/>
        </w:tabs>
        <w:rPr>
          <w:rFonts w:asciiTheme="minorHAnsi" w:eastAsiaTheme="minorEastAsia" w:hAnsiTheme="minorHAnsi" w:cstheme="minorBidi"/>
          <w:bCs w:val="0"/>
          <w:noProof/>
          <w:szCs w:val="24"/>
        </w:rPr>
      </w:pPr>
      <w:hyperlink w:anchor="_Toc467500527" w:history="1">
        <w:r w:rsidR="004B21AB" w:rsidRPr="003955AD">
          <w:rPr>
            <w:rStyle w:val="Hyperlink"/>
            <w:noProof/>
          </w:rPr>
          <w:t>9.7</w:t>
        </w:r>
        <w:r w:rsidR="004B21AB">
          <w:rPr>
            <w:rFonts w:asciiTheme="minorHAnsi" w:eastAsiaTheme="minorEastAsia" w:hAnsiTheme="minorHAnsi" w:cstheme="minorBidi"/>
            <w:bCs w:val="0"/>
            <w:noProof/>
            <w:szCs w:val="24"/>
          </w:rPr>
          <w:tab/>
        </w:r>
        <w:r w:rsidR="004B21AB" w:rsidRPr="003955AD">
          <w:rPr>
            <w:rStyle w:val="Hyperlink"/>
            <w:noProof/>
          </w:rPr>
          <w:t>Standard Variable Types</w:t>
        </w:r>
        <w:r w:rsidR="004B21AB">
          <w:rPr>
            <w:noProof/>
            <w:webHidden/>
          </w:rPr>
          <w:tab/>
        </w:r>
        <w:r w:rsidR="004B21AB">
          <w:rPr>
            <w:noProof/>
            <w:webHidden/>
          </w:rPr>
          <w:fldChar w:fldCharType="begin"/>
        </w:r>
        <w:r w:rsidR="004B21AB">
          <w:rPr>
            <w:noProof/>
            <w:webHidden/>
          </w:rPr>
          <w:instrText xml:space="preserve"> PAGEREF _Toc467500527 \h </w:instrText>
        </w:r>
        <w:r w:rsidR="004B21AB">
          <w:rPr>
            <w:noProof/>
            <w:webHidden/>
          </w:rPr>
        </w:r>
        <w:r w:rsidR="004B21AB">
          <w:rPr>
            <w:noProof/>
            <w:webHidden/>
          </w:rPr>
          <w:fldChar w:fldCharType="separate"/>
        </w:r>
        <w:r w:rsidR="00F571B7">
          <w:rPr>
            <w:noProof/>
            <w:webHidden/>
          </w:rPr>
          <w:t>45</w:t>
        </w:r>
        <w:r w:rsidR="004B21AB">
          <w:rPr>
            <w:noProof/>
            <w:webHidden/>
          </w:rPr>
          <w:fldChar w:fldCharType="end"/>
        </w:r>
      </w:hyperlink>
    </w:p>
    <w:p w14:paraId="2453A420" w14:textId="77777777" w:rsidR="004B21AB" w:rsidRDefault="008158A3">
      <w:pPr>
        <w:pStyle w:val="TOC1"/>
        <w:rPr>
          <w:rFonts w:asciiTheme="minorHAnsi" w:eastAsiaTheme="minorEastAsia" w:hAnsiTheme="minorHAnsi" w:cstheme="minorBidi"/>
          <w:b w:val="0"/>
          <w:bCs w:val="0"/>
          <w:noProof/>
        </w:rPr>
      </w:pPr>
      <w:hyperlink w:anchor="_Toc467500528" w:history="1">
        <w:r w:rsidR="004B21AB" w:rsidRPr="003955AD">
          <w:rPr>
            <w:rStyle w:val="Hyperlink"/>
            <w:noProof/>
          </w:rPr>
          <w:t>10.</w:t>
        </w:r>
        <w:r w:rsidR="004B21AB">
          <w:rPr>
            <w:rFonts w:asciiTheme="minorHAnsi" w:eastAsiaTheme="minorEastAsia" w:hAnsiTheme="minorHAnsi" w:cstheme="minorBidi"/>
            <w:b w:val="0"/>
            <w:bCs w:val="0"/>
            <w:noProof/>
          </w:rPr>
          <w:tab/>
        </w:r>
        <w:r w:rsidR="004B21AB" w:rsidRPr="003955AD">
          <w:rPr>
            <w:rStyle w:val="Hyperlink"/>
            <w:noProof/>
          </w:rPr>
          <w:t>SimBionic Java API</w:t>
        </w:r>
        <w:r w:rsidR="004B21AB">
          <w:rPr>
            <w:noProof/>
            <w:webHidden/>
          </w:rPr>
          <w:tab/>
        </w:r>
        <w:r w:rsidR="004B21AB">
          <w:rPr>
            <w:noProof/>
            <w:webHidden/>
          </w:rPr>
          <w:fldChar w:fldCharType="begin"/>
        </w:r>
        <w:r w:rsidR="004B21AB">
          <w:rPr>
            <w:noProof/>
            <w:webHidden/>
          </w:rPr>
          <w:instrText xml:space="preserve"> PAGEREF _Toc467500528 \h </w:instrText>
        </w:r>
        <w:r w:rsidR="004B21AB">
          <w:rPr>
            <w:noProof/>
            <w:webHidden/>
          </w:rPr>
        </w:r>
        <w:r w:rsidR="004B21AB">
          <w:rPr>
            <w:noProof/>
            <w:webHidden/>
          </w:rPr>
          <w:fldChar w:fldCharType="separate"/>
        </w:r>
        <w:r w:rsidR="00F571B7">
          <w:rPr>
            <w:noProof/>
            <w:webHidden/>
          </w:rPr>
          <w:t>46</w:t>
        </w:r>
        <w:r w:rsidR="004B21AB">
          <w:rPr>
            <w:noProof/>
            <w:webHidden/>
          </w:rPr>
          <w:fldChar w:fldCharType="end"/>
        </w:r>
      </w:hyperlink>
    </w:p>
    <w:p w14:paraId="37CC339F" w14:textId="77777777" w:rsidR="004B21AB" w:rsidRDefault="008158A3">
      <w:pPr>
        <w:pStyle w:val="TOC2"/>
        <w:tabs>
          <w:tab w:val="left" w:pos="800"/>
          <w:tab w:val="right" w:leader="dot" w:pos="9350"/>
        </w:tabs>
        <w:rPr>
          <w:rFonts w:asciiTheme="minorHAnsi" w:eastAsiaTheme="minorEastAsia" w:hAnsiTheme="minorHAnsi" w:cstheme="minorBidi"/>
          <w:bCs w:val="0"/>
          <w:noProof/>
          <w:szCs w:val="24"/>
        </w:rPr>
      </w:pPr>
      <w:hyperlink w:anchor="_Toc467500529" w:history="1">
        <w:r w:rsidR="004B21AB" w:rsidRPr="003955AD">
          <w:rPr>
            <w:rStyle w:val="Hyperlink"/>
            <w:noProof/>
          </w:rPr>
          <w:t>10.1</w:t>
        </w:r>
        <w:r w:rsidR="004B21AB">
          <w:rPr>
            <w:rFonts w:asciiTheme="minorHAnsi" w:eastAsiaTheme="minorEastAsia" w:hAnsiTheme="minorHAnsi" w:cstheme="minorBidi"/>
            <w:bCs w:val="0"/>
            <w:noProof/>
            <w:szCs w:val="24"/>
          </w:rPr>
          <w:tab/>
        </w:r>
        <w:r w:rsidR="004B21AB" w:rsidRPr="003955AD">
          <w:rPr>
            <w:rStyle w:val="Hyperlink"/>
            <w:noProof/>
          </w:rPr>
          <w:t>Controlling the entity scheduler</w:t>
        </w:r>
        <w:r w:rsidR="004B21AB">
          <w:rPr>
            <w:noProof/>
            <w:webHidden/>
          </w:rPr>
          <w:tab/>
        </w:r>
        <w:r w:rsidR="004B21AB">
          <w:rPr>
            <w:noProof/>
            <w:webHidden/>
          </w:rPr>
          <w:fldChar w:fldCharType="begin"/>
        </w:r>
        <w:r w:rsidR="004B21AB">
          <w:rPr>
            <w:noProof/>
            <w:webHidden/>
          </w:rPr>
          <w:instrText xml:space="preserve"> PAGEREF _Toc467500529 \h </w:instrText>
        </w:r>
        <w:r w:rsidR="004B21AB">
          <w:rPr>
            <w:noProof/>
            <w:webHidden/>
          </w:rPr>
        </w:r>
        <w:r w:rsidR="004B21AB">
          <w:rPr>
            <w:noProof/>
            <w:webHidden/>
          </w:rPr>
          <w:fldChar w:fldCharType="separate"/>
        </w:r>
        <w:r w:rsidR="00F571B7">
          <w:rPr>
            <w:noProof/>
            <w:webHidden/>
          </w:rPr>
          <w:t>46</w:t>
        </w:r>
        <w:r w:rsidR="004B21AB">
          <w:rPr>
            <w:noProof/>
            <w:webHidden/>
          </w:rPr>
          <w:fldChar w:fldCharType="end"/>
        </w:r>
      </w:hyperlink>
    </w:p>
    <w:p w14:paraId="7325FE4F" w14:textId="603FC919" w:rsidR="00A638F9" w:rsidRPr="00212FD2" w:rsidRDefault="00DB656F" w:rsidP="00A638F9">
      <w:pPr>
        <w:sectPr w:rsidR="00A638F9" w:rsidRPr="00212FD2" w:rsidSect="00226EF0">
          <w:headerReference w:type="default" r:id="rId10"/>
          <w:footerReference w:type="default" r:id="rId11"/>
          <w:footerReference w:type="first" r:id="rId12"/>
          <w:pgSz w:w="12240" w:h="15840" w:code="1"/>
          <w:pgMar w:top="1440" w:right="1440" w:bottom="1440" w:left="1440" w:header="720" w:footer="720" w:gutter="0"/>
          <w:pgNumType w:fmt="lowerRoman" w:start="1"/>
          <w:cols w:space="547"/>
          <w:titlePg/>
          <w:docGrid w:linePitch="299"/>
        </w:sectPr>
      </w:pPr>
      <w:r w:rsidRPr="00212FD2">
        <w:rPr>
          <w:rFonts w:ascii="Arial Bold" w:hAnsi="Arial Bold" w:cs="Arial"/>
          <w:b/>
          <w:bCs/>
          <w:caps/>
          <w:szCs w:val="24"/>
        </w:rPr>
        <w:fldChar w:fldCharType="end"/>
      </w:r>
    </w:p>
    <w:p w14:paraId="139A03CE" w14:textId="0DC44DE4" w:rsidR="00B00806" w:rsidRPr="00B060E4" w:rsidRDefault="0064740D" w:rsidP="00E63985">
      <w:pPr>
        <w:pStyle w:val="Heading1"/>
        <w:numPr>
          <w:ilvl w:val="0"/>
          <w:numId w:val="7"/>
        </w:numPr>
      </w:pPr>
      <w:bookmarkStart w:id="9" w:name="_Toc467500482"/>
      <w:bookmarkEnd w:id="8"/>
      <w:r>
        <w:rPr>
          <w:noProof/>
        </w:rPr>
        <w:lastRenderedPageBreak/>
        <w:t>Overview</w:t>
      </w:r>
      <w:bookmarkEnd w:id="9"/>
    </w:p>
    <w:p w14:paraId="47D1699F" w14:textId="53653DE3" w:rsidR="00760FEC" w:rsidRDefault="00B060E4" w:rsidP="00B060E4">
      <w:r>
        <w:t>SimBionic</w:t>
      </w:r>
      <w:r w:rsidR="004D658B">
        <w:t>®</w:t>
      </w:r>
      <w:r w:rsidR="000034A1" w:rsidRPr="00045AA9">
        <w:t xml:space="preserve"> </w:t>
      </w:r>
      <w:r w:rsidR="00E92260" w:rsidRPr="00045AA9">
        <w:t xml:space="preserve">software </w:t>
      </w:r>
      <w:r w:rsidR="0012727D" w:rsidRPr="00045AA9">
        <w:t>makes it possible</w:t>
      </w:r>
      <w:r w:rsidR="00EF5706" w:rsidRPr="00045AA9">
        <w:t xml:space="preserve"> to specify real-time intelligent </w:t>
      </w:r>
      <w:r w:rsidR="00470195" w:rsidRPr="00045AA9">
        <w:t xml:space="preserve">software </w:t>
      </w:r>
      <w:r w:rsidR="00EF5706" w:rsidRPr="00045AA9">
        <w:t>agent</w:t>
      </w:r>
      <w:r w:rsidR="00D3717A" w:rsidRPr="00045AA9">
        <w:t>s</w:t>
      </w:r>
      <w:r w:rsidR="00EF5706" w:rsidRPr="00045AA9">
        <w:t xml:space="preserve"> quickly</w:t>
      </w:r>
      <w:r w:rsidR="009008DA" w:rsidRPr="00045AA9">
        <w:t>, visually,</w:t>
      </w:r>
      <w:r w:rsidR="00EF5706" w:rsidRPr="00045AA9">
        <w:t xml:space="preserve"> and </w:t>
      </w:r>
      <w:r w:rsidR="00064921" w:rsidRPr="00045AA9">
        <w:t>intuitively</w:t>
      </w:r>
      <w:r w:rsidR="00656014" w:rsidRPr="00045AA9">
        <w:t xml:space="preserve"> by drawing and configuring behavioral transition networks (</w:t>
      </w:r>
      <w:r w:rsidR="00656014" w:rsidRPr="007516B3">
        <w:rPr>
          <w:b/>
        </w:rPr>
        <w:t>BTNs</w:t>
      </w:r>
      <w:r w:rsidR="00656014" w:rsidRPr="00045AA9">
        <w:t>).</w:t>
      </w:r>
      <w:r w:rsidR="00760FEC" w:rsidRPr="00045AA9">
        <w:t xml:space="preserve"> Each BTN is a network of nodes connected by connectors (links), similar to a flow chart or finite state machine (FSM). </w:t>
      </w:r>
      <w:r w:rsidR="008F5FD9">
        <w:t xml:space="preserve">Visual logic also makes it easy to show, discuss, and verify the behaviors with members of the </w:t>
      </w:r>
      <w:r w:rsidR="008F5FD9" w:rsidRPr="00E11476">
        <w:t>development team, subject matter experts, and other stakeholders. BTNs are especially effective for developing tactical decision-making modules, real-time reactive planners, and adaptive execution systems which detect, track</w:t>
      </w:r>
      <w:r w:rsidR="008F5FD9">
        <w:t>, and classify complex sequences of events and state conditions and then take appropriate actions.</w:t>
      </w:r>
    </w:p>
    <w:p w14:paraId="0EA9184C" w14:textId="2261EC94" w:rsidR="00A0482E" w:rsidRDefault="00A0482E" w:rsidP="00B060E4">
      <w:r>
        <w:rPr>
          <w:noProof/>
        </w:rPr>
        <w:drawing>
          <wp:inline distT="0" distB="0" distL="0" distR="0" wp14:anchorId="21BDAE41" wp14:editId="04D2A7D8">
            <wp:extent cx="5823896" cy="4357688"/>
            <wp:effectExtent l="0" t="0" r="5715" b="508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30933" cy="4362953"/>
                    </a:xfrm>
                    <a:prstGeom prst="rect">
                      <a:avLst/>
                    </a:prstGeom>
                    <a:noFill/>
                    <a:ln>
                      <a:noFill/>
                    </a:ln>
                  </pic:spPr>
                </pic:pic>
              </a:graphicData>
            </a:graphic>
          </wp:inline>
        </w:drawing>
      </w:r>
    </w:p>
    <w:p w14:paraId="10A9DA85" w14:textId="046FEC38" w:rsidR="00A0482E" w:rsidRDefault="00A0482E" w:rsidP="00B060E4">
      <w:pPr>
        <w:rPr>
          <w:sz w:val="22"/>
        </w:rPr>
      </w:pPr>
      <w:r>
        <w:rPr>
          <w:noProof/>
        </w:rPr>
        <mc:AlternateContent>
          <mc:Choice Requires="wps">
            <w:drawing>
              <wp:inline distT="0" distB="0" distL="0" distR="0" wp14:anchorId="54C5CF66" wp14:editId="01094567">
                <wp:extent cx="5812221" cy="315311"/>
                <wp:effectExtent l="0" t="0" r="0" b="8890"/>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221" cy="315311"/>
                        </a:xfrm>
                        <a:prstGeom prst="rect">
                          <a:avLst/>
                        </a:prstGeom>
                        <a:solidFill>
                          <a:srgbClr val="FFFFFF"/>
                        </a:solidFill>
                        <a:ln w="9525">
                          <a:noFill/>
                          <a:miter lim="800000"/>
                          <a:headEnd/>
                          <a:tailEnd/>
                        </a:ln>
                      </wps:spPr>
                      <wps:txbx>
                        <w:txbxContent>
                          <w:p w14:paraId="387F5076" w14:textId="15BC2D1F" w:rsidR="008158A3" w:rsidRDefault="008158A3" w:rsidP="00A0482E">
                            <w:pPr>
                              <w:pStyle w:val="Caption"/>
                              <w:jc w:val="center"/>
                            </w:pPr>
                            <w:bookmarkStart w:id="10" w:name="_Ref467590292"/>
                            <w:r>
                              <w:t xml:space="preserve">Figure </w:t>
                            </w:r>
                            <w:fldSimple w:instr=" SEQ Figure \* ARABIC ">
                              <w:r>
                                <w:rPr>
                                  <w:noProof/>
                                </w:rPr>
                                <w:t>1</w:t>
                              </w:r>
                            </w:fldSimple>
                            <w:bookmarkEnd w:id="10"/>
                            <w:r>
                              <w:t>. The SimBionic Editor Enables Visual Specification of Intelligent Agent Behaviors.</w:t>
                            </w:r>
                          </w:p>
                          <w:p w14:paraId="073E848E" w14:textId="77777777" w:rsidR="008158A3" w:rsidRDefault="008158A3" w:rsidP="00A0482E"/>
                        </w:txbxContent>
                      </wps:txbx>
                      <wps:bodyPr rot="0" vert="horz" wrap="square" lIns="91440" tIns="45720" rIns="91440" bIns="45720" anchor="t" anchorCtr="0">
                        <a:noAutofit/>
                      </wps:bodyPr>
                    </wps:wsp>
                  </a:graphicData>
                </a:graphic>
              </wp:inline>
            </w:drawing>
          </mc:Choice>
          <mc:Fallback>
            <w:pict>
              <v:shape w14:anchorId="54C5CF66" id="Text Box 2" o:spid="_x0000_s1027" type="#_x0000_t202" style="width:457.6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dMsIgIAACQEAAAOAAAAZHJzL2Uyb0RvYy54bWysU9uO2yAQfa/Uf0C8N75s0matOKtttqkq&#13;&#10;bS/Sbj8AYxyjAkOBxE6/vgNO0mj7VpUHxDDDYebMmdXdqBU5COclmJoWs5wSYTi00uxq+v15+2ZJ&#13;&#10;iQ/MtEyBETU9Ck/v1q9frQZbiRJ6UK1wBEGMrwZb0z4EW2WZ573QzM/ACoPODpxmAU23y1rHBkTX&#13;&#10;Kivz/G02gGutAy68x9uHyUnXCb/rBA9fu86LQFRNMbeQdpf2Ju7ZesWqnWO2l/yUBvuHLDSTBj+9&#13;&#10;QD2wwMjeyb+gtOQOPHRhxkFn0HWSi1QDVlPkL6p56pkVqRYkx9sLTf7/wfIvh2+OyBZ7ly8oMUxj&#13;&#10;k57FGMh7GEkZ+RmsrzDsyWJgGPEaY1Ot3j4C/+GJgU3PzE7cOwdDL1iL+RXxZXb1dMLxEaQZPkOL&#13;&#10;37B9gAQ0dk5H8pAOgujYp+OlNzEVjpeLZVGWZUEJR99Nsbgppi9YdX5tnQ8fBWgSDzV12PuEzg6P&#13;&#10;PsRsWHUOiZ95ULLdSqWS4XbNRjlyYKiTbVqpgBdhypChpreLcpGQDcT3SUJaBtSxkrqmyzyuSVmR&#13;&#10;jQ+mTSGBSTWdMRNlTvRERiZuwtiMUyfOrDfQHpEvB5Nscczw0IP7RcmAkq2p/7lnTlCiPhnk/LaY&#13;&#10;z6PGkzFfvCvRcNee5trDDEeomgZKpuMmpLmIdBi4x950MtEWmzhlckoZpZjYPI1N1Pq1naL+DPf6&#13;&#10;NwAAAP//AwBQSwMEFAAGAAgAAAAhAPM/XPneAAAACQEAAA8AAABkcnMvZG93bnJldi54bWxMj81O&#13;&#10;w0AMhO9IvMPKSFwQ3RTahqTZVPyIimtLH8BJ3CQi642y2yZ9ewwXuIxkjWY8X7aZbKfONPjWsYH5&#13;&#10;LAJFXLqq5drA4fP9/gmUD8gVdo7JwIU8bPLrqwzTyo28o/M+1EpK2KdooAmhT7X2ZUMW/cz1xOId&#13;&#10;3WAxyDnUuhpwlHLb6YcoWmmLLcuHBnt6baj82p+sgePHeLdMxmIbDvFusXrBNi7cxZjbm+ltLfK8&#13;&#10;BhVoCn8J+GGQ/ZDLsMKduPKqMyA04VfFS+bLR1CFgUUSg84z/Z8g/wYAAP//AwBQSwECLQAUAAYA&#13;&#10;CAAAACEAtoM4kv4AAADhAQAAEwAAAAAAAAAAAAAAAAAAAAAAW0NvbnRlbnRfVHlwZXNdLnhtbFBL&#13;&#10;AQItABQABgAIAAAAIQA4/SH/1gAAAJQBAAALAAAAAAAAAAAAAAAAAC8BAABfcmVscy8ucmVsc1BL&#13;&#10;AQItABQABgAIAAAAIQDdEdMsIgIAACQEAAAOAAAAAAAAAAAAAAAAAC4CAABkcnMvZTJvRG9jLnht&#13;&#10;bFBLAQItABQABgAIAAAAIQDzP1z53gAAAAkBAAAPAAAAAAAAAAAAAAAAAHwEAABkcnMvZG93bnJl&#13;&#10;di54bWxQSwUGAAAAAAQABADzAAAAhwUAAAAA&#13;&#10;" stroked="f">
                <v:textbox>
                  <w:txbxContent>
                    <w:p w14:paraId="387F5076" w14:textId="15BC2D1F" w:rsidR="008158A3" w:rsidRDefault="008158A3" w:rsidP="00A0482E">
                      <w:pPr>
                        <w:pStyle w:val="Caption"/>
                        <w:jc w:val="center"/>
                      </w:pPr>
                      <w:bookmarkStart w:id="11" w:name="_Ref467590292"/>
                      <w:r>
                        <w:t xml:space="preserve">Figure </w:t>
                      </w:r>
                      <w:fldSimple w:instr=" SEQ Figure \* ARABIC ">
                        <w:r>
                          <w:rPr>
                            <w:noProof/>
                          </w:rPr>
                          <w:t>1</w:t>
                        </w:r>
                      </w:fldSimple>
                      <w:bookmarkEnd w:id="11"/>
                      <w:r>
                        <w:t>. The SimBionic Editor Enables Visual Specification of Intelligent Agent Behaviors.</w:t>
                      </w:r>
                    </w:p>
                    <w:p w14:paraId="073E848E" w14:textId="77777777" w:rsidR="008158A3" w:rsidRDefault="008158A3" w:rsidP="00A0482E"/>
                  </w:txbxContent>
                </v:textbox>
                <w10:anchorlock/>
              </v:shape>
            </w:pict>
          </mc:Fallback>
        </mc:AlternateContent>
      </w:r>
    </w:p>
    <w:p w14:paraId="01963C87" w14:textId="46F70EA0" w:rsidR="008F5FD9" w:rsidRDefault="008F5FD9" w:rsidP="008F5FD9">
      <w:pPr>
        <w:pStyle w:val="BodyText"/>
        <w:ind w:firstLine="0"/>
      </w:pPr>
      <w:r>
        <w:t>SimBionic</w:t>
      </w:r>
      <w:r w:rsidRPr="00BE5718">
        <w:t xml:space="preserve"> supports powerful features for building robust, intelligent, real-time systems.</w:t>
      </w:r>
      <w:r w:rsidRPr="00D576D6">
        <w:t xml:space="preserve"> For example, BTNs can access local and global variables and</w:t>
      </w:r>
      <w:r>
        <w:t xml:space="preserve"> can call JavaScript functions and Java methods, using the JavaScript engine embedded within the Java run-time system. BTNs are hierarchical: a node within a BTN can invoke other BTNs. Hierarchical BTNs simplify the logic of higher-level BTNs by encapsulating details within lower-level BTNs. BTNs can read and write from/to message queues and blackboards to enable agents to cooperate and share </w:t>
      </w:r>
      <w:r>
        <w:lastRenderedPageBreak/>
        <w:t xml:space="preserve">information. Support for exception handlers make it possible to develop agent behaviors which handle unexpected events and situations cleanly and gracefully. </w:t>
      </w:r>
    </w:p>
    <w:p w14:paraId="40F884E2" w14:textId="0AB97D39" w:rsidR="00DE346D" w:rsidRDefault="00A0482E" w:rsidP="00B060E4">
      <w:r w:rsidRPr="003E0B5F">
        <w:t xml:space="preserve">A </w:t>
      </w:r>
      <w:r w:rsidR="00B060E4">
        <w:t>SimBionic</w:t>
      </w:r>
      <w:r w:rsidRPr="003E0B5F">
        <w:t xml:space="preserve"> </w:t>
      </w:r>
      <w:r w:rsidRPr="003E0B5F">
        <w:rPr>
          <w:b/>
          <w:iCs/>
        </w:rPr>
        <w:t>entity</w:t>
      </w:r>
      <w:r w:rsidRPr="003E0B5F">
        <w:rPr>
          <w:i/>
          <w:iCs/>
        </w:rPr>
        <w:t xml:space="preserve"> </w:t>
      </w:r>
      <w:r>
        <w:t>is a thread of execution.</w:t>
      </w:r>
      <w:r w:rsidR="00624108">
        <w:t xml:space="preserve"> The </w:t>
      </w:r>
      <w:r w:rsidR="00B060E4">
        <w:t>SimBionic</w:t>
      </w:r>
      <w:r w:rsidR="00624108">
        <w:t xml:space="preserve"> engine can contain one or more entities, each executing its own set of BTNs</w:t>
      </w:r>
      <w:r w:rsidR="001C6C2F">
        <w:t xml:space="preserve"> simultaneously</w:t>
      </w:r>
      <w:r w:rsidR="00624108">
        <w:t xml:space="preserve">. </w:t>
      </w:r>
      <w:r>
        <w:t xml:space="preserve">When using </w:t>
      </w:r>
      <w:r w:rsidR="00B060E4">
        <w:t>SimBionic</w:t>
      </w:r>
      <w:r>
        <w:t xml:space="preserve"> to develop</w:t>
      </w:r>
      <w:r w:rsidRPr="003E0B5F">
        <w:t xml:space="preserve"> a game or simulation, </w:t>
      </w:r>
      <w:r w:rsidR="00624108">
        <w:t>different</w:t>
      </w:r>
      <w:r>
        <w:t xml:space="preserve"> </w:t>
      </w:r>
      <w:r w:rsidRPr="003E0B5F">
        <w:t>entities might correspond to simulated characters or computer-generated forces</w:t>
      </w:r>
      <w:r w:rsidR="00401DBD">
        <w:t>, each acting independently</w:t>
      </w:r>
      <w:r w:rsidR="000D6505">
        <w:t xml:space="preserve">. </w:t>
      </w:r>
      <w:r w:rsidRPr="003E0B5F">
        <w:t>In a decision support system</w:t>
      </w:r>
      <w:r>
        <w:t xml:space="preserve"> or intelligent training system</w:t>
      </w:r>
      <w:r w:rsidRPr="003E0B5F">
        <w:t>,</w:t>
      </w:r>
      <w:r w:rsidR="00491027">
        <w:t xml:space="preserve"> each entity</w:t>
      </w:r>
      <w:r w:rsidRPr="003E0B5F">
        <w:t xml:space="preserve"> could be</w:t>
      </w:r>
      <w:r w:rsidR="00491027">
        <w:t xml:space="preserve"> an expert object</w:t>
      </w:r>
      <w:r w:rsidRPr="003E0B5F">
        <w:t xml:space="preserve"> that use</w:t>
      </w:r>
      <w:r w:rsidR="00491027">
        <w:t>s its unique</w:t>
      </w:r>
      <w:r w:rsidRPr="003E0B5F">
        <w:t xml:space="preserve"> knowledge to </w:t>
      </w:r>
      <w:r>
        <w:t>detect</w:t>
      </w:r>
      <w:r w:rsidR="000D6505">
        <w:t>, track,</w:t>
      </w:r>
      <w:r>
        <w:t xml:space="preserve"> and classify certain types of events or</w:t>
      </w:r>
      <w:r w:rsidRPr="003E0B5F">
        <w:t xml:space="preserve"> situations, select and present relevant data, and/or make recommendations.  </w:t>
      </w:r>
      <w:r>
        <w:t>BTNs</w:t>
      </w:r>
      <w:r w:rsidRPr="00212FD2">
        <w:t xml:space="preserve"> are compact and </w:t>
      </w:r>
      <w:r>
        <w:t xml:space="preserve">execute quickly and efficiently, so </w:t>
      </w:r>
      <w:r w:rsidR="00DE346D">
        <w:t xml:space="preserve">many entities can run </w:t>
      </w:r>
      <w:r w:rsidR="001C6C2F">
        <w:t>in parallel</w:t>
      </w:r>
      <w:r w:rsidR="00DE346D">
        <w:t>.</w:t>
      </w:r>
    </w:p>
    <w:p w14:paraId="5216A026" w14:textId="1BF7B594" w:rsidR="00A0482E" w:rsidRDefault="00B060E4" w:rsidP="00B060E4">
      <w:r>
        <w:t>SimBionic</w:t>
      </w:r>
      <w:r w:rsidR="00A0482E" w:rsidRPr="00212FD2">
        <w:t xml:space="preserve"> </w:t>
      </w:r>
      <w:r w:rsidR="00D53BF4">
        <w:t xml:space="preserve">software </w:t>
      </w:r>
      <w:r w:rsidR="00A0482E">
        <w:t xml:space="preserve">provides three components. The </w:t>
      </w:r>
      <w:r>
        <w:rPr>
          <w:b/>
        </w:rPr>
        <w:t>SimBionic</w:t>
      </w:r>
      <w:r w:rsidR="00A0482E">
        <w:t xml:space="preserve"> </w:t>
      </w:r>
      <w:r w:rsidR="00A0482E">
        <w:rPr>
          <w:b/>
        </w:rPr>
        <w:t>V</w:t>
      </w:r>
      <w:r w:rsidR="00A0482E" w:rsidRPr="00CA5990">
        <w:rPr>
          <w:b/>
        </w:rPr>
        <w:t>isual IDE</w:t>
      </w:r>
      <w:r w:rsidR="00A0482E">
        <w:t xml:space="preserve"> (or </w:t>
      </w:r>
      <w:r w:rsidR="00A0482E" w:rsidRPr="00DC51C5">
        <w:rPr>
          <w:b/>
        </w:rPr>
        <w:t>Editor</w:t>
      </w:r>
      <w:r w:rsidR="00A0482E">
        <w:t xml:space="preserve">) application enables developers </w:t>
      </w:r>
      <w:r w:rsidR="00A0482E" w:rsidRPr="00212FD2">
        <w:t xml:space="preserve">to specify intelligent agent behaviors by </w:t>
      </w:r>
      <w:r w:rsidR="00144246">
        <w:t xml:space="preserve">creating and saving </w:t>
      </w:r>
      <w:r w:rsidR="00A0482E">
        <w:t>BTN</w:t>
      </w:r>
      <w:r w:rsidR="00144246">
        <w:t>s</w:t>
      </w:r>
      <w:r w:rsidR="00A0482E" w:rsidRPr="00212FD2">
        <w:t xml:space="preserve"> </w:t>
      </w:r>
      <w:r w:rsidR="00B56DCC">
        <w:t>that</w:t>
      </w:r>
      <w:r w:rsidR="00A0482E" w:rsidRPr="00212FD2">
        <w:t xml:space="preserve"> are read and execut</w:t>
      </w:r>
      <w:r w:rsidR="00A0482E">
        <w:t xml:space="preserve">ed by the </w:t>
      </w:r>
      <w:r>
        <w:rPr>
          <w:b/>
        </w:rPr>
        <w:t>SimBionic</w:t>
      </w:r>
      <w:r w:rsidR="00A0482E" w:rsidRPr="002A4337">
        <w:rPr>
          <w:b/>
        </w:rPr>
        <w:t xml:space="preserve"> Run-time System.</w:t>
      </w:r>
      <w:r w:rsidR="00A0482E" w:rsidRPr="00212FD2">
        <w:t xml:space="preserve">  This run-time </w:t>
      </w:r>
      <w:r w:rsidR="00A0482E">
        <w:t>software library</w:t>
      </w:r>
      <w:r w:rsidR="00A0482E" w:rsidRPr="00212FD2">
        <w:t xml:space="preserve"> can be </w:t>
      </w:r>
      <w:r w:rsidR="00A0482E">
        <w:t>embedded</w:t>
      </w:r>
      <w:r w:rsidR="00A0482E" w:rsidRPr="00212FD2">
        <w:t xml:space="preserve"> with</w:t>
      </w:r>
      <w:r w:rsidR="00A0482E">
        <w:t>in</w:t>
      </w:r>
      <w:r w:rsidR="00A0482E" w:rsidRPr="00212FD2">
        <w:t xml:space="preserve"> a</w:t>
      </w:r>
      <w:r w:rsidR="00A0482E">
        <w:t xml:space="preserve"> Java® technology software application </w:t>
      </w:r>
      <w:r w:rsidR="00A0482E" w:rsidRPr="00212FD2">
        <w:t xml:space="preserve">to </w:t>
      </w:r>
      <w:r w:rsidR="00A0482E">
        <w:t>query for state information and</w:t>
      </w:r>
      <w:r w:rsidR="00A0482E" w:rsidRPr="00212FD2">
        <w:t xml:space="preserve"> execute</w:t>
      </w:r>
      <w:r w:rsidR="00A0482E">
        <w:t xml:space="preserve"> actions, as specified by the BTNs. The </w:t>
      </w:r>
      <w:r>
        <w:rPr>
          <w:b/>
        </w:rPr>
        <w:t>SimBionic</w:t>
      </w:r>
      <w:r w:rsidR="00A0482E" w:rsidRPr="0016189D">
        <w:rPr>
          <w:b/>
        </w:rPr>
        <w:t xml:space="preserve"> Debugger</w:t>
      </w:r>
      <w:r w:rsidR="00A0482E">
        <w:t xml:space="preserve"> application help</w:t>
      </w:r>
      <w:r w:rsidR="00A174FE">
        <w:t>s</w:t>
      </w:r>
      <w:r w:rsidR="00A0482E">
        <w:t xml:space="preserve"> developers test and debug behavior logic by </w:t>
      </w:r>
      <w:r w:rsidR="00A0482E" w:rsidRPr="00212FD2">
        <w:t>step</w:t>
      </w:r>
      <w:r w:rsidR="00A0482E">
        <w:t>ping</w:t>
      </w:r>
      <w:r w:rsidR="00A0482E" w:rsidRPr="00212FD2">
        <w:t xml:space="preserve"> through the execution of the BTNs and inspect</w:t>
      </w:r>
      <w:r w:rsidR="00A0482E">
        <w:t>ing</w:t>
      </w:r>
      <w:r w:rsidR="00A0482E" w:rsidRPr="00212FD2">
        <w:t xml:space="preserve"> the values of local and global variables.</w:t>
      </w:r>
    </w:p>
    <w:p w14:paraId="0A1B56DA" w14:textId="3D20CB50" w:rsidR="00DD4F01" w:rsidRDefault="00DD6BC7" w:rsidP="00B060E4">
      <w:r>
        <w:rPr>
          <w:noProof/>
        </w:rPr>
        <mc:AlternateContent>
          <mc:Choice Requires="wpc">
            <w:drawing>
              <wp:inline distT="0" distB="0" distL="0" distR="0" wp14:anchorId="2E249980" wp14:editId="4D2F3C9D">
                <wp:extent cx="5871845" cy="3258820"/>
                <wp:effectExtent l="0" t="0" r="0" b="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6" name="AutoShape 1475"/>
                        <wps:cNvSpPr>
                          <a:spLocks noChangeArrowheads="1"/>
                        </wps:cNvSpPr>
                        <wps:spPr bwMode="auto">
                          <a:xfrm>
                            <a:off x="217766" y="419133"/>
                            <a:ext cx="1633221" cy="437515"/>
                          </a:xfrm>
                          <a:prstGeom prst="roundRect">
                            <a:avLst>
                              <a:gd name="adj" fmla="val 16667"/>
                            </a:avLst>
                          </a:prstGeom>
                          <a:solidFill>
                            <a:schemeClr val="bg1">
                              <a:lumMod val="85000"/>
                            </a:schemeClr>
                          </a:solidFill>
                          <a:ln w="12700">
                            <a:solidFill>
                              <a:srgbClr val="003366"/>
                            </a:solidFill>
                            <a:round/>
                            <a:headEnd/>
                            <a:tailEnd/>
                          </a:ln>
                        </wps:spPr>
                        <wps:bodyPr rot="0" vert="horz" wrap="square" lIns="91440" tIns="45720" rIns="91440" bIns="45720" anchor="t" anchorCtr="0" upright="1">
                          <a:noAutofit/>
                        </wps:bodyPr>
                      </wps:wsp>
                      <wps:wsp>
                        <wps:cNvPr id="92" name="Text Box 1472"/>
                        <wps:cNvSpPr txBox="1">
                          <a:spLocks noChangeArrowheads="1"/>
                        </wps:cNvSpPr>
                        <wps:spPr bwMode="auto">
                          <a:xfrm>
                            <a:off x="3024832" y="1047766"/>
                            <a:ext cx="2188211" cy="803614"/>
                          </a:xfrm>
                          <a:prstGeom prst="rect">
                            <a:avLst/>
                          </a:prstGeom>
                          <a:noFill/>
                          <a:ln w="9525">
                            <a:solidFill>
                              <a:schemeClr val="tx1">
                                <a:lumMod val="100000"/>
                                <a:lumOff val="0"/>
                              </a:schemeClr>
                            </a:solidFill>
                            <a:miter lim="800000"/>
                            <a:headEnd/>
                            <a:tailEnd/>
                          </a:ln>
                        </wps:spPr>
                        <wps:txbx>
                          <w:txbxContent>
                            <w:p w14:paraId="37D26D3B" w14:textId="1D46EF81" w:rsidR="008158A3" w:rsidRDefault="008158A3" w:rsidP="00173BD7">
                              <w:pPr>
                                <w:pStyle w:val="NormalWeb"/>
                                <w:spacing w:before="0" w:beforeAutospacing="0" w:after="0" w:afterAutospacing="0"/>
                              </w:pPr>
                              <w:r>
                                <w:rPr>
                                  <w:rFonts w:ascii="Calibri" w:eastAsia="Times" w:hAnsi="Calibri"/>
                                </w:rPr>
                                <w:t xml:space="preserve">Javascript Engine </w:t>
                              </w:r>
                            </w:p>
                          </w:txbxContent>
                        </wps:txbx>
                        <wps:bodyPr rot="0" vert="horz" wrap="square" lIns="91440" tIns="45720" rIns="91440" bIns="45720" anchor="t" anchorCtr="0" upright="1">
                          <a:noAutofit/>
                        </wps:bodyPr>
                      </wps:wsp>
                      <wps:wsp>
                        <wps:cNvPr id="77" name="AutoShape 1475"/>
                        <wps:cNvSpPr>
                          <a:spLocks noChangeArrowheads="1"/>
                        </wps:cNvSpPr>
                        <wps:spPr bwMode="auto">
                          <a:xfrm>
                            <a:off x="481587" y="1015381"/>
                            <a:ext cx="1317625" cy="437515"/>
                          </a:xfrm>
                          <a:prstGeom prst="roundRect">
                            <a:avLst>
                              <a:gd name="adj" fmla="val 16667"/>
                            </a:avLst>
                          </a:prstGeom>
                          <a:solidFill>
                            <a:schemeClr val="bg1">
                              <a:lumMod val="85000"/>
                            </a:schemeClr>
                          </a:solidFill>
                          <a:ln w="12700">
                            <a:solidFill>
                              <a:srgbClr val="003366"/>
                            </a:solidFill>
                            <a:round/>
                            <a:headEnd/>
                            <a:tailEnd/>
                          </a:ln>
                        </wps:spPr>
                        <wps:bodyPr rot="0" vert="horz" wrap="square" lIns="91440" tIns="45720" rIns="91440" bIns="45720" anchor="t" anchorCtr="0" upright="1">
                          <a:noAutofit/>
                        </wps:bodyPr>
                      </wps:wsp>
                      <wps:wsp>
                        <wps:cNvPr id="78" name="Text Box 1469"/>
                        <wps:cNvSpPr txBox="1">
                          <a:spLocks noChangeArrowheads="1"/>
                        </wps:cNvSpPr>
                        <wps:spPr bwMode="auto">
                          <a:xfrm>
                            <a:off x="492870" y="1112332"/>
                            <a:ext cx="1332717" cy="277495"/>
                          </a:xfrm>
                          <a:prstGeom prst="rect">
                            <a:avLst/>
                          </a:prstGeom>
                          <a:no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mv="urn:schemas-microsoft-com:mac:vml" xmlns:mo="http://schemas.microsoft.com/office/mac/office/2008/main" w="9525">
                                <a:solidFill>
                                  <a:srgbClr val="000000"/>
                                </a:solidFill>
                                <a:miter lim="800000"/>
                                <a:headEnd/>
                                <a:tailEnd/>
                              </a14:hiddenLine>
                            </a:ext>
                          </a:extLst>
                        </wps:spPr>
                        <wps:txbx>
                          <w:txbxContent>
                            <w:p w14:paraId="41C83D70" w14:textId="184725C0" w:rsidR="008158A3" w:rsidRDefault="008158A3" w:rsidP="00F432F2">
                              <w:pPr>
                                <w:pStyle w:val="NormalWeb"/>
                                <w:spacing w:before="0" w:beforeAutospacing="0" w:after="0" w:afterAutospacing="0"/>
                              </w:pPr>
                              <w:r>
                                <w:rPr>
                                  <w:rFonts w:ascii="Calibri" w:eastAsia="Times" w:hAnsi="Calibri"/>
                                </w:rPr>
                                <w:t>SimBionic Editor</w:t>
                              </w:r>
                            </w:p>
                          </w:txbxContent>
                        </wps:txbx>
                        <wps:bodyPr rot="0" vert="horz" wrap="square" lIns="91440" tIns="45720" rIns="91440" bIns="45720" anchor="t" anchorCtr="0" upright="1">
                          <a:spAutoFit/>
                        </wps:bodyPr>
                      </wps:wsp>
                      <pic:pic xmlns:pic="http://schemas.openxmlformats.org/drawingml/2006/picture">
                        <pic:nvPicPr>
                          <pic:cNvPr id="80" name="Picture 80"/>
                          <pic:cNvPicPr/>
                        </pic:nvPicPr>
                        <pic:blipFill>
                          <a:blip r:embed="rId14">
                            <a:extLst>
                              <a:ext uri="{28A0092B-C50C-407E-A947-70E740481C1C}">
                                <a14:useLocalDpi xmlns:a14="http://schemas.microsoft.com/office/drawing/2010/main" val="0"/>
                              </a:ext>
                            </a:extLst>
                          </a:blip>
                          <a:srcRect/>
                          <a:stretch>
                            <a:fillRect/>
                          </a:stretch>
                        </pic:blipFill>
                        <pic:spPr bwMode="auto">
                          <a:xfrm>
                            <a:off x="2220073" y="644958"/>
                            <a:ext cx="421640" cy="540385"/>
                          </a:xfrm>
                          <a:prstGeom prst="rect">
                            <a:avLst/>
                          </a:prstGeom>
                          <a:noFill/>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mv="urn:schemas-microsoft-com:mac:vml" xmlns:mo="http://schemas.microsoft.com/office/mac/office/2008/main">
                                <a:solidFill>
                                  <a:srgbClr val="FFFFFF"/>
                                </a:solidFill>
                              </a14:hiddenFill>
                            </a:ext>
                          </a:extLst>
                        </pic:spPr>
                      </pic:pic>
                      <wps:wsp>
                        <wps:cNvPr id="81" name="Text Box 1484"/>
                        <wps:cNvSpPr txBox="1">
                          <a:spLocks noChangeArrowheads="1"/>
                        </wps:cNvSpPr>
                        <wps:spPr bwMode="auto">
                          <a:xfrm>
                            <a:off x="1994917" y="1185339"/>
                            <a:ext cx="970776" cy="431082"/>
                          </a:xfrm>
                          <a:prstGeom prst="rect">
                            <a:avLst/>
                          </a:prstGeom>
                          <a:no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mv="urn:schemas-microsoft-com:mac:vml" xmlns:mo="http://schemas.microsoft.com/office/mac/office/2008/main" w="9525">
                                <a:solidFill>
                                  <a:srgbClr val="000000"/>
                                </a:solidFill>
                                <a:miter lim="800000"/>
                                <a:headEnd/>
                                <a:tailEnd/>
                              </a14:hiddenLine>
                            </a:ext>
                          </a:extLst>
                        </wps:spPr>
                        <wps:txbx>
                          <w:txbxContent>
                            <w:p w14:paraId="50B3392A" w14:textId="56D2D07E" w:rsidR="008158A3" w:rsidRDefault="008158A3" w:rsidP="00E42D7B">
                              <w:pPr>
                                <w:pStyle w:val="NormalWeb"/>
                                <w:spacing w:before="0" w:beforeAutospacing="0" w:after="0" w:afterAutospacing="0"/>
                                <w:jc w:val="center"/>
                              </w:pPr>
                              <w:r>
                                <w:rPr>
                                  <w:rFonts w:ascii="Calibri" w:eastAsia="Times" w:hAnsi="Calibri"/>
                                </w:rPr>
                                <w:t>SimBionic Project File</w:t>
                              </w:r>
                            </w:p>
                          </w:txbxContent>
                        </wps:txbx>
                        <wps:bodyPr rot="0" vert="horz" wrap="square" lIns="91440" tIns="45720" rIns="91440" bIns="45720" anchor="t" anchorCtr="0" upright="1">
                          <a:noAutofit/>
                        </wps:bodyPr>
                      </wps:wsp>
                      <wpg:wgp>
                        <wpg:cNvPr id="84" name="Group 84"/>
                        <wpg:cNvGrpSpPr/>
                        <wpg:grpSpPr>
                          <a:xfrm>
                            <a:off x="2144267" y="1918490"/>
                            <a:ext cx="545465" cy="647065"/>
                            <a:chOff x="180000" y="180000"/>
                            <a:chExt cx="545465" cy="647065"/>
                          </a:xfrm>
                        </wpg:grpSpPr>
                        <pic:pic xmlns:pic="http://schemas.openxmlformats.org/drawingml/2006/picture">
                          <pic:nvPicPr>
                            <pic:cNvPr id="82" name="Picture 82"/>
                            <pic:cNvPicPr/>
                          </pic:nvPicPr>
                          <pic:blipFill>
                            <a:blip r:embed="rId14">
                              <a:extLst>
                                <a:ext uri="{28A0092B-C50C-407E-A947-70E740481C1C}">
                                  <a14:useLocalDpi xmlns:a14="http://schemas.microsoft.com/office/drawing/2010/main" val="0"/>
                                </a:ext>
                              </a:extLst>
                            </a:blip>
                            <a:srcRect/>
                            <a:stretch>
                              <a:fillRect/>
                            </a:stretch>
                          </pic:blipFill>
                          <pic:spPr bwMode="auto">
                            <a:xfrm>
                              <a:off x="303825" y="180000"/>
                              <a:ext cx="421640" cy="540385"/>
                            </a:xfrm>
                            <a:prstGeom prst="rect">
                              <a:avLst/>
                            </a:prstGeom>
                            <a:noFill/>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mv="urn:schemas-microsoft-com:mac:vml" xmlns:mo="http://schemas.microsoft.com/office/mac/office/2008/main">
                                  <a:solidFill>
                                    <a:srgbClr val="FFFFFF"/>
                                  </a:solidFill>
                                </a14:hiddenFill>
                              </a:ext>
                            </a:extLst>
                          </pic:spPr>
                        </pic:pic>
                        <pic:pic xmlns:pic="http://schemas.openxmlformats.org/drawingml/2006/picture">
                          <pic:nvPicPr>
                            <pic:cNvPr id="83" name="Picture 83"/>
                            <pic:cNvPicPr/>
                          </pic:nvPicPr>
                          <pic:blipFill>
                            <a:blip r:embed="rId14">
                              <a:extLst>
                                <a:ext uri="{28A0092B-C50C-407E-A947-70E740481C1C}">
                                  <a14:useLocalDpi xmlns:a14="http://schemas.microsoft.com/office/drawing/2010/main" val="0"/>
                                </a:ext>
                              </a:extLst>
                            </a:blip>
                            <a:srcRect/>
                            <a:stretch>
                              <a:fillRect/>
                            </a:stretch>
                          </pic:blipFill>
                          <pic:spPr bwMode="auto">
                            <a:xfrm>
                              <a:off x="180000" y="286680"/>
                              <a:ext cx="421640" cy="540385"/>
                            </a:xfrm>
                            <a:prstGeom prst="rect">
                              <a:avLst/>
                            </a:prstGeom>
                            <a:noFill/>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mv="urn:schemas-microsoft-com:mac:vml" xmlns:mo="http://schemas.microsoft.com/office/mac/office/2008/main">
                                  <a:solidFill>
                                    <a:srgbClr val="FFFFFF"/>
                                  </a:solidFill>
                                </a14:hiddenFill>
                              </a:ext>
                            </a:extLst>
                          </pic:spPr>
                        </pic:pic>
                      </wpg:wgp>
                      <wps:wsp>
                        <wps:cNvPr id="85" name="AutoShape 1504"/>
                        <wps:cNvCnPr>
                          <a:cxnSpLocks noChangeShapeType="1"/>
                          <a:stCxn id="78" idx="3"/>
                          <a:endCxn id="80" idx="1"/>
                        </wps:cNvCnPr>
                        <wps:spPr bwMode="auto">
                          <a:xfrm flipV="1">
                            <a:off x="1825587" y="915151"/>
                            <a:ext cx="394486" cy="335929"/>
                          </a:xfrm>
                          <a:prstGeom prst="straightConnector1">
                            <a:avLst/>
                          </a:prstGeom>
                          <a:noFill/>
                          <a:ln w="19050">
                            <a:solidFill>
                              <a:srgbClr val="003366"/>
                            </a:solidFill>
                            <a:round/>
                            <a:headEnd type="triangle" w="lg" len="med"/>
                            <a:tailEnd type="triangle" w="lg"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mv="urn:schemas-microsoft-com:mac:vml" xmlns:mo="http://schemas.microsoft.com/office/mac/office/2008/main">
                                <a:noFill/>
                              </a14:hiddenFill>
                            </a:ext>
                          </a:extLst>
                        </wps:spPr>
                        <wps:bodyPr/>
                      </wps:wsp>
                      <wps:wsp>
                        <wps:cNvPr id="86" name="AutoShape 1504"/>
                        <wps:cNvCnPr>
                          <a:cxnSpLocks noChangeShapeType="1"/>
                          <a:stCxn id="76" idx="3"/>
                          <a:endCxn id="80" idx="1"/>
                        </wps:cNvCnPr>
                        <wps:spPr bwMode="auto">
                          <a:xfrm>
                            <a:off x="1850987" y="637891"/>
                            <a:ext cx="369086" cy="277260"/>
                          </a:xfrm>
                          <a:prstGeom prst="straightConnector1">
                            <a:avLst/>
                          </a:prstGeom>
                          <a:noFill/>
                          <a:ln w="19050">
                            <a:solidFill>
                              <a:srgbClr val="003366"/>
                            </a:solidFill>
                            <a:round/>
                            <a:headEnd type="triangle" w="lg" len="med"/>
                            <a:tailEnd type="none" w="lg"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xmlns:mv="urn:schemas-microsoft-com:mac:vml" xmlns:mo="http://schemas.microsoft.com/office/mac/office/2008/main">
                                <a:noFill/>
                              </a14:hiddenFill>
                            </a:ext>
                          </a:extLst>
                        </wps:spPr>
                        <wps:bodyPr/>
                      </wps:wsp>
                      <wps:wsp>
                        <wps:cNvPr id="87" name="AutoShape 1476"/>
                        <wps:cNvSpPr>
                          <a:spLocks noChangeArrowheads="1"/>
                        </wps:cNvSpPr>
                        <wps:spPr bwMode="auto">
                          <a:xfrm>
                            <a:off x="3024729" y="44534"/>
                            <a:ext cx="2536190" cy="2077778"/>
                          </a:xfrm>
                          <a:prstGeom prst="roundRect">
                            <a:avLst>
                              <a:gd name="adj" fmla="val 16667"/>
                            </a:avLst>
                          </a:prstGeom>
                          <a:noFill/>
                          <a:ln w="12700">
                            <a:solidFill>
                              <a:srgbClr val="003366"/>
                            </a:solidFill>
                            <a:round/>
                            <a:headEnd/>
                            <a:tailEnd/>
                          </a:ln>
                        </wps:spPr>
                        <wps:bodyPr rot="0" vert="horz" wrap="square" lIns="91440" tIns="45720" rIns="91440" bIns="45720" anchor="t" anchorCtr="0" upright="1">
                          <a:noAutofit/>
                        </wps:bodyPr>
                      </wps:wsp>
                      <wps:wsp>
                        <wps:cNvPr id="88" name="Text Box 1470"/>
                        <wps:cNvSpPr txBox="1">
                          <a:spLocks noChangeArrowheads="1"/>
                        </wps:cNvSpPr>
                        <wps:spPr bwMode="auto">
                          <a:xfrm>
                            <a:off x="3092533" y="123557"/>
                            <a:ext cx="2312670" cy="277495"/>
                          </a:xfrm>
                          <a:prstGeom prst="rect">
                            <a:avLst/>
                          </a:prstGeom>
                          <a:no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mv="urn:schemas-microsoft-com:mac:vml" xmlns:mo="http://schemas.microsoft.com/office/mac/office/2008/main" w="9525">
                                <a:solidFill>
                                  <a:srgbClr val="000000"/>
                                </a:solidFill>
                                <a:miter lim="800000"/>
                                <a:headEnd/>
                                <a:tailEnd/>
                              </a14:hiddenLine>
                            </a:ext>
                          </a:extLst>
                        </wps:spPr>
                        <wps:txbx>
                          <w:txbxContent>
                            <w:p w14:paraId="2ABB373F" w14:textId="77777777" w:rsidR="008158A3" w:rsidRDefault="008158A3" w:rsidP="00430BDD">
                              <w:pPr>
                                <w:pStyle w:val="NormalWeb"/>
                                <w:spacing w:before="0" w:beforeAutospacing="0" w:after="0" w:afterAutospacing="0"/>
                                <w:jc w:val="right"/>
                              </w:pPr>
                              <w:r>
                                <w:rPr>
                                  <w:rFonts w:ascii="Calibri" w:eastAsia="Times" w:hAnsi="Calibri"/>
                                </w:rPr>
                                <w:t>Embedding Software Application</w:t>
                              </w:r>
                            </w:p>
                          </w:txbxContent>
                        </wps:txbx>
                        <wps:bodyPr rot="0" vert="horz" wrap="square" lIns="91440" tIns="45720" rIns="91440" bIns="45720" anchor="t" anchorCtr="0" upright="1">
                          <a:spAutoFit/>
                        </wps:bodyPr>
                      </wps:wsp>
                      <wpg:wgp>
                        <wpg:cNvPr id="91" name="Group 91"/>
                        <wpg:cNvGrpSpPr/>
                        <wpg:grpSpPr>
                          <a:xfrm>
                            <a:off x="3024591" y="401052"/>
                            <a:ext cx="2188278" cy="646713"/>
                            <a:chOff x="3024662" y="615540"/>
                            <a:chExt cx="1389294" cy="646713"/>
                          </a:xfrm>
                        </wpg:grpSpPr>
                        <wps:wsp>
                          <wps:cNvPr id="90" name="Rectangle 90"/>
                          <wps:cNvSpPr>
                            <a:spLocks noChangeArrowheads="1"/>
                          </wps:cNvSpPr>
                          <wps:spPr bwMode="auto">
                            <a:xfrm>
                              <a:off x="3024662" y="615540"/>
                              <a:ext cx="1389294" cy="646713"/>
                            </a:xfrm>
                            <a:prstGeom prst="rect">
                              <a:avLst/>
                            </a:prstGeom>
                            <a:solidFill>
                              <a:schemeClr val="bg1">
                                <a:lumMod val="85000"/>
                              </a:schemeClr>
                            </a:solidFill>
                            <a:ln w="6350">
                              <a:solidFill>
                                <a:srgbClr val="003366"/>
                              </a:solidFill>
                              <a:miter lim="800000"/>
                              <a:headEnd/>
                              <a:tailEnd/>
                            </a:ln>
                          </wps:spPr>
                          <wps:bodyPr rot="0" vert="horz" wrap="square" lIns="91440" tIns="45720" rIns="91440" bIns="45720" anchor="t" anchorCtr="0" upright="1">
                            <a:noAutofit/>
                          </wps:bodyPr>
                        </wps:wsp>
                        <wps:wsp>
                          <wps:cNvPr id="89" name="Text Box 1471"/>
                          <wps:cNvSpPr txBox="1">
                            <a:spLocks noChangeArrowheads="1"/>
                          </wps:cNvSpPr>
                          <wps:spPr bwMode="auto">
                            <a:xfrm>
                              <a:off x="3092536" y="744444"/>
                              <a:ext cx="1287631" cy="4673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mv="urn:schemas-microsoft-com:mac:vml" xmlns:mo="http://schemas.microsoft.com/office/mac/office/2008/main">
                                  <a:solidFill>
                                    <a:schemeClr val="bg1">
                                      <a:lumMod val="100000"/>
                                      <a:lumOff val="0"/>
                                    </a:schemeClr>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mv="urn:schemas-microsoft-com:mac:vml" xmlns:mo="http://schemas.microsoft.com/office/mac/office/2008/main" w="9525">
                                  <a:solidFill>
                                    <a:schemeClr val="tx1">
                                      <a:lumMod val="100000"/>
                                      <a:lumOff val="0"/>
                                    </a:schemeClr>
                                  </a:solidFill>
                                  <a:miter lim="800000"/>
                                  <a:headEnd/>
                                  <a:tailEnd/>
                                </a14:hiddenLine>
                              </a:ext>
                            </a:extLst>
                          </wps:spPr>
                          <wps:txbx>
                            <w:txbxContent>
                              <w:p w14:paraId="7984D90E" w14:textId="2DEC7065" w:rsidR="008158A3" w:rsidRDefault="008158A3" w:rsidP="002F07E8">
                                <w:pPr>
                                  <w:pStyle w:val="NormalWeb"/>
                                  <w:spacing w:before="0" w:beforeAutospacing="0" w:after="0" w:afterAutospacing="0"/>
                                </w:pPr>
                                <w:r>
                                  <w:rPr>
                                    <w:rFonts w:ascii="Calibri" w:eastAsia="Times" w:hAnsi="Calibri"/>
                                  </w:rPr>
                                  <w:t>SimBionic</w:t>
                                </w:r>
                                <w:r>
                                  <w:rPr>
                                    <w:rFonts w:ascii="Calibri" w:eastAsia="Times" w:hAnsi="Calibri"/>
                                  </w:rPr>
                                  <w:br/>
                                  <w:t>Run-time Engine</w:t>
                                </w:r>
                              </w:p>
                            </w:txbxContent>
                          </wps:txbx>
                          <wps:bodyPr rot="0" vert="horz" wrap="square" lIns="91440" tIns="45720" rIns="91440" bIns="45720" anchor="t" anchorCtr="0" upright="1">
                            <a:noAutofit/>
                          </wps:bodyPr>
                        </wps:wsp>
                      </wpg:wgp>
                      <wps:wsp>
                        <wps:cNvPr id="93" name="Rectangle 93"/>
                        <wps:cNvSpPr>
                          <a:spLocks noChangeArrowheads="1"/>
                        </wps:cNvSpPr>
                        <wps:spPr bwMode="auto">
                          <a:xfrm>
                            <a:off x="3614240" y="1526765"/>
                            <a:ext cx="1598874" cy="324614"/>
                          </a:xfrm>
                          <a:prstGeom prst="rect">
                            <a:avLst/>
                          </a:prstGeom>
                          <a:noFill/>
                          <a:ln w="6350">
                            <a:solidFill>
                              <a:srgbClr val="003366"/>
                            </a:solidFill>
                            <a:miter lim="800000"/>
                            <a:headEnd/>
                            <a:tailEnd/>
                          </a:ln>
                        </wps:spPr>
                        <wps:bodyPr rot="0" vert="horz" wrap="square" lIns="91440" tIns="45720" rIns="91440" bIns="45720" anchor="t" anchorCtr="0" upright="1">
                          <a:noAutofit/>
                        </wps:bodyPr>
                      </wps:wsp>
                      <wps:wsp>
                        <wps:cNvPr id="94" name="Text Box 1477"/>
                        <wps:cNvSpPr txBox="1">
                          <a:spLocks noChangeArrowheads="1"/>
                        </wps:cNvSpPr>
                        <wps:spPr bwMode="auto">
                          <a:xfrm>
                            <a:off x="3770312" y="1579823"/>
                            <a:ext cx="1354546" cy="260267"/>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mv="urn:schemas-microsoft-com:mac:vml" xmlns:mo="http://schemas.microsoft.com/office/mac/office/2008/main">
                                <a:solidFill>
                                  <a:schemeClr val="bg1">
                                    <a:lumMod val="100000"/>
                                    <a:lumOff val="0"/>
                                  </a:schemeClr>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mv="urn:schemas-microsoft-com:mac:vml" xmlns:mo="http://schemas.microsoft.com/office/mac/office/2008/main" w="9525">
                                <a:solidFill>
                                  <a:schemeClr val="tx1">
                                    <a:lumMod val="100000"/>
                                    <a:lumOff val="0"/>
                                  </a:schemeClr>
                                </a:solidFill>
                                <a:miter lim="800000"/>
                                <a:headEnd/>
                                <a:tailEnd/>
                              </a14:hiddenLine>
                            </a:ext>
                          </a:extLst>
                        </wps:spPr>
                        <wps:txbx>
                          <w:txbxContent>
                            <w:p w14:paraId="4774A246" w14:textId="77777777" w:rsidR="008158A3" w:rsidRDefault="008158A3" w:rsidP="00173BD7">
                              <w:pPr>
                                <w:pStyle w:val="NormalWeb"/>
                                <w:spacing w:before="0" w:beforeAutospacing="0" w:after="0" w:afterAutospacing="0"/>
                              </w:pPr>
                              <w:r>
                                <w:rPr>
                                  <w:rFonts w:ascii="Calibri" w:eastAsia="Times" w:hAnsi="Calibri"/>
                                </w:rPr>
                                <w:t>Java Objects</w:t>
                              </w:r>
                            </w:p>
                          </w:txbxContent>
                        </wps:txbx>
                        <wps:bodyPr rot="0" vert="horz" wrap="square" lIns="91440" tIns="45720" rIns="91440" bIns="45720" anchor="t" anchorCtr="0" upright="1">
                          <a:noAutofit/>
                        </wps:bodyPr>
                      </wps:wsp>
                      <wps:wsp>
                        <wps:cNvPr id="95" name="Text Box 1485"/>
                        <wps:cNvSpPr txBox="1">
                          <a:spLocks noChangeArrowheads="1"/>
                        </wps:cNvSpPr>
                        <wps:spPr bwMode="auto">
                          <a:xfrm>
                            <a:off x="1783644" y="2565324"/>
                            <a:ext cx="1422400" cy="274320"/>
                          </a:xfrm>
                          <a:prstGeom prst="rect">
                            <a:avLst/>
                          </a:prstGeom>
                          <a:no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mv="urn:schemas-microsoft-com:mac:vml" xmlns:mo="http://schemas.microsoft.com/office/mac/office/2008/main" w="9525">
                                <a:solidFill>
                                  <a:srgbClr val="000000"/>
                                </a:solidFill>
                                <a:miter lim="800000"/>
                                <a:headEnd/>
                                <a:tailEnd/>
                              </a14:hiddenLine>
                            </a:ext>
                          </a:extLst>
                        </wps:spPr>
                        <wps:txbx>
                          <w:txbxContent>
                            <w:p w14:paraId="45610F45" w14:textId="0147A9AC" w:rsidR="008158A3" w:rsidRDefault="008158A3" w:rsidP="009C071D">
                              <w:pPr>
                                <w:pStyle w:val="NormalWeb"/>
                                <w:spacing w:before="0" w:beforeAutospacing="0" w:after="0" w:afterAutospacing="0"/>
                                <w:jc w:val="center"/>
                              </w:pPr>
                              <w:r>
                                <w:rPr>
                                  <w:rFonts w:ascii="Calibri" w:eastAsia="Times" w:hAnsi="Calibri"/>
                                </w:rPr>
                                <w:t>Javascript Files</w:t>
                              </w:r>
                            </w:p>
                          </w:txbxContent>
                        </wps:txbx>
                        <wps:bodyPr rot="0" vert="horz" wrap="square" lIns="91440" tIns="45720" rIns="91440" bIns="45720" anchor="t" anchorCtr="0" upright="1">
                          <a:noAutofit/>
                        </wps:bodyPr>
                      </wps:wsp>
                      <wps:wsp>
                        <wps:cNvPr id="96" name="AutoShape 1504"/>
                        <wps:cNvCnPr>
                          <a:cxnSpLocks noChangeShapeType="1"/>
                        </wps:cNvCnPr>
                        <wps:spPr bwMode="auto">
                          <a:xfrm flipH="1">
                            <a:off x="2630424" y="848588"/>
                            <a:ext cx="394167" cy="8007"/>
                          </a:xfrm>
                          <a:prstGeom prst="straightConnector1">
                            <a:avLst/>
                          </a:prstGeom>
                          <a:noFill/>
                          <a:ln w="19050">
                            <a:solidFill>
                              <a:srgbClr val="003366"/>
                            </a:solidFill>
                            <a:round/>
                            <a:headEnd type="triangle" w="lg" len="med"/>
                            <a:tailEnd type="none" w="lg"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mv="urn:schemas-microsoft-com:mac:vml" xmlns:mo="http://schemas.microsoft.com/office/mac/office/2008/main">
                                <a:noFill/>
                              </a14:hiddenFill>
                            </a:ext>
                          </a:extLst>
                        </wps:spPr>
                        <wps:bodyPr/>
                      </wps:wsp>
                      <wps:wsp>
                        <wps:cNvPr id="97" name="AutoShape 1504"/>
                        <wps:cNvCnPr>
                          <a:cxnSpLocks noChangeShapeType="1"/>
                        </wps:cNvCnPr>
                        <wps:spPr bwMode="auto">
                          <a:xfrm flipV="1">
                            <a:off x="1840089" y="529888"/>
                            <a:ext cx="1184499" cy="45"/>
                          </a:xfrm>
                          <a:prstGeom prst="straightConnector1">
                            <a:avLst/>
                          </a:prstGeom>
                          <a:noFill/>
                          <a:ln w="19050">
                            <a:solidFill>
                              <a:srgbClr val="003366"/>
                            </a:solidFill>
                            <a:round/>
                            <a:headEnd type="triangle" w="lg" len="med"/>
                            <a:tailEnd type="triangle" w="lg"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mv="urn:schemas-microsoft-com:mac:vml" xmlns:mo="http://schemas.microsoft.com/office/mac/office/2008/main">
                                <a:noFill/>
                              </a14:hiddenFill>
                            </a:ext>
                          </a:extLst>
                        </wps:spPr>
                        <wps:bodyPr/>
                      </wps:wsp>
                      <wps:wsp>
                        <wps:cNvPr id="98" name="AutoShape 1504"/>
                        <wps:cNvCnPr>
                          <a:cxnSpLocks noChangeShapeType="1"/>
                        </wps:cNvCnPr>
                        <wps:spPr bwMode="auto">
                          <a:xfrm flipH="1">
                            <a:off x="2701021" y="1641484"/>
                            <a:ext cx="335100" cy="535910"/>
                          </a:xfrm>
                          <a:prstGeom prst="straightConnector1">
                            <a:avLst/>
                          </a:prstGeom>
                          <a:noFill/>
                          <a:ln w="19050">
                            <a:solidFill>
                              <a:srgbClr val="003366"/>
                            </a:solidFill>
                            <a:round/>
                            <a:headEnd type="triangle" w="lg" len="med"/>
                            <a:tailEnd type="none" w="lg"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xmlns:mv="urn:schemas-microsoft-com:mac:vml" xmlns:mo="http://schemas.microsoft.com/office/mac/office/2008/main">
                                <a:noFill/>
                              </a14:hiddenFill>
                            </a:ext>
                          </a:extLst>
                        </wps:spPr>
                        <wps:bodyPr/>
                      </wps:wsp>
                      <wpg:wgp>
                        <wpg:cNvPr id="99" name="Group 99"/>
                        <wpg:cNvGrpSpPr/>
                        <wpg:grpSpPr>
                          <a:xfrm>
                            <a:off x="3304374" y="2338479"/>
                            <a:ext cx="544830" cy="647065"/>
                            <a:chOff x="0" y="0"/>
                            <a:chExt cx="545465" cy="647065"/>
                          </a:xfrm>
                        </wpg:grpSpPr>
                        <pic:pic xmlns:pic="http://schemas.openxmlformats.org/drawingml/2006/picture">
                          <pic:nvPicPr>
                            <pic:cNvPr id="100" name="Picture 100"/>
                            <pic:cNvPicPr/>
                          </pic:nvPicPr>
                          <pic:blipFill>
                            <a:blip r:embed="rId14">
                              <a:extLst>
                                <a:ext uri="{28A0092B-C50C-407E-A947-70E740481C1C}">
                                  <a14:useLocalDpi xmlns:a14="http://schemas.microsoft.com/office/drawing/2010/main" val="0"/>
                                </a:ext>
                              </a:extLst>
                            </a:blip>
                            <a:srcRect/>
                            <a:stretch>
                              <a:fillRect/>
                            </a:stretch>
                          </pic:blipFill>
                          <pic:spPr bwMode="auto">
                            <a:xfrm>
                              <a:off x="123825" y="0"/>
                              <a:ext cx="421640" cy="54038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xmlns:mv="urn:schemas-microsoft-com:mac:vml" xmlns:mo="http://schemas.microsoft.com/office/mac/office/2008/main">
                                  <a:solidFill>
                                    <a:srgbClr val="FFFFFF"/>
                                  </a:solidFill>
                                </a14:hiddenFill>
                              </a:ext>
                            </a:extLst>
                          </pic:spPr>
                        </pic:pic>
                        <pic:pic xmlns:pic="http://schemas.openxmlformats.org/drawingml/2006/picture">
                          <pic:nvPicPr>
                            <pic:cNvPr id="101" name="Picture 101"/>
                            <pic:cNvPicPr/>
                          </pic:nvPicPr>
                          <pic:blipFill>
                            <a:blip r:embed="rId14">
                              <a:extLst>
                                <a:ext uri="{28A0092B-C50C-407E-A947-70E740481C1C}">
                                  <a14:useLocalDpi xmlns:a14="http://schemas.microsoft.com/office/drawing/2010/main" val="0"/>
                                </a:ext>
                              </a:extLst>
                            </a:blip>
                            <a:srcRect/>
                            <a:stretch>
                              <a:fillRect/>
                            </a:stretch>
                          </pic:blipFill>
                          <pic:spPr bwMode="auto">
                            <a:xfrm>
                              <a:off x="0" y="106680"/>
                              <a:ext cx="421640" cy="54038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xmlns:mv="urn:schemas-microsoft-com:mac:vml" xmlns:mo="http://schemas.microsoft.com/office/mac/office/2008/main">
                                  <a:solidFill>
                                    <a:srgbClr val="FFFFFF"/>
                                  </a:solidFill>
                                </a14:hiddenFill>
                              </a:ext>
                            </a:extLst>
                          </pic:spPr>
                        </pic:pic>
                      </wpg:wgp>
                      <wps:wsp>
                        <wps:cNvPr id="102" name="Text Box 1485"/>
                        <wps:cNvSpPr txBox="1">
                          <a:spLocks noChangeArrowheads="1"/>
                        </wps:cNvSpPr>
                        <wps:spPr bwMode="auto">
                          <a:xfrm>
                            <a:off x="2562694" y="2985748"/>
                            <a:ext cx="1997710" cy="273685"/>
                          </a:xfrm>
                          <a:prstGeom prst="rect">
                            <a:avLst/>
                          </a:prstGeom>
                          <a:no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xmlns:mv="urn:schemas-microsoft-com:mac:vml" xmlns:mo="http://schemas.microsoft.com/office/mac/office/2008/main" w="9525">
                                <a:solidFill>
                                  <a:srgbClr val="000000"/>
                                </a:solidFill>
                                <a:miter lim="800000"/>
                                <a:headEnd/>
                                <a:tailEnd/>
                              </a14:hiddenLine>
                            </a:ext>
                          </a:extLst>
                        </wps:spPr>
                        <wps:txbx>
                          <w:txbxContent>
                            <w:p w14:paraId="3BADD7DE" w14:textId="0CF01064" w:rsidR="008158A3" w:rsidRDefault="008158A3" w:rsidP="00044140">
                              <w:pPr>
                                <w:pStyle w:val="NormalWeb"/>
                                <w:spacing w:before="0" w:beforeAutospacing="0" w:after="0" w:afterAutospacing="0"/>
                                <w:jc w:val="center"/>
                              </w:pPr>
                              <w:r>
                                <w:rPr>
                                  <w:rFonts w:ascii="Calibri" w:eastAsia="Times" w:hAnsi="Calibri"/>
                                </w:rPr>
                                <w:t>Java Files</w:t>
                              </w:r>
                            </w:p>
                          </w:txbxContent>
                        </wps:txbx>
                        <wps:bodyPr rot="0" vert="horz" wrap="square" lIns="91440" tIns="45720" rIns="91440" bIns="45720" anchor="t" anchorCtr="0" upright="1">
                          <a:noAutofit/>
                        </wps:bodyPr>
                      </wps:wsp>
                      <wps:wsp>
                        <wps:cNvPr id="103" name="AutoShape 1504"/>
                        <wps:cNvCnPr>
                          <a:cxnSpLocks noChangeShapeType="1"/>
                          <a:endCxn id="100" idx="0"/>
                        </wps:cNvCnPr>
                        <wps:spPr bwMode="auto">
                          <a:xfrm flipH="1">
                            <a:off x="3638630" y="1840010"/>
                            <a:ext cx="278614" cy="498367"/>
                          </a:xfrm>
                          <a:prstGeom prst="straightConnector1">
                            <a:avLst/>
                          </a:prstGeom>
                          <a:noFill/>
                          <a:ln w="19050">
                            <a:solidFill>
                              <a:srgbClr val="003366"/>
                            </a:solidFill>
                            <a:round/>
                            <a:headEnd type="triangle" w="lg" len="med"/>
                            <a:tailEnd type="none" w="lg"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mv="urn:schemas-microsoft-com:mac:vml" xmlns:mo="http://schemas.microsoft.com/office/mac/office/2008/main">
                                <a:noFill/>
                              </a14:hiddenFill>
                            </a:ext>
                          </a:extLst>
                        </wps:spPr>
                        <wps:bodyPr/>
                      </wps:wsp>
                      <wps:wsp>
                        <wps:cNvPr id="75" name="Text Box 1469"/>
                        <wps:cNvSpPr txBox="1">
                          <a:spLocks noChangeArrowheads="1"/>
                        </wps:cNvSpPr>
                        <wps:spPr bwMode="auto">
                          <a:xfrm>
                            <a:off x="290761" y="507375"/>
                            <a:ext cx="1534826" cy="277495"/>
                          </a:xfrm>
                          <a:prstGeom prst="rect">
                            <a:avLst/>
                          </a:prstGeom>
                          <a:no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mv="urn:schemas-microsoft-com:mac:vml" xmlns:mo="http://schemas.microsoft.com/office/mac/office/2008/main" w="9525">
                                <a:solidFill>
                                  <a:srgbClr val="000000"/>
                                </a:solidFill>
                                <a:miter lim="800000"/>
                                <a:headEnd/>
                                <a:tailEnd/>
                              </a14:hiddenLine>
                            </a:ext>
                          </a:extLst>
                        </wps:spPr>
                        <wps:txbx>
                          <w:txbxContent>
                            <w:p w14:paraId="6A5654A2" w14:textId="45365B0D" w:rsidR="008158A3" w:rsidRDefault="008158A3" w:rsidP="00F432F2">
                              <w:pPr>
                                <w:pStyle w:val="NormalWeb"/>
                                <w:spacing w:before="0" w:beforeAutospacing="0" w:after="0" w:afterAutospacing="0"/>
                              </w:pPr>
                              <w:r>
                                <w:rPr>
                                  <w:rFonts w:ascii="Calibri" w:eastAsia="Times" w:hAnsi="Calibri"/>
                                </w:rPr>
                                <w:t>SimBionic Debugger</w:t>
                              </w:r>
                            </w:p>
                          </w:txbxContent>
                        </wps:txbx>
                        <wps:bodyPr rot="0" vert="horz" wrap="square" lIns="91440" tIns="45720" rIns="91440" bIns="45720" anchor="t" anchorCtr="0" upright="1">
                          <a:spAutoFit/>
                        </wps:bodyPr>
                      </wps:wsp>
                    </wpc:wpc>
                  </a:graphicData>
                </a:graphic>
              </wp:inline>
            </w:drawing>
          </mc:Choice>
          <mc:Fallback>
            <w:pict>
              <v:group w14:anchorId="2E249980" id="Canvas 73" o:spid="_x0000_s1028" editas="canvas" style="width:462.35pt;height:256.6pt;mso-position-horizontal-relative:char;mso-position-vertical-relative:line" coordsize="58718,3258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0/VAmwoAAGJMAAAOAAAAZHJzL2Uyb0RvYy54bWzsXF2Pm0gWfV9p/wPi&#13;&#10;3WkKCgqsOKPE3Z0daXYnmmT3HWNss4OBBdx2ZjX/fc+tKjD+6NhJ3O521pE64stFUZx777nnXvv1&#13;&#10;T6t5ajzEZZXk2cBkryzTiLMoHyfZdGD+89N9zzeNqg6zcZjmWTwwP8eV+dObv/7l9bLox3Y+y9Nx&#13;&#10;XBoYJKv6y2Jgzuq66N/cVNEsnofVq7yIM5yc5OU8rLFbTm/GZbjE6PP0xrYs72aZl+OizKO4qnD0&#13;&#10;Vp0038jxJ5M4qn+dTKq4NtKBibnV8v9S/j+i/2/evA770zIsZkmkpxF+wyzmYZLhpu1Qt2EdGosy&#13;&#10;2RlqnkRlXuWT+lWUz2/yySSJYvkMeBpmbT3NMMwewko+TITVaSaIrROOO5piDTBkf4mXEcttvIqq&#13;&#10;aF9K9X03+zgLi1g+Q9WP/vHwoTSS8cAUnmlk4RyIeLuoc3mNwbhw6YUsC3nlx+JDSUtaFb/k0e+V&#13;&#10;keXDWZhN47dlmS9ncTjGxBhdf7PxAdqp8FFjtPx7PsYNQtxAvpvVpJzTgFh1YzUwbSaEh2l8Hpic&#13;&#10;BcxxFBjiVW1EOM08x7FtZhoRXeAIl8nJ3YT9ZpyirOr3cT43aGNglvkiG/8GxMmbhQ+/VLVExFg/&#13;&#10;aDj+t2lM5inw9RCmBvM8T8jph319McZuxpQPnqfJ+D5JU7lDFhEP09LAhwfmaMrkbdLFHE+pjvmu&#13;&#10;ZUlEYxxpQHQ5lgd73ZHSzFji8WyBi3dvU05H7U0sy3GwQrTEW2PIZ8XxsE8v4i4by+06TFK1jevT&#13;&#10;TL8ZehnqpY7y8We8mDJXZgi3gY1ZXv5hGkuY4MCs/rMIy9g00p8zvNyAcU42K3e4K2zslN0zo+6Z&#13;&#10;MIsw1MCsTUNtDmtl54uiTKYz3EmtWJYT4iZJ3SBHzUpPFsBXc31yCwjsxgI+EeTe5SsyAJtWu4Nn&#13;&#10;o17hTDP3pzIFx7K572BCgDqzuLQL+UYbY7CZ79tMG4NvOR7jGhaPGcOGHdBSb2I7ywnY8h4Kj4Fr&#13;&#10;u3vguIn6erWLegbQK9gDc4s53L2yhiMsYZ7UCD5pMh+YfmeUr4F0vRqtpENrX9wV5F03LxqQP5ub&#13;&#10;5z5zfUxDQpu5ji9jRthvoM0cJjxg7+rnlZVuxIqrn/8KuvYI0wEDVkyn4+e94Fn8PA9sXyCKki0w&#13;&#10;ZoPg0DS6tuDYgsFYiPPYQvDgEOf5GjdPd2r9vmYI8t6aKZFFSs7834DZ3HpnB717zxc9PuFuLxCW&#13;&#10;37NY8C7wLB7w2/s/dQDCp+TnJQtcc43WMUtaRxH1RTjmqiBHeP8l9lEkUR9/mn9ja4d/H86K8Kl6&#13;&#10;QUxKZVbzo8aYh+Xvi6KHxKQI62SUpEn9WSZZiMs0qezhQxIRl6OdNZX3ASgFcJymuxo4Alg1V9Fn&#13;&#10;yLXQ/sYQozQpGnpL23qyYG2Hs0CVOd3m0WIeZ7VKBcs4xbzzrJolRQWq2I/no3gMYv7zWNGGBioK&#13;&#10;8Apqtv/WsgL7XW/oWsMet8Rd723ARU9Yd4JbCB5DNvyTiAnj/UUVIxUJ09si0XPF0Z3Z7k3xdNaq&#13;&#10;sjyZLW6yFExNcqRmijAPWhIymaqMKKuQhlrVZVxHMzo8AX/Sx3Fxe0Iu83pladGPy4ZspNPCkb7B&#13;&#10;4zB8f9M1cJt5xMbJM7jccvzTeYbmmbuvJbCCO//O5z1ue3d4LeNx7+39kPe8eybcW+d2OLxlOx6g&#13;&#10;eVgNNuyeicuDU+z6eF9S5LNzeRYEPCAfLp287zqOjDVrJw9PCoLf8B1m+TIIAEOnoPLP4+PblX4R&#13;&#10;Pv6oDHPaX04bj7csIJZt+by9XoTErn1C0XvwtAJOCgN1HTNvUCnPGw0g5TXvy+IjEnN4FfrQVO3R&#13;&#10;22tQ0KokHCao4RQwnwdaNIPVSp3E5S73NH32uLCwLV1VNKNUjFJXmVspPKpNff7uiyO0gERg70yQ&#13;&#10;bBx/lxMd2zT/QxMdpb3Rc1AMvUZHCKAvPjo6CHiUI5JP7WC4sYFLDY4EQvxdjjGBn2xRTUnvr8bU&#13;&#10;qSa8eGPqBATb9zyVLaz5yaUak4xTCOrn4pxwRzsVFNdqqRCCyzBTFZRolX3cKqJIreLT5wL1Ea2H&#13;&#10;VfVwlanaDBSLZIzI3VREsnFzinI9eWqj8KLu8+XCizFBOvMvuhuRDE0uGJxqI84FDBWWLW3OCTj3&#13;&#10;NVV1HDewJZVtmcFaUtYlGGRBIWn9wzzLkDLlpbqbLK+AdOCD3fpKq0VQsULWRALLPWFNxKjl+tZl&#13;&#10;grJVimQcZZd0iupGjFLpPB4rnqSLJsdcjPlTVUWayq5m8i0ZU/POFGYVe6aFouPnK4XQK34iKGPk&#13;&#10;k0N5A8CuFWh12XOEH2wD2AusBsDQ02yvqUo0LLvB4w8D4Axl/r1I/2HBi9xoB7wcCTbsqJP8E2ie&#13;&#10;snwn4BuJnnLuOjIGrAOq7aJeh7RNqbpI/oWQ4s7jfvTkpexdV3stP2s3q5zu+X3uvrIEagObqD1X&#13;&#10;+TkARpX2iKqE68q+iA6AHQYJogHwj1GWkCoJ+YcXIVkdUZYgFebJJSvET+1MlWSl4qmWtY6VrKib&#13;&#10;waWRyB2iq8rdqnLJZga4QOkPPe4JpoluK1nRCJ6n+iE85kLvbjStRrNijg82CoGN9PD1GK1L3RSt&#13;&#10;NJ3SeTb2vk/u219oJA+vAhGVBSTlNJRYd8YwtG/VGpXk0Jqt2XnTUXWgurhRqm47nk7UIOU535EL&#13;&#10;nKCz5EX4haOk7DO0C/ogNwrbnSK6kGS7A+5zRiskFrB8wemfcg4tzFFj9xzdKwXv4hwi/eUBmG+Q&#13;&#10;J+KR7YHTcGoVaE9feW8p8KVA+cwKTtCqmR2H3bYrQL+hAs2T5g1o40OjhZK1XVCspnbTQtkNfF/o&#13;&#10;KOcgJp687e/qZaU9v5CW1LZg2PWykoyf38sKYYH2a2yKwLcbNVJXDZkjK486q/UsKlIqje8RbeVH&#13;&#10;dbPt+7kUN0tYevr26lYe72BZNa2cHctM+A56aiSWbddz4Um3KAO34YfbBJc7aHV/FiyfsO9OSky0&#13;&#10;1FdYdnoygpNK3VKnbws9tNiP93rJAszftgowtudYoAASmT73XX+r6wsFGEbNH5Tlou59wMNefvnl&#13;&#10;/069Dvap199cRfxqPO4WBOEGKdkD3lwb5HMLjwwNSDzAeQIkP9CCePlw/GLp8DTJH0YB29/XQa38&#13;&#10;NoUhHbDPVNgOWmW6852R80Fyx0UKSIi2UhPRAsu4aqNbq9MoTOM7SAqSLorU7EDsvnxYviwveQ5Z&#13;&#10;upWftCytv77xVZ2UDkKtQ8k0XBe+euFzsdWY66LZwdFA2ttJqTL1HS16fwfmI1L0pbV8SdNS0t8H&#13;&#10;3UBJh+CWrk1fF9X0ZbcdlBrAjch0qf1el2dJbXFtbUlSQr9a0iVZkooCzLp2Th78AY39hVLQuT3V&#13;&#10;pGfShqAH2R4VkokVBL4r+HbKEwRCgFPKlMdGNemE37xS3YRHlpNOqA1p+nTVhqDY0JdA1G+iMKst&#13;&#10;CJ0i80GGsm7clTRKdkKq7ERroEd37m5nRY7n+NCOJGyRk1vIkTYlTVv4VC1SiXoA/fOqHbWJ9kbB&#13;&#10;9XLbdvFrPbtF+Wf6ZrsdWMJTSbqLr7GqHxJa5+j43Qfu29BeSTf6Qb7YrizuxSjsR7SQQUiK6Hes&#13;&#10;IClt/FJWd1/KTeufBnvzP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FguTvvf&#13;&#10;AAAACgEAAA8AAABkcnMvZG93bnJldi54bWxMj81OwzAQhO9IvIO1SNyok/BTSONUqFUvHFApIK5u&#13;&#10;vI2jxOsodtPA07NwgctIq9HOzFcsJ9eJEYfQeFKQzhIQSJU3DdUK3l43V/cgQtRkdOcJFXxigGV5&#13;&#10;flbo3PgTveC4i7XgEAq5VmBj7HMpQ2XR6TDzPRJ7Bz84HfkcamkGfeJw18ksSe6k0w1xg9U9rixW&#13;&#10;7e7ouGTVbtp59fH0Zdfb9Hl8JzqMpNTlxbResDwuQESc4t8H/DDwfih52N4fyQTRKWCa+KvsPWQ3&#13;&#10;cxB7BbfpdQayLOR/hPIbAAD//wMAUEsDBAoAAAAAAAAAIQD0Q/5O8nwAAPJ8AAAUAAAAZHJzL21l&#13;&#10;ZGlhL2ltYWdlMS5wbmeJUE5HDQoaCgAAAA1JSERSAAABNAAAAYsIBgAAAEkdbj8AAAABc1JHQgCu&#13;&#10;zhzpAAAABGdBTUEAALGPC/xhBQAAACBjSFJNAAB6JgAAgIQAAPoAAACA6AAAdTAAAOpgAAA6mAAA&#13;&#10;F3CculE8AAAACXBIWXMAABcRAAAXEQHKJvM/AAB8W0lEQVR4Xu19B5wV5dW+YI/G2BONSUxMNbHE&#13;&#10;fEm+xM8Yyz+xJSYx3RJjFJC+sIWmqKi07YAVBQv2ksSK0tldsLEI9kJv0kEQC3r+53lnzux7Z+fO&#13;&#10;zK177+7ZHy9zy9Qz7zz3lOecs8su+qcSUAmoBFQCKgGVgEpAJaASUAmoBFQCKoHcS+DTTz+9j0dz&#13;&#10;tsfOnTubZWDf9vudn+xs/hSD1/l0Jx/bXVeWCetiHev8nO8+4c/wufN6586Pmz/+eIcZO3bsaN6+&#13;&#10;dXvzlg2bm9evX9+8dvXq5i1btiQcP9vXqvvL/vzJpkwxZ/z7w2effIK548zTjz/+2CxbzVVrHtvr&#13;&#10;Jzs//9z1PwfZvK64+yq0c8rC+dyXFBlZKG9Skf8xoNGHH35A27dvo61bt9L7W7bS1s1baMf2D4r8&#13;&#10;yvT0VQIqAb8EgFlhgNacb5F99tlnxCflDbwP+pP1PvroIwar7QasNm3aQOvWr6UVK5bRqlUrzFi9&#13;&#10;eiW/X0rLly/j5UpeLqe1a9cS/xJ4u92+bRuvu4reeOMNmjdvHs2ZM4dmzpxpxqxZs8yYPXt21ofs&#13;&#10;O2gZdryw7aK+i7qOQjunTK8n2fX67++MGTPMfX7uuefMPFizZk3CHMF8Yy3MfIb5ifd4jYHXbTmi&#13;&#10;ntG2OLewc8rV+eCY0PDaFND8FydgRpQIZPgcE+rDDz80ALZ582basGGDmXgAo5UrV/BYTsuWLTFA&#13;&#10;hteLF79rlgA4ABqADACIvw8++MCA1x0TJlJZ//70xz/+kU4++WQ65phj6Mgjj6QvfelLdNhhh9GX&#13;&#10;v/xls9TRfmRw+OGHE4bcY9xbvMZnuPc///nP6e9//zvV1dVRU1OTmTfyhzkoc9QGM3mN9XL1wCbb&#13;&#10;rwKa84PSZoDmvzFBN0QAjP1e9P7777P2tYnY7+UB2IoVK4y2ZY8Vy5fSagazNWtW8edLXSDDcjnv&#13;&#10;YyuD4Uf03nvv0RNPPEE9evSgE044gQ444ADq3KkTMarrUBkkzIHPfe5z9M1vftOA27333mt+OOVP&#13;&#10;NDXR1gTI0tVMokApV9+HgW+ujplLGcF32KYamlxciwn5CW3b9gFtYV/X+vUb2GRc45mKAC8AGcbK&#13;&#10;lSv5u9UG4NbwOphsy1k7w3jrzdfpTR5Lly42GtqOHdt4n+/TU089ZSbngQceGApenRjgZCjQtU+g&#13;&#10;79y5szcH4tzrffbZh/70pz/R9OnTjaVgz1sxP0VLUA0t2E3kl1m25dRmGpp9Yfilgxa2hX1gGzdu&#13;&#10;ZA1qHYPTezzWMBitZvDCWOWBGIALgLZ06TJatGgxvfXW2/Taq6/RKwsW0MvN86h53ov03NwmWvhy&#13;&#10;s9HW6LNPeb13aODAAXTUUUe1ArJdd92VMLkxqQFeNpjZk16BrX0Cm33f5R7b88F/348++miqrq42&#13;&#10;mr5/HiugtfgS09XCMgG5rAFaoAkJkIazlH1fPneY+ewjNv/e3/o+bWAz8j3WslYbDWsZ+8Cgha0y&#13;&#10;gLZ6NYBtNZuPK2jJkiX07rvv0uuvvU4LFrxM8156kV544Xl24s6lOU2N1NjQwMsGmjF9Kj3x+H8Z&#13;&#10;2F7iY3xAL/I6f/j9uQa0koFSMo0szi+3Al3xAp193+17LSAn99Y/D/bff3+67LLL6MUXX0x4boMe&#13;&#10;RjFFxTTN5IFVH1p48CVjQBPnqB2J5EM6DjoAGmOZGeb1Z/TxRx/TB9vYob9xE70HM5GjjisZwJaz&#13;&#10;trWCl2sYvNasYRBjIIN2tnjxUnrl1VfoJQav559/nubOmUuNsxto9qyZ1DB7JkcjHRCb0zCLpk97&#13;&#10;lh64/166+aYb6Jqrh9Jdd06kfz/6EJ38i5PUN6a+sZzMgRNPPJEee+yxVuanjXIwTzGigCzKX1VM&#13;&#10;vq5kzISoa8zG92lHOcXn5feBAdDMHzBt56f0MWtiALEtmzbTuvfW0uqVq8wAiC1dvMS8XssgtpK1&#13;&#10;MLx/++23aeFCgBjTJ+Y+R42NjvblgBiH1TnqNKdhNjXMnE7PPv0EPXjfJLppbB0NH3Y1DRpQTv36&#13;&#10;9KZePbvThRf+nb77nW+3+En0oc7JQ90RNVRb24cb4/rrrzc+XfkTbUzADG6VKGCLepgV0KIk5Hyf&#13;&#10;EaCJOm0L2wAZODusjW1/fxutX8s+MfC/XC0MwIUBDc0Gtjdff4PmuxwwjzvEvCBoZE2NDaydNVIT&#13;&#10;a2LTnnmaHrn/PrppXD1df81QGlzWj0p6Xk49u15KfXpcTiW9etE/LrqAvnrEEd4DjCim34zYpROb&#13;&#10;SvZQwFPAizkHAGg2qO211150ySWXsCtkQQKo2fQOm7+WzDSN98jqWmESyCjKiRvDaSEeAdEAGavX&#13;&#10;W7dsMdoYTEiAF8xJDACbfIbPl7BT/5UFC+l5aGIMXBhzGLya2IxsZC2sqXE2NbJm9syTT9BDMCcZ&#13;&#10;xK676goaUtGfgas79e52KfW9/FLq37MblfXpSQNKS+jyyy6lH3z3O9TJnZy77dqZMFppEgpoCmAx&#13;&#10;AcyeO/hhlEASPsdrLAFwP/vZz+ihhx5KiIKKdpapyakwFk8CWdPQQHjlvEhat26dUb+XuyAGIIMm&#13;&#10;BiCDVoYlTMsF8182QDansYlmzZhJs2fOorlNc1gTa2LzcgY9/eTjdP+9kxjExtIINicHMliV9Lqc&#13;&#10;+vboSn17dqV+vRjEenenir6XU1mvrvz6ciov6U1n/b/Tac/ddzeTbFcGrd1260y777aramhpPLwd&#13;&#10;0ZyMumYAmmhoeL3bbrslaGtf/epXacSIEQmcNTE3wwID8R5XXStKAmkDmpibuFkgvoJNDTrFMo5U&#13;&#10;YgngWsVLDAGyZUuW0ltvvEkvPv+CAbGGWayBsVaGJYBt2pSpdP899zCIjaER115D5f37Up/uXal3&#13;&#10;9y5mWdKjG2tjl1N/BrXSXl0YyLpReW+MrjSgT3f6x9//Ql85/DCjnQHMOvPo5IKaZyL4NTN5rw+8&#13;&#10;amwx5oCAGYAMw6+xARD33Xdfuuiii0wmiu1jLjQ/WBQ4FOP3oSYn0C7ZReHXBulDADIhvDopSBy5&#13;&#10;BPmVNTOYlauYggH/2dtvvsVUi3kGwGaxNgaNbA47+AFmDcZXNpsm3nYbVfQvYfDqxppYN/aJOSAG&#13;&#10;H1l/NjHLWEMrY4d/Kd73dAANmllF3x78WTf62U9+RLt25l9Q8MkMp8wFNZdfZn59/X4zBbQOCmSO&#13;&#10;GwJzxKFltNBP5HUQfUPMS1tLE63Nr90dd9xxNGnSJJOuFwRsQSyBYgSRQjrnWIAmvyxy4rhByKUE&#13;&#10;U98PZg6Tn0GNaRcgyC5dupxeeeVVk/Q7i6OUM9knhiTgxoZGauDoZQMDGSgYjTxuvelGBq/uVMLa&#13;&#10;GECrlE3KMgNkLpgBwPh1ee8erKUBzHpQWd+ebGr2oYs5qvnFQw5JeDjtCSlkSZl89tIm1EaZHPp9&#13;&#10;8fLOgu8dwEzADf4xh2Ttnyd+ALOBTV7LPLIDBl/84hfp2muvNRktflADoNn5oIUEDMV6LrGCAnZl&#13;&#10;Cmhlnp/MTUUyWhkPya8EGXbNmrX0zjuLqLl5PlMvmgyQzQCYgXIBGgYvZ7KvrIEjl3M5CIAI5m03&#13;&#10;38gg1ZNKOVrZAmQOoJUzmFVAQ3MBDqDWj0GvjP1m5f360umnnkJ77rGHA2iun8MGNHuSyuSEQ9ef&#13;&#10;KWCTKWFSIIK13377hY7Pf/7zlO0BsyVoIAUnaiAHMRdj7733pmQDcgobe+65JyUbsl3YOnvwvQ0b&#13;&#10;u7PfNHzswd/vyWMvNhX3cpd78nzpzLLax+zbD3hiTmKO+OePfGaDmO1fs7MNcH1/+9vfTKK7/CGY&#13;&#10;JoqCJLwXK4gU0nnHAjQhygHMkPIBrQy+MoCYpCIBzPDa5FSyqfn224uYSf2SW37HLcMDbYxZ/bMB&#13;&#10;aKytzW5gciyDGSgZDTNn0O0MaBUMUEb78jQzC9DYvMTn0N4qOKoJcxSBgJJePei73/5mQm5esnQm&#13;&#10;f3qLPTEPPvhgOvvss6l7dw42VFSYMXToUFN1YcyYMVRfX99q4Lva2tqko6amhpINpNAkG5WVlTR6&#13;&#10;9OjAMWrUKAobI0eOpGQDDuvhw4cnHeBU+cd1111HUWPYsGEk45prrqFUxtVXX00YV111VasB+WNc&#13;&#10;eeWVoeOKK64g/xgyZAi1DI6OD7nSjMGDr+TjXUslffvTt7/9PfrCFw6gM844g0477dRWwObPJhBt&#13;&#10;zAY5f0aBBAv8GQY//vGP6b///a9XGcL2Q7clGbWQACnTcwkNCtg+NIAZ1GYAGQBNwMxENN33MEGX&#13;&#10;Ll1Kr732GpuYz5v6Yag7ZUxLHjNRW4w1M5Bl8b6RaRmgaDQwsD3FUc26qtFsZsIfFqyhwWdmf4d1&#13;&#10;AWgXX/B3OvTgg7xczKBfWgE40c6wlJA71v/Nb35DDz/8sLkWlCeSAfM6Vzl6dt23fL2WGl6pLG2C&#13;&#10;aLLtoHHIkPWxxGf2+6DX9rZBr1HyKZ2Be9cyPjLVVjCQdgd5r+To+/nnX2hMzpNOOolu4iyTm9jt&#13;&#10;8Ze//JkQrUxG1/Cn0flBTyKfQXmiX//6182PFBgBAmh+l06mD3VH3j6WDw2TApoZwEp8ZraJKZUv&#13;&#10;8N2rr75qCiTOcn1lADUBMJiZ0NAamZ4B9v9MZvs/CXrGfffQraydXTP0Ctf5b/vOWjS0MvDNXA0N&#13;&#10;WtyAfn0Y0HrRb888gz6/z+daAVorMq3LF5IJh4kJMwXmwDvvvNOR50GHvHaUo7rwwgs94Dr11FON&#13;&#10;RbFhw0aaMmUK9e7d25SYwhzxg5v9g+i3BvBDadM5/ERcuAP69u1r8pP1L7sSiGVy4sZDMxMz0wY1&#13;&#10;mJgSHHj99dcd579b5VU0M4Aa/AdN4JgxcXba9Gn03//8m+6++07zqzhmTB1VVY6iKwYNMBqa39wU&#13;&#10;H1oQoJWy6XnKSSfSXnskTjrxbdgT0Q4MCNjBDFi4cKGRqu2kxXthd4eJPIowme732b3N8feW7vlG&#13;&#10;bRfnDLJhdiVkrSQkE5tqCU5esZudh4otZ515VgJY/eAHP6BHH33UnC609BdeeMG4HOCKgEvC/pH0&#13;&#10;+9ZsjUx8szYJ1w4eACT/8Ic/JPjV4shI1wmXQCwNzfGLJdYik0CADWZz5841JiYAzDEp2V/GrwFw&#13;&#10;eD9l2lR6lIHsjjsm0tix9ew/qqRKBrK6OvYzVVXSVUMGGcZ/WRKTsxzkWYlwIlDQt5ehdPz8J//D&#13;&#10;2QAOY9vvt7DNAb+pACc0/DbyJ4CGpQBaNh6yjjgJswFwuZbboncX0cn/17p4AcxN+DBtugV8xPB/&#13;&#10;denShWA2yg+l7bawAS0smm7/yP7kJz8xAGoH3pJdt5qm0TMi1IeGbje4qVJQ0dbMxMzEd7ZmZvvM&#13;&#10;JCcTwPb0U0/ThIkTaAynL9XUVlE1AxgArbam2hn8+porB4draCbK6WhwADYEEHpf3oVOOPYY5p+l&#13;&#10;Tif4yle+QpMnT46WUhuvUYgTORWgt8FN2PJYStqc+OXkB0Xe43v4zpL52MSvhnp627gvBPy827n5&#13;&#10;TYsPlAt7vr+FG+Ns4lJVm50l+67e59p7H/I2C16eT//385+15PyixJQ7j77whS+YQAjKvNt/oCuh&#13;&#10;eu2xxx7rbScEW9tPa/+w2q/tdQTYAJDjxo0z12D/+Wkd4o+UwhAi16jSROlO30IjAsf5kQwFNLR9&#13;&#10;g5DF6W9Xi5WgAGqUQS23m4mIZiaaWgP7zh599BGqY9NydNUoA2i1tdVmWcfL2hpepghoADUAWs9u&#13;&#10;l9HxP/i+yQqI4ojZ2hrWRbG+l19+Od37nbftih3QRFD2dQB04JcFMRs0IAy4NvAen+M1fExwByDp&#13;&#10;G0v/wOdg40+dOtUEdDAeeeQRk0/50EMP0oMP3Et33HYz3VBfw6OaxtVV0w11tWaMv/FGGnntMPrB&#13;&#10;977rpMmBmgEtn4nZMo9Am4FGhjnu/8MPN3xu/qi5H8j834uVYEdCsQ5Kwffr149LZi32DiXAZfcx&#13;&#10;kNL0qTRnSXeiFiOghZqcPOmakdYkvjPR1Gy6BrQzABi65rQAGGcDuGYmopizmTT74IMPUC1PrMqa&#13;&#10;0QbMDKDVVbK5CS1tNAPaaNbQhoRqaOUuD00inRUcEOjZNTVAs31rYHIvWrQo3fudt+3aI6DJvJJA&#13;&#10;k2j/0iMCc+2VV17xIuXSpcleyry78847TeQQVBahu1RxxLxy1HAaVN6funf5F49LqAePXl0upV5c&#13;&#10;maUvk7cvufB8+s43v9ESTELVYhQysHpMAOgQOECwy/83f/58OuusFh+cP2PA9p/ZPDaZg5I+JaAH&#13;&#10;FwhKxNs/sgJqAmC2Xzeqgkem86ZdA5qkNfmXaPklbd8MYdb1mSHKCc1sDjhmTJp96KEHjIZWbbQz&#13;&#10;9pnxMlVAQ1DAZBC4Az60Hjw5j/v+0V51jTAtze9fO/744xN+EfOGUCkeKNOJmeLhYq2eiskZtENo&#13;&#10;aDaHUbR/4TPiRxMggjmVrI2gE02fZdKLhOsHTiBeG82/cjQNHVxhihqAhN2fl8gFLmXtfiCTsS+7&#13;&#10;+CL6tluW3VRnsdLgbH4itCrw1HAu+BOQwWv8oCNvE2Dk56PZPl0h6doamt/nJtufcsopxl8nvQuS&#13;&#10;mZh+kzQZAMW6oQErFSOghZqc7JPwTE4byOxJ99Zbb5nIpmhn4jebxVkAGOCaAdAeeeQhqudCjNVs&#13;&#10;XqYLaOUZAJo/nQWTBxGtN98s/F7KxQ5oQecPDc1PAWrJNHEi5wJotuYvkXMsETkHoN13332G8Awg&#13;&#10;80jOPM9qRo+kq4cMpP6cQucUNehG/VDggDNRBnK6XNdL/kHf+NrX3MosSH9CyhObnp2dzAChXwjQ&#13;&#10;oDwQ6Bz+P5x3z549TaaEgJg/k0AinAJiNh/SzjCQY6Hb1MSJE722izZ4CWcR52HngyqgRRR4FECz&#13;&#10;AUz4ZwJwAATR0MTMdHhnaNDrpDZhPPzIg47JyaZlrdHSKllDY1MzDZPTS39KQUML+jX8/ve/b0jA&#13;&#10;hf7XHgBNIscia/HN2hknNkkb80tMzmQaGuYZTFA46UGtqKpiEHNBzdHQRtDVVwxwAQ2VWrjMlOu2&#13;&#10;GMQcRpig3zzyKw4ImUobDGiduRzQrigJ1MlLpbKj49Dq7+GKMAhE2H/w+yFTAf09gzIH7M8kMGCn&#13;&#10;3gmvzaaFIGiFKDxkJH8SDZWmx37tLQjU0p3fxaihpeVDswFOAM0knLsZAI6WBvrGTJMJgEKNMDlr&#13;&#10;mZ5hNLR6nni1o81IBdCcydjCUwOpFpVqj0/B5LRNUkSqioFQW+yAJg+UbarB5HS6d3HfVKYEmR9I&#13;&#10;oQeZptErDaCJG8PWzOQ1NLQZXIYKAGO0fgEzBrd6DgDUVA1nKlCFIWuXcpmpst5dTKkp5AUP4B/D&#13;&#10;rv+8iAFNMgIkSR3J6S0J6kGaPYBmwoQJnvYk5jcYATdysOEIq1pyEI3INjtt+oedVyzrwM/m9+Hh&#13;&#10;eDagxYn+pQNqHQLQxNcheZt+QBMfGnI1HZBzTE5EneoZ0ExEkyeb0dIQDACosbZWV1NJV3NQoB94&#13;&#10;ZmwiwM+RQLA1E9LN5YQvBJU4AGjs5I3jQwvKGkBQoBgALZ3JWIjb2IAmJic6fZkyU6bsFBc4MK85&#13;&#10;JxiAxr0lWuYTfiQTRxP/gMIKuPeeSYb6U8eghgFwwxyrqRxJVw0ewMVA4TfD3OE5hGwTNjuhoXX5&#13;&#10;5z/oKNfkdExFJyBgzxW/iSgAhFQ50Zzs6wK14vbbbzcR9CB/brIcY//n9rb47te//nWCuWvTX+zA&#13;&#10;gdz3OKZoFBBm8n3Y/Mtkv1EgG+pDkygnfB1+B64NaOLLsH9NWwi1LqA97ABaDdMzYA44dA0L0BjU&#13;&#10;rho6hEpSBLQeGQAaNDT4APUv/xIAoJkfR7fHhOkA5r5GhWO8fzUS0NA8B4B2t/ND6c0rnl8MaNUM&#13;&#10;aEMF0EDWRhUXdwzi4qHd/vVPH6AF9J5IUvQRlA3xv9oPmQQN0NQaPjebtiFmpc1Fs31tUbQjzNe7&#13;&#10;777bM3cFtMDHE2qHn84RxVHLJbgkm1W5PGZhAdpVDGh9UtPQuiug5R+NsnDEOICGfhPhJmcIoDG4&#13;&#10;VVcB0CpMuXZExst7MCEbgMavB7KG1vWSizko0JKE3ol9aJ15RAELvkfUU7R7/wMq4gGVCRFL//6C&#13;&#10;aqtFRefl+8MOO8zQU+zkdiEo2wUO4oJGuppUJlMgSstKFwjdIEkzyyr4L+8amgJaJvOkqLbNCqBx&#13;&#10;XvAsLnBwz6S7WmtoSQBN0uoyBbQzzzwzqbtCtCTcEJCBUfzADiz4/Wo2NzIZsNlmMGrvIapqu0tE&#13;&#10;QxN/nlQ6EY0xnQhousATNRHT3W8USCugqckZNfdy9r3xobHJiXLtMC9hZvpNzkgNrQ0BDYRaySAQ&#13;&#10;EBHwEIe9CA/rIeMAxTFt8ArzmwUBm03URbDgj3/8owmc2H4zeehtAm4UEOTi+3Q1v0zORQFNAS1n&#13;&#10;gBW147iAFhYUQMBp1gxHQ4NvVvxoToCgmmkcASYnl3hHX4oBnDbXxfDQ0jM5kwGa7Yy3NTXQOgYO&#13;&#10;HEgHHnigB2r+3M8w7cyuFGOvd/rpp9P06dM9cUuAQEi5URpaJgCSK00r3XPCtaoPTYMCUdiTk+/j&#13;&#10;AlqYDw29W2dyKaq4gFbBQFYB2k8WAO2cc87x0uZsDU0S6+3Io3Dw4PdCtWCbqwag8rfCi2N22iYo&#13;&#10;ovUPPPBAQiHSbKRFpQsstjyCJk+ugDArgIbUJ/DPbPKjTEJQN4RYCx6aiXJyjp0TjRLahpPLiTF0&#13;&#10;6GANCuQEPtp2p0FRwK1c8cJkCoREORe+vMDrPxHEQ2tkk3PmjGk0ievq2RoaqBvgoVWOHkFXmqAA&#13;&#10;0uWcgEC5q6HBhwbaxpFfOaKFCOsRbKMLHaA+muQBy/XZpl+Qgx7fg3936623eiWIgmr02YBmE8LD&#13;&#10;/HDILLjhhhtM8yLRyvymqP/zqFmRLvDkar9RAJsTQGsp6ujkdTY2Olw0D9A82oYCWtSNby/fBwEa&#13;&#10;Hjyveotpd8j9Kdzh9HRdSQbQuO2hqXTslnFPTH3iH1IOCtx150RjborJiR9OAFoVZwpcMajcAJrh&#13;&#10;NNqAxrQNANrXjvhyWoBma2hxgcLWXP7zn//Q//zP/7Sq1mGboSgCmayJT5AWh2AB+mDYJY9ssMXr&#13;&#10;VLpM5QrQ0p3XcQAtVqZAGA/Nr6EpoKV7u9rvdnkHNLYADKBVjaAhA8tyAmgg1vpL/cS5gzaoIS/0&#13;&#10;xBNPTEiVEl4aluhEJelRQcRwf4oV3qO8d48ePbhJ0dsJp2OXHfJHRJOdtwKaW6nWMTlVQ4szwTvC&#13;&#10;OnEBzR/lXDD/5YSSVH4tTUzO1hqaC2isoQHQTFYJiLXcwNo2OS/j1Kd0NbRkgBYGAuJLs/NaX3zx&#13;&#10;Rfrd735n/GgSAfVX+ojixfl7FmB77BN1CuXPbnRjA1qU1pPu92HzOt19Rm2nJqdGOfOCp7kFtKkB&#13;&#10;Jmc8QLs0A0A799xzAzW0KECT721QA5/sggsu8LhqAlCincUFNL8Wd/LJJ9O0adO8eywBC3wgGlsU&#13;&#10;SKT7vQKaBgXyAi5tcZB0AA3aGjS0BuRvBvjPTPkgExRIBLSWFKgqDgoM90xOUxTUp6FdyvXQvvbl&#13;&#10;9Hxo0IBS7dokPiypmCFpSbgn2Bcq1qJyrZ2wbnPV4tA6/NoaKsqgAKYcU6KvdgkiNTmtpsLqQ2sL&#13;&#10;iCiuY6YCaCuWLfdIttkAtMEDSt0oZxCgXZgRoKFSiB0QiKIryLoCJv6uYgiUoEGzcNVSBTMxWf2Z&#13;&#10;CGj6gkokGzdu9M4X6VL+kk7+WaU+tAx9aFdxk5RUq21oLmfhg1u6gPZy8/xQH5pfQ0ugbtRVURVr&#13;&#10;aIMrHEBDgUdU2fB8aEysvfTiC+mrloYWZdrZ3//+9783pY/8gBYFAgJ6tnZmRyLBz0ORyiOPPDIh&#13;&#10;qyBMOwsqEOnX1ND0ZcCAAabIhJic6ZqTcbYrfJPTSk2BOYBUFYw3X3+DmhocHpq0rjNBATYHGrgW&#13;&#10;Ghy3oG888ABX26ivS6i2UV9dRWOY1V3PIXe8vvoK5qGhXLIp99K6fFApyr+gtpVVPkgBrQgAjU8R&#13;&#10;rTA/5f9NW0ymD2xhbcRU2FiGihvLvbQnfAbaBigdqNmfrFqtU7GWCzwyD+3OOyYk5HKC51iPXE7u&#13;&#10;KXCFG+U08wkJ6lzNBWMw0zYu+8eFdMThhwWWzo4CNwAaov/y59fObJCyQS/MvBONCdrTgw8+SN/9&#13;&#10;rtPAxR/NtFvkBUU6/ecuvjVEQOGrS5Yu5QequDPLf63pbpfufuzjxadtpAVo3CXd7c0ZBmgG1Kqr&#13;&#10;LUALroemgBZ3qhTWetLbNxmgSXTT1EVz8zrjAVoDzZg+NRagoZ+AqbjhAVqJA2iHtVSYNc1RrK5P&#13;&#10;YaCGJsHZBDTcMWnZJ3cPfQXQCNsGLX/p7ijgxfeIoNr9Q1Fb7fnnn/cmiQQL7CyHVMAllXXtmRkE&#13;&#10;+nHM9rDZrYCmqU85R790AA1g0dzcHKmhAdDumHh7pIaWAGic/jSIm6Rc+o8L6AirZHZbApod/bR9&#13;&#10;Wy+99JLp2h4EanFqqUlvBH8E9Ic//KFp+ZdOsCCZry3ViaSApiZnqnOmINaPA2iSJSDujEIHtPPO&#13;&#10;Oy+rGpo0QQHAgCdmaypoa/enP/3JEG0BbFIo0q6+ERUBDWpwfBR3vLrtttu8gpF2BNROrI+aRKqh&#13;&#10;uZVFxYemJmfUlCnu73MGaOyftTU0u2rtGFSsZR/aEDcoYFofIigAkzMLGhpK98AszrYPTYBN/G4C&#13;&#10;bKB19OnTxytBJMAWlkFgRz1tILS3QcFIJMzbEVDhqEVFQe1rT8dUVA1NNbSiRLbkgMb10JimIb4z&#13;&#10;KcONYFMsDY0Bbfq0KZ7JGQfQpE9FsMnp9uZMUnbb1oKgMdmAFmWGxXngbSARzpoNKihBVFpaSvvt&#13;&#10;t19KgQxbOwvywSECOnjwYK8Krh9MoyadamiqoUXNkXb1fT4ALbHaRjUl09CyBWh//vOfcwJodnqU&#13;&#10;vx8AJsWmTZtMuz5/Z6mw4ICUKBJ+mvjebJ7bvvvuS7169UqoghsHhFMFv4IICji9E1FRNLGRRTRt&#13;&#10;o3WUs1oK8bmRTZibanK2K/xqdTF+QMODunkT0zbc0kF2lNP2oc2bNy+ShzZt6rM0ccJtrQo81nN5&#13;&#10;Kpicg8v7U4k0qGaTMwHQLjqfjvjiF11thyOc6JzeOZ6WBkBDq71kD3SqtI2gGSCAIr4tWQc+NjQh&#13;&#10;/s53vhNI6/CbmmHmqd9kheaJbvD+P9sUjtJG487mNjM50wc08NDQdLjB8GrAQ1NAi3u72896yQGt&#13;&#10;5QdSQE0yBWDOIcIn/Mbg8kGOyTnh9vG+ngLMa/QDGviLINe6/MbB/Uvo0osuoC8femhagPaXv/zF&#13;&#10;AzSbJJuLuyYPvr+s9uOPP04nnHBCQqqUaGFBfQuCtLggThv6JaCTmw2gdnaDREZzca2Z7jNWxVoF&#13;&#10;tEzF3LG3zwegJbZHbH+AZkdB7dmEzlKnnXZaK1pHkJYWRLi1W+vZ3//oRz+ip59+2juUXX4o1wCe&#13;&#10;ydOigKY8tEzmT6xtcwZoCAqwyQkNLbGnQO4B7a9//WurNKJYwkhjJTE5/cRX2ZVw1YQ8a1e5jYqC&#13;&#10;Yhu7BLi9/vHHH8+FWR8iZC7gz+7WnsZl5GWTWMRa1dDyci/a7UFyCWjwoU24/VbuwYky7k6zYSzD&#13;&#10;TM5yNjsR5fzXhQEmJ/xoMaKcf//732n16tXmnuVDY7EjoP6uUjgHlCC67LLLaK+99mrVhCXsemxA&#13;&#10;k2CBba4isX3s2LH0wQcfeKCGjIZC/VNAUw0t53Mz74Bm5XJ6QQHLh1ZsgGZnEQjhVQi4Nq0DANu/&#13;&#10;f3/aZ599YoGybZZKelRQd6lDDjmErr/+elq/fr2ZK3GjnzmfWAEHUJNTAS3n8y5XgIZeFVOnOCZn&#13;&#10;goYWG9DOp8MPPSQxKBBTQzv//PPzpqHZSeMCYKKl2WYobiT6CaAE0Re96G1yjVMCAkHA5vfBoV9B&#13;&#10;SUmJd805nzRpHiBjQHsjstpGkignJh0npCttI807V0SbSaUNSU7HQ7lp4yambQREOd1KLnGinA6g&#13;&#10;PUO33+YzOQXQRjJto4xpG0zXQLUNO8o5iKtt/OvC8+mwQw9u0WYAZjEBDVUr1qxZ42ks+dBabLKt&#13;&#10;fTwJGMhnMA9vvPFGgrlo54AKSAV9ZpuZtpZm54vuueee9K9//ctrsBykreVDDmFTP5bJGdYkBZwV&#13;&#10;qaghpV5QYdQpH5S82obpzMO+DgE0LE35IA6t9zMlgrR8UBFhVuipAtB2cvEgAJr4nDZu2OhkCPg6&#13;&#10;Pnld1LnqBurtR9E2pk19hm4bf0tCWao6w21kHtqI62lIaT/q172rU3aK5xb6C6A81cBSBjSmbXzp&#13;&#10;kIMsQHOrbcQANWhoAmjyYNsPczZ4aEFCtbU1+V58eEKtwOfQ4O666y465phjEjpLpVKtQ0DOJuDi&#13;&#10;NfJYkV8qf3YOaFDWQLJMgjbjoSmgtRdoaZvrCAI0mEbCPbNb2K1G+SAe6NcZCWj8owkNDYAGk9Pp&#13;&#10;98ojBqANYEC7hIm1XzrE1tDilw+yAS0IZPIJaH6emu1XQ1f1k046KRDU4gQ/7OKRdgmiU045JaFj&#13;&#10;uw2mfs1NAU01tLZBnhwdtT0CGkxO5Fba2llbaWh20EA0YJv8CgvqrLPOIj+dI4rSEUT/sLcBVw01&#13;&#10;2+S67SohYbKwNbs466UyLdXk1KBAKvMlrXWTARqyAvyJ6fIeGhrasIWanOlqaGx2DiwtMRraFw8O&#13;&#10;MDlj0DYuuugiWrt2bYI82hLQBFhFUxIzUM4JvT8uvPBCr7OU1EkL09LsoIGYqvZn2BbpVxMmTPC4&#13;&#10;av40rSBzXAEN/rTecOxqCe60EKWNN8o/oME3G+JDE0DjoMChBx3Y2ocWA9D+8Y9/tAI0W8z5NDnt&#13;&#10;2mV+f5ZtfqIHQpcuXTxaRxwNDXQOW1OTwAIATsDwy9yXYcyYMR5XLa5vLO56qUxf1dBUQ0tlvqS1&#13;&#10;bnsEtIsvvrhgAE2in6KN+bUzm/gLrXLYsGF00EGWZpoEwP3BAD/x1v4e+xs6dGigTNqRD81JTg9q&#13;&#10;kqJRzrSwoSg3CgU0NjvtarUpm5zPTqbxt97sCwqEa2iIdMLk/OeFf09bQ/vnP/9J69atS3o/8qmh&#13;&#10;SVRTAM3WyoSnZjvtt23bRiNGjCAUd4wqOySmqb+mms1TEw0OhN6ysjJT4iiZthpllmdK+wjV0LZs&#13;&#10;2dKMtlqIcqJUCrhB9hItsYJoG6iMMIs5QrN5mA5QpuvTA1RXV8vVNpxoFADNpmygeu1VQwZx16fu&#13;&#10;JrQeRNso6+1US9CuT8WFa35A28k8NLDO4UOzaRumdJDbJAVzDo08omgbUxnQbr3lJgNomFMmyslz&#13;&#10;aRy6Pg2/joZwVQ1TrdattNFC2yihiy/4Gx1yYEtj31R6CgDQhDlv+4TC7owdDfW/jrqjUdsmAwLR&#13;&#10;3uxqGTjW9u3bTQNiuwSR3z9mm5dh5qntjwMBt2/fvq2q+drHDzrXsOtLpuEFySyUWJt7QGsBNQW0&#13;&#10;qCldvN+HAhoDmL+fgFSsjQNoU9oI0C655JKUAa2t7qBddiioBNFxxx0XSsBNVnbIJuPar4WAixxw&#13;&#10;G+z9WQ1hPsd0ZdXGGpoCWro3rpi2yxmgcZQzENA4IDA2xxoaGPPg0hXDn51JEBSFRAmiX/7ylymD&#13;&#10;GoDOziSwm7bsvvvuBNBHdNUGNTsKq4CmJmcxPD+tzrGQAK20Tw/q5/rQMjE5iwnQ5Ib4tTPb17Zw&#13;&#10;4UJCr1GJXvoLRPpNTnlvBwakMq4dAT3jjDNMw+go8ErFrAx7CFRD0yhnzkEy/4BWnVRDA6BJUCAT&#13;&#10;QLv00ku9TklxywdF+cFy4X+zjwniq5yr+LFskHv77bcNrQMd1m0z0+9bC6pya/PU8D3oHrKPc845&#13;&#10;x1QftjW1IACL8qPFmajqQ1NAizNPMlpHAc0RX1sBmt/Ms7lqKN4IoJM/ZD9UVFQkdJYKqnQroCbp&#13;&#10;UFL5VjQ7f8/QX/ziFzRlypRWoBakuSWTU5xJqICmgBZnnmS0Tr4BrZ79Z2PRlzMgypktDQ3FFKWX&#13;&#10;pW26ZSSoPGxsa5NSNNLvV8N1jRw5kvbff/9WmppdqSMoeV0+s4FNtvnpT39K06ZNSwC1bF9yWiYn&#13;&#10;qBugbGC89tprhmuG8LpU2zBUDXbYYjSi6gbTNu6//wGqra2hmppKXjpJxGPc8kGIcNZxa66hTNvo&#13;&#10;q9U2sn2PC2J/n3GlDdvMAYcL6U0rQQVyB2hBMq9A23juuedo5syZhvoTNOZwNZdnn3mabrn5Rq/a&#13;&#10;hlStRVCg8rphXJm2D1M23AwTt9pGf1SsLXNoGwdxT0pPA0mhfBBMM5tvlSl/Kl83yX+etjZkn8OH&#13;&#10;H35IN9xwA33rW99KaMJiA5rNTfNnEwT50/DZsccey1hwf+Dl+jlq6cik7QANFREU0NK5Z0W7jQ1o&#13;&#10;YKwDwPwjJUCbEwJoPL8MoJWEA9oBzJtKF9A2b96cU22jrW807hd6CtgliPyEWjtYADPTrsjhDyyI&#13;&#10;nI866ii67777yE6gt81i0Rht/15cWSigqckZd65kvF57ArSuXbtSEKBFObbT9Q/lyv8WtV98D9/X&#13;&#10;ySefnKCpSY6nHTDwBwP8BSVtX9w3v/lNuv3220n6E9gZDTLR/IUr40zAtHxoWTE5VUOLc3/a1TpZ&#13;&#10;B7SmBnpm8lN08003tDY5c6yhdevWrd0Dmq1BoTbd7373u4S6akE+tKAAQrL0qi996UucPVTnVerw&#13;&#10;J9n7AylxHgYFNNXQ4syTrKyTK0C76cZxXi6n0/HJoW3k0uS8/PLLiTNpQqN2WRFaG+7EX7QRXLW/&#13;&#10;/e1vXmepoMhmMjPTTwMRUxWgNmrUqIQfB79mlgpHTU1OBbS8PTJ5AzTO6USUM5eA1r17dw/QkjnW&#13;&#10;8ybYHB3IjoLKIeDjLC0t9UoQ2cRaMT9tYm0QkPk7SyGpfeDAgYS8cfmTuSL+tLhBFwU0BbQcPQ6t&#13;&#10;d5tLQKuqHNXSk7MNAE3Mo7wJM8cHwr0SE9BPHEZSPkoFHXrooV4PUH9eZzLump0uZW+DpPZBgwa1&#13;&#10;qmBiHzsOqKUNaOJHS5u2kZYPjZtdoHICN7kA27uspBd173IpHff9o6lTRFG+oGoBCCG/pYCW40ej&#13;&#10;ZfdxAE3mlZ+2AUqQPUDjaGJK0OSnn6Qgk3NMbRWNvvYaGshRzv7c9clukoK5A9rGP87/K+2/777e&#13;&#10;Q2kews7xOj/16tXL0yhs9n17DAoIsNmm39atWw2tw+4s5a/OEWR+2s+hP21q7733pvLy8oQcWVue&#13;&#10;9nnYk9YGvZR9aFA5MelyAWhXDebyQS5XKFnXJ1MKxi0xpICWNyzK6oEwMYNoG1KaCnMMlRrmzp3r&#13;&#10;lQ8KAjTw0J6Z/CTdeMPYxHpo4DiyLy0c0PrRRX//K31hX6cpr2cmpQBoEuX0+5qyKqwC3hnu4223&#13;&#10;3UagYfgJt3YqlHznzx4IChbA/Lziiiu8HwuhbsjSpnf4P4OoUtbQFNAKeIYVyamFAZr8UKJcdDxA&#13;&#10;e8oAmpic0vkpDNDQJnFQWT+6+Py/MaA5GpoZINbGBDQkp0s9tLi5nEVye1I6TdzLxx9/nP73f/+3&#13;&#10;FajZZFsJINg8tWTRT2QooAO8FNC0MxnsgEGQxqaApiZnShM4GytnC9DE5EwV0ByTsx9dwj0FDtp/&#13;&#10;v7QA7Y9//KOxUlytIBtiKbp92LQOuABOP/30VqAGvpo/cT2qWKT42fr165fgUxNgs7tL+X2XCmgK&#13;&#10;aHl/kLILaE+krKEZQOMGxP/6xwXcOf2QFkDrHL8vJ1q4oSuVAJr9cOddoG1wQFyvH1hQJuivf/1r&#13;&#10;AgHX7kNgN1xJpp0J+OH7vfbay1T/kB8OO1Bha202qCmgKaDl/XHwA5rtk5V8zjgmp6OhpQdo5f16&#13;&#10;U5dLLqZvfePrLVoFAC2ia7r42vZlU3X48OGmHE9H1NLEzAaoCdsfcli0aBHBHLdLENnd2qNAze97&#13;&#10;w3s0pHnnnXe8eSpmp/jTbB+mApoCWpsBmvSqEL8slqkAWmPDbHr6qfQAraxvT+p1eRf68Q9/6EU5&#13;&#10;O+/KrdkiAM30HXB9bkjcnjx5ct7lV+gHXL16tYlWgoohARfbnxZlcopWZxebPO+88xIKRQqg+jXF&#13;&#10;oga0cqZt9FDaRqHP71bnJxpaFKDNmTPHq7YRFOV0AM2JcgYFBUYxbWOA0DZ6Ms3HbZRSyiZneZ+e&#13;&#10;VNanF5128kncd9IJCnQyGpo7QmhAdtlp1ONHpA9gjNpi+udIACTZKq6gc8ghLSa9DWRB1Tls2oed&#13;&#10;BC8/ICeddBJNnz7dq9oipqaYoq6m3MzrB/+ZJilb3+cyL06rMbvLNRpZYLzO5YMaGrh80OxZNIsn&#13;&#10;mJQN8nd9QnY9ygbVcDjdlA8K4aH1d7v0SLce07GnZ1dTBsbr3oPmw317UU8FtKJ7hmCm4FdcAE1M&#13;&#10;TjtHeMmSJaZ8UFTndMnlRNcniXDWc5kqRDlHDruaAa230/WpB88hHgMAZDx3KhDp7NeXzvvt2bTf&#13;&#10;vm6FVgazTlwxohObOZ12sQeDHQBPBq9ns+Hx0KJ89XXXXUfjx4+nSZMm0YMPPmjK5GDeo+NZexu4&#13;&#10;Nhn33HMPPfXUU7RmzZqEubhjxw665ZZb6Bvf+EZSWkdQCaJk/jV8/kPWqCFb+fEQX5pl+hcWoPVz&#13;&#10;f0Ux6exRjq7pFqDhu3IGtB5dlVhbbIiWTUCbHGBymhaJPEZdBw2NAQ3EWswrBrSKXj2oHNpaj+40&#13;&#10;gOfPZRwY+ObXvmIeuF3Z5HRoBQxsIYBmc67sh2+PPfYwZtaBBx5IBx98sGnmi2G/ls+KfYlrlGs7&#13;&#10;4IADTI/Piy66iF5++eVW0xFg/oMf/KAVqImmK2WHwkxRW85HHnkkK0W1HldNSosXpIamgFZs8JT6&#13;&#10;+cYBtMWLFyfw0IIKPCIo8NSTj9GY+lpjcgLIvAKP9TVUNeI6Gti/rwNoDGal3Z1lGQNaeW8GNh79&#13;&#10;ePzyxJ9RZ2hfbHrGeahsBrwdlQvTLDrKd2eeeWarpiiYIegsBZPRL4cgAm4cWQFMkdSOQpR2lDM6&#13;&#10;UyDPJmcJJl4Mk1M1tNSBpFC2yBagIVPgySeSABqDW/XI62lIeX+CC6M/a2QCaBU9AWZOM+tyrmh7&#13;&#10;wV//7NE3PFCT6rX20vWrBQFalE/IX5q6mN8LT0zIsv4UJrTEQ7DEn3sJovRvfvMbQos78ZHZtA7/&#13;&#10;fvzAZssM36FSB8xPBTR3YmouZ9tAXDYBTaKcCZ3TkfrE1TZqK0fSNVcMolI2LVF22/hfYXYyoDk5&#13;&#10;wcgH7s15wT3pFyee6GlnTnDAzRwIADT7QcNDZgcJwh7CYgYxP5jgmm3SrF9T/d73vmf8hv6/d999&#13;&#10;l9CPQXyQ9n6iSg/55QdZ//znP6d58+bZlA71obXNY91xjxoH0MBnQpQzNCjABR6l0XBNdWVLUIC1&#13;&#10;szrURase7fjRSku8BHWYmxLtLGNzsz+PwazFIa/zK18+rHU57iTAFmVqRj2cccyqQl5HSgXZlWuh&#13;&#10;ednBEuR4Ikiybdu2hMmOPN0+ffp4naXstKgokx8AiOPIejj+iBEjbD6gAlrHhZa2ufIwQJOIZ1xA&#13;&#10;mzb1WZpw+3jjOxNQM740BrhxrKnVVo6gwRWlLYAmmhov+7FvrYSXADz40s7+1en0hf0CegwkgBoH&#13;&#10;DBAN9Y0gmkEhA1Km5ybXb5ud4ty38zURAb7++usTCjhi1qHrPIjJMBv9dI2wc8PxbBDFur/61a8I&#13;&#10;UXH8RfvQmE+yYplD2xDqBugbKdE2Zs024WuHtuF2fWLaRn2rJikDSYMCbQMy+TyqDWjSJEUoG/j1&#13;&#10;Bp0DQQFoaHAmS0DAXz4IPLTZs2bQffdO8gICAmpjmLoxrq7WVK69dugQU8WlBMEBNBp2I+klTKzF&#13;&#10;56jaAlDrze9/9uMTaM89nCa58Kd13tUxP41vDYnr5vMWcq3/fZSGkSmQFOL2YT5FnC+SzVHAET0/&#13;&#10;7b/t27dTfX09HXHEEa2CBf7KHEEyl89QoWPMmDFm17GItQJoADEBtShAc/hos81knM2ABs4KAK2a&#13;&#10;AQ18IZRJrudf1THgoxlw4zZ2gxXQ8gks+TqWv4QyAA2T2+74BEATbho+R+pTMmKtABwArYnn2H//&#13;&#10;8yiNG1tvNDRoalKGGz+YYxnYqjg4gGR0gFe/3k4tPXAaDbBxxgDel/D7ARwR7favf9L3j/4u7bY7&#13;&#10;6BsOeO3KoGbAjX1rGOZzi3jr9y8VIujk85yC5IG8TKQwSf1BCRggbQrYYHeWEnNWggRiZkowwu7K&#13;&#10;Ltd1wgkn0JtvvllggMZ9OTXKmS+Yyd9x/CWqkSmA0jtiXgqwSeoTPoem9vzzzydoZ37qRhP70ABo&#13;&#10;YnZWjh5pNDX8YNbyDyR+JJ0fzCoawSRbBAd6X34ZSbPhflwotAyFQpmbVnJ5V6rgzIHBqMJx8YV0&#13;&#10;3HFH0+7snxHw6gwNDXXTPGBj4m0nDMf8zCdgFPqx7Iivvxz373//e0LDFf/fE088QQAluTY751MA&#13;&#10;zg90Yu5iG/GlsdYX4UOzTM6ca2gKaPlDmTweKQjQ0J1bCjraS1tTa25uNlVqpYk1GlobjZ8/w+tG&#13;&#10;BrPGhllmPPzQA0ZD86KdNY7JCS0No5Z5alcMLKc+3bs41Y6hmTGg9WMz0xBtGdRKTcCgh9HUul72&#13;&#10;T/rxj46nvffa0yHdAsjE9PT4ajaQKbAJGPn9a/hcqBp4jdppuIf+PzSVPvvss73AggCjBGAkqmqb&#13;&#10;+QJy+Ayt9niuFBCgqcmZR5hpu0MhTQXVXqGZSfqT35cGYHv11Vc9QAOANTU1ee8dbc0xOeewpoYO&#13;&#10;6uNvvZlGjxrBJqeTWjeOzc16RD+rKo0vbdT1wwxYAdRKGMyQaQLSbb/uXU3QAOlRFb16UgVTOSp4&#13;&#10;ve5dLqH/d8pJzFE7KMHEFC0tQTPrtCv721ijU20twclvg5utrcHEfPjhh1tNwldeecWUIIKJ2mLy&#13;&#10;Ow2M/fvym7bIIGCfnAJa2z3aHfPIADSE8m1A82tpMD9RMgb5nKKR2YA2e3YDa2YOmAHUEBx45OEH&#13;&#10;jclZxXmdJjjAQIYxhk3PGzibYAz7b68dOthoaH17cH8K1tIMH42BrNzkd/ZkbY2DBsgo4JzPgf05&#13;&#10;+smf//W8c+n4H3yPDthvv1a9K1pADdqa43fT4ZQ0NwDG2qw4+E2OrAX43/72t+mOO+4g5Hzaf2+8&#13;&#10;8QadccYZCXK0TXs7muqPqP7lL38pJEBzego4yegtGQN4Xc7J6XYupyFFanJ6USCi3+TEe0S4bN+Z&#13;&#10;+M8E5FatdvoKoGgggMyYnQxg0NQAcNDOGrggAsBMzM7pTOG4c+LtBF8atLTaKvanVXNLOzdZHYAG&#13;&#10;Gsc1VwxkUOOopwkMdDMpUOCnGcJtDzY9GdAw4FODtgZNDny1P/3+XDqGAwaHHnwQ7b6Hw3bXkZkM&#13;&#10;QOtAUr+UM5cJXV5e4ck2LIHdNjmRS8s0kPwAmtA2oqKcfZGmEiP1CcxvBbSiwDOTAmNXGMVr/Coj&#13;&#10;qgkAW8ljFZuYntnJtCC8h9b2FkeuTG8B9q80AMhYMzMaG0xOBrTZs/H5LDOQCvXYY//h3M469qWx&#13;&#10;dsZ+NAAbEtVBtK1jou1Y7gZVNYpTogZwShSimyYwwEEBNjlhdg5gEBvAmQOlHCQwFTqQ98n+NVTm&#13;&#10;qOCikN27/Iv++sfz6Je/OJGO/u636YjDv0QHchnvffbei/bYjc0iuyqHvnZyZH0Dn9mR4s/t8zlu&#13;&#10;YTeQ7/kKl0v2CddTK7PIs6z5umWdgugbvkyNGIDmlg8KCgq89irKBzUklg6SMkL8OX5R8euKEiO1&#13;&#10;/EtZ7YbW4eMQHhoiUTANrhw0gE0B9mkgtG6DGk+60t48wUzFjZauT9moh/b2228bIYa1HwuDjai2&#13;&#10;Zcm2jeoxmO75REFcuuebiYzknGz6Bsq/rF+33vGhMc9x5TIGMQDZcofviIH5tnzpMpr34ks0eyaD&#13;&#10;FtN/ZDRxySoBN8kmEN7aPZPuYb6jO9cYwOpAtOVlLShDdXhfaagcV3KQAMRazLlSNj9N9BMABxBD&#13;&#10;vieWbtmhMl4H+Z/Q2JDwjrkHX9wlF/6d/vS7c+icM06nX596Mp3yfz9zx895GWdg/TjrRa2Trf0k&#13;&#10;O07Q/uMcs/U6J5/4czr91FPo/L/8mSPKF9F5f/gd9WI5z5vnRD937vzEAJxd4NE0r3EpMxFacYEB&#13;&#10;WjtqYxcGWlGAFgVMxfy9AJsJDFgkbZu4LaCG5VtvvEkAsJnTZ9CcxqYWYHN7dQqdA6YpXj/77LN0&#13;&#10;1113mR9P+NMModuNgNbWsk+tvoojoNWmGseQAWXUF1kDyCBgvxk0NrgzTJkhWAHyw2q0NdcdwutU&#13;&#10;MACiNBHGQB6DGOQGc69PgJ2OcBlUlJTQdVddRffceQdNfvIJevw//6bH//sfWrzIKbP96ac76Upu&#13;&#10;ZedFRg2pOTY1RgEtV+CggNYiWVsWUowPfjRD03CLhQYB2ppVbJayBvdy83wDZEYzE03NBTTxq9nB&#13;&#10;g8mTOeo5/hYuMTPCgNqYMXXGQqhhs7OuZjSTuhnYkC41Gj61QcZHhkwBLBEQKJfqti7Aobm1V5/P&#13;&#10;0DycIZVh4Ier4O0AijpCZMDmfD/Wfq8ZMoTuGH8rPXTfvfQgZ3o89ugjtPhdB9C2btlMXbk5ihcV&#13;&#10;BaC5GRsxfJYFBmgwOdEZ3e9H6+VUrLVNzmw0GlaT0/Fv+dn8QSCfiRls964UQANLHFVOoaXZGllQ&#13;&#10;it2id96lF59/wWhpAmzwo9ncNCdY4HyG1//977+5u/dYqmQOGrQ0M0wmQSVnqsDHBlDjJVflQHoU&#13;&#10;SgnBBDX+WQSiUF7IrZvmBzAP3FDuSgpIug2w4ZvTESwDaML9GdCuGjSIJnI12wfvmUT3szb9KPMI&#13;&#10;l7zjuH+WLl1s+GgGvFLoleqCnQJaJv6hdH1SUSZnJuCRC59fJjJyzIhPvfpYdqekjZykDA3MLu9u&#13;&#10;A5p8Dk3tjddeT/ChNUJb86KeieAGYJs5czo9+ujDdPPNNxpNDcCGgIHJJGAtrQ6gVsWFIVlrA7BV&#13;&#10;on4am6AGjNzqyBJxbwE2EHBhejpgB9NUquCazxXUIsG83+WX09DyAXQnV+L4N5cYepj9648++AAt&#13;&#10;fvstM3Xffectk3DeAmjx2wvyNgUGaOpDy5UFXBD7tTVBvN72/rZWhQ9scMNrAB7M0mVLltL8ec0e&#13;&#10;qDXCn2ZlDghPDRw1R1vjPhfMT/sP53reeOM4Y3o6YFZlMgpMDwIGtloGNRBv4VerHjWchl05iK7g&#13;&#10;Ch0DWGODtoYIKIomlLO5hIgnop/9TSFSJ3hQ0dPhrxkTVAEtFqBdPWAgTeLmMo8wmN3LXLSH2fRc&#13;&#10;5Abo4Es766wzFdDC7OugfLtcF3hUH1o0hsLsXLvmPa/oAcDLLoYAILNBDabn83OZbMtRT6OhuYAm&#13;&#10;gQEnTQpZBAC1mSY9Cst///sRo6khOIBy3SabwERA2ezkyCe0NGhrY1hrGwu+GvvWhg+7ykRCK/r3&#13;&#10;4Sg7+4UYwABYpW6alAG17i0D7+Eu0REug5Jul9NVFayh3cI+tLvZ5LzzTqOpLXZNzsWL3qUzz/i1&#13;&#10;A2jS/FlKOEVz/8I1tK1btyZMMK/ahhtaR6qCUe/BCeIKG3bnpwZ+L7SNe++9lydPrdP1CZygMNpG&#13;&#10;Hn1okv0f/ejpGrmQwGeffkZbNnG00wIy8afZwGaXrHrnrbfpuTnMTZvBHDSTAuVoZMGDMwlMytQs&#13;&#10;U64btdOciOcor37aGO4/APOzphqEXAkYOP41AB0oHtdffSUNHVRhSnqjIORg7rw+kDW4gdwmzxvM&#13;&#10;VRvA4JfvAX5c2Mj3+UQer29fum7IFXT3bbfTf7iE9oN3302PPfIIrVzq1DRbvHgRZwq4gCZ+tKh+&#13;&#10;qS1Ap4CWiwdV9xlfAh9s2+5xzoTrKH41AJk9hJv22iuvGgrHLDcQ4JUUchPY7Uq3ME3nzGFQmzXT&#13;&#10;NCa+//57TLkhmJ0YqNEHflota2smYGCNMazFwRxFRBQaXA2ipiOup0qmfIy+7lqqvHaYGaN5IFd0&#13;&#10;9HAeWOZxjLr+Gj528BjNn+fzXOIcayTLahzzBAFmzz7+OD35n//QjGlTaN2a1S6gvauAZtenCjI9&#13;&#10;28LkjP9Id+w1d36ykzau32BItOI/E43MHyAQwFvK/rRXFi40FgCqNNjJ69DUhJMGzaylOgcqdDTQ&#13;&#10;jJnTTLDgdlS6ZbASrpq8Nn092ZoQfxuI30h0RwqVDBSQxBjLD6aTWgXQQxI8ADC/A8cNG/k+n6jj&#13;&#10;1bGGPP7mm+ipx/9LU5+ZTM8yxWbunEbatHF9MKCJlhZtbsJMVQ2tY8NJYVz9ju0fGD8aHP8CWsJP&#13;&#10;szNUJIMAy6Vcdrl5frPXXR2ghgq30M6QNSD0DbyXEkRC60AttWefncyVlO8xvjUBMwNurlvEc40A&#13;&#10;rExBUqcQqRSSlEKldRxMcFKr2Bfn0/Dy8R4AETbycQ6pHMMAGldGefrJx2nqlGe4Q9RTJidXAY3T&#13;&#10;T7pr5/TCQKR0z4IjncT/Pt35qaelAcBA0xBT089R80CN13uXHcjo+iN10+wikMJRa93TE/42Diog&#13;&#10;sZ3HFH6oHuZKHRM5sR28NVMkEpFQ9p85Zin8bU4FD7wH6DmmquMPln4G+F5HtAwqmfeHqPMTrKFB&#13;&#10;9k+xGwCBmw0bQjS0eNqZamgaFEgXibK0HQCNAwMAtQ8/2EHvrV7jmZ0SKLCBzXuNcvCcZYAqHeg/&#13;&#10;AFATsxPctFkMWLZW5gc1iX7iQYK29txzcwxvDcnt9zOF4G6OvE24/Ta65eab+eG7gW68YZwZN/AY&#13;&#10;O44HA984fihv4O8wxvHnGDeMG5P3MY6PGTZyc05j+TpxvckGvm89xvFnY8fV04QJ4+lp1sxmsMyn&#13;&#10;z5hKz70wlzZscgBt0WKfDy0+mCmgKaBlCZgy2A0inQC0z5h8KxHP5T6yrR0YkOinqdLBgIaqHYuX&#13;&#10;LCZUuDXmpetTE0CT6Geixga/Gye8N8z06B2mpDeP2byPGdNm0NRnp9AzT09mDeIpevLJJ81AqejH&#13;&#10;MZCDGDCeZDMq2Xjiicd5++ARth2+C9v2CY7eho1cnBPkEDZEXkHLJ2BqTnuW5s1/ieYvaKb5C+fT&#13;&#10;m2+/Tlu2bcktoHHycDNoG6iGEOSchWnwysJE2oZQN2YZCoe/2ga6PrGvwRAaHX+ENEnxqm20I2Jt&#13;&#10;Bs94h9rUJtsaXtp7a00VDpQTMmWEXHKt3XnMmJ1slq4CTw0UIl4u5l6eL89/mRqZhwZKh12+W3xn&#13;&#10;pjIM54IikACzs0Vzc2qsIWjQhOq4HBnF0in1HX80cQmjZCNsPwhihI1UzsG/bi7OCZHjdK8Hde1e&#13;&#10;eOEF09TkbeaevcUZAkuYsoHc3hbaRmKBxxg5nFI/LXlQIArQ4OfwA1oD31Bw0RTQOhQmZXSx/uyB&#13;&#10;97mPxWoO4ZvSQi5tQ/xmNrjZFA/zPQIFixbTqwsW0twmmJAOT000s8TggANSNo/NzgNNzmtz8kWT&#13;&#10;jXS3C9tnpt8V2jnhPqABDirTvsNEaVhJ6KvZAmiLW1WsVUDz2d1K28gIc3K+sZ1Vga5Qm7niginL&#13;&#10;bdXik0CBn3ArFA98Lzw1/Pqju5Ad+fSDl6OttY6AZgogun1ywBcStADau+++SygQgbaFCmga5cw5&#13;&#10;0OTzADaooQDkxg0bE1wdrUxOt0+sHQUVqgf8a3hYpHOU0DlsM8nOMFAQCgehbMrH1tAU0KyKBtko&#13;&#10;H6RBgXxCVvix7IocWPOjDz80VW2hgYF06294bQOZmKZe5Q63hDdMmddee82YOH6fmphifrM0zEST&#13;&#10;EkVqcqYPgIkm5ztqckpFAwW0wgGjbJyJ9B2wNTUQbtevXZcQGJCEdT9PTfxrBtTgU+Po58pVTtNi&#13;&#10;aAILObNAukjhoYLWhmFnEoTnhTr5oupDSx/MxMxv8aEpoHklWhTQsgEjhbOPoEKToHQg13MdRz4l&#13;&#10;0h5UL81PvjUBA6Z0mCYsLl8NQQa0xkO/z5deeonmcPOVli5SToI7gG6m61cT/5p/GabBJdvGTyHx&#13;&#10;7yNsu6htozTKXJxTJsdEsAY/LK+//rq5H7CS8uJD27Bhg6FtBCUKYwKlF+VEAnDyaht98lyxVk3O&#13;&#10;tge0oGq5CZFPziLYzqBmzE+ed4ajJpQOt2sU3jv0DWcAxITOsRpcNTM4aMBLfLdk8RJ6h53Rr3PR&#13;&#10;yIULFjDdYz41Mzn3JQ4kvPjCi2aZfLzE3yUb6W2HY4aN5McLOxf5LvvnFH0+yY+JYA20ZRCioT1j&#13;&#10;iXvyIbsYHNpGjqKcADSE0M1kscok21VEhbYhZYOiaRstgDamGgm9To6c8NCiAM2uCqoaWtuDUa7P&#13;&#10;QMxPaX3Hc9JoXtC2DFeNW5/hvQzT13OFw2HzV8G180DxY7zGDSrgBxs5pEuY8rH43UVM/VhCSxnw&#13;&#10;dORGBkuYL7iCAQy9ODdu3Ejr1q2jTZs20SeffOIQa/l7f6PhrNA22gLQ0FIMJZBNI2F79OZWY9zG&#13;&#10;TgEt1xBSWPu3/Wl4jejnli1baM1773mgJiRc6b7udWS3OGz+AIJw2ILyRPWzllaCuZAFFKQ1XNQT&#13;&#10;IIZ7ie5fUJxA11FA0+T0wkKgHJyN3yTFLzk4S6KtwWxBNBNL8ZnB3ExWU80OHki+qL3012DT94k1&#13;&#10;6TKWBwMaAjbQ0ABmADa4ttqlhhZlcma765P60HKAQFnepUQ//bQOATaYLdKFHdoagA1+Nn/wIKh6&#13;&#10;hz9HNAwEM36QfcUqO+r+kKb23tr3jLkpgAZNDdp3u9PQFNCyjAbtZHc2pcPfqwGmCjQ2PBT41Qe4&#13;&#10;maR1tx+BXyOLApIgrU0/c3o9ZGPgRwf3CIAG7QyaNoCtXWpo6kNrJwiU48vwm6F4D2DDr/yOHTuM&#13;&#10;TwZVcDdwZBQ8NjRiiRqghmBEraffR8syVEZrWc4cCBDfGczNbdu2mVaH7U5DU0DLMRIU6e79Wplt&#13;&#10;hgZeEgMcHhAMlPj+hIFOR2HIYCf7QKGNYZj7wz9EEhDIKaBFVduASr+QKxsYQiIqbPBA+SBTQogr&#13;&#10;geK91HyfNGkSlw7i8kEoF4zyQShprOWDihReCue0oxo2F86Z6pnElUDOaBsKaHFvga6nElAJZEsC&#13;&#10;7QvQNFMgW/NC96MSKEoJtC9A04q1RTkJ9aRVAtmSgALa948m7cuZremk+1EJtK0EFNAU0Np2BurR&#13;&#10;VQJZlED7AjT1oWVxauiuVALFJ4GcAZqUD1rp1nW3GdZSuSBV2kY10zakfFA61TaynfqEeub4s2tx&#13;&#10;+V+HTYmw7cIoBVF0g3TPJ2r6pnu+mcgok3OK2la/b38SyCmgSfkgf7WCXAFaeyLWZgJo7W+a6hWp&#13;&#10;BOJJQAGtQH1oCmjxJrCupRKwJaCApoCmT4RKoN1IoF0BWr6rbagP7bME/2G6/sJMnqZc+QszOSfd&#13;&#10;tu0koICWgYamgKaA1naPrh45SAKFCWhIVA9ITo+KcmpQQCe5SqBjS6AgAc3pXzibmpoaCW2r7r77&#13;&#10;bq62UUU2oNW7TVJA36irrKQrBw4gAFq/XpdTfzQUtkevrvy+uHoKaFAguw9mUHeo7B5B91YIEig4&#13;&#10;QGvg8kGNsxjQGNSampoSAA2gVovyQej2xEA2lpdjeVnPgDY0BqBlm4emJbgLYQrHOwcFtHhyKva1&#13;&#10;ChfQGNQaGxXQin2CFcr5K6AVyp3I7XkooGUQFFANLbeTM5t7V0DLpjQLd18KaApohTs7s3hmCmhZ&#13;&#10;FGYB70oBTQGtgKdn9k5NAS17sizkPSmgKaAV8vzM2rkpoGVNlAW9o5wBGvc4bEaLqRVcbQOVNiRB&#13;&#10;Hb355PXCBQtaNUnxopxBQQFU27CbpHCjFEQ560aPpisHVLQr2kZBz5oiPLl8AVomFUlyJdZCy6bI&#13;&#10;pYxyDGhbsg5opuNTXQ3VM4VjDAPauJqaFkBjrln/3t2ptFd3KrNHb+ag9SouHlquJrfuN7cSyOXD&#13;&#10;mu6ZK6DtQrvsEms083rBf46GpoCW7iTU7VQCKoHUJaAamvrQUp81uoVKoEAloICmgFagU1NPSyWQ&#13;&#10;ugQU0BTQUp81ukVSCagPLXpy5FJGCmgKaNEzUNdQCRSJBAoP0Brc5PQktA2NchbJzNLTVAm0gQRy&#13;&#10;Cmhbtmyh5cxDW7FiBa1cudIMvF+1apUZC5iHNmvWLMNFa2Agw8DrxtkMag2NgdU2AGh1TNmwaRu1&#13;&#10;o0bRFRXlVMIlg8LKB2m1jTaYYXpIlUAeJdC+AA210JSHlsfpo4dSCRSWBBTQ1IdWWDOyyM8mlw7v&#13;&#10;dEWjxNpYpFqQb8OJtXk3OVVDS3fO63ZZkoACWrQgcymj9qWhqQ8tejbpGiqBdiyB9gVoqqG146mq&#13;&#10;l6YSiJaAApr60KJnia4RWwK5NKdin4RvRfWhtbEPrcE0SWkwtI0ZM2bQXXfdZbo+eU1SmLoxBo1S&#13;&#10;qiq9ahugbThdn1qqbUjnp7IMq23YmfqdOnUymfvHHnssxSnB7e/eFNTNKai0TVjXp3Qntm6Xewko&#13;&#10;oEXLOJcyKjgNzfDRBNC4SUoYoNW1IaAdc8wxJI2Gw26hAlr0BNc1VALZkoACWgyTM0hDswEtlV8c&#13;&#10;1dCyNXV1PyqB1hJQQFNA0+dCJdBuJKCAlgVAU5Oz3TwPeiFFLgEFNAW0Ip/CevoqgRYJKKApoOnz&#13;&#10;oBJoNxJQQMsCoGlQoN08D3ohRS6BnALa1s1bElrYoX0dWtqtDikfBNqGUz6IR2OjR9uo5hZ2NTWV&#13;&#10;ZOqhuTw06frklA8qo5IcZQpolLPIZ7mefoeRgAJaFjQ0DQp0mOdFL7TAJaCApoBW4FNUT08lEF8C&#13;&#10;CmhZADT1ocWfcLqmSiCXElBAU0DL5fzSfasE8ioBBbQsAJr60PI6Z/VgKoGkElBAU0DTx0Ml0G4k&#13;&#10;0GaAtnLVSnr55ZcTuj6BpmE6QKGFHagbCbQNp3xQMtrGEKZtOOWDLqdSLiFUhjJCXMHWjF5d+X03&#13;&#10;SrfrUxRtI9PZoOWDMpWgbq8ScCSggJZjDS3ORFNAiyMlXUclEC0BBbQCBrRcVBpNJSLrnz6ZbBvl&#13;&#10;Z0y276gpnAsZRR1Tvy9cCSigKaCRDQrpAk8mFXYzAaVMti3cx1LPLF0JKKAVMKCle1N1O5VAR5WA&#13;&#10;ApoCWked+3rd7VACCmgFDGi5MKcy8YNlsm26pmzUM5cLGUUdU78vXAnkHdBWLFtOq1auopVcccNP&#13;&#10;20ClDdA2nGobjYFdn6JpG/np+qRNUgp3UuuZdVwJKKDlWEPTrk8d9+HSK8+/BIoC0O68806q4pZ1&#13;&#10;8Yi1qqHlfxrpEVUChSEBBTTV0ApjJupZqASyIIG8A5pUrA1KffL70OzUJ9XQsnC3dRcqgXYugYIE&#13;&#10;tKBcTgW0dj4T9fJUAlmQQO4Abd365i2bNiftKRCmobUAWhNNnz6djA/N9BSIk5yuPrQszAvdhUqg&#13;&#10;KCWQU0BDkxRD0+DmKDJgcq5ayc1SAqptiMkJQGtwq20EAVodA9uYmmozxtXUkNckhStr9O/dAmio&#13;&#10;uGFG725ccYOHqbzR3axTVtKLune5lI5TH1pRTlw9aZVAkARyB2jr1ze/v2WrAbTVzDuzQc0BtBAe&#13;&#10;2qyG9ACtjbo+ZTq1tNpGphLU7VUCjgQU0HKsocWZaApocaSk66gEoiWggKaAFj1LdA2VQJFIQAFN&#13;&#10;Aa1IpqqepkogWgIKaApo0bNE11AJFIkEFNAU0IpkquppqgSiJaCApoAWPUt0DZVAkUggd4C2bp2h&#13;&#10;bRjemctDs+kbeD1//nyaOXMmgX+GMWvWLKZrtJQPktSnO+64g6qrq6i2tjqx65PFQ2vp+qTE2iKZ&#13;&#10;e3qaKoGsS0ABLccampYPyvqc1R2qBJJKQAEtC4CWSiXXoGYiykPTJ1QlkB0JKKApoGVnJuleVAIF&#13;&#10;IAEFtCwAWth9VJOzAGa5nkKHkYACmgJah5nseqHtXwIKaFkANPWhtf8HRa+wOCSQN0AT+oYsM6Ft&#13;&#10;oHxQPUoIMZVDygcNLi+jkjYqH6SAVhyTXc+y/UugHQFaaZsBmvrQ2v+DoldYHBJQQMuCyamAVhyT&#13;&#10;Xc+y/UtAAU0Brf3Pcr3CDiMBBbQsAJr60DrM86IXWuASUEBTQCvwKaqnpxKILwEFtCwAmvrQ4k84&#13;&#10;XVMlkEsJFAmgTUyothFM29AoZy4niu5bJVAMEsgboKGEUKvyQc3NNMMtH9TY0EizuXQQygg1ooWd&#13;&#10;1cZu4sQJDGhOX05TQiiQh1ZKfXt2o37c+Qmt6tC+zrStM63ruvL7blTWBm3s4kwCTU6PIyVdRyUQ&#13;&#10;LQEFtBybnNG3gCgZoIUFG+LsN2idVAIY/u0z2TbKLE+276jrzIWMoo6p3xeuBBTQFNA8QA0qbWRP&#13;&#10;XQW0wn2Q9cwcCSigFTCg6SRVCagEUpOAApoCWmozRtdWCRSwBBTQFNAKeHrqqakEUpOAAloBA1ou&#13;&#10;HN6Z+MEy2VaDAqk9mLp2ehLIGaCtW722eevmLV7Xp8DyQRZtA3QN0DbQ6SmMtlHHtI16HmO445OU&#13;&#10;D6oZOZKGlLu0jd7a9Sm9qaBbqQSKXwIKaDnW0LQEd/E/JHoFxSMBBTQFtOKZrXqmKoEICSigKaDp&#13;&#10;Q6ISaDcSUEBTQGs3k1kvRCWggKaApk+BSqDdSEABTQGt3UxmvRCVQMEAWiNoGw1utY1ZTN/gahtN&#13;&#10;TU00ffp0mjBhAlVVudU2UGmjrsbQNuqrnK5PNSNG0mCmbZRwpY3+Fm0DFTfM6N2NK27w0GobOuNV&#13;&#10;Au1aAu0K0PoxeCmgtev5qhenEgiVgAJajk3OOPNP66HFkZKuoxKIloACmgJa9CzRNVQCRSIBBTQF&#13;&#10;tCKZqnqaKoFoCSigKaBFzxJdQyVQJBJQQFNAK5KpqqepEoiWQM4Abe3q1aHVNtA0pZmrbcx0m6Sg&#13;&#10;2oYMU22D3wfRNqTaRn11FVfbqKYbamupesQIGlTWn0qYloFIp79JSlvSNjQ5PXoS6hoqgWxJYPHi&#13;&#10;xXTmmWfSLrvsks5o5u2C/2xAQ+kgDOn6JMvmefMMoEm3p7iAZkAtANCcrk8KaNmaHLoflUCxSUAB&#13;&#10;Lccmp2poxfZI6PkWswQU0LIAaKlUcg3qrKQ8tGJ+hPTcC0kCCmhZALSwG6oaWiFNdz2X9i4BBTQF&#13;&#10;tPY+x/X6OpAEFNAU0DrQdNdLbe8SUEDLAqCpD629PyZ6fcUigZwC2vtbttKKZcs9yoafvtE8LwkP&#13;&#10;zSofNG3aNLr99tu5fNBoquHSQbUoH+R1fWIeWk0tVQ0fbnhobVVtQwGtWKa7nmd7l4Af0Dp16pQK&#13;&#10;Hy2ch9ZRAE2DAu39MdHrKxYJKKBlweRUQCuW6a7n2d4loICWBUBTk7O9PyZ6fcUiAQU0BbRimat6&#13;&#10;niqBSAkooGUB0NTkjJxnuoJKIC8SUEBTQMvLRNODqATyIYGcAtrWzVs82gbKBWGAuiGv06VtoNrG&#13;&#10;GFTc4K5PoG2Y8kGlUj7o8lblg0p7deXuT92orA26PmnqUz6msR5DJeBIIOeAJtwzu3xQ9gCt0gdo&#13;&#10;KB9UWIAWZ6JpcnocKek6KoFoCSig5djkjL4FRMkALSx6Gme/QeukEpH1b5/JtlF+xmT7jrrOXMgo&#13;&#10;6pj6feFKQAFNAc0D1KDSRvbUVUAr3AdZz0xNTure5VI6roABTSepSkAlkJoEVENTQEttxujaKoEC&#13;&#10;loACWgEDWi78Q5mYjZlsqz60AkaBdnRqeQU0iW5GRTkbIqpttNA2KmmcdH0ytI32FeVUQPss8lHL&#13;&#10;hYwiD6orFKwEcgpoqLZh887ilg+SLlBoY2eXD0LpIAwDaDXgoVXS2DouH+Ty0PpqG7uCnWh6YiqB&#13;&#10;fEhgyZIldNZZZ6VSMsheN7p8kAJaopahTVLyMa31GB1VAgpoOfahaaZAR3209LrbQgIKaApobTHv&#13;&#10;9JgqgZxIQAFNAS0nE0t3qhJoCwkooCmgtcW802OqBHIigXYFaCUa5czJJNGdqgSKRQIFD2hTp06l&#13;&#10;2267jaoqR3uUDY+2UV1FY2trqJK7Pg0s7ddmXZ8yvdlabSNTCer2KgFHAgC0s88+u3BpGwpoOlVV&#13;&#10;AiqBuBJQQMuxDy3OjVANLY6UdB2VQLQEFNAU0KJnia6hEigSCSigKaAVyVTV01QJREtAAU0BLXqW&#13;&#10;6BoqgSKRgAKaAlqRTFU9TZVAtARyBmirV61uRtcnqbAhHZ+kWQqWL730Es2cOZMaGhoIFTakykbj&#13;&#10;7AYyo7GRJMpZybSNGrfShpQPQsWNcTU1VMW0jQH9S7h80OWGulHKowxLdHniUda7G3/GQ7s+Rc8I&#13;&#10;XUMlUMQSUEDLsYamyelF/HToqRedBBTQsgBoqVRy1fJBRfeM6AkXkQQU0BTQimi66qmqBMIloICW&#13;&#10;BUALE7GanPoIqgTyJwEFNAW0/M02PZJKIMcSUEBTQMvxFNPdqwTyJ4E2ATShcMxj2saMINqG1fUp&#13;&#10;Dm2j8vrhVNGvr6Ft9O/dQtsAdcOMHNM2NCiQvwmrR1IJhEnAD2idOnUijF122SXOSN4kJYyH1t4A&#13;&#10;TX1o+pCpBApDAgpoanIWxkzUs1AJZEECCmgKaFmYRroLlUBhSEABLQuApj60wpjMehYqAQU0BTR9&#13;&#10;ClQC7UYCCmhZADQNCrSb50EvpMgloICmgFbkU1hPXyXQIoHcAdrKVa3KB4GuIWPFsuVe+SC7dBBK&#13;&#10;CTWmzUPrxuWDuGSQr3xQaa+uzEfrRmVtUD4ozmTTngJxpKTrqASiJbBs2TI655xzPM5ZChw0bBPC&#13;&#10;Q1NAi5a+u4YCWmxR6YoqgVAJKKDl2OSMM/+SAVpY9DTOfoPWSSUi698+k22j/IzJ9h11nbmQUdQx&#13;&#10;9fvClYACWgEDWuFOGz0zlUBhSkABTQGtMGemnpVKIA0JKKApoKUxbXQTlUBhSkABrYABLRf+oUz8&#13;&#10;YJlsqz60wgSA9nZWOQO0VW6UUypr2JQNvA6jbTTNbqSmBh5NjTRlyhQaP348VVaOotraakLHJ3/X&#13;&#10;J7t8UD+rfFCxd31SQPss8nnLhYwiD6orFKwE/IAWs2yQ0DyS0zYU0Jx7riW4C3bu64m1QwkooOXY&#13;&#10;5FRAa4dPjV5SwUpAAU0BrWAnp56YSiBVCSigKaClOmd0fZVAwUpAAU0BrWAnp56YSiBVCbQzQOPk&#13;&#10;9N6tk9Nz3SQlipJgf6+d01Odorq+SiC+BAoS0BpnccWN2Q1M22hg2sazdOuttzBtYzTV1FR5tI36&#13;&#10;mkoaw+/HMY1j9PXXcdenPlTCFTUSAI2rbpjKGznu+qSAFn/C6ZoqgVxKoGABrWH2bBfQnmFAu5kq&#13;&#10;q1oArb6umuqrRzOgVdIN9TUMaMMY0Hqb0kFt0cYu0xuk1TYylaBurxJwJKCAlmMfWpyJpoAWR0q6&#13;&#10;jkogWgIKaApo0bNE11AJFIkEFNAU0IpkquppqgSiJaCApoAWPUt0DZVAkUhAAU0BrUimqp6mSiBa&#13;&#10;Am0LaC++SDNnzqTWTVIayI5y3nLLTabahtA2EqOcoG0Mo/KS3lTCTVCCmqQobSN6IugaKoH2IIG8&#13;&#10;AJq/dJBXPogBbdasWQbQTLenxkZqNF2fUgW0axnQmIemgNYe5qReg0ogbQkooOXY5NRqG2nPTd1Q&#13;&#10;JZCyBBTQsgBoqVRy1dSnlOeobqASiC0BBTQFtNiTRVdUCRS6BBTQsgBoYTdZTc5CfwT0/NqTBBTQ&#13;&#10;FNDa03zWa+ngElBAywKgqQ+tgz9FevkFI4GcA9rK5StIhnSAWr1yFS1fuoxefOEFmumjbYDCgdJB&#13;&#10;jQ1OtY1nn51M4KFVV1caHlptDVfaQOcnrr6Bahvjaqvcaht92qzahgJawcxnPZEOLoHly5fTb3/7&#13;&#10;W+niRJ06dfJex+gAFd31qSMAmvrQOvhTpJdfMBJQQMuCyamAVjDzWU+kg0tAAU0BrYM/Anr57UkC&#13;&#10;CmhZADT1obWnR0KvpZgloICWBUBTk7OYHwE99/YkAQU0BbT2NJ/1Wjq4BHIGaCuXrWzesmlzK8oG&#13;&#10;op6gb0TRNhoMbWN2AG2jytA2/E1SnPJBydvYlXF7uzLuANVfKnL07Undu1xKx8UENIR/MXbddVcT&#13;&#10;Bj7mmGPorbfe8qZPUF8AfBlljoZ938Hnpl6+SiBlCaxYsSKBthGDqmGeZzzbnTt3Tk7bKGRA6w9w&#13;&#10;K+lFPbpeSsce/T3qxBcUdeHuBeOizbrHH388vfnmmwmAJm8+/fRTwlBAS3k+6gYqgYwksGrVKjrv&#13;&#10;vPNS5qEVHaCVcs/Osp6soUFLY0BDH08A2jHf+24koAk5D9qZvD722GPpjTfe8EDLvgsKaBnNSd1Y&#13;&#10;JZBUAkEWjb0yNLRzzz3X1rrMMxuTYFs8GpoDaNy3k3t3oqptRf8+1LNbFzrm6O9S5wgNDVqZCEU0&#13;&#10;NJicoqHZQra1Mp2XKgGVQHYl4Ac0/97hQ7MBLSaQCQAWG6A5ndQBaDA5e13elX54zA+oc6d4Jqdt&#13;&#10;lh511FGm2q78QdDQzILqnWX3lureVAIqgWQSWLBgAZ188skJLqQ4oLb77rvTAQccUDyAJkEBA2i9&#13;&#10;Gdg4KNCXge1nP/4f2s31i4X50SQgIMLZe++9afTo0a3kagOagps+eCqB/Erg4YcfpsMOO8wzOcXh&#13;&#10;H+Uj/9znPkff//73iwfQyq0oZ/8+PQyolXFk9JSTTqQ9dtstNChgRzglygkBnXHGGQSb3f4TTU1M&#13;&#10;z/zeTj2aSqBjScBmF7z//vvUpUsXL3AnPu84GhprZ3TaaadlD9BMlQ1ukiLVNhzaBqptPMPVNm62&#13;&#10;qm1UUR1oG1xpA2NcfQ2N5K5PACdD22CtC1oYKBql7DPDKIP/zAK0UmhoDGqgepxzxum07157uojO&#13;&#10;4dsAbc12Ktqv99lnHxowYABt3LixY80ivVqVQIFJ4KOPPqIxY8bQQQcdlKCdif/b1tDkGbaB7vDD&#13;&#10;D6eePXuGVNsI4KFJ96fVK1rKB8EPhY5PssRrGU1NTQxozzKg3ULVVZVcOgjlg5wBUMNyTH0tXX/d&#13;&#10;tQxoTtcn8MwAZjagOaDmfNa/Rzcq7cFBgT49GeS60wV/OY8OPWh/RwidDRfFCwAEXbgIRoSx7777&#13;&#10;Up8+fWjhwoUFdov1dFQCHUMC77zzDl199dWtTE3b3LQVEWhueM6xFIvr6KOPpjvvvDN/gFblAlp9&#13;&#10;XY0BMxvQhg9nQOvXNxTQynv3MNoaAK3c1d4q+LNel11C3znqa4a6sWtnpmXwsnOnzp7aGgRwfnt8&#13;&#10;jz32oJ/+9KdUWlrKmmQ13XjjjTRhwgS69dZbzRg/frwOlYHOgSzOASg59fX1NGjQIJiKBJ+2318m&#13;&#10;3FG/dibPNJbCWvjNb35DHFBoW0ADqEFDGzVqBA0o608lDFbJNDQBNIAaXvfr3pUAaIM42nnKif9L&#13;&#10;uzNa77brbgxmzFnZBbwVR1PbxeWwJNPWRCC20ID6EDAiJ7uxfw5LHSoDnQOZzwE8TzKiHP1B/DO/&#13;&#10;goJ9YH9XXnklbd++PX+Ahoq1Ym7WuK+hrQHQqrir+qAB5aEampidAmwwP/F6EPvRLvjzH+ngA1yz&#13;&#10;k8FMkH43o7GFV7wM+hWIErR+H02TURmpjFKZAwAlUS6SBQFspcT2rR166KE0ZcoU0K7aBtDEhybm&#13;&#10;J/xrVw4ZxDQMJ1czyIcmAQL4zmB2Gh+aC2p9WFs74dhjvEjnrjA5mZvWmcFMRpCQ7OinLUx8DgHH&#13;&#10;ia6kctN0XX3IO/ocsBUI8YNBJkHOf5FVkFZmy/H3v/89bdu2rW0ATfxnsoS2VldbQ9cPu5r6M0j1&#13;&#10;Q2QTUUweyArAEDATc9P40Vg7k8ABop1//v3v6JCDDjSgZkCMAc3xpzkjcCLhcx7iZPQ7Hm2KR0ef&#13;&#10;iHr9CsbZmAOiJAiYCT802bMmACjb+c1QREXvv/9+Ez3Ji4b2zDNulNMyOe1oJwBt3Nh6qho9ktOZ&#13;&#10;ODAAPxrADFwzN81JgEyCAgA0E+10/WnlZt3udOJPfky7uk0VDJh1dsHMB2ieUAygteSJxQkgZOOm&#13;&#10;6j4UHDryHLBNxygmgt9K8gPaJZdcQuvXrzeAtnPnzmgemlA17CW6Pi1bspRe4K5Ps2Y7tA0M8ND8&#13;&#10;y8mTJ9PNNzs8NL92JianWdZV09VXDjYaGgCtnJ39Jcw/68fctPJerI1xYrrfFDXvodExuA3gKOkl&#13;&#10;F11ARx5xuNHMdoPmxTQODCMES631hMLfAdA68uTSa1dwLZQ5INqaP4ppg5pdYOJHP/oRzZkzx+O2&#13;&#10;hGpoUj4oU0B75plnHEBjP5kf0IS64fjUqmjU8GE0qKyE+vbs6mhnTKYF2RZE24rejs/M46chnxPv&#13;&#10;mZNmAgZ9e3E6VC/647nn0GEHH2gS1nfnsO5u4Ka5pmcrtAfYAdRilB/SdfTB1zmQ2zkgNAzbDLWt&#13;&#10;JhvMEAiYNGmSATNJUcwZoNkamwBaVeVoE+W0eWg2oNUyoNVWjaRrhw42mlmf7l1MNgCAzYAav07I&#13;&#10;HoC5Ca0NgIbBPjWYrGXsh/vtWb+mA/bb1wDVbuCnuf60BD4LqB27MrVDAU0BXX/QCmIO+BkHADAJ&#13;&#10;zoEyI362/fffn0aOHEkffPCB+M6ifWiZaGhxAS0xc4DBjlOhRrOWNrCctbQeXT1Aw2uYockADaBm&#13;&#10;sgigsUFTY1D71akn0/77fb6lUJw7aY25KSDmBgX0lze3v7wqX5Vv3Dngd/5L8EBYCNDMrrnmGtq8&#13;&#10;eXOCdhYZFMg6oHGndKFrBJmeMDnH1FZyN/XRHPG8gkpLenq5nSa/09LQAGDlGKyheVqam/eJdRFQ&#13;&#10;gKb2u7POoMMPOTjh18eotbtxGW7X3FQNTR+2uA+brpfbuRJEz7CJ79/61rdMGqWtmXEgwKsunXOT&#13;&#10;MyGX041yArjCAO2G+iqqqRrBvLQKo5V5YBYD0MoZxPr26GK0O1A5YIL+5bxz6etf+wrtueceLcCG&#13;&#10;QIACWkGYGQoSuQWJYpKvnzgr5w5z89RTT6XHHnsMkUyJaBogs6tL5xTQEPFEBAIMXqCqZAfYyek2&#13;&#10;sNW6FTjG1I6msXWVVDnyOhpU3s/QMQyNw+KjBWloJr/T1EqDNgftjjU4BrVyrmx76cUX0Wm//AV9&#13;&#10;+fAveXZ4Md1oPVd96DviHADAoffHsGHDvHL5EtKUskMAuHhBgaXLTNcnO8qJjk8YHm3juedp5oyZ&#13;&#10;1DibaRuzZpvRxEBm0zemTZtGt99+OwMalwziNCeQaIM1NE5Y56BBTfUoDhxUc1mhahp+7dWmd0Bf&#13;&#10;DgqYShwJRFvQObisEA/USisHGRfRThBu3QGfGsANkVOYrBf+7c/0i5//lL7KwLYnzE51BqsMdA4U&#13;&#10;3BzYlYN1xx9/HA3h7KG5c+ewVvZJ0rIjdhHWcA0tLqBNn0FNDGiNDGazZ86ipgaHi4a6aDA5UVYI&#13;&#10;4VVUsaipAZiFAJpbUkjKCmF57TVXOYRbU3q7m6F0mKhnbwazPlhywKAnR0SFxuFSOzyKh/u+givc&#13;&#10;DkDAgEGvy0Xn07m/Pp3+94Tj6KivHcE1mA6g/b+wH31u771ozz2QgIuE9ORjD/4uaiTbPt3tsL9k&#13;&#10;22ZyvuluG7VdOucbJRt8L8c16/K9Sj7wfZKx+660+x4tYw9+741k22Tp890D98Pn4p6DfV7mMz7P&#13;&#10;pNcRsK+g/QcfM0Q+2K8rowTZiJwiZIHzluvxb78nm4978r3D2Jvv3+e5CMQBX/i8ef6OOurr1Ktn&#13;&#10;D3rwofvplVcW0o4dThTT+fssspZSeKbAylXNWzdvSejL6dVDc4m1L73wIs1iDQ0gZoAMoMZj5qyZ&#13;&#10;BtRgcgLYUFYXpUIqK4O5aLbGJrSOWva5QaPD++HDGNRYU+vDBFpoaqhW6zRL4YyBXl1ZI+ORBNAc&#13;&#10;8q2rvfG2ALUhpSU0mEGylIGx6yUX0d/+fB794Xfn0Jm/Po1OO+UkOvWX/8fjJPP6NPM62cC68cZp&#13;&#10;1nqnRG6T2jGxv5b9h20b9V3LtbQ+39TPyZFNy3anWK+D5Bou64Dj4165Q84XS2f8X8I49RTeXsYv&#13;&#10;T+TX1sB7b7Rsh3M352Rva732H8N+n2wb+Vyu1VmeSKfI8f3nZd4nnkOra4s4T/uYyc651fmKjOxz&#13;&#10;s2QUKpsEebbI9jT+/P+x6+f0k1muPP4f37uzf3U6/eG3Z9Mfzj2bBlaU0tIlixOA67PPPqWPP/44&#13;&#10;Vq+PUEBjszIU0FYsW07zXnyJZrKGBpNzTmOTY3ryAIhJxgBeP/XUU3QL1xWDlpbU3GTtDH42qcAh&#13;&#10;PrexYxjUqjnyec1QGsBA1J/NyRJ2+kt127I+bG72ReWNlkwC0c7spZ0PKkntSHAfwH62AaV9jb8N&#13;&#10;5qnx16H2Gg9ES/E6+XD9e2abFIdLMzFt+ezhHj/pMQO2MwDvjahzTvF6jGbsyCRlOURul8m5+rbl&#13;&#10;bJL+YSP0/K19Be0j2baZHM+/bdzzw3rJjhu1j0zO1963vZ+oY/q+x3Nlni13vuKZAyEeikod07bW&#13;&#10;rFnlcsrg/N9pggAff/JJDP0sIpdz7erVBtAAXNItXTS0NatWG9/a/HnNRkODqSl+tEY3BUpSouBP&#13;&#10;mzlzJt19992u2ZksyulUsLWpHQJqY/hCxzCojbxuGA0uR900AJrDUyvtww8cXltVOloDmsNTk4R2&#13;&#10;u/qtkxMKMOSS3r170YA+DHA8Kvr04vc9zTL5wPepjwHYho+VdIQdM8l2OHezv9Dzjfje2re3vzj7&#13;&#10;jXktAzI5txjbJu4/9fviv5fmPuVw2PvP5FiZbBvn+oL2n9ExXfdPBSsR4I3242cPPXYrRw6nlSuW&#13;&#10;ufwygJnT7PtT7sgWbXBGANq6tWub39+yNQHQBNgQFMB4deErBsgAasbcBLC5eZ1Sknvu3LnGl/bo&#13;&#10;o49S/Zh6o4Ul09KgneH7auasSfFHk03A9dKgpWFUcnXba64YSAM4egktDQEDU6HD5zsL0s4AWpLg&#13;&#10;jgKRBuSQJ9rDyTjAsrwHAxvb8c5nUQPbpDui9q3fR8s/TEbp3hfdLv05HUN27CIyPXYNKwF5206f&#13;&#10;3Z7dLqOqEQxoy5e6JqfTUtI0LQKoRXrQIgBt/br1zdu2vm8ATTQziXLiPQDtzdffoOfmzPUinA2u&#13;&#10;pgYzUwANGhoGop0TJ05kwHLyNoNAzfOfuSlSKP7orYfPGNDG8rZYjuQI6BUDy4262hd+NaOhIT0q&#13;&#10;aHAeKLquA3wYrET7wntoZxUG1FpuBsi6+AxDyLu6dEjMOlQGmcyBCrASel1m/N6lADdeAtB6db+M&#13;&#10;NbRracVyx4cG3xnUsp3MNWNiRuYa2pYNm5u3v78tISgggAaQe2/1GlqyaDEhMICAADQ1E+V0K274&#13;&#10;m6YA1B577L+mVJDdJCWoAocNbCb/k4FtDHeHqkdTFTY/AWoYNaNH0LVXXUGD2ZmIxsOwzQFs/diM&#13;&#10;7McAZWgb0MqM3wHFI50CklhCozPvXf6a8bG5ie7ea9OBKmC4WQm2X67Va7d7FY5jD1M1xA1SBG6f&#13;&#10;7JguD0+2t5eJx0h+vplsG3x9cqzEa5TzcY6XWM/O7CfhGlu29Z9fmHyc+9gyzL0LGf71s7FtOscz&#13;&#10;FoLMtYDzDTtP+S7Zcc1+fXKxP0vrfLMu1y4MaF0Y0DjA1/1Sdh9dRn3ZWurR5V804rqrWYFaYhFn&#13;&#10;wTGDydkS47Q7rzvA52hxxjQNq1i7fet2A2jQxgBgGNDKAGoCaHj/yoKFJiAAMBMeGjQ0CQxIXife&#13;&#10;z2Bf2r333O2ZlQCuZETbpGapAbXRBtjgV6uvGkW1DGyjrruGhnH5oSEMbuLgh8MRDu3okfhwyMSR&#13;&#10;emz+ZZxJ51QLcZoii9M+YQl1O2DyJTumSemyuHjCyTPRXlbbRXU3gO7WkZOldxxXxfdvi+1TvdZW&#13;&#10;62MfvoFzMsfyXafZVs7T2sY+r9BtUbDADH4o3IEyUyZQlGTY6/pfJ93G3VeybZNtZ87FOreE84w4&#13;&#10;37DztK/VPrZctym3FXBc+Syt800iV/uYKcnHlATrwtaSC2a8/96Xd6Hu3OyocuT1jC/iQ2NT81Ok&#13;&#10;NX3GvrQWREsb0D7e8XHzhx/s8AICQqj1+9EWv7uInp/7nIl2go8mPDS7nZ2drD51yrNGSxvFDsCx&#13;&#10;Y+q8DAKpvBEWBTXrIIWKgawOYMagVofIKH9+A2twALlqFspIBrfhHBW9dugQunrIQLoKY/CApGMo&#13;&#10;f2ePK+X9EN6Gx1D/8L6v4O+iB9K4sF7C0ndM7/hBx5PPkmxzpbVN6Plie6xr7cfe1r5Obz+8ricP&#13;&#10;+/i+85T9JCxTlCvuUYIcgq43iXywbeB5Wvey1X2Mkqs7Z1LdzlxDsvO0jhlHroH7SVWuEdcZdr74&#13;&#10;Lug87Wckrnyu5mfgmisH0hUDSun6qwfTvXfdRv9+6D566L5J9MC9k2jqlGdo06YNrsnpal28+IQB&#13;&#10;zVXCAukbsTQ0VH/c+fEnnskp2pkAmvjWREvzMgUMsdbR0GxNzaRCcXBgTlMjPfLwgwbM4PwXEm0U&#13;&#10;oEGbE41Oop+mYbH7+RjXtwb/mm2W4n0da3ESVPAvAYwAyMDBmmBt0JD1a1g7THekekycRzrbhG2H&#13;&#10;/SW7Rvk83WOmc75h98KTecQ9Sed8o44bNQ+Cti8kuUbdy7B5kK5sAu8/Py/VI2nUiGF018TxtGbV&#13;&#10;Mvrkox300Y7t9OGOHUyk3e5lBUhKkzE5YXPG+As1OT9lQIMnTkxMG9DkM5ijoHDAl/bi81y9FtFO&#13;&#10;AFkAoEn2QCN/1zB7Jj1w/70G0NDxSUApTDuzAc2mdiQAGrqxc8UOe+CBBb+lHoCXZNRx7qg96t33&#13;&#10;svR/n+n7dPbbsg0HVOoSR33C+8RrSTzX1tsm7itdOYSdU8s+g+Uadk5h14Joecjg9DlUQdZRQDJA&#13;&#10;P16+J6NHX093TrydNm5Y2wqmgnM0WwDNb3KKHy3Sh2YAjf8AWHakEyAm5idATkDt9VdfczMFnJLc&#13;&#10;QX40EyhgMJvb1EDTp02hu+6caEBNqBzh5YUSSbl+gGulaWCy84Nez9U7zAMfNvn1u6KUT6h2CfeE&#13;&#10;joKUwahRwzm/mzU0Q6IFWHlOfUOkNVQN1spEMxNz0w4CiJkZOygggLZ+7bpW5FoBNBvcli1eaoi2&#13;&#10;xvRExNPV0uygAECusRHfs7+tcRZNeeZpmsgXZoNapA/NlOtuATeAYA1rYLWsVWHU1LFJwqOGq3Zg&#13;&#10;WcdJ7nUMavJ962Vyom/Uuej34ZkfbSqfGqb86Cg4GSCfewQ3Fp941x20dq2joQHOdjJNQwi0ADAA&#13;&#10;FYi1JiBg/aWtocGHhv1s3rSJuSEc5eTopgCYZA+IP00A7p233ja8NDvC6Y92QkNrbAABFxSP2fT0&#13;&#10;U0/QzTfdwKA2qhVQ2SW77eq2/shoLQNaDWtZDqDhtQNoDqi5n1uf2d+b7dwMBV06mRrFMkIBU8Gs&#13;&#10;4MAMPzD1dfUMaCNpwp130Jq17zl0C4Y0gJkAGjQz0cqYhua9jnKjhfrQBNBQHXLVqlW0HKC2YoWz&#13;&#10;5CFkWwE3mJ/Lly5zsgfcbIHW2lmjA3bI+WQNDuvNmdPEuZ5P0vjxyPVkMHIzCezu6pi4eC+5njag&#13;&#10;OdkFkjLlkHZbvre1LyH0Bi0LWNOwtNE21Xj0PELzkPXexH2Gak0/AJDs33MBzQ9UtokZBWL297EA&#13;&#10;DZnuGzZsMGBmxkquicZ+NAE0gBg0NPjaAGqgcTQ3NxvgmjFjhqettfjUmITL0U4BO1TkaODIKBLY&#13;&#10;J9x+G1erdQIF4k+zgUwmjf2ZRD79Zmgq/jidjHEno66ncyWzOVBb6wDaHXe0mJwCSrY/zPaXZdXk&#13;&#10;xEHQZl20tJWrGMxWtgCaXfTRJK3zd++++y49//zzBtAQCJCCj3b2QCKtg8sPMchNfvppmnT3nYbS&#13;&#10;AVCz8z4TzSCHriGpUTaNQ+gfCmiZTTx9cFV+uZgDYYBmRyyDAgAZBQXE5MROoKXBgbds2TJavoKr&#13;&#10;b/CQfE7JJPAIt2yeAvTeeIPzPJ97zgCaAJmAmJ3nKXmfTsCggSvgTmWe2kN0043jEsp2I3Bgp0SJ&#13;&#10;liZLG8BSzT7IxY3TfSog6BxoPQfS0dDsqrQZBwVcfgczeDfRSta+DKjxsCOdkhpl+GkIHjCowTx9&#13;&#10;/fXXTZFHlA8KChRAK8PwOGocJJjThCKRM+ipJx+juzkSgqwCgFk1CLLGj9PiL6tl3xlADhqd3e9T&#13;&#10;AU3BRMGkMOdAlIaWis/Mv24sH5pstIOZvOvWrTNBAQCaP9LpVeQAT42Bb/Xq1bR06VJauJBzPRnU&#13;&#10;/Mnqoq3BHAWomaocCCbAROWAwXPYZsZ0epSr3d4xYQLdfOONpi8BGhbXVIEki7A854LyZ7U1iTdP&#13;&#10;Aa0wJ7OCTMe7L/6IuaFtjGDaBgcFhLaRzIfmN0GD3tufxQI0K0+KtmzZQqsYqBAUkGwBu/jjymWs&#13;&#10;naFWGq8D4BONbsGCBZ4fTSrZYuk3PVG+u3EW9ydAjwK3Ci54bdOenUpPPvYE3X/vfXTrzbcwmNUx&#13;&#10;kAHMOMJZxRFQDNbWxPw0Gp1L2PWbpvreiRYXw3DydtMbxXB97fEcBcDsZxH+cBkow3/dddeZxknv&#13;&#10;vefQNqKCAmEmZ2xirfjQ7A0++ugjo6UB0Fav4CyB5Q6w2ean4aqxDw2+NpidMD+XLFlCADXbvGzF&#13;&#10;T3MBzoAaRz09DQ79CqDF8QAATp48mR595FGu2nGPiZRAMOPH30a33nozt8u70Rk3u0Pe67JFNkUk&#13;&#10;i1tvvYnva3pjPG+noy1kcDPdeguO6ywnTriN7pl0J4+76N5Jd5uGSRNYO3viiScSNDQbtPwA5//O&#13;&#10;xqTYXZ+gvon/DM085fXWrVtpNRz/LpDZ5FoAHHxoADJoZzJs8xOamfjUAHASFBCws7U28a2JVod1&#13;&#10;5rgVcLGPqVw08tlnp9AzzzzDQPcUPf30kzrakQxwT9Mdz/C2OvIvg2c5+2cy5iAT5iH/hQvm05rV&#13;&#10;q2jte6t5rPGsN2hnH374ocEVP10jXT9aeHJ6AKBJxHPDeualuTXS7LJC4lezAU20NGhqCCjAp4ay&#13;&#10;3AAkDOGjSTQ0qI6aPzdUquAagGNfG3r3SYBBl06gpT0MkK51FJcM8Cw63d5mGWVlzZo1ofgEZSlI&#13;&#10;O0sH1GL50EQzsw/6wfYPaO2a91qZm0ZbY81MAE0yC6CpAdAw8FooHcJTswEryBRNVlvN/tzmtenr&#13;&#10;xPJNxSqPoPuunyHLprCH8E7xfON59znuPQDz+b9QcTYdHPO2iQ1ofpUQB96+bTu954JaS3d1Bi0O&#13;&#10;Cvg1NDE9ESgQSsc777xjMgqkK5RoXWE3SwSVDOBkH7p0+jgU+yhWIO7I5w1LS9xI6CMCLLABzeaR&#13;&#10;BTn7M0G0WIDmPwEv6vnJTkKbOykvZPhnEiSw/GeimeHCDIfNBTWA3KJFizwT1M4qCCo95OWFctBA&#13;&#10;hGbnihb6r5aeX+paRUcGhmK9dsxzuDvwjALQ8PzbfjIoQ7aZmS3/mWtJNu+S7M8OCvhrD31mUuC5&#13;&#10;5AdXtN20YSObnm7PgeVusMACNACX5IHar8UcBci99dZb9NJLLxmNIqjSrQEDziLA8IpHuv0/PXMV&#13;&#10;5YryPayqvMU6AfW824d5nu/76Fcm/M8t/OPTp0/3TE7RvATM/JHKbPjRYgUFgg5sDu6mxH+040Pi&#13;&#10;Hp5M5XCT1l0/mT/SKQAm/DS/Xw3A9hoXiXzx+RdprnEqsibGjVdA45Aaa62CAyj3bXVqVy0odS2o&#13;&#10;kGWW74dUjxcP3OU5lEAewEusJvGB4z0ATUxOvynp1DtzijlmK9IZC9CS2bQ20O3g8Ov69esTqBq2&#13;&#10;VmabnTaQSZDA/mzZEtbY3niTXm6eTy8897zpKNUIUEPPTwE3dJgC2LXxkBuqSydfN9sjk/ub7XPR&#13;&#10;/bXcXzv/Gq8F0GxggwsJJicUmKD8yyAQy2m1DTE5w5x0tpooZYZMapSbJQCgwmtoX5IOJSBmA57H&#13;&#10;V3NLECFaumzJUtOrAOD22iuv0oL5L5uKuBjNL83zRtBn9ve5fD1v3jxKdyAgoiNcBnJv01mqbHM3&#13;&#10;vzDn4SJ65ZVX6M033zSsBYzXXnuNXn31VbNEHjcGFJ1kfrIoAAvaLggcPb9+WF/OMEBLxh0BqEkS&#13;&#10;uwBbEIXD70vzaq25vjip5IH6atK3ABw31F4D0NkDnwV97l8vF++Rq6ojdzKIumdy74OW+BHVkRsZ&#13;&#10;yJxHnUTkeIMgiywi/8DnMCvtKKetIBUUoAlnxG8LG0rH9u0Gme3Iph/E7EwC+W4lR0lXuRkINnFX&#13;&#10;aCECbi00kZa6bAJ++VyKKZ3O0n/9+r4ls0RkEXSf7c+S3mtwHpmdriM3MhAXEZ7zuH9h2pbsIwrg&#13;&#10;bDPVT/mIHeWM8qEBgW1CnBwI2trmzZsNU1h+KT1NzK1+63+ITXlvtwKu9C8QbU0q4vonuZ1Lmk8w&#13;&#10;M+DqkoV1mRtZZHI/V5q6fDpyIYMVbkWd999/P9Cpn4zqFRQYCOOi5c3kFKQUTon9vqVBKNpQfWpU&#13;&#10;UpihyN2ygwC2SSrpUSZSyhoaJrINYHZFDwE6O5fU/33UL3u2vo/SqvwAHvTe3oefkBzkZ/R/Zu9T&#13;&#10;9hUUYfZ/FnTuUdvFOZ8gTTzudq3OydXW7fvlzyEOvJeGD6kjVzIwTZP4WYXCYpuUfqa/DWxYz45q&#13;&#10;tkVQ4M246mQq60Fzg22Nst4oRwSwg2DMwOuNmwxhF2PLRv6M39ufmc83bS6I4Z23nL9viWtLNmRb&#13;&#10;+3t8Ju/tffvXiVrP/t6Wb9j5yHpxjhW2TsL9dK8n2bX6z9N/fnKfZQ5gWSj3vkOfx2bnmc00VSkV&#13;&#10;3IizLp/Pm2HE2vsQGEAZIQy8DhryvX+doO3w2SeffNLMWlszg1kz+9mauRxRM1fjaOZf5+ZlS5ea&#13;&#10;sXLZSmcsXWbGKn6NIe8LZcmmdHO6A9drrtnah/1evg9aJ2q9qG2SnXPUdsnOOdl28nnc7fznFXTf&#13;&#10;5TMzH3S0mQxwrxjUWmGD/dyH4UYyPMnw8/uSApp+oRJQCagEVAIqAZWASkAloBJQCagEVAIqgexJ&#13;&#10;4P8DfrX9p71HjBgAAAAASUVORK5CYIJQSwECLQAUAAYACAAAACEAsYJntgoBAAATAgAAEwAAAAAA&#13;&#10;AAAAAAAAAAAAAAAAW0NvbnRlbnRfVHlwZXNdLnhtbFBLAQItABQABgAIAAAAIQA4/SH/1gAAAJQB&#13;&#10;AAALAAAAAAAAAAAAAAAAADsBAABfcmVscy8ucmVsc1BLAQItABQABgAIAAAAIQBH0/VAmwoAAGJM&#13;&#10;AAAOAAAAAAAAAAAAAAAAADoCAABkcnMvZTJvRG9jLnhtbFBLAQItABQABgAIAAAAIQCqJg6+vAAA&#13;&#10;ACEBAAAZAAAAAAAAAAAAAAAAAAENAABkcnMvX3JlbHMvZTJvRG9jLnhtbC5yZWxzUEsBAi0AFAAG&#13;&#10;AAgAAAAhAFguTvvfAAAACgEAAA8AAAAAAAAAAAAAAAAA9A0AAGRycy9kb3ducmV2LnhtbFBLAQIt&#13;&#10;AAoAAAAAAAAAIQD0Q/5O8nwAAPJ8AAAUAAAAAAAAAAAAAAAAAAAPAABkcnMvbWVkaWEvaW1hZ2Ux&#13;&#10;LnBuZ1BLBQYAAAAABgAGAHwBAAAkj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8718;height:32588;visibility:visible;mso-wrap-style:square">
                  <v:fill o:detectmouseclick="t"/>
                  <v:path o:connecttype="none"/>
                </v:shape>
                <v:roundrect id="AutoShape 1475" o:spid="_x0000_s1030" style="position:absolute;left:2177;top:4191;width:16332;height:4375;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rcjxwAAAOAAAAAPAAAAZHJzL2Rvd25yZXYueG1sRI9BawIx&#13;&#10;FITvQv9DeIXeNGsLKqtRpKXgrdX24u25ee6uJi9LEtfYX98UCl4GhmG+YRarZI3oyYfWsYLxqABB&#13;&#10;XDndcq3g++t9OAMRIrJG45gU3CjAavkwWGCp3ZW31O9iLTKEQ4kKmhi7UspQNWQxjFxHnLOj8xZj&#13;&#10;tr6W2uM1w62Rz0UxkRZbzgsNdvTaUHXeXayCn7Td7z8/jHmhW++TqacHezoo9fSY3uZZ1nMQkVK8&#13;&#10;N/4RG61gOoG/Q/kMyOUvAAAA//8DAFBLAQItABQABgAIAAAAIQDb4fbL7gAAAIUBAAATAAAAAAAA&#13;&#10;AAAAAAAAAAAAAABbQ29udGVudF9UeXBlc10ueG1sUEsBAi0AFAAGAAgAAAAhAFr0LFu/AAAAFQEA&#13;&#10;AAsAAAAAAAAAAAAAAAAAHwEAAF9yZWxzLy5yZWxzUEsBAi0AFAAGAAgAAAAhAGQytyPHAAAA4AAA&#13;&#10;AA8AAAAAAAAAAAAAAAAABwIAAGRycy9kb3ducmV2LnhtbFBLBQYAAAAAAwADALcAAAD7AgAAAAA=&#13;&#10;" fillcolor="#d8d8d8 [2732]" strokecolor="#036" strokeweight="1pt"/>
                <v:shape id="Text Box 1472" o:spid="_x0000_s1031" type="#_x0000_t202" style="position:absolute;left:30248;top:10477;width:21882;height:80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6ms/yQAAAOAAAAAPAAAAZHJzL2Rvd25yZXYueG1sRI9Ba8JA&#13;&#10;FITvhf6H5RV6q5t6sG3iGqxBCGIPagkeH9lnEsy+DdmtSf59t1DwMjAM8w2zTEfTihv1rrGs4HUW&#13;&#10;gSAurW64UvB92r68g3AeWWNrmRRM5CBdPT4sMdZ24APdjr4SAcIuRgW1910spStrMuhmtiMO2cX2&#13;&#10;Bn2wfSV1j0OAm1bOo2ghDTYcFmrsaFNTeT3+GAX5adod3jZfC7P7zM77Qrpim+2Ven4asyTIOgHh&#13;&#10;afT3xj8i1wo+5vB3KJwBufoFAAD//wMAUEsBAi0AFAAGAAgAAAAhANvh9svuAAAAhQEAABMAAAAA&#13;&#10;AAAAAAAAAAAAAAAAAFtDb250ZW50X1R5cGVzXS54bWxQSwECLQAUAAYACAAAACEAWvQsW78AAAAV&#13;&#10;AQAACwAAAAAAAAAAAAAAAAAfAQAAX3JlbHMvLnJlbHNQSwECLQAUAAYACAAAACEAZ+prP8kAAADg&#13;&#10;AAAADwAAAAAAAAAAAAAAAAAHAgAAZHJzL2Rvd25yZXYueG1sUEsFBgAAAAADAAMAtwAAAP0CAAAA&#13;&#10;AA==&#13;&#10;" filled="f" strokecolor="black [3213]">
                  <v:textbox>
                    <w:txbxContent>
                      <w:p w14:paraId="37D26D3B" w14:textId="1D46EF81" w:rsidR="008158A3" w:rsidRDefault="008158A3" w:rsidP="00173BD7">
                        <w:pPr>
                          <w:pStyle w:val="NormalWeb"/>
                          <w:spacing w:before="0" w:beforeAutospacing="0" w:after="0" w:afterAutospacing="0"/>
                        </w:pPr>
                        <w:r>
                          <w:rPr>
                            <w:rFonts w:ascii="Calibri" w:eastAsia="Times" w:hAnsi="Calibri"/>
                          </w:rPr>
                          <w:t xml:space="preserve">Javascript Engine </w:t>
                        </w:r>
                      </w:p>
                    </w:txbxContent>
                  </v:textbox>
                </v:shape>
                <v:roundrect id="AutoShape 1475" o:spid="_x0000_s1032" style="position:absolute;left:4815;top:10153;width:13177;height:4375;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hK4xwAAAOAAAAAPAAAAZHJzL2Rvd25yZXYueG1sRI9PSwMx&#13;&#10;FMTvgt8hPMGbzWrBlW3TIorQm/3jpbfXzevu1uRlSeI27ac3hUIvA8Mwv2Gm82SNGMiHzrGC51EB&#13;&#10;grh2uuNGwc/m6+kNRIjIGo1jUnCiAPPZ/d0UK+2OvKJhHRuRIRwqVNDG2FdShroli2HkeuKc7Z23&#13;&#10;GLP1jdQejxlujXwpildpseO80GJPHy3Vv+s/q+CcVtvt8tuYMZ0Gn0xT7uxhp9TjQ/qcZHmfgIiU&#13;&#10;4q1xRSy0grKEy6F8BuTsHwAA//8DAFBLAQItABQABgAIAAAAIQDb4fbL7gAAAIUBAAATAAAAAAAA&#13;&#10;AAAAAAAAAAAAAABbQ29udGVudF9UeXBlc10ueG1sUEsBAi0AFAAGAAgAAAAhAFr0LFu/AAAAFQEA&#13;&#10;AAsAAAAAAAAAAAAAAAAAHwEAAF9yZWxzLy5yZWxzUEsBAi0AFAAGAAgAAAAhAAt+ErjHAAAA4AAA&#13;&#10;AA8AAAAAAAAAAAAAAAAABwIAAGRycy9kb3ducmV2LnhtbFBLBQYAAAAAAwADALcAAAD7AgAAAAA=&#13;&#10;" fillcolor="#d8d8d8 [2732]" strokecolor="#036" strokeweight="1pt"/>
                <v:shape id="Text Box 1469" o:spid="_x0000_s1033" type="#_x0000_t202" style="position:absolute;left:4928;top:11123;width:13327;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E3FxgAAAOAAAAAPAAAAZHJzL2Rvd25yZXYueG1sRI/BasMw&#13;&#10;DIbvg72D0WC31WlhW0nrltJu0MMua9O7iLU4LJZDrDXp20+HwS6CH/F/0rfeTrEzVxpym9jBfFaA&#13;&#10;Ia6Tb7lxUJ3fn5ZgsiB77BKTgxtl2G7u79ZY+jTyJ11P0hiFcC7RQRDpS2tzHShinqWeWHdfaYgo&#13;&#10;GofG+gFHhcfOLorixUZsWS8E7GkfqP4+/UQHIn43v1VvMR8v08dhDEX9jJVzjw/TYaVjtwIjNMl/&#13;&#10;4w9x9A5e9WMVUhmwm18AAAD//wMAUEsBAi0AFAAGAAgAAAAhANvh9svuAAAAhQEAABMAAAAAAAAA&#13;&#10;AAAAAAAAAAAAAFtDb250ZW50X1R5cGVzXS54bWxQSwECLQAUAAYACAAAACEAWvQsW78AAAAVAQAA&#13;&#10;CwAAAAAAAAAAAAAAAAAfAQAAX3JlbHMvLnJlbHNQSwECLQAUAAYACAAAACEAXWRNxcYAAADgAAAA&#13;&#10;DwAAAAAAAAAAAAAAAAAHAgAAZHJzL2Rvd25yZXYueG1sUEsFBgAAAAADAAMAtwAAAPoCAAAAAA==&#13;&#10;" filled="f" stroked="f">
                  <v:textbox style="mso-fit-shape-to-text:t">
                    <w:txbxContent>
                      <w:p w14:paraId="41C83D70" w14:textId="184725C0" w:rsidR="008158A3" w:rsidRDefault="008158A3" w:rsidP="00F432F2">
                        <w:pPr>
                          <w:pStyle w:val="NormalWeb"/>
                          <w:spacing w:before="0" w:beforeAutospacing="0" w:after="0" w:afterAutospacing="0"/>
                        </w:pPr>
                        <w:r>
                          <w:rPr>
                            <w:rFonts w:ascii="Calibri" w:eastAsia="Times" w:hAnsi="Calibri"/>
                          </w:rPr>
                          <w:t>SimBionic Editor</w:t>
                        </w:r>
                      </w:p>
                    </w:txbxContent>
                  </v:textbox>
                </v:shape>
                <v:shape id="Picture 80" o:spid="_x0000_s1034" type="#_x0000_t75" style="position:absolute;left:22200;top:6449;width:4217;height:54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2v6ygAAAOAAAAAPAAAAZHJzL2Rvd25yZXYueG1sRI9Ba8JA&#13;&#10;EIXvhf6HZQre6kaFItFVbNXWHjzUqnicZMckbXY2ZLca/33nUOhl4DG87/FN552r1YXaUHk2MOgn&#13;&#10;oIhzbysuDOw/149jUCEiW6w9k4EbBZjP7u+mmFp/5Q+67GKhBMIhRQNljE2qdchLchj6viGW39m3&#13;&#10;DqPEttC2xavAXa2HSfKkHVYsCyU29FJS/r37cQYou43eX1df2XDA22M2ej69bQ8bY3oP3XIiZzEB&#13;&#10;FamL/40/xMYaGIuCCIkM6NkvAAAA//8DAFBLAQItABQABgAIAAAAIQDb4fbL7gAAAIUBAAATAAAA&#13;&#10;AAAAAAAAAAAAAAAAAABbQ29udGVudF9UeXBlc10ueG1sUEsBAi0AFAAGAAgAAAAhAFr0LFu/AAAA&#13;&#10;FQEAAAsAAAAAAAAAAAAAAAAAHwEAAF9yZWxzLy5yZWxzUEsBAi0AFAAGAAgAAAAhAIYfa/rKAAAA&#13;&#10;4AAAAA8AAAAAAAAAAAAAAAAABwIAAGRycy9kb3ducmV2LnhtbFBLBQYAAAAAAwADALcAAAD+AgAA&#13;&#10;AAA=&#13;&#10;">
                  <v:imagedata r:id="rId15" o:title=""/>
                </v:shape>
                <v:shape id="Text Box 1484" o:spid="_x0000_s1035" type="#_x0000_t202" style="position:absolute;left:19949;top:11853;width:9707;height:4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lwnxwAAAOAAAAAPAAAAZHJzL2Rvd25yZXYueG1sRI9Pa8JA&#13;&#10;FMTvBb/D8gRvdddii02yEakInlpqW8HbI/vyB7NvQ3Y18dt3CwUvA8Mwv2Gy9WhbcaXeN441LOYK&#13;&#10;BHHhTMOVhu+v3eMKhA/IBlvHpOFGHtb55CHDxLiBP+l6CJWIEPYJaqhD6BIpfVGTRT93HXHMStdb&#13;&#10;DNH2lTQ9DhFuW/mk1Iu02HBcqLGjt5qK8+FiNfy8l6fjUn1UW/vcDW5Uku2r1Ho2HbdplE0KItAY&#13;&#10;7o1/xN5oWC3g71A8AzL/BQAA//8DAFBLAQItABQABgAIAAAAIQDb4fbL7gAAAIUBAAATAAAAAAAA&#13;&#10;AAAAAAAAAAAAAABbQ29udGVudF9UeXBlc10ueG1sUEsBAi0AFAAGAAgAAAAhAFr0LFu/AAAAFQEA&#13;&#10;AAsAAAAAAAAAAAAAAAAAHwEAAF9yZWxzLy5yZWxzUEsBAi0AFAAGAAgAAAAhANY6XCfHAAAA4AAA&#13;&#10;AA8AAAAAAAAAAAAAAAAABwIAAGRycy9kb3ducmV2LnhtbFBLBQYAAAAAAwADALcAAAD7AgAAAAA=&#13;&#10;" filled="f" stroked="f">
                  <v:textbox>
                    <w:txbxContent>
                      <w:p w14:paraId="50B3392A" w14:textId="56D2D07E" w:rsidR="008158A3" w:rsidRDefault="008158A3" w:rsidP="00E42D7B">
                        <w:pPr>
                          <w:pStyle w:val="NormalWeb"/>
                          <w:spacing w:before="0" w:beforeAutospacing="0" w:after="0" w:afterAutospacing="0"/>
                          <w:jc w:val="center"/>
                        </w:pPr>
                        <w:r>
                          <w:rPr>
                            <w:rFonts w:ascii="Calibri" w:eastAsia="Times" w:hAnsi="Calibri"/>
                          </w:rPr>
                          <w:t>SimBionic Project File</w:t>
                        </w:r>
                      </w:p>
                    </w:txbxContent>
                  </v:textbox>
                </v:shape>
                <v:group id="Group 84" o:spid="_x0000_s1036" style="position:absolute;left:21442;top:19184;width:5455;height:6471" coordorigin="1800,1800" coordsize="5454,6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shape id="Picture 82" o:spid="_x0000_s1037" type="#_x0000_t75" style="position:absolute;left:3038;top:1800;width:4216;height:54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VAWyQAAAOAAAAAPAAAAZHJzL2Rvd25yZXYueG1sRI9Ba8JA&#13;&#10;FITvQv/D8gRvujFCkegqWrW1Bw9aLT2+ZJ9J2uzbkN1q/PduQehlYBjmG2Y6b00lLtS40rKC4SAC&#13;&#10;QZxZXXKu4Pix6Y9BOI+ssbJMCm7kYD576kwx0fbKe7ocfC4ChF2CCgrv60RKlxVk0A1sTRyys20M&#13;&#10;+mCbXOoGrwFuKhlH0bM0WHJYKLCml4Kyn8OvUUDpbfT+uv5O4yHvPtPR8uttd9oq1eu2q0mQxQSE&#13;&#10;p9b/Nx6IrVYwjuHvUDgDcnYHAAD//wMAUEsBAi0AFAAGAAgAAAAhANvh9svuAAAAhQEAABMAAAAA&#13;&#10;AAAAAAAAAAAAAAAAAFtDb250ZW50X1R5cGVzXS54bWxQSwECLQAUAAYACAAAACEAWvQsW78AAAAV&#13;&#10;AQAACwAAAAAAAAAAAAAAAAAfAQAAX3JlbHMvLnJlbHNQSwECLQAUAAYACAAAACEAGYFQFskAAADg&#13;&#10;AAAADwAAAAAAAAAAAAAAAAAHAgAAZHJzL2Rvd25yZXYueG1sUEsFBgAAAAADAAMAtwAAAP0CAAAA&#13;&#10;AA==&#13;&#10;">
                    <v:imagedata r:id="rId15" o:title=""/>
                  </v:shape>
                  <v:shape id="Picture 83" o:spid="_x0000_s1038" type="#_x0000_t75" style="position:absolute;left:1800;top:2866;width:4216;height:54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fWNyQAAAOAAAAAPAAAAZHJzL2Rvd25yZXYueG1sRI9Ba8JA&#13;&#10;FITvQv/D8gRvutFAkegqWrW1Bw9aLT2+ZJ9J2uzbkN1q/PduQehlYBjmG2Y6b00lLtS40rKC4SAC&#13;&#10;QZxZXXKu4Pix6Y9BOI+ssbJMCm7kYD576kwx0fbKe7ocfC4ChF2CCgrv60RKlxVk0A1sTRyys20M&#13;&#10;+mCbXOoGrwFuKjmKomdpsOSwUGBNLwVlP4dfo4DSW/z+uv5OR0Pefabx8uttd9oq1eu2q0mQxQSE&#13;&#10;p9b/Nx6IrVYwjuHvUDgDcnYHAAD//wMAUEsBAi0AFAAGAAgAAAAhANvh9svuAAAAhQEAABMAAAAA&#13;&#10;AAAAAAAAAAAAAAAAAFtDb250ZW50X1R5cGVzXS54bWxQSwECLQAUAAYACAAAACEAWvQsW78AAAAV&#13;&#10;AQAACwAAAAAAAAAAAAAAAAAfAQAAX3JlbHMvLnJlbHNQSwECLQAUAAYACAAAACEAds31jckAAADg&#13;&#10;AAAADwAAAAAAAAAAAAAAAAAHAgAAZHJzL2Rvd25yZXYueG1sUEsFBgAAAAADAAMAtwAAAP0CAAAA&#13;&#10;AA==&#13;&#10;">
                    <v:imagedata r:id="rId15" o:title=""/>
                  </v:shape>
                </v:group>
                <v:shapetype id="_x0000_t32" coordsize="21600,21600" o:spt="32" o:oned="t" path="m,l21600,21600e" filled="f">
                  <v:path arrowok="t" fillok="f" o:connecttype="none"/>
                  <o:lock v:ext="edit" shapetype="t"/>
                </v:shapetype>
                <v:shape id="AutoShape 1504" o:spid="_x0000_s1039" type="#_x0000_t32" style="position:absolute;left:18255;top:9151;width:3945;height:335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VoVxgAAAOAAAAAPAAAAZHJzL2Rvd25yZXYueG1sRI/RagIx&#13;&#10;FETfBf8hXKFvmlVosatRRCn0pYprP+Cyue4uJjdrkrrbfr0pCL4MDMOcYZbr3hpxIx8axwqmkwwE&#13;&#10;cel0w5WC79PHeA4iRGSNxjEp+KUA69VwsMRcu46PdCtiJRKEQ44K6hjbXMpQ1mQxTFxLnLKz8xZj&#13;&#10;sr6S2mOX4NbIWZa9SYsNp4UaW9rWVF6KH6ug0sXffje9bjuTFV/v0Rwa589KvYz63SLJZgEiUh+f&#13;&#10;jQfiUyuYv8L/oXQG5OoOAAD//wMAUEsBAi0AFAAGAAgAAAAhANvh9svuAAAAhQEAABMAAAAAAAAA&#13;&#10;AAAAAAAAAAAAAFtDb250ZW50X1R5cGVzXS54bWxQSwECLQAUAAYACAAAACEAWvQsW78AAAAVAQAA&#13;&#10;CwAAAAAAAAAAAAAAAAAfAQAAX3JlbHMvLnJlbHNQSwECLQAUAAYACAAAACEAep1aFcYAAADgAAAA&#13;&#10;DwAAAAAAAAAAAAAAAAAHAgAAZHJzL2Rvd25yZXYueG1sUEsFBgAAAAADAAMAtwAAAPoCAAAAAA==&#13;&#10;" strokecolor="#036" strokeweight="1.5pt">
                  <v:stroke startarrow="block" startarrowwidth="wide" endarrow="block" endarrowwidth="wide"/>
                </v:shape>
                <v:shape id="AutoShape 1504" o:spid="_x0000_s1040" type="#_x0000_t32" style="position:absolute;left:18509;top:6378;width:3691;height:27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X0eyQAAAOAAAAAPAAAAZHJzL2Rvd25yZXYueG1sRI9Ba8JA&#13;&#10;FITvBf/D8gQvohsthBBdxbaUtlAPanvo7ZF9TaLZt2F3Nem/dwuCl4FhmG+Y5bo3jbiQ87VlBbNp&#13;&#10;AoK4sLrmUsHX4XWSgfABWWNjmRT8kYf1avCwxFzbjnd02YdSRAj7HBVUIbS5lL6oyKCf2pY4Zr/W&#13;&#10;GQzRulJqh12Em0bOkySVBmuOCxW29FxRcdqfjYLP4/Zj/PM4Tt/mx848fbuZzXSj1GjYvyyibBYg&#13;&#10;AvXh3rgh3rWCLIX/Q/EMyNUVAAD//wMAUEsBAi0AFAAGAAgAAAAhANvh9svuAAAAhQEAABMAAAAA&#13;&#10;AAAAAAAAAAAAAAAAAFtDb250ZW50X1R5cGVzXS54bWxQSwECLQAUAAYACAAAACEAWvQsW78AAAAV&#13;&#10;AQAACwAAAAAAAAAAAAAAAAAfAQAAX3JlbHMvLnJlbHNQSwECLQAUAAYACAAAACEAb8F9HskAAADg&#13;&#10;AAAADwAAAAAAAAAAAAAAAAAHAgAAZHJzL2Rvd25yZXYueG1sUEsFBgAAAAADAAMAtwAAAP0CAAAA&#13;&#10;AA==&#13;&#10;" strokecolor="#036" strokeweight="1.5pt">
                  <v:stroke startarrow="block" startarrowwidth="wide" endarrowwidth="wide"/>
                </v:shape>
                <v:roundrect id="AutoShape 1476" o:spid="_x0000_s1041" style="position:absolute;left:30247;top:445;width:25362;height:20778;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fwh+xwAAAOAAAAAPAAAAZHJzL2Rvd25yZXYueG1sRI9PawIx&#13;&#10;FMTvBb9DeIK3mrVCV1ajiFbw4sF/0ONj89xs3byETdT12zdCoZeBYZjfMLNFZxtxpzbUjhWMhhkI&#13;&#10;4tLpmisFp+PmfQIiRGSNjWNS8KQAi3nvbYaFdg/e0/0QK5EgHApUYGL0hZShNGQxDJ0nTtnFtRZj&#13;&#10;sm0ldYuPBLeN/MiyT2mx5rRg0NPKUHk93KyCfHe51Sb4Z+53P7L5PmfjUfel1KDfradJllMQkbr4&#13;&#10;3/hDbLWCSQ6vQ+kMyPkvAAAA//8DAFBLAQItABQABgAIAAAAIQDb4fbL7gAAAIUBAAATAAAAAAAA&#13;&#10;AAAAAAAAAAAAAABbQ29udGVudF9UeXBlc10ueG1sUEsBAi0AFAAGAAgAAAAhAFr0LFu/AAAAFQEA&#13;&#10;AAsAAAAAAAAAAAAAAAAAHwEAAF9yZWxzLy5yZWxzUEsBAi0AFAAGAAgAAAAhACl/CH7HAAAA4AAA&#13;&#10;AA8AAAAAAAAAAAAAAAAABwIAAGRycy9kb3ducmV2LnhtbFBLBQYAAAAAAwADALcAAAD7AgAAAAA=&#13;&#10;" filled="f" strokecolor="#036" strokeweight="1pt"/>
                <v:shape id="Text Box 1470" o:spid="_x0000_s1042" type="#_x0000_t202" style="position:absolute;left:30925;top:1235;width:23127;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T3ixQAAAOAAAAAPAAAAZHJzL2Rvd25yZXYueG1sRI/BasMw&#13;&#10;DIbvg72D0WC31elgo6R1S1k36KGXdeldxGocGssh1pr07adDYRfBj/g/6VttptiZKw25TexgPivA&#13;&#10;ENfJt9w4qH6+XhZgsiB77BKTgxtl2KwfH1ZY+jTyN12P0hiFcC7RQRDpS2tzHShinqWeWHfnNEQU&#13;&#10;jUNj/YCjwmNnX4vi3UZsWS8E7OkjUH05/kYHIn47v1WfMe9P02E3hqJ+w8q556dpt9SxXYIRmuS/&#13;&#10;cUfsvYOFfqxCKgN2/QcAAP//AwBQSwECLQAUAAYACAAAACEA2+H2y+4AAACFAQAAEwAAAAAAAAAA&#13;&#10;AAAAAAAAAAAAW0NvbnRlbnRfVHlwZXNdLnhtbFBLAQItABQABgAIAAAAIQBa9CxbvwAAABUBAAAL&#13;&#10;AAAAAAAAAAAAAAAAAB8BAABfcmVscy8ucmVsc1BLAQItABQABgAIAAAAIQBosT3ixQAAAOAAAAAP&#13;&#10;AAAAAAAAAAAAAAAAAAcCAABkcnMvZG93bnJldi54bWxQSwUGAAAAAAMAAwC3AAAA+QIAAAAA&#13;&#10;" filled="f" stroked="f">
                  <v:textbox style="mso-fit-shape-to-text:t">
                    <w:txbxContent>
                      <w:p w14:paraId="2ABB373F" w14:textId="77777777" w:rsidR="008158A3" w:rsidRDefault="008158A3" w:rsidP="00430BDD">
                        <w:pPr>
                          <w:pStyle w:val="NormalWeb"/>
                          <w:spacing w:before="0" w:beforeAutospacing="0" w:after="0" w:afterAutospacing="0"/>
                          <w:jc w:val="right"/>
                        </w:pPr>
                        <w:r>
                          <w:rPr>
                            <w:rFonts w:ascii="Calibri" w:eastAsia="Times" w:hAnsi="Calibri"/>
                          </w:rPr>
                          <w:t>Embedding Software Application</w:t>
                        </w:r>
                      </w:p>
                    </w:txbxContent>
                  </v:textbox>
                </v:shape>
                <v:group id="Group 91" o:spid="_x0000_s1043" style="position:absolute;left:30245;top:4010;width:21883;height:6467" coordorigin="30246,6155" coordsize="13892,6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rect id="Rectangle 90" o:spid="_x0000_s1044" style="position:absolute;left:30246;top:6155;width:13893;height:6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2LCyQAAAOAAAAAPAAAAZHJzL2Rvd25yZXYueG1sRI9BS8NA&#13;&#10;EIXvgv9hGcGLtJtasDbtthRtQRAKraXnITsmodnZuLtNor/eOQheBh7D+x7fcj24RnUUYu3ZwGSc&#13;&#10;gSIuvK25NHD62I2eQcWEbLHxTAa+KcJ6dXuzxNz6ng/UHVOpBMIxRwNVSm2udSwqchjHviWW36cP&#13;&#10;DpPEUGobsBe4a/Rjlj1phzXLQoUtvVRUXI5XZ2B6bibX0BXDz3v/UNNsv718bbbG3N8Nrws5mwWo&#13;&#10;REP6b/wh3qyBuSiIkMiAXv0CAAD//wMAUEsBAi0AFAAGAAgAAAAhANvh9svuAAAAhQEAABMAAAAA&#13;&#10;AAAAAAAAAAAAAAAAAFtDb250ZW50X1R5cGVzXS54bWxQSwECLQAUAAYACAAAACEAWvQsW78AAAAV&#13;&#10;AQAACwAAAAAAAAAAAAAAAAAfAQAAX3JlbHMvLnJlbHNQSwECLQAUAAYACAAAACEAnMdiwskAAADg&#13;&#10;AAAADwAAAAAAAAAAAAAAAAAHAgAAZHJzL2Rvd25yZXYueG1sUEsFBgAAAAADAAMAtwAAAP0CAAAA&#13;&#10;AA==&#13;&#10;" fillcolor="#d8d8d8 [2732]" strokecolor="#036" strokeweight=".5pt"/>
                  <v:shape id="Text Box 1471" o:spid="_x0000_s1045" type="#_x0000_t202" style="position:absolute;left:30925;top:7444;width:12876;height:46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FAhxgAAAOAAAAAPAAAAZHJzL2Rvd25yZXYueG1sRI9Pi8Iw&#13;&#10;FMTvC36H8ARva6K4otUoogieVvyzC3t7NM+2bPNSmmjrtzeC4GVgGOY3zHzZ2lLcqPaFYw2DvgJB&#13;&#10;nDpTcKbhfNp+TkD4gGywdEwa7uRhueh8zDExruED3Y4hExHCPkENeQhVIqVPc7Lo+64ijtnF1RZD&#13;&#10;tHUmTY1NhNtSDpUaS4sFx4UcK1rnlP4fr1bDz/fl73ek9tnGflWNa5VkO5Va97rtZhZlNQMRqA3v&#13;&#10;xguxMxomU3geimdALh4AAAD//wMAUEsBAi0AFAAGAAgAAAAhANvh9svuAAAAhQEAABMAAAAAAAAA&#13;&#10;AAAAAAAAAAAAAFtDb250ZW50X1R5cGVzXS54bWxQSwECLQAUAAYACAAAACEAWvQsW78AAAAVAQAA&#13;&#10;CwAAAAAAAAAAAAAAAAAfAQAAX3JlbHMvLnJlbHNQSwECLQAUAAYACAAAACEAKExQIcYAAADgAAAA&#13;&#10;DwAAAAAAAAAAAAAAAAAHAgAAZHJzL2Rvd25yZXYueG1sUEsFBgAAAAADAAMAtwAAAPoCAAAAAA==&#13;&#10;" filled="f" stroked="f">
                    <v:textbox>
                      <w:txbxContent>
                        <w:p w14:paraId="7984D90E" w14:textId="2DEC7065" w:rsidR="008158A3" w:rsidRDefault="008158A3" w:rsidP="002F07E8">
                          <w:pPr>
                            <w:pStyle w:val="NormalWeb"/>
                            <w:spacing w:before="0" w:beforeAutospacing="0" w:after="0" w:afterAutospacing="0"/>
                          </w:pPr>
                          <w:r>
                            <w:rPr>
                              <w:rFonts w:ascii="Calibri" w:eastAsia="Times" w:hAnsi="Calibri"/>
                            </w:rPr>
                            <w:t>SimBionic</w:t>
                          </w:r>
                          <w:r>
                            <w:rPr>
                              <w:rFonts w:ascii="Calibri" w:eastAsia="Times" w:hAnsi="Calibri"/>
                            </w:rPr>
                            <w:br/>
                            <w:t>Run-time Engine</w:t>
                          </w:r>
                        </w:p>
                      </w:txbxContent>
                    </v:textbox>
                  </v:shape>
                </v:group>
                <v:rect id="Rectangle 93" o:spid="_x0000_s1046" style="position:absolute;left:36142;top:15267;width:15989;height:32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FRuyQAAAOAAAAAPAAAAZHJzL2Rvd25yZXYueG1sRI9Pa8JA&#13;&#10;FMTvBb/D8oTedNM/FBvdBLEKFooYqwdvz+xrEsy+DdmNxm/fLQi9DAzD/IaZpb2pxYVaV1lW8DSO&#13;&#10;QBDnVldcKNh/r0YTEM4ja6wtk4IbOUiTwcMMY22vnNFl5wsRIOxiVFB638RSurwkg25sG+KQ/djW&#13;&#10;oA+2LaRu8RrgppbPUfQmDVYcFkpsaFFSft51RsH6+NUtu9dTfuNPXmab7WJ16CqlHof9xzTIfArC&#13;&#10;U+//G3fEWit4f4G/Q+EMyOQXAAD//wMAUEsBAi0AFAAGAAgAAAAhANvh9svuAAAAhQEAABMAAAAA&#13;&#10;AAAAAAAAAAAAAAAAAFtDb250ZW50X1R5cGVzXS54bWxQSwECLQAUAAYACAAAACEAWvQsW78AAAAV&#13;&#10;AQAACwAAAAAAAAAAAAAAAAAfAQAAX3JlbHMvLnJlbHNQSwECLQAUAAYACAAAACEA3mhUbskAAADg&#13;&#10;AAAADwAAAAAAAAAAAAAAAAAHAgAAZHJzL2Rvd25yZXYueG1sUEsFBgAAAAADAAMAtwAAAP0CAAAA&#13;&#10;AA==&#13;&#10;" filled="f" strokecolor="#036" strokeweight=".5pt"/>
                <v:shape id="Text Box 1477" o:spid="_x0000_s1047" type="#_x0000_t202" style="position:absolute;left:37703;top:15798;width:13545;height:26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GlixwAAAOAAAAAPAAAAZHJzL2Rvd25yZXYueG1sRI9Ba8JA&#13;&#10;FITvQv/D8gq9md2WKCa6iiiFnixqW+jtkX0modm3IbtN0n/fFQQvA8Mw3zCrzWgb0VPna8canhMF&#13;&#10;grhwpuZSw8f5dboA4QOywcYxafgjD5v1w2SFuXEDH6k/hVJECPscNVQhtLmUvqjIok9cSxyzi+ss&#13;&#10;hmi7UpoOhwi3jXxRai4t1hwXKmxpV1Hxc/q1Gj4Pl++vVL2XeztrBzcqyTaTWj89jvtllO0SRKAx&#13;&#10;3Bs3xJvRkKVwPRTPgFz/AwAA//8DAFBLAQItABQABgAIAAAAIQDb4fbL7gAAAIUBAAATAAAAAAAA&#13;&#10;AAAAAAAAAAAAAABbQ29udGVudF9UeXBlc10ueG1sUEsBAi0AFAAGAAgAAAAhAFr0LFu/AAAAFQEA&#13;&#10;AAsAAAAAAAAAAAAAAAAAHwEAAF9yZWxzLy5yZWxzUEsBAi0AFAAGAAgAAAAhAEOUaWLHAAAA4AAA&#13;&#10;AA8AAAAAAAAAAAAAAAAABwIAAGRycy9kb3ducmV2LnhtbFBLBQYAAAAAAwADALcAAAD7AgAAAAA=&#13;&#10;" filled="f" stroked="f">
                  <v:textbox>
                    <w:txbxContent>
                      <w:p w14:paraId="4774A246" w14:textId="77777777" w:rsidR="008158A3" w:rsidRDefault="008158A3" w:rsidP="00173BD7">
                        <w:pPr>
                          <w:pStyle w:val="NormalWeb"/>
                          <w:spacing w:before="0" w:beforeAutospacing="0" w:after="0" w:afterAutospacing="0"/>
                        </w:pPr>
                        <w:r>
                          <w:rPr>
                            <w:rFonts w:ascii="Calibri" w:eastAsia="Times" w:hAnsi="Calibri"/>
                          </w:rPr>
                          <w:t>Java Objects</w:t>
                        </w:r>
                      </w:p>
                    </w:txbxContent>
                  </v:textbox>
                </v:shape>
                <v:shape id="Text Box 1485" o:spid="_x0000_s1048" type="#_x0000_t202" style="position:absolute;left:17836;top:25653;width:14224;height:2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2Mz5xwAAAOAAAAAPAAAAZHJzL2Rvd25yZXYueG1sRI9Ba8JA&#13;&#10;FITvQv/D8gq9md2WRproKqIUerJoVfD2yD6T0OzbkN0m8d93CwUvA8Mw3zCL1Wgb0VPna8canhMF&#13;&#10;grhwpuZSw/HrffoGwgdkg41j0nAjD6vlw2SBuXED76k/hFJECPscNVQhtLmUvqjIok9cSxyzq+ss&#13;&#10;hmi7UpoOhwi3jXxRaiYt1hwXKmxpU1HxffixGk676+X8qj7LrU3bwY1Kss2k1k+P43YeZT0HEWgM&#13;&#10;98Y/4sNoyFL4OxTPgFz+AgAA//8DAFBLAQItABQABgAIAAAAIQDb4fbL7gAAAIUBAAATAAAAAAAA&#13;&#10;AAAAAAAAAAAAAABbQ29udGVudF9UeXBlc10ueG1sUEsBAi0AFAAGAAgAAAAhAFr0LFu/AAAAFQEA&#13;&#10;AAsAAAAAAAAAAAAAAAAAHwEAAF9yZWxzLy5yZWxzUEsBAi0AFAAGAAgAAAAhACzYzPnHAAAA4AAA&#13;&#10;AA8AAAAAAAAAAAAAAAAABwIAAGRycy9kb3ducmV2LnhtbFBLBQYAAAAAAwADALcAAAD7AgAAAAA=&#13;&#10;" filled="f" stroked="f">
                  <v:textbox>
                    <w:txbxContent>
                      <w:p w14:paraId="45610F45" w14:textId="0147A9AC" w:rsidR="008158A3" w:rsidRDefault="008158A3" w:rsidP="009C071D">
                        <w:pPr>
                          <w:pStyle w:val="NormalWeb"/>
                          <w:spacing w:before="0" w:beforeAutospacing="0" w:after="0" w:afterAutospacing="0"/>
                          <w:jc w:val="center"/>
                        </w:pPr>
                        <w:r>
                          <w:rPr>
                            <w:rFonts w:ascii="Calibri" w:eastAsia="Times" w:hAnsi="Calibri"/>
                          </w:rPr>
                          <w:t>Javascript Files</w:t>
                        </w:r>
                      </w:p>
                    </w:txbxContent>
                  </v:textbox>
                </v:shape>
                <v:shape id="AutoShape 1504" o:spid="_x0000_s1049" type="#_x0000_t32" style="position:absolute;left:26304;top:8485;width:3941;height: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UvxxgAAAOAAAAAPAAAAZHJzL2Rvd25yZXYueG1sRI/disIw&#13;&#10;FITvF3yHcATv1lRF0WoU8Qe9WBZWfYBjc2yLzUlpYlvf3gjC3gwMw3zDLFatKURNlcstKxj0IxDE&#13;&#10;idU5pwou5/33FITzyBoLy6TgSQ5Wy87XAmNtG/6j+uRTESDsYlSQeV/GUrokI4Oub0vikN1sZdAH&#13;&#10;W6VSV9gEuCnkMIom0mDOYSHDkjYZJffTwyiwNVvZprvmMvr9WetDeT2O9VWpXrfdzoOs5yA8tf6/&#13;&#10;8UEctYLZBN6HwhmQyxcAAAD//wMAUEsBAi0AFAAGAAgAAAAhANvh9svuAAAAhQEAABMAAAAAAAAA&#13;&#10;AAAAAAAAAAAAAFtDb250ZW50X1R5cGVzXS54bWxQSwECLQAUAAYACAAAACEAWvQsW78AAAAVAQAA&#13;&#10;CwAAAAAAAAAAAAAAAAAfAQAAX3JlbHMvLnJlbHNQSwECLQAUAAYACAAAACEAKIlL8cYAAADgAAAA&#13;&#10;DwAAAAAAAAAAAAAAAAAHAgAAZHJzL2Rvd25yZXYueG1sUEsFBgAAAAADAAMAtwAAAPoCAAAAAA==&#13;&#10;" strokecolor="#036" strokeweight="1.5pt">
                  <v:stroke startarrow="block" startarrowwidth="wide" endarrowwidth="wide"/>
                </v:shape>
                <v:shape id="AutoShape 1504" o:spid="_x0000_s1050" type="#_x0000_t32" style="position:absolute;left:18400;top:5298;width:11845;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2vckxgAAAOAAAAAPAAAAZHJzL2Rvd25yZXYueG1sRI9BawIx&#13;&#10;FITvBf9DeEJvNauHWlejiCJ4qaWrP+Cxee4uJi9rEt1tf31TELwMDMN8wyxWvTXiTj40jhWMRxkI&#13;&#10;4tLphisFp+Pu7QNEiMgajWNS8EMBVsvBywJz7Tr+pnsRK5EgHHJUUMfY5lKGsiaLYeRa4pSdnbcY&#13;&#10;k/WV1B67BLdGTrLsXVpsOC3U2NKmpvJS3KyCShe/h+34uulMVnzOovlqnD8r9Trst/Mk6zmISH18&#13;&#10;Nh6IvVYwm8L/oXQG5PIPAAD//wMAUEsBAi0AFAAGAAgAAAAhANvh9svuAAAAhQEAABMAAAAAAAAA&#13;&#10;AAAAAAAAAAAAAFtDb250ZW50X1R5cGVzXS54bWxQSwECLQAUAAYACAAAACEAWvQsW78AAAAVAQAA&#13;&#10;CwAAAAAAAAAAAAAAAAAfAQAAX3JlbHMvLnJlbHNQSwECLQAUAAYACAAAACEAYNr3JMYAAADgAAAA&#13;&#10;DwAAAAAAAAAAAAAAAAAHAgAAZHJzL2Rvd25yZXYueG1sUEsFBgAAAAADAAMAtwAAAPoCAAAAAA==&#13;&#10;" strokecolor="#036" strokeweight="1.5pt">
                  <v:stroke startarrow="block" startarrowwidth="wide" endarrow="block" endarrowwidth="wide"/>
                </v:shape>
                <v:shape id="AutoShape 1504" o:spid="_x0000_s1051" type="#_x0000_t32" style="position:absolute;left:27010;top:16414;width:3351;height:53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WnoYxwAAAOAAAAAPAAAAZHJzL2Rvd25yZXYueG1sRI/BasJA&#13;&#10;EIbvhb7DMgVvddMWS5tkFakVPRRB6wOM2WkSmp0N2TWJb+8cBC8DP8P/zXz5YnSN6qkLtWcDL9ME&#13;&#10;FHHhbc2lgePv+vkDVIjIFhvPZOBCARbzx4ccU+sH3lN/iKUSCIcUDVQxtqnWoajIYZj6llh2f75z&#13;&#10;GCV2pbYdDgJ3jX5NknftsGa5UGFLXxUV/4ezM+B79nosv4fj2+5naTftaTuzJ2MmT+Mqk7HMQEUa&#13;&#10;471xQ2ytgU/5WIREBvT8CgAA//8DAFBLAQItABQABgAIAAAAIQDb4fbL7gAAAIUBAAATAAAAAAAA&#13;&#10;AAAAAAAAAAAAAABbQ29udGVudF9UeXBlc10ueG1sUEsBAi0AFAAGAAgAAAAhAFr0LFu/AAAAFQEA&#13;&#10;AAsAAAAAAAAAAAAAAAAAHwEAAF9yZWxzLy5yZWxzUEsBAi0AFAAGAAgAAAAhADZaehjHAAAA4AAA&#13;&#10;AA8AAAAAAAAAAAAAAAAABwIAAGRycy9kb3ducmV2LnhtbFBLBQYAAAAAAwADALcAAAD7AgAAAAA=&#13;&#10;" strokecolor="#036" strokeweight="1.5pt">
                  <v:stroke startarrow="block" startarrowwidth="wide" endarrowwidth="wide"/>
                </v:shape>
                <v:group id="Group 99" o:spid="_x0000_s1052" style="position:absolute;left:33043;top:23384;width:5449;height:6471" coordsize="5454,6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0NSyAAAAOAAAAAPAAAAZHJzL2Rvd25yZXYueG1sRI9Li8JA&#13;&#10;EITvC/6HoQVv6yTKikZHEfeBBxF8gHhrMm0SzPSEzGwS/70jLOyloCjqK2qx6kwpGqpdYVlBPIxA&#13;&#10;EKdWF5wpOJ++36cgnEfWWFomBQ9ysFr23haYaNvygZqjz0SAsEtQQe59lUjp0pwMuqGtiEN2s7VB&#13;&#10;H2ydSV1jG+CmlKMomkiDBYeFHCva5JTej79GwU+L7XocfzW7+23zuJ4+9pddTEoN+t3nPMh6DsJT&#13;&#10;5/8bf4itVjCbwetQOANy+QQAAP//AwBQSwECLQAUAAYACAAAACEA2+H2y+4AAACFAQAAEwAAAAAA&#13;&#10;AAAAAAAAAAAAAAAAW0NvbnRlbnRfVHlwZXNdLnhtbFBLAQItABQABgAIAAAAIQBa9CxbvwAAABUB&#13;&#10;AAALAAAAAAAAAAAAAAAAAB8BAABfcmVscy8ucmVsc1BLAQItABQABgAIAAAAIQCUN0NSyAAAAOAA&#13;&#10;AAAPAAAAAAAAAAAAAAAAAAcCAABkcnMvZG93bnJldi54bWxQSwUGAAAAAAMAAwC3AAAA/AIAAAAA&#13;&#10;">
                  <v:shape id="Picture 100" o:spid="_x0000_s1053" type="#_x0000_t75" style="position:absolute;left:1238;width:4216;height:54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kwoygAAAOEAAAAPAAAAZHJzL2Rvd25yZXYueG1sRI9Na8JA&#13;&#10;EIbvhf6HZQq91Y0KRaKraO2HPXioX/Q4yU6T1OxsyG41/nvnIPQyvMMwz8szmXWuVidqQ+XZQL+X&#13;&#10;gCLOva24MLDbvj2NQIWIbLH2TAYuFGA2vb+bYGr9mb/otImFEgiHFA2UMTap1iEvyWHo+YZYbj++&#13;&#10;dRhlbQttWzwL3NV6kCTP2mHF0lBiQy8l5cfNnzNA2WX4+f76mw36vD5kw8X3x3q/MubxoVuOZczH&#13;&#10;oCJ18f/jhlhZcUjEQYwkgZ5eAQAA//8DAFBLAQItABQABgAIAAAAIQDb4fbL7gAAAIUBAAATAAAA&#13;&#10;AAAAAAAAAAAAAAAAAABbQ29udGVudF9UeXBlc10ueG1sUEsBAi0AFAAGAAgAAAAhAFr0LFu/AAAA&#13;&#10;FQEAAAsAAAAAAAAAAAAAAAAAHwEAAF9yZWxzLy5yZWxzUEsBAi0AFAAGAAgAAAAhAPkqTCjKAAAA&#13;&#10;4QAAAA8AAAAAAAAAAAAAAAAABwIAAGRycy9kb3ducmV2LnhtbFBLBQYAAAAAAwADALcAAAD+AgAA&#13;&#10;AAA=&#13;&#10;">
                    <v:imagedata r:id="rId15" o:title=""/>
                  </v:shape>
                  <v:shape id="Picture 101" o:spid="_x0000_s1054" type="#_x0000_t75" style="position:absolute;top:1066;width:4216;height:54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umzygAAAOEAAAAPAAAAZHJzL2Rvd25yZXYueG1sRI9Na8JA&#13;&#10;EIbvBf/DMoK3ZhOFUqKrtNavHjxoP+hxkp0msdnZkF01/nu3IHgZZnh5n+GZzDpTixO1rrKsIIli&#13;&#10;EMS51RUXCj4/lo/PIJxH1lhbJgUXcjCb9h4mmGp75h2d9r4QAcIuRQWl900qpctLMugi2xCH7Ne2&#13;&#10;Bn0420LqFs8Bbmo5jOMnabDi8KHEhuYl5X/7o1FA2WX0vlocsmHC2+9s9Pqz3n5tlBr0u7dxGC9j&#13;&#10;EJ46f2/cEBsdHOIE/o3CBnJ6BQAA//8DAFBLAQItABQABgAIAAAAIQDb4fbL7gAAAIUBAAATAAAA&#13;&#10;AAAAAAAAAAAAAAAAAABbQ29udGVudF9UeXBlc10ueG1sUEsBAi0AFAAGAAgAAAAhAFr0LFu/AAAA&#13;&#10;FQEAAAsAAAAAAAAAAAAAAAAAHwEAAF9yZWxzLy5yZWxzUEsBAi0AFAAGAAgAAAAhAJZm6bPKAAAA&#13;&#10;4QAAAA8AAAAAAAAAAAAAAAAABwIAAGRycy9kb3ducmV2LnhtbFBLBQYAAAAAAwADALcAAAD+AgAA&#13;&#10;AAA=&#13;&#10;">
                    <v:imagedata r:id="rId15" o:title=""/>
                  </v:shape>
                </v:group>
                <v:shape id="Text Box 1485" o:spid="_x0000_s1055" type="#_x0000_t202" style="position:absolute;left:25626;top:29857;width:19978;height:2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1dyxwAAAOEAAAAPAAAAZHJzL2Rvd25yZXYueG1sRI/BasJA&#13;&#10;EIbvBd9hGcFb3VVs0egmiFLoqaWpCt6G7JgEs7Mhu03St+8WCr0MM/z83/DtstE2oqfO1441LOYK&#13;&#10;BHHhTM2lhtPny+MahA/IBhvHpOGbPGTp5GGHiXEDf1Cfh1JECPsENVQhtImUvqjIop+7ljhmN9dZ&#13;&#10;DPHsSmk6HCLcNnKp1LO0WHP8UGFLh4qKe/5lNZzfbtfLSr2XR/vUDm5Uku1Gaj2bjsdtHPstiEBj&#13;&#10;+G/8IV5NdFBL+DWKG8j0BwAA//8DAFBLAQItABQABgAIAAAAIQDb4fbL7gAAAIUBAAATAAAAAAAA&#13;&#10;AAAAAAAAAAAAAABbQ29udGVudF9UeXBlc10ueG1sUEsBAi0AFAAGAAgAAAAhAFr0LFu/AAAAFQEA&#13;&#10;AAsAAAAAAAAAAAAAAAAAHwEAAF9yZWxzLy5yZWxzUEsBAi0AFAAGAAgAAAAhADILV3LHAAAA4QAA&#13;&#10;AA8AAAAAAAAAAAAAAAAABwIAAGRycy9kb3ducmV2LnhtbFBLBQYAAAAAAwADALcAAAD7AgAAAAA=&#13;&#10;" filled="f" stroked="f">
                  <v:textbox>
                    <w:txbxContent>
                      <w:p w14:paraId="3BADD7DE" w14:textId="0CF01064" w:rsidR="008158A3" w:rsidRDefault="008158A3" w:rsidP="00044140">
                        <w:pPr>
                          <w:pStyle w:val="NormalWeb"/>
                          <w:spacing w:before="0" w:beforeAutospacing="0" w:after="0" w:afterAutospacing="0"/>
                          <w:jc w:val="center"/>
                        </w:pPr>
                        <w:r>
                          <w:rPr>
                            <w:rFonts w:ascii="Calibri" w:eastAsia="Times" w:hAnsi="Calibri"/>
                          </w:rPr>
                          <w:t>Java Files</w:t>
                        </w:r>
                      </w:p>
                    </w:txbxContent>
                  </v:textbox>
                </v:shape>
                <v:shape id="AutoShape 1504" o:spid="_x0000_s1056" type="#_x0000_t32" style="position:absolute;left:36386;top:18400;width:2786;height:498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F1TxwAAAOEAAAAPAAAAZHJzL2Rvd25yZXYueG1sRI/RasJA&#13;&#10;EEXfhf7DMgXfdFOlRaKbIFXRh1Iw5gPG7JgEs7Mhuybx77uFQl+GGS73DGeTjqYRPXWutqzgbR6B&#13;&#10;IC6srrlUkF8OsxUI55E1NpZJwZMcpMnLZIOxtgOfqc98KQKEXYwKKu/bWEpXVGTQzW1LHLKb7Qz6&#13;&#10;cHal1B0OAW4auYiiD2mw5vChwpY+Kyru2cMosD1bOZb7IV9+f231sb2e3vVVqenruFuHsV2D8DT6&#13;&#10;/8Yf4qSDQ7SEX6OwgUx+AAAA//8DAFBLAQItABQABgAIAAAAIQDb4fbL7gAAAIUBAAATAAAAAAAA&#13;&#10;AAAAAAAAAAAAAABbQ29udGVudF9UeXBlc10ueG1sUEsBAi0AFAAGAAgAAAAhAFr0LFu/AAAAFQEA&#13;&#10;AAsAAAAAAAAAAAAAAAAAHwEAAF9yZWxzLy5yZWxzUEsBAi0AFAAGAAgAAAAhANtoXVPHAAAA4QAA&#13;&#10;AA8AAAAAAAAAAAAAAAAABwIAAGRycy9kb3ducmV2LnhtbFBLBQYAAAAAAwADALcAAAD7AgAAAAA=&#13;&#10;" strokecolor="#036" strokeweight="1.5pt">
                  <v:stroke startarrow="block" startarrowwidth="wide" endarrowwidth="wide"/>
                </v:shape>
                <v:shape id="Text Box 1469" o:spid="_x0000_s1057" type="#_x0000_t202" style="position:absolute;left:2907;top:5073;width:15348;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ZeJbxQAAAOAAAAAPAAAAZHJzL2Rvd25yZXYueG1sRI9Ba8JA&#13;&#10;FITvgv9heYI33VjQlugqUit48FJN74/sazY0+zZkX038965Q6GVgGOYbZrMbfKNu1MU6sIHFPANF&#13;&#10;XAZbc2WguB5nb6CiIFtsApOBO0XYbcejDeY29PxJt4tUKkE45mjAibS51rF05DHOQ0ucsu/QeZRk&#13;&#10;u0rbDvsE941+ybKV9lhzWnDY0ruj8ufy6w2I2P3iXnz4ePoazofeZeUSC2Omk+GwTrJfgxIa5L/x&#13;&#10;hzhZA69LeB5KZ0BvHwAAAP//AwBQSwECLQAUAAYACAAAACEA2+H2y+4AAACFAQAAEwAAAAAAAAAA&#13;&#10;AAAAAAAAAAAAW0NvbnRlbnRfVHlwZXNdLnhtbFBLAQItABQABgAIAAAAIQBa9CxbvwAAABUBAAAL&#13;&#10;AAAAAAAAAAAAAAAAAB8BAABfcmVscy8ucmVsc1BLAQItABQABgAIAAAAIQCzZeJbxQAAAOAAAAAP&#13;&#10;AAAAAAAAAAAAAAAAAAcCAABkcnMvZG93bnJldi54bWxQSwUGAAAAAAMAAwC3AAAA+QIAAAAA&#13;&#10;" filled="f" stroked="f">
                  <v:textbox style="mso-fit-shape-to-text:t">
                    <w:txbxContent>
                      <w:p w14:paraId="6A5654A2" w14:textId="45365B0D" w:rsidR="008158A3" w:rsidRDefault="008158A3" w:rsidP="00F432F2">
                        <w:pPr>
                          <w:pStyle w:val="NormalWeb"/>
                          <w:spacing w:before="0" w:beforeAutospacing="0" w:after="0" w:afterAutospacing="0"/>
                        </w:pPr>
                        <w:r>
                          <w:rPr>
                            <w:rFonts w:ascii="Calibri" w:eastAsia="Times" w:hAnsi="Calibri"/>
                          </w:rPr>
                          <w:t>SimBionic Debugger</w:t>
                        </w:r>
                      </w:p>
                    </w:txbxContent>
                  </v:textbox>
                </v:shape>
                <w10:anchorlock/>
              </v:group>
            </w:pict>
          </mc:Fallback>
        </mc:AlternateContent>
      </w:r>
    </w:p>
    <w:p w14:paraId="444630A6" w14:textId="77777777" w:rsidR="008724AB" w:rsidRDefault="00445A11" w:rsidP="00B060E4">
      <w:r>
        <w:rPr>
          <w:noProof/>
        </w:rPr>
        <mc:AlternateContent>
          <mc:Choice Requires="wps">
            <w:drawing>
              <wp:inline distT="0" distB="0" distL="0" distR="0" wp14:anchorId="3FCF665D" wp14:editId="166A3DB0">
                <wp:extent cx="5872163" cy="395452"/>
                <wp:effectExtent l="0" t="0" r="0" b="5080"/>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2163" cy="395452"/>
                        </a:xfrm>
                        <a:prstGeom prst="rect">
                          <a:avLst/>
                        </a:prstGeom>
                        <a:solidFill>
                          <a:srgbClr val="FFFFFF"/>
                        </a:solidFill>
                        <a:ln w="9525">
                          <a:noFill/>
                          <a:miter lim="800000"/>
                          <a:headEnd/>
                          <a:tailEnd/>
                        </a:ln>
                      </wps:spPr>
                      <wps:txbx>
                        <w:txbxContent>
                          <w:p w14:paraId="23C71312" w14:textId="7CD85550" w:rsidR="008158A3" w:rsidRDefault="008158A3" w:rsidP="00445A11">
                            <w:pPr>
                              <w:pStyle w:val="Caption"/>
                              <w:jc w:val="center"/>
                            </w:pPr>
                            <w:bookmarkStart w:id="12" w:name="_Ref464734503"/>
                            <w:r>
                              <w:t xml:space="preserve">Figure </w:t>
                            </w:r>
                            <w:fldSimple w:instr=" SEQ Figure \* ARABIC ">
                              <w:r>
                                <w:rPr>
                                  <w:noProof/>
                                </w:rPr>
                                <w:t>2</w:t>
                              </w:r>
                            </w:fldSimple>
                            <w:bookmarkEnd w:id="12"/>
                            <w:r>
                              <w:t xml:space="preserve">. </w:t>
                            </w:r>
                            <w:r w:rsidRPr="00982D10">
                              <w:t>Data Flow Among Software Applications and Modules</w:t>
                            </w:r>
                            <w:r>
                              <w:t>.  SimBionic Modules are Shaded.</w:t>
                            </w:r>
                          </w:p>
                          <w:p w14:paraId="2733570F" w14:textId="77777777" w:rsidR="008158A3" w:rsidRDefault="008158A3" w:rsidP="00445A11"/>
                        </w:txbxContent>
                      </wps:txbx>
                      <wps:bodyPr rot="0" vert="horz" wrap="square" lIns="91440" tIns="45720" rIns="91440" bIns="45720" anchor="t" anchorCtr="0">
                        <a:noAutofit/>
                      </wps:bodyPr>
                    </wps:wsp>
                  </a:graphicData>
                </a:graphic>
              </wp:inline>
            </w:drawing>
          </mc:Choice>
          <mc:Fallback>
            <w:pict>
              <v:shape w14:anchorId="3FCF665D" id="_x0000_s1058" type="#_x0000_t202" style="width:462.4pt;height:3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DriIwIAACUEAAAOAAAAZHJzL2Uyb0RvYy54bWysU21v2yAQ/j5p/wHxfbHjJm1ixam6dJkm&#13;&#10;dS9Sux+AMY7RgGNAYme/vgdO06j7No0PiOOOh+eeu1vdDlqRg3BegqnodJJTIgyHRppdRX8+bT8s&#13;&#10;KPGBmYYpMKKiR+Hp7fr9u1VvS1FAB6oRjiCI8WVvK9qFYMss87wTmvkJWGHQ2YLTLKDpdlnjWI/o&#13;&#10;WmVFnl9nPbjGOuDCe7y9H510nfDbVvDwvW29CERVFLmFtLu013HP1itW7hyzneQnGuwfWGgmDX56&#13;&#10;hrpngZG9k39BackdeGjDhIPOoG0lFykHzGaav8nmsWNWpFxQHG/PMvn/B8u/HX44IhusXT6jxDCN&#13;&#10;RXoSQyAfYSBF1Ke3vsSwR4uBYcBrjE25evsA/JcnBjYdMztx5xz0nWAN8pvGl9nF0xHHR5C6/woN&#13;&#10;fsP2ARLQ0DodxUM5CKJjnY7n2kQqHC/ni5tien1FCUff1XI+mydyGStfXlvnw2cBmsRDRR3WPqGz&#13;&#10;w4MPkQ0rX0LiZx6UbLZSqWS4Xb1RjhwY9sk2rZTAmzBlSF/R5byYJ2QD8X1qIS0D9rGSuqKLPK6x&#13;&#10;s6Ian0yTQgKTajwjE2VO8kRFRm3CUA9jJZJ4UbsamiMK5mDsW5wzPHTg/lDSY89W1P/eMycoUV8M&#13;&#10;ir6czmaxyZMxm98UaLhLT33pYYYjVEUDJeNxE9JgRD0M3GFxWpl0e2Vy4oy9mOQ8zU1s9ks7Rb1O&#13;&#10;9/oZAAD//wMAUEsDBBQABgAIAAAAIQAsxSkT3QAAAAkBAAAPAAAAZHJzL2Rvd25yZXYueG1sTI9B&#13;&#10;T4NAEIXvJv6HzZh4MXYRK7WUpVEbjdfW/oABpkBkZwm7LfTfO/Wil5dMXt6b92XryXbqRINvHRt4&#13;&#10;mEWgiEtXtVwb2H+93z+D8gG5ws4xGTiTh3V+fZVhWrmRt3TahVpJCfsUDTQh9KnWvmzIop+5nli8&#13;&#10;gxssBjmHWlcDjlJuOx1HUaIttiwfGuzpraHye3e0Bg6f493Tciw+wn6xnSev2C4Kdzbm9mbarERe&#13;&#10;VqACTeEvARcG2Q+5DCvckSuvOgNCE35VvGU8F5bCQBI/gs4z/Z8g/wEAAP//AwBQSwECLQAUAAYA&#13;&#10;CAAAACEAtoM4kv4AAADhAQAAEwAAAAAAAAAAAAAAAAAAAAAAW0NvbnRlbnRfVHlwZXNdLnhtbFBL&#13;&#10;AQItABQABgAIAAAAIQA4/SH/1gAAAJQBAAALAAAAAAAAAAAAAAAAAC8BAABfcmVscy8ucmVsc1BL&#13;&#10;AQItABQABgAIAAAAIQDiPDriIwIAACUEAAAOAAAAAAAAAAAAAAAAAC4CAABkcnMvZTJvRG9jLnht&#13;&#10;bFBLAQItABQABgAIAAAAIQAsxSkT3QAAAAkBAAAPAAAAAAAAAAAAAAAAAH0EAABkcnMvZG93bnJl&#13;&#10;di54bWxQSwUGAAAAAAQABADzAAAAhwUAAAAA&#13;&#10;" stroked="f">
                <v:textbox>
                  <w:txbxContent>
                    <w:p w14:paraId="23C71312" w14:textId="7CD85550" w:rsidR="008158A3" w:rsidRDefault="008158A3" w:rsidP="00445A11">
                      <w:pPr>
                        <w:pStyle w:val="Caption"/>
                        <w:jc w:val="center"/>
                      </w:pPr>
                      <w:bookmarkStart w:id="13" w:name="_Ref464734503"/>
                      <w:r>
                        <w:t xml:space="preserve">Figure </w:t>
                      </w:r>
                      <w:fldSimple w:instr=" SEQ Figure \* ARABIC ">
                        <w:r>
                          <w:rPr>
                            <w:noProof/>
                          </w:rPr>
                          <w:t>2</w:t>
                        </w:r>
                      </w:fldSimple>
                      <w:bookmarkEnd w:id="13"/>
                      <w:r>
                        <w:t xml:space="preserve">. </w:t>
                      </w:r>
                      <w:r w:rsidRPr="00982D10">
                        <w:t>Data Flow Among Software Applications and Modules</w:t>
                      </w:r>
                      <w:r>
                        <w:t>.  SimBionic Modules are Shaded.</w:t>
                      </w:r>
                    </w:p>
                    <w:p w14:paraId="2733570F" w14:textId="77777777" w:rsidR="008158A3" w:rsidRDefault="008158A3" w:rsidP="00445A11"/>
                  </w:txbxContent>
                </v:textbox>
                <w10:anchorlock/>
              </v:shape>
            </w:pict>
          </mc:Fallback>
        </mc:AlternateContent>
      </w:r>
    </w:p>
    <w:p w14:paraId="38752840" w14:textId="6B8E9772" w:rsidR="00D1730F" w:rsidRPr="00D1730F" w:rsidRDefault="00D1730F" w:rsidP="00D1730F"/>
    <w:p w14:paraId="5861AA67" w14:textId="4B39ED3F" w:rsidR="00AA231B" w:rsidRDefault="00AA231B" w:rsidP="00B060E4"/>
    <w:p w14:paraId="1204E813" w14:textId="0B3523B5" w:rsidR="0064740D" w:rsidRPr="00B060E4" w:rsidRDefault="0064740D" w:rsidP="0064740D">
      <w:pPr>
        <w:pStyle w:val="Heading1"/>
        <w:numPr>
          <w:ilvl w:val="0"/>
          <w:numId w:val="7"/>
        </w:numPr>
      </w:pPr>
      <w:bookmarkStart w:id="14" w:name="_Toc467500483"/>
      <w:r>
        <w:rPr>
          <w:noProof/>
        </w:rPr>
        <w:lastRenderedPageBreak/>
        <w:t>Getting Started</w:t>
      </w:r>
      <w:bookmarkEnd w:id="14"/>
    </w:p>
    <w:p w14:paraId="5537170F" w14:textId="71A51EBC" w:rsidR="00C3270F" w:rsidRPr="00212FD2" w:rsidRDefault="00CA4EC7" w:rsidP="00C3270F">
      <w:pPr>
        <w:pStyle w:val="Heading2"/>
      </w:pPr>
      <w:bookmarkStart w:id="15" w:name="_Toc467500484"/>
      <w:r>
        <w:t>Platform and</w:t>
      </w:r>
      <w:r w:rsidR="00EC3179" w:rsidRPr="00212FD2">
        <w:t xml:space="preserve"> </w:t>
      </w:r>
      <w:r w:rsidR="00C3270F" w:rsidRPr="00212FD2">
        <w:t>Configuration Requirements</w:t>
      </w:r>
      <w:bookmarkEnd w:id="15"/>
    </w:p>
    <w:p w14:paraId="12E3A71F" w14:textId="08FDB1C1" w:rsidR="009D0DBF" w:rsidRDefault="00B060E4" w:rsidP="00EE685C">
      <w:r>
        <w:t>SimBionic</w:t>
      </w:r>
      <w:r w:rsidR="00E451EF">
        <w:t xml:space="preserve"> </w:t>
      </w:r>
      <w:r w:rsidR="00B87323">
        <w:t>runs on</w:t>
      </w:r>
      <w:r w:rsidR="007955CA">
        <w:t xml:space="preserve"> computers running</w:t>
      </w:r>
      <w:r w:rsidR="00B87323">
        <w:t xml:space="preserve"> Windows 7, Windows 8, Windows 10, </w:t>
      </w:r>
      <w:r w:rsidR="00CA4EC7">
        <w:t>and macOS</w:t>
      </w:r>
      <w:r w:rsidR="009D0DBF">
        <w:t>,</w:t>
      </w:r>
      <w:r w:rsidR="00CA4EC7">
        <w:t xml:space="preserve"> configured as follows:</w:t>
      </w:r>
    </w:p>
    <w:tbl>
      <w:tblPr>
        <w:tblStyle w:val="TableGrid"/>
        <w:tblW w:w="0" w:type="auto"/>
        <w:tblLook w:val="04A0" w:firstRow="1" w:lastRow="0" w:firstColumn="1" w:lastColumn="0" w:noHBand="0" w:noVBand="1"/>
      </w:tblPr>
      <w:tblGrid>
        <w:gridCol w:w="2226"/>
        <w:gridCol w:w="7124"/>
      </w:tblGrid>
      <w:tr w:rsidR="001E57D3" w14:paraId="05403556" w14:textId="77777777" w:rsidTr="009B50C8">
        <w:tc>
          <w:tcPr>
            <w:tcW w:w="22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645D408E" w14:textId="1740C30B" w:rsidR="001E57D3" w:rsidRDefault="001E57D3" w:rsidP="0099193C">
            <w:r>
              <w:t>Java 8</w:t>
            </w:r>
          </w:p>
        </w:tc>
        <w:tc>
          <w:tcPr>
            <w:tcW w:w="7261" w:type="dxa"/>
            <w:tcBorders>
              <w:left w:val="single" w:sz="4" w:space="0" w:color="808080" w:themeColor="background1" w:themeShade="80"/>
            </w:tcBorders>
            <w:tcMar>
              <w:top w:w="43" w:type="dxa"/>
              <w:left w:w="115" w:type="dxa"/>
              <w:bottom w:w="43" w:type="dxa"/>
              <w:right w:w="43" w:type="dxa"/>
            </w:tcMar>
          </w:tcPr>
          <w:p w14:paraId="6CC9654D" w14:textId="0798FB6E" w:rsidR="001E57D3" w:rsidRDefault="00875909" w:rsidP="0099193C">
            <w:r>
              <w:t>A</w:t>
            </w:r>
            <w:r w:rsidR="00B866EF">
              <w:t>vailable fro</w:t>
            </w:r>
            <w:r w:rsidR="001E57D3">
              <w:t xml:space="preserve">m </w:t>
            </w:r>
            <w:hyperlink r:id="rId16" w:history="1">
              <w:r w:rsidRPr="00DD777D">
                <w:rPr>
                  <w:rStyle w:val="Hyperlink"/>
                </w:rPr>
                <w:t>http://www.java.com</w:t>
              </w:r>
            </w:hyperlink>
            <w:r>
              <w:t xml:space="preserve"> </w:t>
            </w:r>
            <w:r w:rsidR="001E57D3">
              <w:t xml:space="preserve"> </w:t>
            </w:r>
          </w:p>
        </w:tc>
      </w:tr>
      <w:tr w:rsidR="00CA4EC7" w14:paraId="55873994" w14:textId="77777777" w:rsidTr="009B50C8">
        <w:tc>
          <w:tcPr>
            <w:tcW w:w="22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1CC65225" w14:textId="15DDF623" w:rsidR="00CA4EC7" w:rsidRDefault="00CA4EC7" w:rsidP="0099193C">
            <w:r>
              <w:t>RAM</w:t>
            </w:r>
          </w:p>
        </w:tc>
        <w:tc>
          <w:tcPr>
            <w:tcW w:w="7261" w:type="dxa"/>
            <w:tcBorders>
              <w:left w:val="single" w:sz="4" w:space="0" w:color="808080" w:themeColor="background1" w:themeShade="80"/>
            </w:tcBorders>
            <w:tcMar>
              <w:top w:w="43" w:type="dxa"/>
              <w:left w:w="115" w:type="dxa"/>
              <w:bottom w:w="43" w:type="dxa"/>
              <w:right w:w="43" w:type="dxa"/>
            </w:tcMar>
          </w:tcPr>
          <w:p w14:paraId="7F4A03F8" w14:textId="0588259C" w:rsidR="00CA4EC7" w:rsidRDefault="007D3E17" w:rsidP="0099193C">
            <w:r>
              <w:t>256 MB</w:t>
            </w:r>
          </w:p>
        </w:tc>
      </w:tr>
      <w:tr w:rsidR="00CA4EC7" w14:paraId="3AC49D33" w14:textId="77777777" w:rsidTr="009B50C8">
        <w:tc>
          <w:tcPr>
            <w:tcW w:w="22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3FB8BF9A" w14:textId="670470D8" w:rsidR="00CA4EC7" w:rsidRDefault="00CA4EC7" w:rsidP="0099193C">
            <w:r>
              <w:t>Free disk</w:t>
            </w:r>
          </w:p>
        </w:tc>
        <w:tc>
          <w:tcPr>
            <w:tcW w:w="7261" w:type="dxa"/>
            <w:tcBorders>
              <w:left w:val="single" w:sz="4" w:space="0" w:color="808080" w:themeColor="background1" w:themeShade="80"/>
            </w:tcBorders>
            <w:tcMar>
              <w:top w:w="43" w:type="dxa"/>
              <w:left w:w="115" w:type="dxa"/>
              <w:bottom w:w="43" w:type="dxa"/>
              <w:right w:w="43" w:type="dxa"/>
            </w:tcMar>
          </w:tcPr>
          <w:p w14:paraId="2D9B52CF" w14:textId="41E20DE2" w:rsidR="00CA4EC7" w:rsidRDefault="00CA4EC7" w:rsidP="007D3E17">
            <w:r>
              <w:t xml:space="preserve">20 </w:t>
            </w:r>
            <w:r w:rsidR="007D3E17">
              <w:t>MB</w:t>
            </w:r>
          </w:p>
        </w:tc>
      </w:tr>
      <w:tr w:rsidR="00CA4EC7" w14:paraId="46DB8B26" w14:textId="77777777" w:rsidTr="009B50C8">
        <w:tc>
          <w:tcPr>
            <w:tcW w:w="225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2E2807DC" w14:textId="191BAE98" w:rsidR="00CA4EC7" w:rsidRDefault="00CA4EC7" w:rsidP="0099193C">
            <w:r>
              <w:t>Operating System</w:t>
            </w:r>
          </w:p>
        </w:tc>
        <w:tc>
          <w:tcPr>
            <w:tcW w:w="7261" w:type="dxa"/>
            <w:tcBorders>
              <w:left w:val="single" w:sz="4" w:space="0" w:color="808080" w:themeColor="background1" w:themeShade="80"/>
            </w:tcBorders>
            <w:tcMar>
              <w:top w:w="43" w:type="dxa"/>
              <w:left w:w="115" w:type="dxa"/>
              <w:bottom w:w="43" w:type="dxa"/>
              <w:right w:w="43" w:type="dxa"/>
            </w:tcMar>
          </w:tcPr>
          <w:p w14:paraId="50C23E44" w14:textId="30A768EF" w:rsidR="00CA4EC7" w:rsidRDefault="00CA4EC7" w:rsidP="0099193C">
            <w:r>
              <w:t>Win</w:t>
            </w:r>
            <w:r w:rsidR="007D3E17">
              <w:t>dows 7, Windows 8, Windows 10, M</w:t>
            </w:r>
            <w:r>
              <w:t>ac</w:t>
            </w:r>
            <w:r w:rsidR="007D3E17">
              <w:t xml:space="preserve"> </w:t>
            </w:r>
            <w:r>
              <w:t>OS</w:t>
            </w:r>
            <w:r w:rsidR="007D3E17">
              <w:t xml:space="preserve"> X 10.9+</w:t>
            </w:r>
          </w:p>
        </w:tc>
      </w:tr>
    </w:tbl>
    <w:p w14:paraId="11C2D691" w14:textId="1DC4343C" w:rsidR="00AC3D17" w:rsidRPr="00212FD2" w:rsidRDefault="00AC3D17" w:rsidP="00AC3D17">
      <w:pPr>
        <w:pStyle w:val="Heading2"/>
        <w:keepNext w:val="0"/>
        <w:widowControl w:val="0"/>
      </w:pPr>
      <w:bookmarkStart w:id="16" w:name="_Toc84237924"/>
      <w:bookmarkStart w:id="17" w:name="_Toc84330954"/>
      <w:bookmarkStart w:id="18" w:name="_Toc84393596"/>
      <w:bookmarkStart w:id="19" w:name="_Toc84402128"/>
      <w:bookmarkStart w:id="20" w:name="_Toc84630631"/>
      <w:bookmarkStart w:id="21" w:name="_Toc84663956"/>
      <w:bookmarkStart w:id="22" w:name="_Toc84664074"/>
      <w:bookmarkStart w:id="23" w:name="_Toc84702160"/>
      <w:bookmarkStart w:id="24" w:name="_Toc84762081"/>
      <w:bookmarkStart w:id="25" w:name="_Toc84880290"/>
      <w:bookmarkStart w:id="26" w:name="_Toc85217881"/>
      <w:bookmarkStart w:id="27" w:name="_Toc85219121"/>
      <w:bookmarkStart w:id="28" w:name="_Toc85220584"/>
      <w:bookmarkStart w:id="29" w:name="_Toc86210976"/>
      <w:bookmarkStart w:id="30" w:name="_Toc108529297"/>
      <w:bookmarkStart w:id="31" w:name="_Toc108530233"/>
      <w:bookmarkStart w:id="32" w:name="_Toc108531495"/>
      <w:bookmarkStart w:id="33" w:name="_Toc108533901"/>
      <w:bookmarkStart w:id="34" w:name="_Toc108534471"/>
      <w:bookmarkStart w:id="35" w:name="_Toc108764304"/>
      <w:bookmarkStart w:id="36" w:name="_Toc108765298"/>
      <w:bookmarkStart w:id="37" w:name="_Toc108767319"/>
      <w:bookmarkStart w:id="38" w:name="_Toc108769055"/>
      <w:bookmarkStart w:id="39" w:name="_Toc115175995"/>
      <w:bookmarkStart w:id="40" w:name="_Toc115848307"/>
      <w:bookmarkStart w:id="41" w:name="_Toc115850808"/>
      <w:bookmarkStart w:id="42" w:name="_Toc115850943"/>
      <w:bookmarkStart w:id="43" w:name="_Toc115851705"/>
      <w:bookmarkStart w:id="44" w:name="_Toc115851837"/>
      <w:bookmarkStart w:id="45" w:name="_Toc115858768"/>
      <w:bookmarkStart w:id="46" w:name="_Toc116104780"/>
      <w:bookmarkStart w:id="47" w:name="_Toc127176707"/>
      <w:bookmarkStart w:id="48" w:name="_Toc156389223"/>
      <w:bookmarkStart w:id="49" w:name="_Toc156717826"/>
      <w:bookmarkStart w:id="50" w:name="_Toc158018143"/>
      <w:bookmarkStart w:id="51" w:name="_Toc158021190"/>
      <w:bookmarkStart w:id="52" w:name="_Toc158024331"/>
      <w:bookmarkStart w:id="53" w:name="_Toc158024899"/>
      <w:bookmarkStart w:id="54" w:name="_Toc467500485"/>
      <w:bookmarkStart w:id="55" w:name="_Toc18516774"/>
      <w:bookmarkStart w:id="56" w:name="_Toc18523011"/>
      <w:bookmarkStart w:id="57" w:name="_Toc18606082"/>
      <w:bookmarkStart w:id="58" w:name="_Toc18611512"/>
      <w:bookmarkStart w:id="59" w:name="_Toc18872368"/>
      <w:bookmarkStart w:id="60" w:name="_Toc27509386"/>
      <w:bookmarkStart w:id="61" w:name="_Toc27511020"/>
      <w:bookmarkStart w:id="62" w:name="_Toc27511892"/>
      <w:bookmarkStart w:id="63" w:name="_Toc27561453"/>
      <w:bookmarkStart w:id="64" w:name="_Toc27562023"/>
      <w:bookmarkStart w:id="65" w:name="_Toc27564557"/>
      <w:bookmarkStart w:id="66" w:name="_Toc27565397"/>
      <w:bookmarkStart w:id="67" w:name="_Toc27565538"/>
      <w:bookmarkStart w:id="68" w:name="_Toc30708407"/>
      <w:bookmarkStart w:id="69" w:name="_Toc31098219"/>
      <w:bookmarkStart w:id="70" w:name="_Toc31098292"/>
      <w:bookmarkStart w:id="71" w:name="_Toc31109333"/>
      <w:bookmarkStart w:id="72" w:name="_Toc31195163"/>
      <w:bookmarkStart w:id="73" w:name="_Toc31302583"/>
      <w:bookmarkStart w:id="74" w:name="_Toc31304164"/>
      <w:bookmarkStart w:id="75" w:name="_Toc31304490"/>
      <w:bookmarkStart w:id="76" w:name="_Toc31304967"/>
      <w:bookmarkStart w:id="77" w:name="_Toc31305519"/>
      <w:bookmarkStart w:id="78" w:name="_Toc40525682"/>
      <w:bookmarkStart w:id="79" w:name="_Toc40689209"/>
      <w:bookmarkStart w:id="80" w:name="_Toc83809416"/>
      <w:bookmarkStart w:id="81" w:name="_Toc84048815"/>
      <w:r w:rsidRPr="00212FD2">
        <w:t>Install</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212FD2">
        <w:t xml:space="preserve">ing </w:t>
      </w:r>
      <w:r w:rsidR="00B060E4">
        <w:t>SimBionic</w:t>
      </w:r>
      <w:bookmarkEnd w:id="54"/>
    </w:p>
    <w:p w14:paraId="154FD9A0" w14:textId="12F254ED" w:rsidR="000603C7" w:rsidRDefault="00B060E4" w:rsidP="00EE685C">
      <w:bookmarkStart w:id="82" w:name="_Toc18516775"/>
      <w:bookmarkStart w:id="83" w:name="_Toc18523012"/>
      <w:bookmarkStart w:id="84" w:name="_Toc18606083"/>
      <w:bookmarkStart w:id="85" w:name="_Toc18611513"/>
      <w:bookmarkStart w:id="86" w:name="_Toc18872369"/>
      <w:bookmarkStart w:id="87" w:name="_Toc27509387"/>
      <w:bookmarkStart w:id="88" w:name="_Toc27511021"/>
      <w:bookmarkStart w:id="89" w:name="_Toc27511893"/>
      <w:bookmarkStart w:id="90" w:name="_Toc27561454"/>
      <w:bookmarkStart w:id="91" w:name="_Toc27562024"/>
      <w:bookmarkStart w:id="92" w:name="_Toc27564558"/>
      <w:bookmarkStart w:id="93" w:name="_Toc27565398"/>
      <w:bookmarkStart w:id="94" w:name="_Toc27565539"/>
      <w:bookmarkStart w:id="95" w:name="_Toc30708410"/>
      <w:bookmarkStart w:id="96" w:name="_Toc31098222"/>
      <w:bookmarkStart w:id="97" w:name="_Toc31098295"/>
      <w:bookmarkStart w:id="98" w:name="_Toc31109336"/>
      <w:bookmarkStart w:id="99" w:name="_Toc31195166"/>
      <w:bookmarkStart w:id="100" w:name="_Toc31302586"/>
      <w:bookmarkStart w:id="101" w:name="_Toc31304167"/>
      <w:bookmarkStart w:id="102" w:name="_Toc31304493"/>
      <w:bookmarkStart w:id="103" w:name="_Toc31304970"/>
      <w:bookmarkStart w:id="104" w:name="_Toc31305522"/>
      <w:bookmarkStart w:id="105" w:name="_Toc40525685"/>
      <w:bookmarkStart w:id="106" w:name="_Toc40689212"/>
      <w:bookmarkStart w:id="107" w:name="_Toc83809417"/>
      <w:bookmarkStart w:id="108" w:name="_Toc84048816"/>
      <w:bookmarkStart w:id="109" w:name="_Toc84237925"/>
      <w:bookmarkStart w:id="110" w:name="_Toc84330955"/>
      <w:bookmarkStart w:id="111" w:name="_Toc84393597"/>
      <w:bookmarkStart w:id="112" w:name="_Toc84402129"/>
      <w:bookmarkStart w:id="113" w:name="_Toc84630632"/>
      <w:bookmarkStart w:id="114" w:name="_Toc84663957"/>
      <w:bookmarkStart w:id="115" w:name="_Toc84664075"/>
      <w:bookmarkStart w:id="116" w:name="_Toc84702161"/>
      <w:bookmarkStart w:id="117" w:name="_Toc84762082"/>
      <w:bookmarkStart w:id="118" w:name="_Toc84880291"/>
      <w:bookmarkStart w:id="119" w:name="_Toc85217882"/>
      <w:bookmarkStart w:id="120" w:name="_Toc85219122"/>
      <w:bookmarkStart w:id="121" w:name="_Toc85220585"/>
      <w:bookmarkStart w:id="122" w:name="_Toc86210977"/>
      <w:bookmarkStart w:id="123" w:name="_Toc108529298"/>
      <w:bookmarkStart w:id="124" w:name="_Toc108530234"/>
      <w:bookmarkStart w:id="125" w:name="_Toc108531496"/>
      <w:bookmarkStart w:id="126" w:name="_Toc108533902"/>
      <w:bookmarkStart w:id="127" w:name="_Toc108534472"/>
      <w:bookmarkStart w:id="128" w:name="_Toc108764305"/>
      <w:bookmarkStart w:id="129" w:name="_Toc108765299"/>
      <w:bookmarkStart w:id="130" w:name="_Toc108767320"/>
      <w:bookmarkStart w:id="131" w:name="_Toc108769056"/>
      <w:bookmarkStart w:id="132" w:name="_Toc115175996"/>
      <w:bookmarkStart w:id="133" w:name="_Toc115848308"/>
      <w:bookmarkStart w:id="134" w:name="_Toc115850809"/>
      <w:bookmarkStart w:id="135" w:name="_Toc115850944"/>
      <w:bookmarkStart w:id="136" w:name="_Toc115851706"/>
      <w:bookmarkStart w:id="137" w:name="_Toc115851838"/>
      <w:bookmarkStart w:id="138" w:name="_Toc115858769"/>
      <w:bookmarkStart w:id="139" w:name="_Toc116104781"/>
      <w:bookmarkStart w:id="140" w:name="_Toc127176708"/>
      <w:bookmarkStart w:id="141" w:name="_Toc156389224"/>
      <w:bookmarkStart w:id="142" w:name="_Toc156717827"/>
      <w:bookmarkStart w:id="143" w:name="_Toc158018144"/>
      <w:bookmarkStart w:id="144" w:name="_Toc158021191"/>
      <w:bookmarkStart w:id="145" w:name="_Toc158024332"/>
      <w:bookmarkStart w:id="146" w:name="_Toc158024900"/>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t>SimBionic</w:t>
      </w:r>
      <w:r w:rsidR="00E451EF">
        <w:t xml:space="preserve"> </w:t>
      </w:r>
      <w:r w:rsidR="007F11CC">
        <w:t xml:space="preserve">software </w:t>
      </w:r>
      <w:r w:rsidR="00E451EF">
        <w:t xml:space="preserve">is delivered as a zip file. </w:t>
      </w:r>
      <w:r w:rsidR="00184A6D">
        <w:t>U</w:t>
      </w:r>
      <w:r w:rsidR="00E451EF">
        <w:t>nzip the file to install.</w:t>
      </w:r>
      <w:r w:rsidR="00F44D18">
        <w:t xml:space="preserve"> </w:t>
      </w:r>
      <w:r w:rsidR="00E451EF">
        <w:t xml:space="preserve">The following files </w:t>
      </w:r>
      <w:r w:rsidR="00184A6D">
        <w:t xml:space="preserve">and </w:t>
      </w:r>
      <w:r w:rsidR="00233960">
        <w:t>sub</w:t>
      </w:r>
      <w:r w:rsidR="00184A6D">
        <w:t xml:space="preserve">folders </w:t>
      </w:r>
      <w:r w:rsidR="00E451EF">
        <w:t xml:space="preserve">will be </w:t>
      </w:r>
      <w:r w:rsidR="007912B3">
        <w:t>installed</w:t>
      </w:r>
      <w:r w:rsidR="00E451EF">
        <w:t xml:space="preserve"> in the installation directory:</w:t>
      </w:r>
    </w:p>
    <w:tbl>
      <w:tblPr>
        <w:tblStyle w:val="TableGrid"/>
        <w:tblW w:w="0" w:type="auto"/>
        <w:tblLook w:val="04A0" w:firstRow="1" w:lastRow="0" w:firstColumn="1" w:lastColumn="0" w:noHBand="0" w:noVBand="1"/>
      </w:tblPr>
      <w:tblGrid>
        <w:gridCol w:w="2802"/>
        <w:gridCol w:w="6548"/>
      </w:tblGrid>
      <w:tr w:rsidR="00E94BBB" w14:paraId="528BF74B" w14:textId="77777777" w:rsidTr="009B50C8">
        <w:tc>
          <w:tcPr>
            <w:tcW w:w="2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3AECFA0B" w14:textId="46BACBD9" w:rsidR="00325838" w:rsidRDefault="00325838" w:rsidP="0000436E">
            <w:r>
              <w:t>coreActionsPredicates\</w:t>
            </w:r>
          </w:p>
        </w:tc>
        <w:tc>
          <w:tcPr>
            <w:tcW w:w="6703" w:type="dxa"/>
            <w:tcBorders>
              <w:left w:val="single" w:sz="4" w:space="0" w:color="808080" w:themeColor="background1" w:themeShade="80"/>
            </w:tcBorders>
            <w:tcMar>
              <w:top w:w="43" w:type="dxa"/>
              <w:left w:w="115" w:type="dxa"/>
              <w:bottom w:w="43" w:type="dxa"/>
              <w:right w:w="43" w:type="dxa"/>
            </w:tcMar>
          </w:tcPr>
          <w:p w14:paraId="304141F4" w14:textId="75B0B0C8" w:rsidR="00325838" w:rsidRDefault="00875909" w:rsidP="0000436E">
            <w:r>
              <w:t>P</w:t>
            </w:r>
            <w:r w:rsidR="00325838">
              <w:t>redefined actions and predicates</w:t>
            </w:r>
          </w:p>
        </w:tc>
      </w:tr>
      <w:tr w:rsidR="006C7636" w14:paraId="7EBECD34" w14:textId="77777777" w:rsidTr="009B50C8">
        <w:tc>
          <w:tcPr>
            <w:tcW w:w="2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5E9AE74A" w14:textId="48D41ED8" w:rsidR="00325838" w:rsidRDefault="00325838" w:rsidP="0000436E">
            <w:r>
              <w:t>javadoc\</w:t>
            </w:r>
          </w:p>
        </w:tc>
        <w:tc>
          <w:tcPr>
            <w:tcW w:w="6703" w:type="dxa"/>
            <w:tcBorders>
              <w:left w:val="single" w:sz="4" w:space="0" w:color="808080" w:themeColor="background1" w:themeShade="80"/>
            </w:tcBorders>
            <w:tcMar>
              <w:top w:w="43" w:type="dxa"/>
              <w:left w:w="115" w:type="dxa"/>
              <w:bottom w:w="43" w:type="dxa"/>
              <w:right w:w="43" w:type="dxa"/>
            </w:tcMar>
          </w:tcPr>
          <w:p w14:paraId="77A7E310" w14:textId="167ADAB3" w:rsidR="00325838" w:rsidRDefault="00875909" w:rsidP="0000436E">
            <w:r>
              <w:t>D</w:t>
            </w:r>
            <w:r w:rsidR="00325838">
              <w:t>eveloper documentation</w:t>
            </w:r>
          </w:p>
        </w:tc>
      </w:tr>
      <w:tr w:rsidR="00C0543D" w14:paraId="011CFBB5" w14:textId="77777777" w:rsidTr="009B50C8">
        <w:tc>
          <w:tcPr>
            <w:tcW w:w="2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2644710D" w14:textId="036502C3" w:rsidR="00C0543D" w:rsidRDefault="00C0543D" w:rsidP="0000436E">
            <w:r>
              <w:t>lib\</w:t>
            </w:r>
          </w:p>
        </w:tc>
        <w:tc>
          <w:tcPr>
            <w:tcW w:w="6703" w:type="dxa"/>
            <w:tcBorders>
              <w:left w:val="single" w:sz="4" w:space="0" w:color="808080" w:themeColor="background1" w:themeShade="80"/>
            </w:tcBorders>
            <w:tcMar>
              <w:top w:w="43" w:type="dxa"/>
              <w:left w:w="115" w:type="dxa"/>
              <w:bottom w:w="43" w:type="dxa"/>
              <w:right w:w="43" w:type="dxa"/>
            </w:tcMar>
          </w:tcPr>
          <w:p w14:paraId="2AB1C69B" w14:textId="586D6003" w:rsidR="00C0543D" w:rsidRDefault="00875909" w:rsidP="0000436E">
            <w:r>
              <w:t>T</w:t>
            </w:r>
            <w:r w:rsidR="00C0543D">
              <w:t>hird</w:t>
            </w:r>
            <w:r>
              <w:t>-</w:t>
            </w:r>
            <w:r w:rsidR="00C0543D">
              <w:t>party libraries required to run the editor and their corresponding license files</w:t>
            </w:r>
          </w:p>
        </w:tc>
      </w:tr>
      <w:tr w:rsidR="006C7636" w14:paraId="0EFB71D8" w14:textId="77777777" w:rsidTr="009B50C8">
        <w:tc>
          <w:tcPr>
            <w:tcW w:w="2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78D32F69" w14:textId="254A0309" w:rsidR="00325838" w:rsidRDefault="00325838" w:rsidP="0000436E">
            <w:r>
              <w:t>samples\</w:t>
            </w:r>
          </w:p>
        </w:tc>
        <w:tc>
          <w:tcPr>
            <w:tcW w:w="6703" w:type="dxa"/>
            <w:tcBorders>
              <w:left w:val="single" w:sz="4" w:space="0" w:color="808080" w:themeColor="background1" w:themeShade="80"/>
            </w:tcBorders>
            <w:tcMar>
              <w:top w:w="43" w:type="dxa"/>
              <w:left w:w="115" w:type="dxa"/>
              <w:bottom w:w="43" w:type="dxa"/>
              <w:right w:w="43" w:type="dxa"/>
            </w:tcMar>
          </w:tcPr>
          <w:p w14:paraId="58CEC229" w14:textId="7709455B" w:rsidR="00325838" w:rsidRDefault="00875909" w:rsidP="0000436E">
            <w:r>
              <w:t>V</w:t>
            </w:r>
            <w:r w:rsidR="00325838">
              <w:t>arious sample behaviors to review</w:t>
            </w:r>
          </w:p>
        </w:tc>
      </w:tr>
      <w:tr w:rsidR="006C7636" w14:paraId="3AF0A49E" w14:textId="77777777" w:rsidTr="009B50C8">
        <w:tc>
          <w:tcPr>
            <w:tcW w:w="2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5F4B21DD" w14:textId="035ECFDD" w:rsidR="00325838" w:rsidRDefault="00325838" w:rsidP="0000436E">
            <w:r>
              <w:t>test\</w:t>
            </w:r>
          </w:p>
        </w:tc>
        <w:tc>
          <w:tcPr>
            <w:tcW w:w="6703" w:type="dxa"/>
            <w:tcBorders>
              <w:left w:val="single" w:sz="4" w:space="0" w:color="808080" w:themeColor="background1" w:themeShade="80"/>
            </w:tcBorders>
            <w:tcMar>
              <w:top w:w="43" w:type="dxa"/>
              <w:left w:w="115" w:type="dxa"/>
              <w:bottom w:w="43" w:type="dxa"/>
              <w:right w:w="43" w:type="dxa"/>
            </w:tcMar>
          </w:tcPr>
          <w:p w14:paraId="605F168A" w14:textId="4331EE64" w:rsidR="00325838" w:rsidRDefault="00325838" w:rsidP="0000436E">
            <w:r>
              <w:t>Java code that will run the samples</w:t>
            </w:r>
          </w:p>
        </w:tc>
      </w:tr>
      <w:tr w:rsidR="006C7636" w14:paraId="42B18465" w14:textId="77777777" w:rsidTr="009B50C8">
        <w:tc>
          <w:tcPr>
            <w:tcW w:w="2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3CE81E3C" w14:textId="5DF793EA" w:rsidR="00325838" w:rsidRDefault="00325838" w:rsidP="0000436E">
            <w:r>
              <w:t>Run SB Editor.bat</w:t>
            </w:r>
          </w:p>
        </w:tc>
        <w:tc>
          <w:tcPr>
            <w:tcW w:w="6703" w:type="dxa"/>
            <w:tcBorders>
              <w:left w:val="single" w:sz="4" w:space="0" w:color="808080" w:themeColor="background1" w:themeShade="80"/>
            </w:tcBorders>
            <w:tcMar>
              <w:top w:w="43" w:type="dxa"/>
              <w:left w:w="115" w:type="dxa"/>
              <w:bottom w:w="43" w:type="dxa"/>
              <w:right w:w="43" w:type="dxa"/>
            </w:tcMar>
          </w:tcPr>
          <w:p w14:paraId="2FDCBFA9" w14:textId="39B6A4FA" w:rsidR="00325838" w:rsidRDefault="00875909" w:rsidP="0000436E">
            <w:r>
              <w:t>L</w:t>
            </w:r>
            <w:r w:rsidR="00E94BBB">
              <w:t>auncher for the editor in Windows</w:t>
            </w:r>
          </w:p>
        </w:tc>
      </w:tr>
      <w:tr w:rsidR="006C7636" w14:paraId="04AE6CBD" w14:textId="77777777" w:rsidTr="009B50C8">
        <w:tc>
          <w:tcPr>
            <w:tcW w:w="2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43" w:type="dxa"/>
            </w:tcMar>
          </w:tcPr>
          <w:p w14:paraId="2F30F3E7" w14:textId="20B3951D" w:rsidR="00325838" w:rsidRDefault="00E11042" w:rsidP="0000436E">
            <w:r>
              <w:t>SimB</w:t>
            </w:r>
            <w:r w:rsidR="00E94BBB">
              <w:t>ionic-3.x.x.jar</w:t>
            </w:r>
          </w:p>
        </w:tc>
        <w:tc>
          <w:tcPr>
            <w:tcW w:w="6703" w:type="dxa"/>
            <w:tcBorders>
              <w:left w:val="single" w:sz="4" w:space="0" w:color="808080" w:themeColor="background1" w:themeShade="80"/>
              <w:bottom w:val="single" w:sz="4" w:space="0" w:color="808080" w:themeColor="background1" w:themeShade="80"/>
            </w:tcBorders>
            <w:tcMar>
              <w:top w:w="43" w:type="dxa"/>
              <w:left w:w="115" w:type="dxa"/>
              <w:bottom w:w="43" w:type="dxa"/>
              <w:right w:w="43" w:type="dxa"/>
            </w:tcMar>
          </w:tcPr>
          <w:p w14:paraId="0409BD43" w14:textId="2EE3DA78" w:rsidR="00325838" w:rsidRDefault="00875909" w:rsidP="0000436E">
            <w:r>
              <w:t>D</w:t>
            </w:r>
            <w:r w:rsidR="00E94BBB">
              <w:t>eployment jar file</w:t>
            </w:r>
          </w:p>
        </w:tc>
      </w:tr>
      <w:tr w:rsidR="00E94BBB" w14:paraId="386D5260" w14:textId="77777777" w:rsidTr="009B50C8">
        <w:tc>
          <w:tcPr>
            <w:tcW w:w="2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61555F71" w14:textId="6A31E245" w:rsidR="00E94BBB" w:rsidRDefault="00E94BBB" w:rsidP="0000436E">
            <w:r>
              <w:t>S</w:t>
            </w:r>
            <w:r w:rsidR="00E11042">
              <w:t>imB</w:t>
            </w:r>
            <w:r>
              <w:t>ionic-dev-3.x.xjar</w:t>
            </w:r>
          </w:p>
        </w:tc>
        <w:tc>
          <w:tcPr>
            <w:tcW w:w="670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33B63B8" w14:textId="76410AA7" w:rsidR="00E94BBB" w:rsidRDefault="00875909" w:rsidP="0000436E">
            <w:r>
              <w:t>D</w:t>
            </w:r>
            <w:r w:rsidR="00095C43">
              <w:t>evelopment</w:t>
            </w:r>
            <w:r w:rsidR="00E94BBB">
              <w:t xml:space="preserve"> jar file</w:t>
            </w:r>
          </w:p>
        </w:tc>
      </w:tr>
    </w:tbl>
    <w:p w14:paraId="0750C0CD" w14:textId="4B25DADF" w:rsidR="00AC3D17" w:rsidRDefault="00AC3D17" w:rsidP="00AC3D17">
      <w:pPr>
        <w:pStyle w:val="Heading2"/>
        <w:keepNext w:val="0"/>
        <w:widowControl w:val="0"/>
      </w:pPr>
      <w:bookmarkStart w:id="147" w:name="_Toc467500486"/>
      <w:r w:rsidRPr="00212FD2">
        <w:t>Uninstall</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sidRPr="00212FD2">
        <w:t xml:space="preserve">ing </w:t>
      </w:r>
      <w:r w:rsidR="00B060E4">
        <w:t>SimBionic</w:t>
      </w:r>
      <w:bookmarkEnd w:id="147"/>
    </w:p>
    <w:p w14:paraId="797C8B92" w14:textId="5F162594" w:rsidR="00B47E0B" w:rsidRPr="00B47E0B" w:rsidRDefault="00E451EF" w:rsidP="00B060E4">
      <w:r w:rsidRPr="00B47E0B">
        <w:t xml:space="preserve">To remove </w:t>
      </w:r>
      <w:r w:rsidR="00B060E4">
        <w:t>SimBionic</w:t>
      </w:r>
      <w:r w:rsidRPr="00B47E0B">
        <w:t xml:space="preserve">, move the folder containing </w:t>
      </w:r>
      <w:r w:rsidR="00B060E4">
        <w:t>SimBionic</w:t>
      </w:r>
      <w:r w:rsidRPr="00B47E0B">
        <w:t xml:space="preserve"> to the trash.</w:t>
      </w:r>
    </w:p>
    <w:p w14:paraId="75C22572" w14:textId="07462AA5" w:rsidR="0044367D" w:rsidRDefault="0044367D" w:rsidP="0044367D">
      <w:pPr>
        <w:pStyle w:val="Heading2"/>
        <w:keepNext w:val="0"/>
        <w:widowControl w:val="0"/>
      </w:pPr>
      <w:bookmarkStart w:id="148" w:name="_Toc240882138"/>
      <w:bookmarkStart w:id="149" w:name="_Toc467500487"/>
      <w:r w:rsidRPr="00212FD2">
        <w:t>Third Party Software</w:t>
      </w:r>
      <w:bookmarkEnd w:id="148"/>
      <w:bookmarkEnd w:id="149"/>
    </w:p>
    <w:p w14:paraId="41860853" w14:textId="5D81C157" w:rsidR="00DA267A" w:rsidRDefault="00FB0A7D" w:rsidP="00B060E4">
      <w:r>
        <w:t xml:space="preserve">JUnit (junit.org) is required </w:t>
      </w:r>
      <w:r w:rsidR="00E8720D">
        <w:t>to</w:t>
      </w:r>
      <w:r>
        <w:t xml:space="preserve"> run the examples in the test\ directory. The Eclipse Integrated Development Environment (eclipse.org) is recommended as well.</w:t>
      </w:r>
    </w:p>
    <w:p w14:paraId="5527A27E" w14:textId="3DDC5CE4" w:rsidR="00C0543D" w:rsidRDefault="00C0543D" w:rsidP="00B060E4">
      <w:r>
        <w:t xml:space="preserve">The SimBionic Authoring tool depends upon the </w:t>
      </w:r>
      <w:r w:rsidR="001D1949">
        <w:t>RSyntaxTextArea (</w:t>
      </w:r>
      <w:hyperlink r:id="rId17" w:history="1">
        <w:r w:rsidR="001D1949" w:rsidRPr="00713144">
          <w:rPr>
            <w:rStyle w:val="Hyperlink"/>
          </w:rPr>
          <w:t>https://github.com/bobbylight/RSyntaxTextArea)</w:t>
        </w:r>
      </w:hyperlink>
      <w:r w:rsidR="001D1949">
        <w:t>, released under the modified BSD license. The license file is included with the zip distribution.</w:t>
      </w:r>
    </w:p>
    <w:p w14:paraId="4AB64BC3" w14:textId="4B8F4AF3" w:rsidR="00B4498E" w:rsidRDefault="00604282" w:rsidP="00B4498E">
      <w:pPr>
        <w:pStyle w:val="Heading2"/>
        <w:keepNext w:val="0"/>
        <w:widowControl w:val="0"/>
      </w:pPr>
      <w:bookmarkStart w:id="150" w:name="_Toc467500488"/>
      <w:r>
        <w:t xml:space="preserve">Adding </w:t>
      </w:r>
      <w:r w:rsidR="00B060E4">
        <w:t>SimBionic</w:t>
      </w:r>
      <w:r>
        <w:t xml:space="preserve"> to an Eclipse </w:t>
      </w:r>
      <w:r w:rsidR="00DA267A">
        <w:t>Java Project</w:t>
      </w:r>
      <w:bookmarkEnd w:id="150"/>
    </w:p>
    <w:p w14:paraId="260DF110" w14:textId="77777777" w:rsidR="00C94240" w:rsidRDefault="00B4498E" w:rsidP="00C94240">
      <w:pPr>
        <w:pStyle w:val="ListNumber"/>
      </w:pPr>
      <w:r>
        <w:lastRenderedPageBreak/>
        <w:t>Place the two jar files</w:t>
      </w:r>
      <w:r w:rsidR="00DC6653">
        <w:t xml:space="preserve"> in Eclipse project’s lib/ folder</w:t>
      </w:r>
      <w:r>
        <w:t>. Add the ‘dev’ version</w:t>
      </w:r>
      <w:r w:rsidR="00A92A58">
        <w:t xml:space="preserve"> of the jar file</w:t>
      </w:r>
      <w:r>
        <w:t xml:space="preserve"> to the build path.</w:t>
      </w:r>
    </w:p>
    <w:p w14:paraId="79B3CED2" w14:textId="77777777" w:rsidR="00C94240" w:rsidRDefault="008F3A31" w:rsidP="00C94240">
      <w:pPr>
        <w:pStyle w:val="ListNumber"/>
      </w:pPr>
      <w:r>
        <w:t>Add</w:t>
      </w:r>
      <w:r w:rsidR="00B4498E">
        <w:t xml:space="preserve"> the co</w:t>
      </w:r>
      <w:r w:rsidR="006838A5">
        <w:t xml:space="preserve">reActionsPredicates/ folder </w:t>
      </w:r>
      <w:r>
        <w:t>to</w:t>
      </w:r>
      <w:r w:rsidR="00B4498E">
        <w:t xml:space="preserve"> the project at the top level.</w:t>
      </w:r>
    </w:p>
    <w:p w14:paraId="6CC8A389" w14:textId="6A70C3F2" w:rsidR="003F3B4F" w:rsidRDefault="00B4498E" w:rsidP="009359DC">
      <w:pPr>
        <w:pStyle w:val="ListNumber"/>
      </w:pPr>
      <w:r>
        <w:t xml:space="preserve">Create a launch configuration to launch the </w:t>
      </w:r>
      <w:r w:rsidR="00B060E4">
        <w:t>SimBionic</w:t>
      </w:r>
      <w:r>
        <w:t xml:space="preserve"> editor from within the project. As shown in </w:t>
      </w:r>
      <w:r>
        <w:fldChar w:fldCharType="begin"/>
      </w:r>
      <w:r>
        <w:instrText xml:space="preserve"> REF _Ref464733731 \h </w:instrText>
      </w:r>
      <w:r w:rsidR="00E22746">
        <w:instrText xml:space="preserve"> \* MERGEFORMAT </w:instrText>
      </w:r>
      <w:r>
        <w:fldChar w:fldCharType="separate"/>
      </w:r>
      <w:r w:rsidR="00F571B7" w:rsidRPr="00F571B7">
        <w:t xml:space="preserve">Figure </w:t>
      </w:r>
      <w:r w:rsidR="00F571B7" w:rsidRPr="00F571B7">
        <w:rPr>
          <w:noProof/>
        </w:rPr>
        <w:t>4</w:t>
      </w:r>
      <w:r>
        <w:fldChar w:fldCharType="end"/>
      </w:r>
      <w:r w:rsidR="00DB6412">
        <w:t>, the</w:t>
      </w:r>
      <w:r w:rsidR="003F3B4F">
        <w:t xml:space="preserve"> main class should be:</w:t>
      </w:r>
    </w:p>
    <w:p w14:paraId="4D62830B" w14:textId="6A988B35" w:rsidR="00B4498E" w:rsidRPr="009359DC" w:rsidRDefault="003F3B4F" w:rsidP="009359DC">
      <w:pPr>
        <w:rPr>
          <w:i/>
        </w:rPr>
      </w:pPr>
      <w:r>
        <w:tab/>
      </w:r>
      <w:r w:rsidR="00B4498E" w:rsidRPr="009359DC">
        <w:rPr>
          <w:i/>
        </w:rPr>
        <w:t>com.stottlerhenke.simbionic.editor.gui.SimBionicFrame</w:t>
      </w:r>
      <w:r w:rsidR="009359DC">
        <w:rPr>
          <w:i/>
        </w:rPr>
        <w:t>.</w:t>
      </w:r>
    </w:p>
    <w:p w14:paraId="3FEC3759" w14:textId="77777777" w:rsidR="00B4498E" w:rsidRDefault="00B4498E" w:rsidP="00B4498E">
      <w:pPr>
        <w:keepNext/>
      </w:pPr>
      <w:r w:rsidRPr="00B4498E">
        <w:rPr>
          <w:noProof/>
        </w:rPr>
        <w:drawing>
          <wp:inline distT="0" distB="0" distL="0" distR="0" wp14:anchorId="3221EFD5" wp14:editId="3E4D3E5F">
            <wp:extent cx="2540635" cy="212475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4324" cy="2127842"/>
                    </a:xfrm>
                    <a:prstGeom prst="rect">
                      <a:avLst/>
                    </a:prstGeom>
                  </pic:spPr>
                </pic:pic>
              </a:graphicData>
            </a:graphic>
          </wp:inline>
        </w:drawing>
      </w:r>
    </w:p>
    <w:p w14:paraId="4FE7E696" w14:textId="031A101B" w:rsidR="00B4498E" w:rsidRDefault="00E57CCB" w:rsidP="002371E5">
      <w:pPr>
        <w:pStyle w:val="Caption"/>
      </w:pPr>
      <w:bookmarkStart w:id="151" w:name="_Ref467191744"/>
      <w:r>
        <w:rPr>
          <w:noProof/>
        </w:rPr>
        <mc:AlternateContent>
          <mc:Choice Requires="wps">
            <w:drawing>
              <wp:inline distT="0" distB="0" distL="0" distR="0" wp14:anchorId="4D201F8C" wp14:editId="31DB1E5A">
                <wp:extent cx="5872163" cy="294290"/>
                <wp:effectExtent l="0" t="0" r="0" b="0"/>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2163" cy="294290"/>
                        </a:xfrm>
                        <a:prstGeom prst="rect">
                          <a:avLst/>
                        </a:prstGeom>
                        <a:solidFill>
                          <a:srgbClr val="FFFFFF"/>
                        </a:solidFill>
                        <a:ln w="9525">
                          <a:noFill/>
                          <a:miter lim="800000"/>
                          <a:headEnd/>
                          <a:tailEnd/>
                        </a:ln>
                      </wps:spPr>
                      <wps:txbx>
                        <w:txbxContent>
                          <w:p w14:paraId="12820685" w14:textId="4F6EB2CC" w:rsidR="008158A3" w:rsidRPr="001436D0" w:rsidRDefault="008158A3" w:rsidP="00E57CCB">
                            <w:pPr>
                              <w:rPr>
                                <w:sz w:val="22"/>
                                <w:szCs w:val="22"/>
                              </w:rPr>
                            </w:pPr>
                            <w:r w:rsidRPr="001436D0">
                              <w:rPr>
                                <w:sz w:val="22"/>
                                <w:szCs w:val="22"/>
                              </w:rPr>
                              <w:t xml:space="preserve">Figure </w:t>
                            </w:r>
                            <w:r w:rsidRPr="001436D0">
                              <w:rPr>
                                <w:sz w:val="22"/>
                                <w:szCs w:val="22"/>
                              </w:rPr>
                              <w:fldChar w:fldCharType="begin"/>
                            </w:r>
                            <w:r w:rsidRPr="001436D0">
                              <w:rPr>
                                <w:sz w:val="22"/>
                                <w:szCs w:val="22"/>
                              </w:rPr>
                              <w:instrText xml:space="preserve"> SEQ Figure \* ARABIC </w:instrText>
                            </w:r>
                            <w:r w:rsidRPr="001436D0">
                              <w:rPr>
                                <w:sz w:val="22"/>
                                <w:szCs w:val="22"/>
                              </w:rPr>
                              <w:fldChar w:fldCharType="separate"/>
                            </w:r>
                            <w:r>
                              <w:rPr>
                                <w:noProof/>
                                <w:sz w:val="22"/>
                                <w:szCs w:val="22"/>
                              </w:rPr>
                              <w:t>3</w:t>
                            </w:r>
                            <w:r w:rsidRPr="001436D0">
                              <w:rPr>
                                <w:noProof/>
                                <w:sz w:val="22"/>
                                <w:szCs w:val="22"/>
                              </w:rPr>
                              <w:fldChar w:fldCharType="end"/>
                            </w:r>
                            <w:r w:rsidRPr="001436D0">
                              <w:rPr>
                                <w:sz w:val="22"/>
                                <w:szCs w:val="22"/>
                              </w:rPr>
                              <w:t>. Example of Adding SimBionic to an Existing Java Project in Eclipse.</w:t>
                            </w:r>
                          </w:p>
                        </w:txbxContent>
                      </wps:txbx>
                      <wps:bodyPr rot="0" vert="horz" wrap="square" lIns="91440" tIns="45720" rIns="91440" bIns="45720" anchor="t" anchorCtr="0">
                        <a:noAutofit/>
                      </wps:bodyPr>
                    </wps:wsp>
                  </a:graphicData>
                </a:graphic>
              </wp:inline>
            </w:drawing>
          </mc:Choice>
          <mc:Fallback>
            <w:pict>
              <v:shape w14:anchorId="4D201F8C" id="_x0000_s1059" type="#_x0000_t202" style="width:462.4pt;height:2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TXgIwIAACUEAAAOAAAAZHJzL2Uyb0RvYy54bWysU9uO2yAQfa/Uf0C8N3bcJJtYcVbbbFNV&#13;&#10;2l6k3X4AxjhGBYYCiZ1+/Q44m0bbt6o8IIYZDjNnzqxvB63IUTgvwVR0OskpEYZDI82+oj+edu+W&#13;&#10;lPjATMMUGFHRk/D0dvP2zbq3pSigA9UIRxDE+LK3Fe1CsGWWed4JzfwErDDobMFpFtB0+6xxrEd0&#13;&#10;rbIizxdZD66xDrjwHm/vRyfdJPy2FTx8a1svAlEVxdxC2l3a67hnmzUr947ZTvJzGuwfstBMGvz0&#13;&#10;AnXPAiMHJ/+C0pI78NCGCQedQdtKLlINWM00f1XNY8esSLUgOd5eaPL/D5Z/PX53RDbYu3xBiWEa&#13;&#10;m/QkhkA+wECKyE9vfYlhjxYDw4DXGJtq9fYB+E9PDGw7ZvbizjnoO8EazG8aX2ZXT0ccH0Hq/gs0&#13;&#10;+A07BEhAQ+t0JA/pIIiOfTpdehNT4Xg5X94U08V7Sjj6itWsWKXmZax8eW2dD58EaBIPFXXY+4TO&#13;&#10;jg8+xGxY+RISP/OgZLOTSiXD7eutcuTIUCe7tFIBr8KUIX1FV/NinpANxPdJQloG1LGSuqLLPK5R&#13;&#10;WZGNj6ZJIYFJNZ4xE2XO9ERGRm7CUA9jJy6019CckDAHo25xzvDQgftNSY+araj/dWBOUKI+GyR9&#13;&#10;NZ3NosiTMZvfFGi4a0997WGGI1RFAyXjcRvSYEQ+DNxhc1qZeItdHDM554xaTHSe5yaK/dpOUX+m&#13;&#10;e/MMAAD//wMAUEsDBBQABgAIAAAAIQAILwC53QAAAAkBAAAPAAAAZHJzL2Rvd25yZXYueG1sTI9B&#13;&#10;T4NAEIXvJv6HzZh4MXaxIrWUpVEbjdfW/oABpkBkZwm7LfTfO/Wil5dMXt6b92XryXbqRINvHRt4&#13;&#10;mEWgiEtXtVwb2H+93z+D8gG5ws4xGTiTh3V+fZVhWrmRt3TahVpJCfsUDTQh9KnWvmzIop+5nli8&#13;&#10;gxssBjmHWlcDjlJuOz2PokRbbFk+NNjTW0Pl9+5oDRw+x7un5Vh8hP1iGyev2C4Kdzbm9mbarERe&#13;&#10;VqACTeEvARcG2Q+5DCvckSuvOgNCE35VvOU8FpbCQJw8gs4z/Z8g/wEAAP//AwBQSwECLQAUAAYA&#13;&#10;CAAAACEAtoM4kv4AAADhAQAAEwAAAAAAAAAAAAAAAAAAAAAAW0NvbnRlbnRfVHlwZXNdLnhtbFBL&#13;&#10;AQItABQABgAIAAAAIQA4/SH/1gAAAJQBAAALAAAAAAAAAAAAAAAAAC8BAABfcmVscy8ucmVsc1BL&#13;&#10;AQItABQABgAIAAAAIQDWVTXgIwIAACUEAAAOAAAAAAAAAAAAAAAAAC4CAABkcnMvZTJvRG9jLnht&#13;&#10;bFBLAQItABQABgAIAAAAIQAILwC53QAAAAkBAAAPAAAAAAAAAAAAAAAAAH0EAABkcnMvZG93bnJl&#13;&#10;di54bWxQSwUGAAAAAAQABADzAAAAhwUAAAAA&#13;&#10;" stroked="f">
                <v:textbox>
                  <w:txbxContent>
                    <w:p w14:paraId="12820685" w14:textId="4F6EB2CC" w:rsidR="008158A3" w:rsidRPr="001436D0" w:rsidRDefault="008158A3" w:rsidP="00E57CCB">
                      <w:pPr>
                        <w:rPr>
                          <w:sz w:val="22"/>
                          <w:szCs w:val="22"/>
                        </w:rPr>
                      </w:pPr>
                      <w:r w:rsidRPr="001436D0">
                        <w:rPr>
                          <w:sz w:val="22"/>
                          <w:szCs w:val="22"/>
                        </w:rPr>
                        <w:t xml:space="preserve">Figure </w:t>
                      </w:r>
                      <w:r w:rsidRPr="001436D0">
                        <w:rPr>
                          <w:sz w:val="22"/>
                          <w:szCs w:val="22"/>
                        </w:rPr>
                        <w:fldChar w:fldCharType="begin"/>
                      </w:r>
                      <w:r w:rsidRPr="001436D0">
                        <w:rPr>
                          <w:sz w:val="22"/>
                          <w:szCs w:val="22"/>
                        </w:rPr>
                        <w:instrText xml:space="preserve"> SEQ Figure \* ARABIC </w:instrText>
                      </w:r>
                      <w:r w:rsidRPr="001436D0">
                        <w:rPr>
                          <w:sz w:val="22"/>
                          <w:szCs w:val="22"/>
                        </w:rPr>
                        <w:fldChar w:fldCharType="separate"/>
                      </w:r>
                      <w:r>
                        <w:rPr>
                          <w:noProof/>
                          <w:sz w:val="22"/>
                          <w:szCs w:val="22"/>
                        </w:rPr>
                        <w:t>3</w:t>
                      </w:r>
                      <w:r w:rsidRPr="001436D0">
                        <w:rPr>
                          <w:noProof/>
                          <w:sz w:val="22"/>
                          <w:szCs w:val="22"/>
                        </w:rPr>
                        <w:fldChar w:fldCharType="end"/>
                      </w:r>
                      <w:r w:rsidRPr="001436D0">
                        <w:rPr>
                          <w:sz w:val="22"/>
                          <w:szCs w:val="22"/>
                        </w:rPr>
                        <w:t>. Example of Adding SimBionic to an Existing Java Project in Eclipse.</w:t>
                      </w:r>
                    </w:p>
                  </w:txbxContent>
                </v:textbox>
                <w10:anchorlock/>
              </v:shape>
            </w:pict>
          </mc:Fallback>
        </mc:AlternateContent>
      </w:r>
      <w:bookmarkEnd w:id="151"/>
    </w:p>
    <w:p w14:paraId="2567B9BE" w14:textId="77777777" w:rsidR="00B4498E" w:rsidRDefault="00B4498E" w:rsidP="00B4498E">
      <w:pPr>
        <w:keepNext/>
      </w:pPr>
      <w:r w:rsidRPr="00B4498E">
        <w:rPr>
          <w:noProof/>
        </w:rPr>
        <w:drawing>
          <wp:inline distT="0" distB="0" distL="0" distR="0" wp14:anchorId="2E6E737B" wp14:editId="7B4928EB">
            <wp:extent cx="5943600" cy="2672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72080"/>
                    </a:xfrm>
                    <a:prstGeom prst="rect">
                      <a:avLst/>
                    </a:prstGeom>
                  </pic:spPr>
                </pic:pic>
              </a:graphicData>
            </a:graphic>
          </wp:inline>
        </w:drawing>
      </w:r>
    </w:p>
    <w:p w14:paraId="7B5976BB" w14:textId="40BFCD21" w:rsidR="00692D29" w:rsidRPr="00692D29" w:rsidRDefault="00692D29" w:rsidP="00692D29">
      <w:r>
        <w:rPr>
          <w:noProof/>
        </w:rPr>
        <mc:AlternateContent>
          <mc:Choice Requires="wps">
            <w:drawing>
              <wp:inline distT="0" distB="0" distL="0" distR="0" wp14:anchorId="192D443B" wp14:editId="67274830">
                <wp:extent cx="5872163" cy="378372"/>
                <wp:effectExtent l="0" t="0" r="0" b="3175"/>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2163" cy="378372"/>
                        </a:xfrm>
                        <a:prstGeom prst="rect">
                          <a:avLst/>
                        </a:prstGeom>
                        <a:solidFill>
                          <a:srgbClr val="FFFFFF"/>
                        </a:solidFill>
                        <a:ln w="9525">
                          <a:noFill/>
                          <a:miter lim="800000"/>
                          <a:headEnd/>
                          <a:tailEnd/>
                        </a:ln>
                      </wps:spPr>
                      <wps:txbx>
                        <w:txbxContent>
                          <w:p w14:paraId="18F58CBF" w14:textId="4FD10C99" w:rsidR="008158A3" w:rsidRPr="001436D0" w:rsidRDefault="008158A3" w:rsidP="00692D29">
                            <w:pPr>
                              <w:pStyle w:val="Caption"/>
                              <w:jc w:val="center"/>
                              <w:rPr>
                                <w:szCs w:val="22"/>
                              </w:rPr>
                            </w:pPr>
                            <w:bookmarkStart w:id="152" w:name="_Ref464733731"/>
                            <w:r w:rsidRPr="001436D0">
                              <w:rPr>
                                <w:szCs w:val="22"/>
                              </w:rPr>
                              <w:t xml:space="preserve">Figure </w:t>
                            </w:r>
                            <w:r w:rsidRPr="001436D0">
                              <w:rPr>
                                <w:szCs w:val="22"/>
                              </w:rPr>
                              <w:fldChar w:fldCharType="begin"/>
                            </w:r>
                            <w:r w:rsidRPr="001436D0">
                              <w:rPr>
                                <w:szCs w:val="22"/>
                              </w:rPr>
                              <w:instrText xml:space="preserve"> SEQ Figure \* ARABIC </w:instrText>
                            </w:r>
                            <w:r w:rsidRPr="001436D0">
                              <w:rPr>
                                <w:szCs w:val="22"/>
                              </w:rPr>
                              <w:fldChar w:fldCharType="separate"/>
                            </w:r>
                            <w:r>
                              <w:rPr>
                                <w:noProof/>
                                <w:szCs w:val="22"/>
                              </w:rPr>
                              <w:t>4</w:t>
                            </w:r>
                            <w:r w:rsidRPr="001436D0">
                              <w:rPr>
                                <w:szCs w:val="22"/>
                              </w:rPr>
                              <w:fldChar w:fldCharType="end"/>
                            </w:r>
                            <w:bookmarkEnd w:id="152"/>
                            <w:r w:rsidRPr="001436D0">
                              <w:rPr>
                                <w:szCs w:val="22"/>
                              </w:rPr>
                              <w:t>. Launch Configuration to Run the SimBionic Editor.</w:t>
                            </w:r>
                          </w:p>
                          <w:p w14:paraId="7B8BE43C" w14:textId="7F8E80F1" w:rsidR="008158A3" w:rsidRDefault="008158A3" w:rsidP="00692D29">
                            <w:pPr>
                              <w:pStyle w:val="Caption"/>
                              <w:jc w:val="center"/>
                            </w:pPr>
                          </w:p>
                        </w:txbxContent>
                      </wps:txbx>
                      <wps:bodyPr rot="0" vert="horz" wrap="square" lIns="91440" tIns="45720" rIns="91440" bIns="45720" anchor="t" anchorCtr="0">
                        <a:noAutofit/>
                      </wps:bodyPr>
                    </wps:wsp>
                  </a:graphicData>
                </a:graphic>
              </wp:inline>
            </w:drawing>
          </mc:Choice>
          <mc:Fallback>
            <w:pict>
              <v:shape w14:anchorId="192D443B" id="_x0000_s1060" type="#_x0000_t202" style="width:462.4pt;height:2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j+nJAIAACUEAAAOAAAAZHJzL2Uyb0RvYy54bWysU9uO2yAQfa/Uf0C8N3acZJO14qy22aaq&#13;&#10;tL1Iu/0AjHGMCgwFEnv79R1wkkbbt6o8IIYZDmfOzKzvBq3IUTgvwVR0OskpEYZDI82+ot+fd+9W&#13;&#10;lPjATMMUGFHRF+Hp3ebtm3VvS1FAB6oRjiCI8WVvK9qFYMss87wTmvkJWGHQ2YLTLKDp9lnjWI/o&#13;&#10;WmVFnt9kPbjGOuDCe7x9GJ10k/DbVvDwtW29CERVFLmFtLu013HPNmtW7h2zneQnGuwfWGgmDX56&#13;&#10;gXpggZGDk39BackdeGjDhIPOoG0lFykHzGaav8rmqWNWpFxQHG8vMvn/B8u/HL85IhusXb6kxDCN&#13;&#10;RXoWQyDvYSBF1Ke3vsSwJ4uBYcBrjE25evsI/IcnBrYdM3tx7xz0nWAN8pvGl9nV0xHHR5C6/wwN&#13;&#10;fsMOARLQ0DodxUM5CKJjnV4utYlUOF4uVstiejOjhKNvtlzNlolcxsrza+t8+ChAk3ioqMPaJ3R2&#13;&#10;fPQhsmHlOSR+5kHJZieVSobb11vlyJFhn+zSSgm8ClOG9BW9XRSLhGwgvk8tpGXAPlZSV3SVxzV2&#13;&#10;VlTjg2lSSGBSjWdkosxJnqjIqE0Y6mGsxOwsew3NCwrmYOxbnDM8dOB+UdJjz1bU/zwwJyhRnwyK&#13;&#10;fjudz2OTJ2O+WBZouGtPfe1hhiNURQMl43Eb0mBEPQzcY3FamXSLVRyZnDhjLyY5T3MTm/3aTlF/&#13;&#10;pnvzGwAA//8DAFBLAwQUAAYACAAAACEADVHPZN4AAAAJAQAADwAAAGRycy9kb3ducmV2LnhtbEyP&#13;&#10;zU7DQAyE70i8w8pIXBDdULVpk2ZT8SMQ15Y+gJO4SdSsN8pum/TtMVzgMpI1mvF82XaynbrQ4FvH&#13;&#10;Bp5mESji0lUt1wYOX++Pa1A+IFfYOSYDV/KwzW9vMkwrN/KOLvtQKylhn6KBJoQ+1dqXDVn0M9cT&#13;&#10;i3d0g8Ug51DrasBRym2n51EUa4sty4cGe3ptqDztz9bA8XN8WCZj8REOq90ifsF2VbirMfd309tG&#13;&#10;5HkDKtAU/hLwwyD7IZdhhTtz5VVnQGjCr4qXzBfCUhhYJjHoPNP/CfJvAAAA//8DAFBLAQItABQA&#13;&#10;BgAIAAAAIQC2gziS/gAAAOEBAAATAAAAAAAAAAAAAAAAAAAAAABbQ29udGVudF9UeXBlc10ueG1s&#13;&#10;UEsBAi0AFAAGAAgAAAAhADj9If/WAAAAlAEAAAsAAAAAAAAAAAAAAAAALwEAAF9yZWxzLy5yZWxz&#13;&#10;UEsBAi0AFAAGAAgAAAAhAG6iP6ckAgAAJQQAAA4AAAAAAAAAAAAAAAAALgIAAGRycy9lMm9Eb2Mu&#13;&#10;eG1sUEsBAi0AFAAGAAgAAAAhAA1Rz2TeAAAACQEAAA8AAAAAAAAAAAAAAAAAfgQAAGRycy9kb3du&#13;&#10;cmV2LnhtbFBLBQYAAAAABAAEAPMAAACJBQAAAAA=&#13;&#10;" stroked="f">
                <v:textbox>
                  <w:txbxContent>
                    <w:p w14:paraId="18F58CBF" w14:textId="4FD10C99" w:rsidR="008158A3" w:rsidRPr="001436D0" w:rsidRDefault="008158A3" w:rsidP="00692D29">
                      <w:pPr>
                        <w:pStyle w:val="Caption"/>
                        <w:jc w:val="center"/>
                        <w:rPr>
                          <w:szCs w:val="22"/>
                        </w:rPr>
                      </w:pPr>
                      <w:bookmarkStart w:id="153" w:name="_Ref464733731"/>
                      <w:r w:rsidRPr="001436D0">
                        <w:rPr>
                          <w:szCs w:val="22"/>
                        </w:rPr>
                        <w:t xml:space="preserve">Figure </w:t>
                      </w:r>
                      <w:r w:rsidRPr="001436D0">
                        <w:rPr>
                          <w:szCs w:val="22"/>
                        </w:rPr>
                        <w:fldChar w:fldCharType="begin"/>
                      </w:r>
                      <w:r w:rsidRPr="001436D0">
                        <w:rPr>
                          <w:szCs w:val="22"/>
                        </w:rPr>
                        <w:instrText xml:space="preserve"> SEQ Figure \* ARABIC </w:instrText>
                      </w:r>
                      <w:r w:rsidRPr="001436D0">
                        <w:rPr>
                          <w:szCs w:val="22"/>
                        </w:rPr>
                        <w:fldChar w:fldCharType="separate"/>
                      </w:r>
                      <w:r>
                        <w:rPr>
                          <w:noProof/>
                          <w:szCs w:val="22"/>
                        </w:rPr>
                        <w:t>4</w:t>
                      </w:r>
                      <w:r w:rsidRPr="001436D0">
                        <w:rPr>
                          <w:szCs w:val="22"/>
                        </w:rPr>
                        <w:fldChar w:fldCharType="end"/>
                      </w:r>
                      <w:bookmarkEnd w:id="153"/>
                      <w:r w:rsidRPr="001436D0">
                        <w:rPr>
                          <w:szCs w:val="22"/>
                        </w:rPr>
                        <w:t>. Launch Configuration to Run the SimBionic Editor.</w:t>
                      </w:r>
                    </w:p>
                    <w:p w14:paraId="7B8BE43C" w14:textId="7F8E80F1" w:rsidR="008158A3" w:rsidRDefault="008158A3" w:rsidP="00692D29">
                      <w:pPr>
                        <w:pStyle w:val="Caption"/>
                        <w:jc w:val="center"/>
                      </w:pPr>
                    </w:p>
                  </w:txbxContent>
                </v:textbox>
                <w10:anchorlock/>
              </v:shape>
            </w:pict>
          </mc:Fallback>
        </mc:AlternateContent>
      </w:r>
    </w:p>
    <w:p w14:paraId="46BDB5A2" w14:textId="77777777" w:rsidR="00DA43A4" w:rsidRDefault="00DA43A4">
      <w:pPr>
        <w:rPr>
          <w:rFonts w:ascii="Calibri" w:hAnsi="Calibri"/>
          <w:b/>
          <w:color w:val="000080"/>
          <w:kern w:val="32"/>
          <w:sz w:val="32"/>
        </w:rPr>
      </w:pPr>
      <w:r>
        <w:br w:type="page"/>
      </w:r>
    </w:p>
    <w:p w14:paraId="4EA03339" w14:textId="5DCE47EE" w:rsidR="0076693C" w:rsidRPr="00212FD2" w:rsidRDefault="00710BC2" w:rsidP="001C043B">
      <w:pPr>
        <w:pStyle w:val="Heading2"/>
      </w:pPr>
      <w:bookmarkStart w:id="154" w:name="_Toc467500489"/>
      <w:r>
        <w:lastRenderedPageBreak/>
        <w:t xml:space="preserve">Creating </w:t>
      </w:r>
      <w:r w:rsidR="006A292C">
        <w:t>a Software</w:t>
      </w:r>
      <w:r>
        <w:t xml:space="preserve"> Application Using</w:t>
      </w:r>
      <w:r w:rsidR="0076693C" w:rsidRPr="00212FD2">
        <w:t xml:space="preserve"> </w:t>
      </w:r>
      <w:r w:rsidR="00B060E4">
        <w:t>SimBionic</w:t>
      </w:r>
      <w:bookmarkEnd w:id="154"/>
    </w:p>
    <w:p w14:paraId="1039C76E" w14:textId="0345339F" w:rsidR="004F040B" w:rsidRDefault="0076693C" w:rsidP="00B060E4">
      <w:r w:rsidRPr="00212FD2">
        <w:t>To develop</w:t>
      </w:r>
      <w:r w:rsidR="004F040B">
        <w:t xml:space="preserve"> a software application which uses </w:t>
      </w:r>
      <w:r w:rsidR="00B060E4">
        <w:t>SimBionic</w:t>
      </w:r>
      <w:r w:rsidR="004F040B">
        <w:t>:</w:t>
      </w:r>
    </w:p>
    <w:p w14:paraId="2DB8C261" w14:textId="196C5FCF" w:rsidR="002B7CC5" w:rsidRDefault="00AB4245" w:rsidP="0002597A">
      <w:pPr>
        <w:pStyle w:val="ListNumber"/>
        <w:numPr>
          <w:ilvl w:val="0"/>
          <w:numId w:val="36"/>
        </w:numPr>
      </w:pPr>
      <w:r>
        <w:t xml:space="preserve">Identify </w:t>
      </w:r>
      <w:r w:rsidR="003A294A">
        <w:t>(</w:t>
      </w:r>
      <w:r>
        <w:t>and</w:t>
      </w:r>
      <w:r w:rsidR="003A294A">
        <w:t>, if necessary,</w:t>
      </w:r>
      <w:r>
        <w:t xml:space="preserve"> develop)</w:t>
      </w:r>
      <w:r w:rsidR="00770F51">
        <w:t xml:space="preserve"> the JavaS</w:t>
      </w:r>
      <w:r w:rsidRPr="00212FD2">
        <w:t xml:space="preserve">cript functions and Java </w:t>
      </w:r>
      <w:r w:rsidR="00F06A6E">
        <w:t xml:space="preserve">objects </w:t>
      </w:r>
      <w:r w:rsidRPr="00212FD2">
        <w:t xml:space="preserve">that </w:t>
      </w:r>
      <w:r w:rsidR="00FF6CA4">
        <w:t xml:space="preserve">will be </w:t>
      </w:r>
      <w:r w:rsidR="007844E7">
        <w:t>used by</w:t>
      </w:r>
      <w:r w:rsidR="00FF6CA4">
        <w:t xml:space="preserve"> your</w:t>
      </w:r>
      <w:r>
        <w:t xml:space="preserve"> </w:t>
      </w:r>
      <w:r w:rsidR="00B060E4">
        <w:t>SimBionic</w:t>
      </w:r>
      <w:r>
        <w:t xml:space="preserve"> BTNs</w:t>
      </w:r>
      <w:r w:rsidRPr="00212FD2">
        <w:t>.</w:t>
      </w:r>
    </w:p>
    <w:p w14:paraId="36ADD99E" w14:textId="53F54419" w:rsidR="00BD3485" w:rsidRDefault="0076693C" w:rsidP="00B91FA9">
      <w:pPr>
        <w:pStyle w:val="ListNumber"/>
      </w:pPr>
      <w:r w:rsidRPr="00212FD2">
        <w:t xml:space="preserve">Using the </w:t>
      </w:r>
      <w:r w:rsidR="00B060E4">
        <w:t>SimBionic</w:t>
      </w:r>
      <w:r w:rsidRPr="00212FD2">
        <w:t xml:space="preserve"> Editor, create and edit a </w:t>
      </w:r>
      <w:r w:rsidR="00B060E4">
        <w:t>SimBionic</w:t>
      </w:r>
      <w:r w:rsidRPr="00212FD2">
        <w:t xml:space="preserve"> project file that specifies </w:t>
      </w:r>
      <w:r w:rsidR="00E02B2D">
        <w:t>BTNs</w:t>
      </w:r>
      <w:r w:rsidR="00533D8F" w:rsidRPr="00212FD2">
        <w:t xml:space="preserve">, action and predicate declarations, constants, and global variables. </w:t>
      </w:r>
      <w:r w:rsidR="00BD3485">
        <w:t xml:space="preserve">Section </w:t>
      </w:r>
      <w:r w:rsidR="00B91FA9">
        <w:fldChar w:fldCharType="begin"/>
      </w:r>
      <w:r w:rsidR="00B91FA9">
        <w:instrText xml:space="preserve"> REF _Ref467568537 \r \h </w:instrText>
      </w:r>
      <w:r w:rsidR="00B91FA9">
        <w:fldChar w:fldCharType="separate"/>
      </w:r>
      <w:r w:rsidR="00F571B7">
        <w:t>3</w:t>
      </w:r>
      <w:r w:rsidR="00B91FA9">
        <w:fldChar w:fldCharType="end"/>
      </w:r>
      <w:r w:rsidR="00B91FA9">
        <w:t xml:space="preserve"> </w:t>
      </w:r>
      <w:r w:rsidR="00BD3485">
        <w:t xml:space="preserve">describes Behavior Transition Networks, and </w:t>
      </w:r>
      <w:r w:rsidR="00634F6C">
        <w:t>S</w:t>
      </w:r>
      <w:r w:rsidR="00BD3485">
        <w:t>ection 4 describes how to use the SimBionic Editor.</w:t>
      </w:r>
    </w:p>
    <w:p w14:paraId="68AB63BF" w14:textId="322EB340" w:rsidR="0076693C" w:rsidRPr="00212FD2" w:rsidRDefault="00685B9E" w:rsidP="00B91FA9">
      <w:pPr>
        <w:pStyle w:val="ListNumber"/>
      </w:pPr>
      <w:r>
        <w:t>Add</w:t>
      </w:r>
      <w:r w:rsidR="0076693C" w:rsidRPr="00212FD2">
        <w:t xml:space="preserve"> Java code </w:t>
      </w:r>
      <w:r>
        <w:t xml:space="preserve">to your application </w:t>
      </w:r>
      <w:r w:rsidR="0076693C" w:rsidRPr="00212FD2">
        <w:t xml:space="preserve">that </w:t>
      </w:r>
      <w:r w:rsidR="002157F7" w:rsidRPr="00212FD2">
        <w:t xml:space="preserve">creates, </w:t>
      </w:r>
      <w:r w:rsidR="0076693C" w:rsidRPr="00212FD2">
        <w:t>initializes</w:t>
      </w:r>
      <w:r w:rsidR="00634F6C">
        <w:t>,</w:t>
      </w:r>
      <w:r w:rsidR="0076693C" w:rsidRPr="00212FD2">
        <w:t xml:space="preserve"> and invokes the </w:t>
      </w:r>
      <w:r w:rsidR="00B060E4">
        <w:t>SimBionic</w:t>
      </w:r>
      <w:r w:rsidR="0076693C" w:rsidRPr="00212FD2">
        <w:t xml:space="preserve"> engine. This step is described in</w:t>
      </w:r>
      <w:r w:rsidR="002157F7" w:rsidRPr="00212FD2">
        <w:t xml:space="preserve"> </w:t>
      </w:r>
      <w:r w:rsidR="00634F6C">
        <w:t>S</w:t>
      </w:r>
      <w:r w:rsidR="002157F7" w:rsidRPr="00212FD2">
        <w:t>ection</w:t>
      </w:r>
      <w:r w:rsidR="0076693C" w:rsidRPr="00212FD2">
        <w:t xml:space="preserve"> </w:t>
      </w:r>
      <w:r w:rsidR="00B91FA9">
        <w:fldChar w:fldCharType="begin"/>
      </w:r>
      <w:r w:rsidR="00B91FA9">
        <w:instrText xml:space="preserve"> REF _Ref467568570 \r \h </w:instrText>
      </w:r>
      <w:r w:rsidR="00B91FA9">
        <w:fldChar w:fldCharType="separate"/>
      </w:r>
      <w:r w:rsidR="00F571B7">
        <w:t>3</w:t>
      </w:r>
      <w:r w:rsidR="00B91FA9">
        <w:fldChar w:fldCharType="end"/>
      </w:r>
      <w:r w:rsidR="00B91FA9">
        <w:t>.</w:t>
      </w:r>
    </w:p>
    <w:p w14:paraId="121E8A01" w14:textId="4B102811" w:rsidR="006C4BF7" w:rsidRPr="00212FD2" w:rsidRDefault="0076693C" w:rsidP="00226EF0">
      <w:pPr>
        <w:pStyle w:val="ListNumber"/>
      </w:pPr>
      <w:r w:rsidRPr="00212FD2">
        <w:t xml:space="preserve">Compile and run the application that </w:t>
      </w:r>
      <w:r w:rsidR="003A4360">
        <w:t>embeds</w:t>
      </w:r>
      <w:r w:rsidR="001D2095">
        <w:t xml:space="preserve"> the </w:t>
      </w:r>
      <w:r w:rsidR="00B060E4">
        <w:t>SimBionic</w:t>
      </w:r>
      <w:r w:rsidRPr="00212FD2">
        <w:t xml:space="preserve"> engine.</w:t>
      </w:r>
    </w:p>
    <w:p w14:paraId="6AD36597" w14:textId="77777777" w:rsidR="007516B3" w:rsidRDefault="007516B3">
      <w:pPr>
        <w:spacing w:after="0"/>
        <w:rPr>
          <w:rFonts w:ascii="Calibri" w:hAnsi="Calibri"/>
          <w:b/>
          <w:color w:val="000080"/>
          <w:kern w:val="32"/>
          <w:sz w:val="32"/>
        </w:rPr>
      </w:pPr>
      <w:bookmarkStart w:id="155" w:name="_Ref464734179"/>
      <w:r>
        <w:br w:type="page"/>
      </w:r>
    </w:p>
    <w:p w14:paraId="1ECC827D" w14:textId="41F4E3C9" w:rsidR="00F92BD3" w:rsidRPr="00212FD2" w:rsidRDefault="00AE66B5" w:rsidP="0083233D">
      <w:pPr>
        <w:pStyle w:val="Heading1"/>
      </w:pPr>
      <w:bookmarkStart w:id="156" w:name="_Toc467500490"/>
      <w:bookmarkStart w:id="157" w:name="_Ref467568537"/>
      <w:bookmarkStart w:id="158" w:name="_Ref467568570"/>
      <w:r w:rsidRPr="00212FD2">
        <w:lastRenderedPageBreak/>
        <w:t>Behavior Transition Networks</w:t>
      </w:r>
      <w:bookmarkEnd w:id="155"/>
      <w:bookmarkEnd w:id="156"/>
      <w:bookmarkEnd w:id="157"/>
      <w:bookmarkEnd w:id="158"/>
    </w:p>
    <w:p w14:paraId="26B6AAFC" w14:textId="70B25402" w:rsidR="002E1B67" w:rsidRPr="00AC4891" w:rsidRDefault="000A76F0" w:rsidP="000F6FCE">
      <w:r>
        <w:t>The Hello World example wi</w:t>
      </w:r>
      <w:r w:rsidR="00634F6C">
        <w:t>ll</w:t>
      </w:r>
      <w:r>
        <w:t xml:space="preserve"> be used</w:t>
      </w:r>
      <w:r w:rsidR="00160919">
        <w:t xml:space="preserve"> to describe the basics of BTNs as shown in</w:t>
      </w:r>
      <w:r w:rsidR="004E61EF">
        <w:t xml:space="preserve"> </w:t>
      </w:r>
      <w:r w:rsidR="004E61EF">
        <w:fldChar w:fldCharType="begin"/>
      </w:r>
      <w:r w:rsidR="004E61EF">
        <w:instrText xml:space="preserve"> REF _Ref467590292 \h </w:instrText>
      </w:r>
      <w:r w:rsidR="004E61EF">
        <w:fldChar w:fldCharType="separate"/>
      </w:r>
      <w:r w:rsidR="00F571B7">
        <w:t xml:space="preserve">Figure </w:t>
      </w:r>
      <w:r w:rsidR="00F571B7">
        <w:rPr>
          <w:noProof/>
        </w:rPr>
        <w:t>1</w:t>
      </w:r>
      <w:r w:rsidR="004E61EF">
        <w:fldChar w:fldCharType="end"/>
      </w:r>
      <w:r w:rsidR="004E61EF">
        <w:t>.</w:t>
      </w:r>
      <w:r w:rsidR="000F6FCE">
        <w:t xml:space="preserve"> </w:t>
      </w:r>
      <w:r w:rsidR="00071829">
        <w:t xml:space="preserve">The </w:t>
      </w:r>
      <w:r w:rsidR="00AC4891" w:rsidRPr="00AC4891">
        <w:rPr>
          <w:b/>
        </w:rPr>
        <w:t>Main</w:t>
      </w:r>
      <w:r w:rsidR="00AC4891">
        <w:t xml:space="preserve"> </w:t>
      </w:r>
      <w:r w:rsidR="00071829">
        <w:t xml:space="preserve">BTN starts in the top green node and flows </w:t>
      </w:r>
      <w:r w:rsidR="00AC4891">
        <w:t>from this node</w:t>
      </w:r>
      <w:r w:rsidR="00071829">
        <w:t xml:space="preserve"> as indicated by the directed connectors. </w:t>
      </w:r>
      <w:r w:rsidR="00AC4891">
        <w:t xml:space="preserve">If </w:t>
      </w:r>
      <w:r w:rsidR="00AC4891" w:rsidRPr="00AC4891">
        <w:rPr>
          <w:i/>
        </w:rPr>
        <w:t>Happiness Level &gt; threshold</w:t>
      </w:r>
      <w:r w:rsidR="00B91FA9">
        <w:rPr>
          <w:iCs/>
        </w:rPr>
        <w:t>,</w:t>
      </w:r>
      <w:r w:rsidR="00AC4891">
        <w:t xml:space="preserve"> it will reach the </w:t>
      </w:r>
      <w:r w:rsidR="00AC4891" w:rsidRPr="00AC4891">
        <w:rPr>
          <w:i/>
        </w:rPr>
        <w:t>Happy Day</w:t>
      </w:r>
      <w:r w:rsidR="00AC4891">
        <w:t xml:space="preserve"> node</w:t>
      </w:r>
      <w:r w:rsidR="00B91FA9">
        <w:t>;</w:t>
      </w:r>
      <w:r w:rsidR="00AC4891">
        <w:t xml:space="preserve"> otherwise</w:t>
      </w:r>
      <w:r w:rsidR="00B91FA9">
        <w:t>,</w:t>
      </w:r>
      <w:r w:rsidR="00AC4891">
        <w:t xml:space="preserve"> it finds </w:t>
      </w:r>
      <w:r w:rsidR="00AC4891" w:rsidRPr="00AC4891">
        <w:rPr>
          <w:i/>
        </w:rPr>
        <w:t>Gloom and Doom</w:t>
      </w:r>
      <w:r w:rsidR="00AC4891">
        <w:t xml:space="preserve">. Once it gets past these, flow of control moves to the </w:t>
      </w:r>
      <w:r w:rsidR="00AC4891" w:rsidRPr="00AC4891">
        <w:rPr>
          <w:b/>
        </w:rPr>
        <w:t>Log</w:t>
      </w:r>
      <w:r w:rsidR="00AC4891">
        <w:t xml:space="preserve"> BTN to print some summary information. Once that BTN is done, control comes back</w:t>
      </w:r>
      <w:r w:rsidR="008F642F">
        <w:t xml:space="preserve"> to</w:t>
      </w:r>
      <w:r w:rsidR="00AC4891">
        <w:t xml:space="preserve"> </w:t>
      </w:r>
      <w:r w:rsidR="00AC4891">
        <w:rPr>
          <w:b/>
        </w:rPr>
        <w:t>Main</w:t>
      </w:r>
      <w:r w:rsidR="00AC4891">
        <w:t xml:space="preserve"> and control flows to the final red node at the bottom of the behavior.</w:t>
      </w:r>
    </w:p>
    <w:p w14:paraId="48DF135B" w14:textId="77777777" w:rsidR="00E1761F" w:rsidRPr="00212FD2" w:rsidRDefault="00E1761F" w:rsidP="00E1761F">
      <w:pPr>
        <w:pStyle w:val="Heading2"/>
      </w:pPr>
      <w:bookmarkStart w:id="159" w:name="_Toc467500491"/>
      <w:bookmarkStart w:id="160" w:name="_Ref467569694"/>
      <w:bookmarkStart w:id="161" w:name="_Ref467569725"/>
      <w:r w:rsidRPr="00212FD2">
        <w:t>Behavior Nodes</w:t>
      </w:r>
      <w:bookmarkEnd w:id="159"/>
      <w:bookmarkEnd w:id="160"/>
      <w:bookmarkEnd w:id="161"/>
    </w:p>
    <w:p w14:paraId="7518DA9B" w14:textId="044DB1C3" w:rsidR="000806D1" w:rsidRPr="00212FD2" w:rsidRDefault="00E1761F" w:rsidP="00B47E0B">
      <w:r w:rsidRPr="00212FD2">
        <w:t xml:space="preserve">There are </w:t>
      </w:r>
      <w:r w:rsidR="00745FBE" w:rsidRPr="00212FD2">
        <w:t xml:space="preserve">four </w:t>
      </w:r>
      <w:r w:rsidR="007A3D34">
        <w:t>commonly</w:t>
      </w:r>
      <w:r w:rsidR="0058336C">
        <w:t xml:space="preserve"> </w:t>
      </w:r>
      <w:r w:rsidR="007A3D34">
        <w:t xml:space="preserve">used </w:t>
      </w:r>
      <w:r w:rsidRPr="00212FD2">
        <w:t>types of nodes in a BTN:</w:t>
      </w:r>
    </w:p>
    <w:tbl>
      <w:tblPr>
        <w:tblStyle w:val="TableGrid"/>
        <w:tblW w:w="10008" w:type="dxa"/>
        <w:tblBorders>
          <w:insideH w:val="single" w:sz="6" w:space="0" w:color="auto"/>
          <w:insideV w:val="single" w:sz="6" w:space="0" w:color="auto"/>
        </w:tblBorders>
        <w:tblLook w:val="04A0" w:firstRow="1" w:lastRow="0" w:firstColumn="1" w:lastColumn="0" w:noHBand="0" w:noVBand="1"/>
      </w:tblPr>
      <w:tblGrid>
        <w:gridCol w:w="1608"/>
        <w:gridCol w:w="3896"/>
        <w:gridCol w:w="4504"/>
      </w:tblGrid>
      <w:tr w:rsidR="007C7C7E" w:rsidRPr="00212FD2" w14:paraId="2BF071EA" w14:textId="77777777" w:rsidTr="009B50C8">
        <w:trPr>
          <w:trHeight w:val="764"/>
        </w:trPr>
        <w:tc>
          <w:tcPr>
            <w:tcW w:w="1728" w:type="dxa"/>
            <w:shd w:val="clear" w:color="auto" w:fill="D9D9D9" w:themeFill="background1" w:themeFillShade="D9"/>
          </w:tcPr>
          <w:p w14:paraId="558768C3" w14:textId="77777777" w:rsidR="000806D1" w:rsidRPr="002371E5" w:rsidRDefault="000806D1" w:rsidP="00B47E0B">
            <w:pPr>
              <w:rPr>
                <w:b/>
              </w:rPr>
            </w:pPr>
            <w:r w:rsidRPr="002371E5">
              <w:rPr>
                <w:b/>
              </w:rPr>
              <w:t>Node Type</w:t>
            </w:r>
          </w:p>
        </w:tc>
        <w:tc>
          <w:tcPr>
            <w:tcW w:w="2700" w:type="dxa"/>
            <w:shd w:val="clear" w:color="auto" w:fill="D9D9D9" w:themeFill="background1" w:themeFillShade="D9"/>
          </w:tcPr>
          <w:p w14:paraId="46CAF5CE" w14:textId="6997A4E6" w:rsidR="00251385" w:rsidRPr="002371E5" w:rsidRDefault="000806D1" w:rsidP="00B47E0B">
            <w:pPr>
              <w:rPr>
                <w:b/>
              </w:rPr>
            </w:pPr>
            <w:r w:rsidRPr="002371E5">
              <w:rPr>
                <w:b/>
              </w:rPr>
              <w:t>Appearance</w:t>
            </w:r>
            <w:r w:rsidR="005C25F7" w:rsidRPr="002371E5">
              <w:rPr>
                <w:b/>
              </w:rPr>
              <w:t xml:space="preserve"> of Icon o</w:t>
            </w:r>
            <w:r w:rsidR="00B54014" w:rsidRPr="002371E5">
              <w:rPr>
                <w:b/>
              </w:rPr>
              <w:t xml:space="preserve">n the </w:t>
            </w:r>
            <w:r w:rsidR="00B060E4" w:rsidRPr="002371E5">
              <w:rPr>
                <w:b/>
              </w:rPr>
              <w:t>SimBionic</w:t>
            </w:r>
            <w:r w:rsidR="005C25F7" w:rsidRPr="002371E5">
              <w:rPr>
                <w:b/>
              </w:rPr>
              <w:t xml:space="preserve"> Editor Canvas</w:t>
            </w:r>
          </w:p>
        </w:tc>
        <w:tc>
          <w:tcPr>
            <w:tcW w:w="5580" w:type="dxa"/>
            <w:shd w:val="clear" w:color="auto" w:fill="D9D9D9" w:themeFill="background1" w:themeFillShade="D9"/>
          </w:tcPr>
          <w:p w14:paraId="7344A810" w14:textId="77777777" w:rsidR="000806D1" w:rsidRPr="002371E5" w:rsidRDefault="006944BE" w:rsidP="00B47E0B">
            <w:pPr>
              <w:rPr>
                <w:b/>
              </w:rPr>
            </w:pPr>
            <w:r w:rsidRPr="002371E5">
              <w:rPr>
                <w:b/>
              </w:rPr>
              <w:t>Description</w:t>
            </w:r>
          </w:p>
        </w:tc>
      </w:tr>
      <w:tr w:rsidR="007C7C7E" w:rsidRPr="00212FD2" w14:paraId="3A59CB5B" w14:textId="77777777" w:rsidTr="00067A9B">
        <w:tc>
          <w:tcPr>
            <w:tcW w:w="1728" w:type="dxa"/>
          </w:tcPr>
          <w:p w14:paraId="424EDA7A" w14:textId="77777777" w:rsidR="000806D1" w:rsidRPr="00212FD2" w:rsidRDefault="000806D1" w:rsidP="00B47E0B">
            <w:r w:rsidRPr="00212FD2">
              <w:t>Action node</w:t>
            </w:r>
          </w:p>
        </w:tc>
        <w:tc>
          <w:tcPr>
            <w:tcW w:w="2700" w:type="dxa"/>
          </w:tcPr>
          <w:p w14:paraId="34DD1D86" w14:textId="77777777" w:rsidR="000806D1" w:rsidRDefault="00067A9B" w:rsidP="00B47E0B">
            <w:r w:rsidRPr="00212FD2">
              <w:t>Rectangle</w:t>
            </w:r>
          </w:p>
          <w:p w14:paraId="15E53B1E" w14:textId="5FA0509E" w:rsidR="007D7CCE" w:rsidRDefault="007D7CCE" w:rsidP="00B47E0B"/>
          <w:p w14:paraId="782CA148" w14:textId="776D7919" w:rsidR="007D7CCE" w:rsidRDefault="002371E5" w:rsidP="002371E5">
            <w:pPr>
              <w:jc w:val="center"/>
            </w:pPr>
            <w:r w:rsidRPr="007D7CCE">
              <w:rPr>
                <w:noProof/>
              </w:rPr>
              <w:drawing>
                <wp:inline distT="0" distB="0" distL="0" distR="0" wp14:anchorId="3DCBAD8B" wp14:editId="49CD71E8">
                  <wp:extent cx="1051035" cy="54168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6669" cy="549744"/>
                          </a:xfrm>
                          <a:prstGeom prst="rect">
                            <a:avLst/>
                          </a:prstGeom>
                        </pic:spPr>
                      </pic:pic>
                    </a:graphicData>
                  </a:graphic>
                </wp:inline>
              </w:drawing>
            </w:r>
          </w:p>
          <w:p w14:paraId="66204433" w14:textId="4EB5DD36" w:rsidR="007D7CCE" w:rsidRPr="00212FD2" w:rsidRDefault="007D7CCE" w:rsidP="00B47E0B"/>
        </w:tc>
        <w:tc>
          <w:tcPr>
            <w:tcW w:w="5580" w:type="dxa"/>
          </w:tcPr>
          <w:p w14:paraId="6148475D" w14:textId="2140C904" w:rsidR="007D7CCE" w:rsidRDefault="00067A9B" w:rsidP="00B47E0B">
            <w:r w:rsidRPr="00212FD2">
              <w:t>Each action node specifies a single Javascript expression which is evaluated when the node</w:t>
            </w:r>
            <w:r w:rsidR="00FB06D2" w:rsidRPr="00212FD2">
              <w:t xml:space="preserve"> is executed by the SimBionic run-time engine.</w:t>
            </w:r>
            <w:r w:rsidRPr="00212FD2">
              <w:t xml:space="preserve"> </w:t>
            </w:r>
            <w:r w:rsidR="007D7CCE">
              <w:t xml:space="preserve">In the node on the left, </w:t>
            </w:r>
            <w:r w:rsidR="007D7CCE" w:rsidRPr="007D7CCE">
              <w:rPr>
                <w:i/>
              </w:rPr>
              <w:t>[happyCount]</w:t>
            </w:r>
            <w:r w:rsidR="007D7CCE">
              <w:t xml:space="preserve"> indicates a variable binding and </w:t>
            </w:r>
            <w:r w:rsidR="007D7CCE">
              <w:rPr>
                <w:i/>
              </w:rPr>
              <w:t>Say(“Happy Day”)</w:t>
            </w:r>
            <w:r w:rsidR="007D7CCE">
              <w:t xml:space="preserve"> a call to a Javascript method.</w:t>
            </w:r>
          </w:p>
          <w:p w14:paraId="4D6C5321" w14:textId="1AF290A4" w:rsidR="00F13CBB" w:rsidRDefault="007D7CCE" w:rsidP="00B47E0B">
            <w:r>
              <w:t>Each behavior has one initial node</w:t>
            </w:r>
            <w:r w:rsidR="007C7C7E">
              <w:t xml:space="preserve"> (green). This is the start node for the </w:t>
            </w:r>
            <w:r>
              <w:t xml:space="preserve">behavior. </w:t>
            </w:r>
          </w:p>
          <w:p w14:paraId="7EE5361C" w14:textId="33A94202" w:rsidR="007D7CCE" w:rsidRPr="00212FD2" w:rsidRDefault="007D7CCE" w:rsidP="0034422F">
            <w:r>
              <w:t>Each behavior can have one or more final node</w:t>
            </w:r>
            <w:r w:rsidR="0058336C">
              <w:t>s</w:t>
            </w:r>
            <w:r>
              <w:t xml:space="preserve"> (red) that signify the end of the behavior. Final </w:t>
            </w:r>
            <w:r w:rsidR="0058336C">
              <w:t>n</w:t>
            </w:r>
            <w:r>
              <w:t>odes</w:t>
            </w:r>
            <w:r w:rsidR="0034422F">
              <w:t xml:space="preserve"> do not contain expressions</w:t>
            </w:r>
            <w:r>
              <w:t>.</w:t>
            </w:r>
          </w:p>
        </w:tc>
      </w:tr>
      <w:tr w:rsidR="007C7C7E" w:rsidRPr="00212FD2" w14:paraId="6665AF6C" w14:textId="77777777" w:rsidTr="00067A9B">
        <w:tc>
          <w:tcPr>
            <w:tcW w:w="1728" w:type="dxa"/>
          </w:tcPr>
          <w:p w14:paraId="21DB2D37" w14:textId="10F9EA21" w:rsidR="000806D1" w:rsidRPr="00212FD2" w:rsidRDefault="00067A9B" w:rsidP="00B47E0B">
            <w:r w:rsidRPr="00212FD2">
              <w:t>Compound node</w:t>
            </w:r>
          </w:p>
        </w:tc>
        <w:tc>
          <w:tcPr>
            <w:tcW w:w="2700" w:type="dxa"/>
          </w:tcPr>
          <w:p w14:paraId="45826F09" w14:textId="77777777" w:rsidR="000806D1" w:rsidRDefault="00067A9B" w:rsidP="00B47E0B">
            <w:r w:rsidRPr="00212FD2">
              <w:t>Two Closely Overlapping Rectangles</w:t>
            </w:r>
          </w:p>
          <w:p w14:paraId="70625192" w14:textId="565E671C" w:rsidR="007D7CCE" w:rsidRPr="00212FD2" w:rsidRDefault="007C7C7E" w:rsidP="00B47E0B">
            <w:r w:rsidRPr="007C7C7E">
              <w:rPr>
                <w:noProof/>
              </w:rPr>
              <w:drawing>
                <wp:inline distT="0" distB="0" distL="0" distR="0" wp14:anchorId="7EA69009" wp14:editId="37D0F876">
                  <wp:extent cx="2246418" cy="726029"/>
                  <wp:effectExtent l="0" t="0" r="0" b="1079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3487" cy="731546"/>
                          </a:xfrm>
                          <a:prstGeom prst="rect">
                            <a:avLst/>
                          </a:prstGeom>
                        </pic:spPr>
                      </pic:pic>
                    </a:graphicData>
                  </a:graphic>
                </wp:inline>
              </w:drawing>
            </w:r>
          </w:p>
        </w:tc>
        <w:tc>
          <w:tcPr>
            <w:tcW w:w="5580" w:type="dxa"/>
          </w:tcPr>
          <w:p w14:paraId="596797C4" w14:textId="77777777" w:rsidR="00E85DA6" w:rsidRDefault="00E85DA6" w:rsidP="00E85DA6">
            <w:r w:rsidRPr="00212FD2">
              <w:t>Each compound action node specifies one or more Javascript expressions which are evaluated when the node is executed by the SimBionic run-time engine.</w:t>
            </w:r>
            <w:r>
              <w:t xml:space="preserve"> </w:t>
            </w:r>
          </w:p>
          <w:p w14:paraId="52A21F1A" w14:textId="6180337C" w:rsidR="007C7C7E" w:rsidRDefault="007D7CCE" w:rsidP="007C7C7E">
            <w:r>
              <w:t xml:space="preserve">Each </w:t>
            </w:r>
            <w:r>
              <w:rPr>
                <w:i/>
              </w:rPr>
              <w:t>print</w:t>
            </w:r>
            <w:r>
              <w:t xml:space="preserve"> call refers to a Javascript method.</w:t>
            </w:r>
            <w:r w:rsidR="007C7C7E">
              <w:t xml:space="preserve"> </w:t>
            </w:r>
          </w:p>
          <w:p w14:paraId="5B7414C5" w14:textId="77777777" w:rsidR="000806D1" w:rsidRDefault="007C7C7E" w:rsidP="007C7C7E">
            <w:r>
              <w:t xml:space="preserve">The first two lines use variables that are local to this particular BTN, where currentDate is an instance of </w:t>
            </w:r>
            <w:r w:rsidRPr="007C7C7E">
              <w:rPr>
                <w:i/>
              </w:rPr>
              <w:t>java.util.Date</w:t>
            </w:r>
            <w:r>
              <w:t xml:space="preserve"> and </w:t>
            </w:r>
            <w:r w:rsidRPr="007C7C7E">
              <w:rPr>
                <w:i/>
              </w:rPr>
              <w:t>gloomCount</w:t>
            </w:r>
            <w:r>
              <w:t xml:space="preserve"> is an integer.</w:t>
            </w:r>
          </w:p>
          <w:p w14:paraId="06E04FE5" w14:textId="5C1E7FE1" w:rsidR="007C7C7E" w:rsidRPr="007C7C7E" w:rsidRDefault="007C7C7E" w:rsidP="007C7C7E">
            <w:r>
              <w:t xml:space="preserve">The third </w:t>
            </w:r>
            <w:r>
              <w:rPr>
                <w:i/>
              </w:rPr>
              <w:t xml:space="preserve">print </w:t>
            </w:r>
            <w:r>
              <w:t xml:space="preserve">line references </w:t>
            </w:r>
            <w:r>
              <w:rPr>
                <w:i/>
              </w:rPr>
              <w:t>happyCount</w:t>
            </w:r>
            <w:r>
              <w:t>, which is a global variable shared by all BTNs running on the same SimBionic entity.</w:t>
            </w:r>
          </w:p>
        </w:tc>
      </w:tr>
      <w:tr w:rsidR="007C7C7E" w:rsidRPr="00212FD2" w14:paraId="200883B7" w14:textId="77777777" w:rsidTr="00067A9B">
        <w:tc>
          <w:tcPr>
            <w:tcW w:w="1728" w:type="dxa"/>
          </w:tcPr>
          <w:p w14:paraId="6607BB04" w14:textId="77777777" w:rsidR="000806D1" w:rsidRPr="00212FD2" w:rsidRDefault="0053453D" w:rsidP="00B47E0B">
            <w:r w:rsidRPr="00212FD2">
              <w:lastRenderedPageBreak/>
              <w:t>Behavior node</w:t>
            </w:r>
          </w:p>
        </w:tc>
        <w:tc>
          <w:tcPr>
            <w:tcW w:w="2700" w:type="dxa"/>
          </w:tcPr>
          <w:p w14:paraId="04FFFA53" w14:textId="776967A9" w:rsidR="000806D1" w:rsidRDefault="0053453D" w:rsidP="00B47E0B">
            <w:r w:rsidRPr="00212FD2">
              <w:t xml:space="preserve">Rectangle with </w:t>
            </w:r>
            <w:r w:rsidR="0058336C" w:rsidRPr="00212FD2">
              <w:t>Thick Border</w:t>
            </w:r>
          </w:p>
          <w:p w14:paraId="519E8129" w14:textId="13CBFB0F" w:rsidR="003168E0" w:rsidRPr="003168E0" w:rsidRDefault="003168E0" w:rsidP="00B47E0B">
            <w:pPr>
              <w:rPr>
                <w:b/>
              </w:rPr>
            </w:pPr>
            <w:r w:rsidRPr="003168E0">
              <w:rPr>
                <w:b/>
                <w:noProof/>
              </w:rPr>
              <w:drawing>
                <wp:inline distT="0" distB="0" distL="0" distR="0" wp14:anchorId="136B3782" wp14:editId="133D2D87">
                  <wp:extent cx="2336800" cy="571500"/>
                  <wp:effectExtent l="0" t="0" r="0" b="127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6800" cy="571500"/>
                          </a:xfrm>
                          <a:prstGeom prst="rect">
                            <a:avLst/>
                          </a:prstGeom>
                        </pic:spPr>
                      </pic:pic>
                    </a:graphicData>
                  </a:graphic>
                </wp:inline>
              </w:drawing>
            </w:r>
          </w:p>
        </w:tc>
        <w:tc>
          <w:tcPr>
            <w:tcW w:w="5580" w:type="dxa"/>
          </w:tcPr>
          <w:p w14:paraId="48CDF3A3" w14:textId="21BAC438" w:rsidR="000806D1" w:rsidRPr="00212FD2" w:rsidRDefault="0053453D" w:rsidP="006536BB">
            <w:r w:rsidRPr="00212FD2">
              <w:t xml:space="preserve">Behavior nodes invoke other behaviors. If the </w:t>
            </w:r>
            <w:r w:rsidR="006536BB">
              <w:t xml:space="preserve">behavior being called </w:t>
            </w:r>
            <w:r w:rsidRPr="00212FD2">
              <w:t>accepts parameters, the behavior node specifies the values</w:t>
            </w:r>
            <w:r w:rsidR="0058336C">
              <w:t xml:space="preserve"> of</w:t>
            </w:r>
            <w:r w:rsidRPr="00212FD2">
              <w:t xml:space="preserve"> the parameters to be used when invoking the behavior. </w:t>
            </w:r>
          </w:p>
        </w:tc>
      </w:tr>
      <w:tr w:rsidR="007C7C7E" w:rsidRPr="00212FD2" w14:paraId="3E83E836" w14:textId="77777777" w:rsidTr="00067A9B">
        <w:tc>
          <w:tcPr>
            <w:tcW w:w="1728" w:type="dxa"/>
          </w:tcPr>
          <w:p w14:paraId="01B1D29C" w14:textId="77777777" w:rsidR="000806D1" w:rsidRPr="00212FD2" w:rsidRDefault="00D753E1" w:rsidP="00B47E0B">
            <w:r w:rsidRPr="00212FD2">
              <w:t>Condition node</w:t>
            </w:r>
          </w:p>
        </w:tc>
        <w:tc>
          <w:tcPr>
            <w:tcW w:w="2700" w:type="dxa"/>
          </w:tcPr>
          <w:p w14:paraId="204689AB" w14:textId="77777777" w:rsidR="000806D1" w:rsidRDefault="00D753E1" w:rsidP="00B47E0B">
            <w:r w:rsidRPr="00212FD2">
              <w:t>Oval</w:t>
            </w:r>
          </w:p>
          <w:p w14:paraId="1DE956F5" w14:textId="295B3195" w:rsidR="007C7C7E" w:rsidRPr="00212FD2" w:rsidRDefault="007C7C7E" w:rsidP="00B47E0B">
            <w:r w:rsidRPr="007C7C7E">
              <w:rPr>
                <w:noProof/>
              </w:rPr>
              <w:drawing>
                <wp:inline distT="0" distB="0" distL="0" distR="0" wp14:anchorId="2A89E072" wp14:editId="14653DED">
                  <wp:extent cx="1907752" cy="5626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40446" cy="572297"/>
                          </a:xfrm>
                          <a:prstGeom prst="rect">
                            <a:avLst/>
                          </a:prstGeom>
                        </pic:spPr>
                      </pic:pic>
                    </a:graphicData>
                  </a:graphic>
                </wp:inline>
              </w:drawing>
            </w:r>
          </w:p>
        </w:tc>
        <w:tc>
          <w:tcPr>
            <w:tcW w:w="5580" w:type="dxa"/>
          </w:tcPr>
          <w:p w14:paraId="1BB9B5E6" w14:textId="77777777" w:rsidR="000806D1" w:rsidRPr="00212FD2" w:rsidRDefault="00D753E1" w:rsidP="00B47E0B">
            <w:r w:rsidRPr="00212FD2">
              <w:t>Each condition node specifies a Javascript expression that is evaluated to determine whether a transition should occur between action nodes or sub-behavior nodes.</w:t>
            </w:r>
          </w:p>
        </w:tc>
      </w:tr>
    </w:tbl>
    <w:p w14:paraId="56C2831A" w14:textId="3F7B5F60" w:rsidR="007F5569" w:rsidRPr="00212FD2" w:rsidRDefault="007F5569" w:rsidP="007F5569">
      <w:pPr>
        <w:pStyle w:val="Heading2"/>
        <w:rPr>
          <w:noProof/>
        </w:rPr>
      </w:pPr>
      <w:bookmarkStart w:id="162" w:name="_Toc467500492"/>
      <w:r w:rsidRPr="00212FD2">
        <w:rPr>
          <w:noProof/>
        </w:rPr>
        <w:t>Actions and Predicates</w:t>
      </w:r>
      <w:bookmarkEnd w:id="162"/>
    </w:p>
    <w:p w14:paraId="6529A5F9" w14:textId="7F561B18" w:rsidR="00E85DA6" w:rsidRDefault="007F5569" w:rsidP="00B060E4">
      <w:r w:rsidRPr="00212FD2">
        <w:t xml:space="preserve">A SimBionic </w:t>
      </w:r>
      <w:r w:rsidRPr="0034422F">
        <w:rPr>
          <w:b/>
        </w:rPr>
        <w:t>predicate</w:t>
      </w:r>
      <w:r w:rsidR="00EA32BB">
        <w:t xml:space="preserve"> node</w:t>
      </w:r>
      <w:r w:rsidR="000F6FCE">
        <w:t xml:space="preserve"> is</w:t>
      </w:r>
      <w:r w:rsidR="00AC280A">
        <w:t xml:space="preserve"> a JavaScript expression, JavaScript function call, or Java method call that returns a value</w:t>
      </w:r>
      <w:r w:rsidRPr="00212FD2">
        <w:t xml:space="preserve">.  Predicates </w:t>
      </w:r>
      <w:r w:rsidR="00CF1C10">
        <w:t xml:space="preserve">which return Boolean values </w:t>
      </w:r>
      <w:r w:rsidRPr="00212FD2">
        <w:t>are useful for testing whether a specified condition is true.  However, predicates can also be used to obtain a</w:t>
      </w:r>
      <w:r w:rsidR="0034016E">
        <w:t xml:space="preserve"> numeric or String</w:t>
      </w:r>
      <w:r w:rsidRPr="00212FD2">
        <w:t xml:space="preserve"> value or </w:t>
      </w:r>
      <w:r w:rsidR="0034016E">
        <w:t xml:space="preserve">a Java </w:t>
      </w:r>
      <w:r w:rsidRPr="00212FD2">
        <w:t xml:space="preserve">object.  A SimBionic </w:t>
      </w:r>
      <w:r w:rsidRPr="0034422F">
        <w:rPr>
          <w:b/>
        </w:rPr>
        <w:t>action</w:t>
      </w:r>
      <w:r w:rsidRPr="00212FD2">
        <w:t xml:space="preserve"> is a Javascript function</w:t>
      </w:r>
      <w:r w:rsidR="00F64554">
        <w:t xml:space="preserve"> call</w:t>
      </w:r>
      <w:r w:rsidR="000A14C2">
        <w:t xml:space="preserve"> or Java method call</w:t>
      </w:r>
      <w:r w:rsidRPr="00212FD2">
        <w:t xml:space="preserve"> that does not return a value.  SimBionic provides built-in actions and predicates.  You can also define your own actions and predicates and associate them with Javascript functions that are loaded at run-time from a Javascript file.</w:t>
      </w:r>
      <w:r>
        <w:t xml:space="preserve"> Defining actions and predicates is a syntactic sugar for creating an empty node and typing in the Javascript expression and is </w:t>
      </w:r>
      <w:r w:rsidR="007C279E">
        <w:t xml:space="preserve">convenient </w:t>
      </w:r>
      <w:r>
        <w:t xml:space="preserve">for </w:t>
      </w:r>
      <w:r w:rsidR="007C279E">
        <w:t xml:space="preserve">invoking </w:t>
      </w:r>
      <w:r>
        <w:t>expressions that are frequently used.</w:t>
      </w:r>
      <w:r w:rsidR="00E85DA6">
        <w:t xml:space="preserve"> </w:t>
      </w:r>
    </w:p>
    <w:p w14:paraId="29EBD120" w14:textId="4035254F" w:rsidR="007F5569" w:rsidRDefault="00E85DA6" w:rsidP="00B060E4">
      <w:r>
        <w:t xml:space="preserve">Empty action and condition </w:t>
      </w:r>
      <w:r w:rsidRPr="00EA32BB">
        <w:rPr>
          <w:b/>
        </w:rPr>
        <w:t>nodes</w:t>
      </w:r>
      <w:r>
        <w:t xml:space="preserve"> can be created with the right-click popup menu in a BTN. Defined action and condition nodes are added to the BTN via drag-and-drop from the catalog of defined actions and predicates.</w:t>
      </w:r>
    </w:p>
    <w:p w14:paraId="618B1D6A" w14:textId="77777777" w:rsidR="009B15E8" w:rsidRPr="00212FD2" w:rsidRDefault="009B15E8" w:rsidP="009B15E8">
      <w:pPr>
        <w:pStyle w:val="Heading2"/>
      </w:pPr>
      <w:bookmarkStart w:id="163" w:name="_Toc467500493"/>
      <w:r w:rsidRPr="00212FD2">
        <w:rPr>
          <w:noProof/>
        </w:rPr>
        <w:t>Connectors</w:t>
      </w:r>
      <w:bookmarkEnd w:id="163"/>
      <w:r w:rsidRPr="00212FD2">
        <w:t xml:space="preserve"> </w:t>
      </w:r>
    </w:p>
    <w:p w14:paraId="060661E6" w14:textId="255A55CA" w:rsidR="00CD02AC" w:rsidRDefault="009F3D25" w:rsidP="00B060E4">
      <w:r w:rsidRPr="00212FD2">
        <w:t xml:space="preserve">Each connector drawn </w:t>
      </w:r>
      <w:r w:rsidR="00E85DA6">
        <w:t xml:space="preserve">between nodes </w:t>
      </w:r>
      <w:r w:rsidRPr="00212FD2">
        <w:t xml:space="preserve">in the </w:t>
      </w:r>
      <w:r w:rsidR="00CD4E4E">
        <w:t>BTN</w:t>
      </w:r>
      <w:r w:rsidRPr="00212FD2">
        <w:t xml:space="preserve"> is numbered.  These numbers specify the order in which the SimBionic run-time engine tries to transition from a node.  For example,</w:t>
      </w:r>
      <w:r w:rsidR="00657377">
        <w:t xml:space="preserve"> in </w:t>
      </w:r>
      <w:r w:rsidR="00657377">
        <w:fldChar w:fldCharType="begin"/>
      </w:r>
      <w:r w:rsidR="00657377">
        <w:instrText xml:space="preserve"> REF _Ref467191759 \h </w:instrText>
      </w:r>
      <w:r w:rsidR="00657377">
        <w:fldChar w:fldCharType="separate"/>
      </w:r>
      <w:r w:rsidR="00F571B7">
        <w:t xml:space="preserve">Figure </w:t>
      </w:r>
      <w:r w:rsidR="00F571B7">
        <w:rPr>
          <w:noProof/>
        </w:rPr>
        <w:t>5</w:t>
      </w:r>
      <w:r w:rsidR="00657377">
        <w:fldChar w:fldCharType="end"/>
      </w:r>
      <w:r w:rsidR="00657377">
        <w:t>,</w:t>
      </w:r>
      <w:r w:rsidRPr="00212FD2">
        <w:t xml:space="preserve"> </w:t>
      </w:r>
      <w:r w:rsidR="00C004F3">
        <w:t xml:space="preserve">the green </w:t>
      </w:r>
      <w:r w:rsidRPr="00212FD2">
        <w:t xml:space="preserve">node has two connectors leaving it, </w:t>
      </w:r>
      <w:r w:rsidR="00281C73">
        <w:t xml:space="preserve">so </w:t>
      </w:r>
      <w:r w:rsidRPr="00212FD2">
        <w:t>the SimBionic engine first tries to evaluate the</w:t>
      </w:r>
      <w:r w:rsidR="001D2C33">
        <w:t xml:space="preserve"> predicate within the</w:t>
      </w:r>
      <w:r w:rsidRPr="00212FD2">
        <w:t xml:space="preserve"> </w:t>
      </w:r>
      <w:r w:rsidR="00B83947">
        <w:t xml:space="preserve">oval </w:t>
      </w:r>
      <w:r w:rsidRPr="00212FD2">
        <w:t>condition node</w:t>
      </w:r>
      <w:r w:rsidR="00AC273A">
        <w:t xml:space="preserve"> </w:t>
      </w:r>
      <w:r w:rsidRPr="00212FD2">
        <w:t>that is associated with the connector</w:t>
      </w:r>
      <w:r w:rsidR="002D624C">
        <w:t xml:space="preserve"> labelled “1</w:t>
      </w:r>
      <w:r w:rsidR="00EA7C24">
        <w:t>.</w:t>
      </w:r>
      <w:r w:rsidR="002D624C">
        <w:t>”</w:t>
      </w:r>
      <w:r w:rsidRPr="00212FD2">
        <w:t xml:space="preserve">  If the </w:t>
      </w:r>
      <w:r w:rsidR="00905529">
        <w:t>value of the predicate</w:t>
      </w:r>
      <w:r w:rsidR="00905529" w:rsidRPr="00212FD2">
        <w:t xml:space="preserve"> </w:t>
      </w:r>
      <w:r w:rsidRPr="00212FD2">
        <w:t xml:space="preserve">is true </w:t>
      </w:r>
      <w:r w:rsidR="00905529">
        <w:t>(</w:t>
      </w:r>
      <w:r w:rsidRPr="00212FD2">
        <w:t xml:space="preserve">or if there </w:t>
      </w:r>
      <w:r w:rsidR="00905529">
        <w:t>had not been a condition</w:t>
      </w:r>
      <w:r w:rsidRPr="00212FD2">
        <w:t xml:space="preserve"> node associated with the connector</w:t>
      </w:r>
      <w:r w:rsidR="00905529">
        <w:t>)</w:t>
      </w:r>
      <w:r w:rsidRPr="00212FD2">
        <w:t>, execution transitions to the action, compound action, or behavior node that follows the condition node.  If the condition</w:t>
      </w:r>
      <w:r w:rsidR="008330D0">
        <w:t>’s predicate</w:t>
      </w:r>
      <w:r w:rsidRPr="00212FD2">
        <w:t xml:space="preserve"> is false, the engine tries to transition from the node using the </w:t>
      </w:r>
      <w:r w:rsidR="007A5267" w:rsidRPr="00212FD2">
        <w:t>connector label</w:t>
      </w:r>
      <w:r w:rsidRPr="00212FD2">
        <w:t>ed “2</w:t>
      </w:r>
      <w:r w:rsidR="00CD02AC">
        <w:t>.</w:t>
      </w:r>
      <w:r w:rsidRPr="00212FD2">
        <w:t>”</w:t>
      </w:r>
    </w:p>
    <w:p w14:paraId="4C077121" w14:textId="1599F9C8" w:rsidR="00ED5EF5" w:rsidRDefault="00ED5EF5" w:rsidP="00B060E4"/>
    <w:p w14:paraId="15B93B4B" w14:textId="77777777" w:rsidR="00ED5EF5" w:rsidRDefault="00ED5EF5" w:rsidP="00B47E0B"/>
    <w:p w14:paraId="0A8417F1" w14:textId="77777777" w:rsidR="00B3104D" w:rsidRDefault="000C1CC0" w:rsidP="00B47E0B">
      <w:r>
        <w:rPr>
          <w:noProof/>
        </w:rPr>
        <w:lastRenderedPageBreak/>
        <w:drawing>
          <wp:inline distT="0" distB="0" distL="0" distR="0" wp14:anchorId="23061819" wp14:editId="41AE6D8E">
            <wp:extent cx="3100062" cy="1694795"/>
            <wp:effectExtent l="0" t="0" r="0" b="762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100062" cy="1694795"/>
                    </a:xfrm>
                    <a:prstGeom prst="rect">
                      <a:avLst/>
                    </a:prstGeom>
                    <a:noFill/>
                    <a:ln>
                      <a:noFill/>
                    </a:ln>
                  </pic:spPr>
                </pic:pic>
              </a:graphicData>
            </a:graphic>
          </wp:inline>
        </w:drawing>
      </w:r>
    </w:p>
    <w:p w14:paraId="08972FB4" w14:textId="4FBDE710" w:rsidR="00B3104D" w:rsidRDefault="00B3104D" w:rsidP="00B3104D">
      <w:pPr>
        <w:pStyle w:val="Caption"/>
      </w:pPr>
      <w:bookmarkStart w:id="164" w:name="_Ref467191759"/>
      <w:r>
        <w:t xml:space="preserve">Figure </w:t>
      </w:r>
      <w:fldSimple w:instr=" SEQ Figure \* ARABIC ">
        <w:r w:rsidR="00F571B7">
          <w:rPr>
            <w:noProof/>
          </w:rPr>
          <w:t>5</w:t>
        </w:r>
      </w:fldSimple>
      <w:bookmarkEnd w:id="164"/>
      <w:r>
        <w:t>. Numbered connectors in a behav</w:t>
      </w:r>
      <w:r w:rsidR="00F13CBB">
        <w:t>i</w:t>
      </w:r>
      <w:r>
        <w:t>or.</w:t>
      </w:r>
    </w:p>
    <w:p w14:paraId="30F45169" w14:textId="1D55570F" w:rsidR="009F3D25" w:rsidRDefault="00CD4E4E" w:rsidP="00B47E0B">
      <w:r>
        <w:t xml:space="preserve">Connectors are created by holding down the control key while clicking-and-dragging from one node to another. Selecting a connector will enable visualization of the start node (green circle) and end node (red circle) as shown in </w:t>
      </w:r>
      <w:r>
        <w:fldChar w:fldCharType="begin"/>
      </w:r>
      <w:r>
        <w:instrText xml:space="preserve"> REF _Ref467491255 \h </w:instrText>
      </w:r>
      <w:r>
        <w:fldChar w:fldCharType="separate"/>
      </w:r>
      <w:r w:rsidR="00F571B7">
        <w:t xml:space="preserve">Figure </w:t>
      </w:r>
      <w:r w:rsidR="00F571B7">
        <w:rPr>
          <w:noProof/>
        </w:rPr>
        <w:t>6</w:t>
      </w:r>
      <w:r>
        <w:fldChar w:fldCharType="end"/>
      </w:r>
      <w:r>
        <w:t>. Connectors that are not attached to nodes will be visualized with yellow circles.</w:t>
      </w:r>
    </w:p>
    <w:p w14:paraId="3F726C7F" w14:textId="77777777" w:rsidR="00CD4E4E" w:rsidRDefault="00CD4E4E" w:rsidP="00CD4E4E">
      <w:pPr>
        <w:keepNext/>
      </w:pPr>
      <w:r w:rsidRPr="00CD4E4E">
        <w:rPr>
          <w:noProof/>
        </w:rPr>
        <w:drawing>
          <wp:inline distT="0" distB="0" distL="0" distR="0" wp14:anchorId="73F648E2" wp14:editId="4A56F5D2">
            <wp:extent cx="15748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4800" cy="838200"/>
                    </a:xfrm>
                    <a:prstGeom prst="rect">
                      <a:avLst/>
                    </a:prstGeom>
                  </pic:spPr>
                </pic:pic>
              </a:graphicData>
            </a:graphic>
          </wp:inline>
        </w:drawing>
      </w:r>
    </w:p>
    <w:p w14:paraId="05806B8B" w14:textId="20F94D14" w:rsidR="00CD4E4E" w:rsidRPr="00212FD2" w:rsidRDefault="00CD4E4E" w:rsidP="00CD4E4E">
      <w:pPr>
        <w:pStyle w:val="Caption"/>
      </w:pPr>
      <w:bookmarkStart w:id="165" w:name="_Ref467491255"/>
      <w:r>
        <w:t xml:space="preserve">Figure </w:t>
      </w:r>
      <w:fldSimple w:instr=" SEQ Figure \* ARABIC ">
        <w:r w:rsidR="00F571B7">
          <w:rPr>
            <w:noProof/>
          </w:rPr>
          <w:t>6</w:t>
        </w:r>
      </w:fldSimple>
      <w:bookmarkEnd w:id="165"/>
      <w:r>
        <w:t>. Selecting a connector visualizes the connection between the start node (green circle) and end node (red circle).</w:t>
      </w:r>
    </w:p>
    <w:p w14:paraId="66FC457C" w14:textId="77777777" w:rsidR="007F5569" w:rsidRPr="00212FD2" w:rsidRDefault="007F5569" w:rsidP="007F5569">
      <w:pPr>
        <w:pStyle w:val="Heading2"/>
      </w:pPr>
      <w:bookmarkStart w:id="166" w:name="_Toc467500494"/>
      <w:r w:rsidRPr="00212FD2">
        <w:rPr>
          <w:noProof/>
        </w:rPr>
        <w:t>Local Variables</w:t>
      </w:r>
      <w:bookmarkEnd w:id="166"/>
    </w:p>
    <w:p w14:paraId="3738AA65" w14:textId="170EB03D" w:rsidR="007F5569" w:rsidRDefault="00D11219" w:rsidP="007F5569">
      <w:r>
        <w:t>SimBionic l</w:t>
      </w:r>
      <w:r w:rsidR="007F5569" w:rsidRPr="00212FD2">
        <w:t xml:space="preserve">ocal variables are accessed only from within each </w:t>
      </w:r>
      <w:r w:rsidR="00CD4E4E">
        <w:t>BTN</w:t>
      </w:r>
      <w:r w:rsidR="007F5569" w:rsidRPr="00212FD2">
        <w:t xml:space="preserve"> in which the variable has been declared</w:t>
      </w:r>
      <w:r w:rsidR="00CD4E4E">
        <w:t xml:space="preserve"> (</w:t>
      </w:r>
      <w:r w:rsidR="00CD4E4E">
        <w:fldChar w:fldCharType="begin"/>
      </w:r>
      <w:r w:rsidR="00CD4E4E">
        <w:instrText xml:space="preserve"> REF _Ref467491433 \h </w:instrText>
      </w:r>
      <w:r w:rsidR="00CD4E4E">
        <w:fldChar w:fldCharType="separate"/>
      </w:r>
      <w:r w:rsidR="00F571B7">
        <w:t xml:space="preserve">Figure </w:t>
      </w:r>
      <w:r w:rsidR="00F571B7">
        <w:rPr>
          <w:noProof/>
        </w:rPr>
        <w:t>7</w:t>
      </w:r>
      <w:r w:rsidR="00CD4E4E">
        <w:fldChar w:fldCharType="end"/>
      </w:r>
      <w:r w:rsidR="00CD4E4E">
        <w:t>)</w:t>
      </w:r>
      <w:r w:rsidR="007F5569" w:rsidRPr="00212FD2">
        <w:t xml:space="preserve">.  Each local variable exists only while an entity is executing the associated </w:t>
      </w:r>
      <w:r w:rsidR="00CD4E4E">
        <w:t>BTN</w:t>
      </w:r>
      <w:r w:rsidR="007F5569" w:rsidRPr="00212FD2">
        <w:t xml:space="preserve">.  If two or more entities are executing the same </w:t>
      </w:r>
      <w:r w:rsidR="00CD4E4E">
        <w:t>BTN</w:t>
      </w:r>
      <w:r w:rsidR="007F5569" w:rsidRPr="00212FD2">
        <w:t xml:space="preserve"> at the same time, each combination of entity and executing </w:t>
      </w:r>
      <w:r w:rsidR="00CD4E4E">
        <w:t>BTN</w:t>
      </w:r>
      <w:r w:rsidR="007F5569" w:rsidRPr="00212FD2">
        <w:t xml:space="preserve"> will have its own set of local variable values</w:t>
      </w:r>
      <w:r w:rsidR="005F7B74">
        <w:t>.</w:t>
      </w:r>
    </w:p>
    <w:p w14:paraId="13EDB4A5" w14:textId="77777777" w:rsidR="007F5569" w:rsidRDefault="007F5569" w:rsidP="007F5569">
      <w:r>
        <w:rPr>
          <w:noProof/>
        </w:rPr>
        <w:drawing>
          <wp:inline distT="0" distB="0" distL="0" distR="0" wp14:anchorId="1140AE6D" wp14:editId="79704EBB">
            <wp:extent cx="1884488" cy="1022434"/>
            <wp:effectExtent l="0" t="0" r="0"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884488" cy="1022434"/>
                    </a:xfrm>
                    <a:prstGeom prst="rect">
                      <a:avLst/>
                    </a:prstGeom>
                    <a:noFill/>
                    <a:ln>
                      <a:noFill/>
                    </a:ln>
                  </pic:spPr>
                </pic:pic>
              </a:graphicData>
            </a:graphic>
          </wp:inline>
        </w:drawing>
      </w:r>
    </w:p>
    <w:p w14:paraId="2137CA27" w14:textId="77777777" w:rsidR="007F5569" w:rsidRPr="00212FD2" w:rsidRDefault="007F5569" w:rsidP="007F5569">
      <w:pPr>
        <w:pStyle w:val="Caption"/>
      </w:pPr>
      <w:bookmarkStart w:id="167" w:name="_Ref467491433"/>
      <w:r>
        <w:t xml:space="preserve">Figure </w:t>
      </w:r>
      <w:fldSimple w:instr=" SEQ Figure \* ARABIC ">
        <w:r w:rsidR="00F571B7">
          <w:rPr>
            <w:noProof/>
          </w:rPr>
          <w:t>7</w:t>
        </w:r>
      </w:fldSimple>
      <w:bookmarkEnd w:id="167"/>
      <w:r>
        <w:t>. Local Variables dialog.</w:t>
      </w:r>
    </w:p>
    <w:p w14:paraId="7452F416" w14:textId="77777777" w:rsidR="007F5569" w:rsidRPr="00212FD2" w:rsidRDefault="007F5569" w:rsidP="007F5569">
      <w:pPr>
        <w:pStyle w:val="Heading2"/>
      </w:pPr>
      <w:bookmarkStart w:id="168" w:name="_Toc467500495"/>
      <w:r w:rsidRPr="00212FD2">
        <w:rPr>
          <w:noProof/>
        </w:rPr>
        <w:t>Global Variables</w:t>
      </w:r>
      <w:bookmarkEnd w:id="168"/>
    </w:p>
    <w:p w14:paraId="2D6AD97E" w14:textId="4F102780" w:rsidR="007F5569" w:rsidRPr="00212FD2" w:rsidRDefault="007F5569" w:rsidP="00CD4E4E">
      <w:pPr>
        <w:pStyle w:val="BodyText4"/>
        <w:ind w:firstLine="0"/>
      </w:pPr>
      <w:r w:rsidRPr="00212FD2">
        <w:t xml:space="preserve">BTNs </w:t>
      </w:r>
      <w:r>
        <w:t xml:space="preserve">within the same SimBionic entity </w:t>
      </w:r>
      <w:r w:rsidRPr="00212FD2">
        <w:t>can share data by reading and writing global variable values</w:t>
      </w:r>
      <w:r w:rsidR="00CD4E4E">
        <w:t xml:space="preserve"> (</w:t>
      </w:r>
      <w:r w:rsidR="00CD4E4E">
        <w:fldChar w:fldCharType="begin"/>
      </w:r>
      <w:r w:rsidR="00CD4E4E">
        <w:instrText xml:space="preserve"> REF _Ref467491412 \h </w:instrText>
      </w:r>
      <w:r w:rsidR="00CD4E4E">
        <w:fldChar w:fldCharType="separate"/>
      </w:r>
      <w:r w:rsidR="00F571B7">
        <w:t xml:space="preserve">Figure </w:t>
      </w:r>
      <w:r w:rsidR="00F571B7">
        <w:rPr>
          <w:noProof/>
        </w:rPr>
        <w:t>8</w:t>
      </w:r>
      <w:r w:rsidR="00CD4E4E">
        <w:fldChar w:fldCharType="end"/>
      </w:r>
      <w:r w:rsidR="00CD4E4E">
        <w:t>)</w:t>
      </w:r>
      <w:r w:rsidRPr="00212FD2">
        <w:t>.  Each entity has its own set of global variables</w:t>
      </w:r>
      <w:r w:rsidR="00CD4E4E">
        <w:t xml:space="preserve"> which it can access from within any BTN</w:t>
      </w:r>
      <w:r w:rsidRPr="00212FD2">
        <w:t xml:space="preserve">.  </w:t>
      </w:r>
      <w:r w:rsidR="00243D55">
        <w:t>For example</w:t>
      </w:r>
      <w:r w:rsidRPr="00212FD2">
        <w:t xml:space="preserve">, if a SimBionic project defines </w:t>
      </w:r>
      <w:r>
        <w:t xml:space="preserve">a global variable named </w:t>
      </w:r>
      <w:r>
        <w:rPr>
          <w:i/>
        </w:rPr>
        <w:t>happyCount</w:t>
      </w:r>
      <w:r w:rsidRPr="00212FD2">
        <w:t xml:space="preserve">, </w:t>
      </w:r>
      <w:r w:rsidR="00194C1F">
        <w:t>each entity</w:t>
      </w:r>
      <w:r w:rsidRPr="00212FD2">
        <w:t xml:space="preserve"> will have </w:t>
      </w:r>
      <w:r w:rsidR="00194C1F">
        <w:t>its</w:t>
      </w:r>
      <w:r w:rsidR="00194C1F" w:rsidRPr="00212FD2">
        <w:t xml:space="preserve"> </w:t>
      </w:r>
      <w:r w:rsidRPr="00212FD2">
        <w:t xml:space="preserve">own version of these </w:t>
      </w:r>
      <w:r>
        <w:t>variables.  The global variable</w:t>
      </w:r>
      <w:r w:rsidR="003A464C">
        <w:t xml:space="preserve"> named</w:t>
      </w:r>
      <w:r>
        <w:t xml:space="preserve"> </w:t>
      </w:r>
      <w:r>
        <w:rPr>
          <w:i/>
        </w:rPr>
        <w:t xml:space="preserve">happyCount </w:t>
      </w:r>
      <w:r w:rsidRPr="00212FD2">
        <w:t xml:space="preserve"> that </w:t>
      </w:r>
      <w:r>
        <w:t>is</w:t>
      </w:r>
      <w:r w:rsidRPr="00212FD2">
        <w:t xml:space="preserve"> accessed by one entity can contain different values than </w:t>
      </w:r>
      <w:r w:rsidR="00ED34A1">
        <w:t xml:space="preserve">the </w:t>
      </w:r>
      <w:r w:rsidRPr="00212FD2">
        <w:t>global variable</w:t>
      </w:r>
      <w:r w:rsidR="006C17A4">
        <w:t xml:space="preserve"> named</w:t>
      </w:r>
      <w:r w:rsidR="00ED34A1">
        <w:t xml:space="preserve"> </w:t>
      </w:r>
      <w:r w:rsidR="00ED34A1">
        <w:rPr>
          <w:i/>
        </w:rPr>
        <w:t xml:space="preserve">happyCount </w:t>
      </w:r>
      <w:r w:rsidRPr="00212FD2">
        <w:t xml:space="preserve">that </w:t>
      </w:r>
      <w:r w:rsidR="0022245F">
        <w:t>is</w:t>
      </w:r>
      <w:r w:rsidR="0022245F" w:rsidRPr="00212FD2">
        <w:t xml:space="preserve"> </w:t>
      </w:r>
      <w:r w:rsidRPr="00212FD2">
        <w:t>accessed by a second entity.</w:t>
      </w:r>
    </w:p>
    <w:p w14:paraId="1C16B943" w14:textId="16EE4928" w:rsidR="007F5569" w:rsidRDefault="007F5569" w:rsidP="00CD4E4E">
      <w:pPr>
        <w:pStyle w:val="BodyText4"/>
        <w:ind w:firstLine="0"/>
      </w:pPr>
      <w:r w:rsidRPr="00212FD2">
        <w:lastRenderedPageBreak/>
        <w:t xml:space="preserve">To share data between entities, you can write BTNs that send SimBionic </w:t>
      </w:r>
      <w:r w:rsidRPr="00212FD2">
        <w:rPr>
          <w:i/>
        </w:rPr>
        <w:t>messages</w:t>
      </w:r>
      <w:r w:rsidRPr="00212FD2">
        <w:t xml:space="preserve">, using the actions and predicates in the </w:t>
      </w:r>
      <w:r w:rsidRPr="00212FD2">
        <w:rPr>
          <w:i/>
        </w:rPr>
        <w:t>Messages</w:t>
      </w:r>
      <w:r w:rsidRPr="00212FD2">
        <w:t xml:space="preserve"> folders in the </w:t>
      </w:r>
      <w:r w:rsidRPr="00212FD2">
        <w:rPr>
          <w:i/>
        </w:rPr>
        <w:t>Catalog</w:t>
      </w:r>
      <w:r w:rsidRPr="00212FD2">
        <w:t xml:space="preserve"> pane.  Or, your BTNs can share information by calling methods of shared Java objects.</w:t>
      </w:r>
    </w:p>
    <w:p w14:paraId="2ECE0F4A" w14:textId="77777777" w:rsidR="007F5569" w:rsidRDefault="007F5569" w:rsidP="007F5569">
      <w:r>
        <w:rPr>
          <w:noProof/>
        </w:rPr>
        <w:drawing>
          <wp:inline distT="0" distB="0" distL="0" distR="0" wp14:anchorId="6489528B" wp14:editId="03308D05">
            <wp:extent cx="2653509" cy="1750578"/>
            <wp:effectExtent l="0" t="0" r="0" b="254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653509" cy="1750578"/>
                    </a:xfrm>
                    <a:prstGeom prst="rect">
                      <a:avLst/>
                    </a:prstGeom>
                    <a:noFill/>
                    <a:ln>
                      <a:noFill/>
                    </a:ln>
                  </pic:spPr>
                </pic:pic>
              </a:graphicData>
            </a:graphic>
          </wp:inline>
        </w:drawing>
      </w:r>
    </w:p>
    <w:p w14:paraId="66FFDAA6" w14:textId="51E523DC" w:rsidR="007F5569" w:rsidRDefault="007F5569" w:rsidP="00E85DA6">
      <w:pPr>
        <w:pStyle w:val="Caption"/>
      </w:pPr>
      <w:bookmarkStart w:id="169" w:name="_Ref467491412"/>
      <w:r>
        <w:t xml:space="preserve">Figure </w:t>
      </w:r>
      <w:fldSimple w:instr=" SEQ Figure \* ARABIC ">
        <w:r w:rsidR="00F571B7">
          <w:rPr>
            <w:noProof/>
          </w:rPr>
          <w:t>8</w:t>
        </w:r>
      </w:fldSimple>
      <w:bookmarkEnd w:id="169"/>
      <w:r>
        <w:t>. Global Variables in the catalog.</w:t>
      </w:r>
    </w:p>
    <w:p w14:paraId="36BBABCC" w14:textId="77759F74" w:rsidR="00E85DA6" w:rsidRDefault="00E85DA6" w:rsidP="00E85DA6">
      <w:pPr>
        <w:pStyle w:val="Heading2"/>
      </w:pPr>
      <w:bookmarkStart w:id="170" w:name="_Toc467500496"/>
      <w:r>
        <w:t>Expressions</w:t>
      </w:r>
      <w:bookmarkEnd w:id="170"/>
    </w:p>
    <w:p w14:paraId="4B479C60" w14:textId="41C2BF14" w:rsidR="00E85DA6" w:rsidRDefault="00E85DA6" w:rsidP="00E85DA6">
      <w:r>
        <w:t xml:space="preserve">Double-clicking on an action or predicate node brings up the JavaScript expression editor shown in </w:t>
      </w:r>
      <w:r>
        <w:fldChar w:fldCharType="begin"/>
      </w:r>
      <w:r>
        <w:instrText xml:space="preserve"> REF _Ref467490019 \h </w:instrText>
      </w:r>
      <w:r>
        <w:fldChar w:fldCharType="separate"/>
      </w:r>
      <w:r w:rsidR="00F571B7">
        <w:t xml:space="preserve">Figure </w:t>
      </w:r>
      <w:r w:rsidR="00F571B7">
        <w:rPr>
          <w:noProof/>
        </w:rPr>
        <w:t>9</w:t>
      </w:r>
      <w:r>
        <w:fldChar w:fldCharType="end"/>
      </w:r>
      <w:r>
        <w:t>. An expression for a predicate may contain multiple JavaScript statements and may include reading from local and global variables. The last statement must evaluate to a Boolean. An expression for an action may contain multiple statements and may include reading from local and global variables.</w:t>
      </w:r>
      <w:r w:rsidR="0099665C">
        <w:t xml:space="preserve"> </w:t>
      </w:r>
    </w:p>
    <w:p w14:paraId="1546E32C" w14:textId="77777777" w:rsidR="00E85DA6" w:rsidRDefault="00E85DA6" w:rsidP="00E85DA6">
      <w:pPr>
        <w:keepNext/>
      </w:pPr>
      <w:r w:rsidRPr="00EA32BB">
        <w:rPr>
          <w:noProof/>
        </w:rPr>
        <w:drawing>
          <wp:inline distT="0" distB="0" distL="0" distR="0" wp14:anchorId="377EC3A6" wp14:editId="1524902C">
            <wp:extent cx="2618564" cy="2453667"/>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24198" cy="2458946"/>
                    </a:xfrm>
                    <a:prstGeom prst="rect">
                      <a:avLst/>
                    </a:prstGeom>
                  </pic:spPr>
                </pic:pic>
              </a:graphicData>
            </a:graphic>
          </wp:inline>
        </w:drawing>
      </w:r>
    </w:p>
    <w:p w14:paraId="37ABD3B0" w14:textId="153D7312" w:rsidR="00E85DA6" w:rsidRDefault="00E85DA6" w:rsidP="00E85DA6">
      <w:pPr>
        <w:pStyle w:val="Caption"/>
      </w:pPr>
      <w:bookmarkStart w:id="171" w:name="_Ref467490019"/>
      <w:r>
        <w:t xml:space="preserve">Figure </w:t>
      </w:r>
      <w:fldSimple w:instr=" SEQ Figure \* ARABIC ">
        <w:r w:rsidR="00F571B7">
          <w:rPr>
            <w:noProof/>
          </w:rPr>
          <w:t>9</w:t>
        </w:r>
      </w:fldSimple>
      <w:bookmarkEnd w:id="171"/>
      <w:r>
        <w:t>. Editing an expression for an Action or Predicate node.</w:t>
      </w:r>
    </w:p>
    <w:p w14:paraId="67293CC7" w14:textId="1ABBA055" w:rsidR="0099665C" w:rsidRPr="0099665C" w:rsidRDefault="0099665C" w:rsidP="0099665C">
      <w:r>
        <w:t xml:space="preserve">Note that modifications of SimBionic object/class variables made in an expression (e.g. foo.setA(newValue) ) will persist in SimBionic after the expression is evaluated. However, assignment statements made in an expression (e.g. foo = new Foo() ) will not be propagated back to SimBionic after the expression is evaluated. If this is desired, a Binding should be used instead. </w:t>
      </w:r>
    </w:p>
    <w:p w14:paraId="08798EFD" w14:textId="77777777" w:rsidR="00E94267" w:rsidRPr="00212FD2" w:rsidRDefault="00E94267" w:rsidP="00E94267">
      <w:pPr>
        <w:pStyle w:val="Heading2"/>
      </w:pPr>
      <w:bookmarkStart w:id="172" w:name="_Toc467500497"/>
      <w:r w:rsidRPr="00212FD2">
        <w:rPr>
          <w:noProof/>
        </w:rPr>
        <w:lastRenderedPageBreak/>
        <w:t>Bindings</w:t>
      </w:r>
      <w:bookmarkEnd w:id="172"/>
    </w:p>
    <w:p w14:paraId="3A6F2DD8" w14:textId="7EE53031" w:rsidR="007B4EC2" w:rsidRDefault="00DA1EBE" w:rsidP="00CD4E4E">
      <w:pPr>
        <w:pStyle w:val="BodyText4"/>
        <w:ind w:firstLine="0"/>
      </w:pPr>
      <w:r w:rsidRPr="00212FD2">
        <w:t>A binding is the assignment of a local or global variable to the value of a Javascript expression.  You can specify bindings within action nodes, compound nodes, and condition nodes</w:t>
      </w:r>
      <w:r w:rsidR="00195D3D">
        <w:t xml:space="preserve"> as well as on connectors</w:t>
      </w:r>
      <w:r w:rsidRPr="00212FD2">
        <w:t>.</w:t>
      </w:r>
      <w:r w:rsidR="00C77796">
        <w:t xml:space="preserve"> </w:t>
      </w:r>
      <w:r w:rsidR="00C77796">
        <w:fldChar w:fldCharType="begin"/>
      </w:r>
      <w:r w:rsidR="00C77796">
        <w:instrText xml:space="preserve"> REF _Ref464758563 \h </w:instrText>
      </w:r>
      <w:r w:rsidR="00C77796">
        <w:fldChar w:fldCharType="separate"/>
      </w:r>
      <w:r w:rsidR="00F571B7">
        <w:t xml:space="preserve">Figure </w:t>
      </w:r>
      <w:r w:rsidR="00F571B7">
        <w:rPr>
          <w:noProof/>
        </w:rPr>
        <w:t>10</w:t>
      </w:r>
      <w:r w:rsidR="00C77796">
        <w:fldChar w:fldCharType="end"/>
      </w:r>
      <w:r w:rsidR="00C77796">
        <w:t xml:space="preserve"> shows bindings of </w:t>
      </w:r>
      <w:r w:rsidR="00C77796">
        <w:rPr>
          <w:i/>
        </w:rPr>
        <w:t>currentDate</w:t>
      </w:r>
      <w:r w:rsidR="00C77796">
        <w:t xml:space="preserve"> to a newly created Java class and the integer </w:t>
      </w:r>
      <w:r w:rsidR="00C77796">
        <w:rPr>
          <w:i/>
        </w:rPr>
        <w:t>gloomCount</w:t>
      </w:r>
      <w:r w:rsidR="00C77796">
        <w:t xml:space="preserve"> to 0.</w:t>
      </w:r>
      <w:r w:rsidR="00CD4E4E">
        <w:t xml:space="preserve"> The Edit Bindings dialog is accessed by right-clicking on a node or connector and selecting Edit Bindings.</w:t>
      </w:r>
    </w:p>
    <w:p w14:paraId="1C44B6BC" w14:textId="77777777" w:rsidR="00195D3D" w:rsidRDefault="00195D3D" w:rsidP="00B47E0B"/>
    <w:p w14:paraId="49F608EB" w14:textId="77777777" w:rsidR="00B3104D" w:rsidRDefault="00195D3D" w:rsidP="00B47E0B">
      <w:r>
        <w:rPr>
          <w:noProof/>
        </w:rPr>
        <w:drawing>
          <wp:inline distT="0" distB="0" distL="0" distR="0" wp14:anchorId="44A8ABE1" wp14:editId="4ADDC72D">
            <wp:extent cx="5177370" cy="1754082"/>
            <wp:effectExtent l="0" t="0" r="4445" b="0"/>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187726" cy="1757590"/>
                    </a:xfrm>
                    <a:prstGeom prst="rect">
                      <a:avLst/>
                    </a:prstGeom>
                    <a:noFill/>
                    <a:ln>
                      <a:noFill/>
                    </a:ln>
                  </pic:spPr>
                </pic:pic>
              </a:graphicData>
            </a:graphic>
          </wp:inline>
        </w:drawing>
      </w:r>
    </w:p>
    <w:p w14:paraId="16BDA2AA" w14:textId="298BE1F0" w:rsidR="00ED5EF5" w:rsidRPr="00212FD2" w:rsidRDefault="00B3104D" w:rsidP="00CD4E4E">
      <w:pPr>
        <w:pStyle w:val="Caption"/>
      </w:pPr>
      <w:bookmarkStart w:id="173" w:name="_Ref464758563"/>
      <w:r>
        <w:t xml:space="preserve">Figure </w:t>
      </w:r>
      <w:fldSimple w:instr=" SEQ Figure \* ARABIC ">
        <w:r w:rsidR="00F571B7">
          <w:rPr>
            <w:noProof/>
          </w:rPr>
          <w:t>10</w:t>
        </w:r>
      </w:fldSimple>
      <w:bookmarkEnd w:id="173"/>
      <w:r>
        <w:t>. The Edit Bindings dialog. This is accessed by right-clicking on an object and selecting Edit Bindings.</w:t>
      </w:r>
    </w:p>
    <w:p w14:paraId="63B215A2" w14:textId="77777777" w:rsidR="007516B3" w:rsidRDefault="007516B3">
      <w:pPr>
        <w:spacing w:after="0"/>
        <w:rPr>
          <w:rFonts w:ascii="Calibri" w:hAnsi="Calibri"/>
          <w:b/>
          <w:color w:val="000080"/>
          <w:kern w:val="32"/>
          <w:sz w:val="32"/>
        </w:rPr>
      </w:pPr>
      <w:bookmarkStart w:id="174" w:name="_Ref413427771"/>
      <w:r>
        <w:br w:type="page"/>
      </w:r>
    </w:p>
    <w:p w14:paraId="3F1B0E90" w14:textId="019246C8" w:rsidR="00543270" w:rsidRDefault="00543270" w:rsidP="00543270">
      <w:pPr>
        <w:pStyle w:val="Heading1"/>
      </w:pPr>
      <w:bookmarkStart w:id="175" w:name="_Toc467500498"/>
      <w:r w:rsidRPr="00212FD2">
        <w:lastRenderedPageBreak/>
        <w:t xml:space="preserve">Using the </w:t>
      </w:r>
      <w:r w:rsidR="00B060E4">
        <w:t>SimBionic</w:t>
      </w:r>
      <w:r w:rsidRPr="00212FD2">
        <w:t xml:space="preserve"> Editor</w:t>
      </w:r>
      <w:bookmarkEnd w:id="174"/>
      <w:bookmarkEnd w:id="175"/>
      <w:r w:rsidR="00374556" w:rsidRPr="00212FD2">
        <w:t xml:space="preserve"> </w:t>
      </w:r>
    </w:p>
    <w:p w14:paraId="6DA3EE4D" w14:textId="5885BAC8" w:rsidR="007A7C4A" w:rsidRPr="007A7C4A" w:rsidRDefault="007A7C4A" w:rsidP="007A7C4A">
      <w:r>
        <w:t xml:space="preserve">The SimBionic Editor contains five main components: the </w:t>
      </w:r>
      <w:r w:rsidR="0095596B">
        <w:t>Project,</w:t>
      </w:r>
      <w:r>
        <w:t xml:space="preserve"> Canvas, and Console </w:t>
      </w:r>
      <w:r w:rsidR="009B50C8">
        <w:t>views</w:t>
      </w:r>
      <w:r>
        <w:t xml:space="preserve">, a menu bar, and a toolbar. The </w:t>
      </w:r>
      <w:r w:rsidR="009B50C8">
        <w:rPr>
          <w:b/>
        </w:rPr>
        <w:t xml:space="preserve">Project </w:t>
      </w:r>
      <w:r w:rsidR="0095596B">
        <w:rPr>
          <w:b/>
        </w:rPr>
        <w:t>View</w:t>
      </w:r>
      <w:r>
        <w:t xml:space="preserve"> on the left of the screen provides access to the actions, predicates, behaviors, global variables, and polymorphic descriptors.  The </w:t>
      </w:r>
      <w:r>
        <w:rPr>
          <w:b/>
        </w:rPr>
        <w:t>Canvas</w:t>
      </w:r>
      <w:r w:rsidR="0095596B">
        <w:rPr>
          <w:b/>
        </w:rPr>
        <w:t xml:space="preserve"> View</w:t>
      </w:r>
      <w:r>
        <w:rPr>
          <w:b/>
        </w:rPr>
        <w:t xml:space="preserve"> </w:t>
      </w:r>
      <w:r>
        <w:t xml:space="preserve">in the center is the graphical component that uses the </w:t>
      </w:r>
      <w:r w:rsidR="009B50C8">
        <w:t>project window</w:t>
      </w:r>
      <w:r>
        <w:t xml:space="preserve"> to develop BTNs. The </w:t>
      </w:r>
      <w:r>
        <w:rPr>
          <w:b/>
        </w:rPr>
        <w:t>Console</w:t>
      </w:r>
      <w:r w:rsidR="0095596B">
        <w:rPr>
          <w:b/>
        </w:rPr>
        <w:t xml:space="preserve"> View</w:t>
      </w:r>
      <w:r>
        <w:t xml:space="preserve"> at the bottom display the results from checking for errors in the BTNs, debugging, and </w:t>
      </w:r>
      <w:r w:rsidR="00AC2FAA">
        <w:t>the Find command.</w:t>
      </w:r>
    </w:p>
    <w:p w14:paraId="0C0A8787" w14:textId="45F1B980" w:rsidR="00B33CDF" w:rsidRPr="00212FD2" w:rsidRDefault="009B50C8" w:rsidP="00B33CDF">
      <w:pPr>
        <w:pStyle w:val="Heading2"/>
      </w:pPr>
      <w:bookmarkStart w:id="176" w:name="_Toc467500499"/>
      <w:r>
        <w:t>Project View</w:t>
      </w:r>
      <w:bookmarkEnd w:id="176"/>
    </w:p>
    <w:p w14:paraId="1E2F617D" w14:textId="51B3D346" w:rsidR="006C3947" w:rsidRPr="00212FD2" w:rsidRDefault="006C3947" w:rsidP="00E404EF">
      <w:pPr>
        <w:pStyle w:val="BodyText4"/>
        <w:ind w:firstLine="0"/>
      </w:pPr>
      <w:r w:rsidRPr="00212FD2">
        <w:t xml:space="preserve">The sub-window that runs across along the left side of the SimBionic editor is called the </w:t>
      </w:r>
      <w:r w:rsidRPr="00212FD2">
        <w:rPr>
          <w:i/>
          <w:iCs/>
        </w:rPr>
        <w:t xml:space="preserve">Project </w:t>
      </w:r>
      <w:r w:rsidR="009B50C8">
        <w:rPr>
          <w:i/>
          <w:iCs/>
        </w:rPr>
        <w:t>View</w:t>
      </w:r>
      <w:r w:rsidRPr="00212FD2">
        <w:t xml:space="preserve">. It houses two panes, called the </w:t>
      </w:r>
      <w:r w:rsidRPr="00212FD2">
        <w:rPr>
          <w:i/>
          <w:iCs/>
        </w:rPr>
        <w:t xml:space="preserve">Catalog </w:t>
      </w:r>
      <w:r w:rsidRPr="00212FD2">
        <w:t xml:space="preserve">and the </w:t>
      </w:r>
      <w:r w:rsidRPr="00212FD2">
        <w:rPr>
          <w:i/>
          <w:iCs/>
        </w:rPr>
        <w:t>Descriptors pane</w:t>
      </w:r>
      <w:r w:rsidRPr="00212FD2">
        <w:t xml:space="preserve">, </w:t>
      </w:r>
      <w:r w:rsidR="00704312">
        <w:t>which</w:t>
      </w:r>
      <w:r w:rsidRPr="00212FD2">
        <w:t xml:space="preserve"> you use to set up all the actions, predicates, behaviors, global variables, constants, and descriptors. </w:t>
      </w:r>
      <w:r w:rsidR="000507BC" w:rsidRPr="00212FD2">
        <w:t xml:space="preserve">Click on the tab labeled Catalog to see the Catalog pane. </w:t>
      </w:r>
      <w:r w:rsidR="009B50C8">
        <w:t xml:space="preserve"> </w:t>
      </w:r>
      <w:r w:rsidRPr="00212FD2">
        <w:t>When the Catalog</w:t>
      </w:r>
      <w:r w:rsidR="000507BC" w:rsidRPr="00212FD2">
        <w:t xml:space="preserve"> </w:t>
      </w:r>
      <w:r w:rsidRPr="00212FD2">
        <w:t xml:space="preserve">is selected, the Project </w:t>
      </w:r>
      <w:r w:rsidR="009B50C8">
        <w:t xml:space="preserve">View looks something like </w:t>
      </w:r>
      <w:r w:rsidR="009B50C8">
        <w:fldChar w:fldCharType="begin"/>
      </w:r>
      <w:r w:rsidR="009B50C8">
        <w:instrText xml:space="preserve"> REF _Ref467493158 \h </w:instrText>
      </w:r>
      <w:r w:rsidR="009B50C8">
        <w:fldChar w:fldCharType="separate"/>
      </w:r>
      <w:r w:rsidR="00F571B7">
        <w:t xml:space="preserve">Figure </w:t>
      </w:r>
      <w:r w:rsidR="00F571B7">
        <w:rPr>
          <w:noProof/>
        </w:rPr>
        <w:t>11</w:t>
      </w:r>
      <w:r w:rsidR="009B50C8">
        <w:fldChar w:fldCharType="end"/>
      </w:r>
      <w:r w:rsidR="009B50C8">
        <w:t xml:space="preserve">. The Descriptor pane is described in </w:t>
      </w:r>
      <w:r w:rsidR="009B50C8">
        <w:fldChar w:fldCharType="begin"/>
      </w:r>
      <w:r w:rsidR="009B50C8">
        <w:instrText xml:space="preserve"> REF _Ref467493208 \r \h </w:instrText>
      </w:r>
      <w:r w:rsidR="009B50C8">
        <w:fldChar w:fldCharType="separate"/>
      </w:r>
      <w:r w:rsidR="00F571B7">
        <w:t>7.1</w:t>
      </w:r>
      <w:r w:rsidR="009B50C8">
        <w:fldChar w:fldCharType="end"/>
      </w:r>
      <w:r w:rsidR="009B50C8">
        <w:t xml:space="preserve"> Descriptors and Polymorphism.</w:t>
      </w:r>
    </w:p>
    <w:p w14:paraId="58809950" w14:textId="77777777" w:rsidR="009B50C8" w:rsidRDefault="006C3947" w:rsidP="009B50C8">
      <w:pPr>
        <w:pStyle w:val="rh1Normal"/>
        <w:keepNext/>
      </w:pPr>
      <w:r w:rsidRPr="00212FD2">
        <w:t xml:space="preserve"> </w:t>
      </w:r>
      <w:r w:rsidR="00F125A3">
        <w:rPr>
          <w:noProof/>
        </w:rPr>
        <w:drawing>
          <wp:inline distT="0" distB="0" distL="0" distR="0" wp14:anchorId="114F84EE" wp14:editId="16B0C1BF">
            <wp:extent cx="2090717" cy="3381195"/>
            <wp:effectExtent l="0" t="0" r="0" b="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093820" cy="3386214"/>
                    </a:xfrm>
                    <a:prstGeom prst="rect">
                      <a:avLst/>
                    </a:prstGeom>
                    <a:noFill/>
                    <a:ln>
                      <a:noFill/>
                    </a:ln>
                  </pic:spPr>
                </pic:pic>
              </a:graphicData>
            </a:graphic>
          </wp:inline>
        </w:drawing>
      </w:r>
    </w:p>
    <w:p w14:paraId="1ABBBF25" w14:textId="451C60E6" w:rsidR="006C3947" w:rsidRPr="00212FD2" w:rsidRDefault="009B50C8" w:rsidP="009B50C8">
      <w:pPr>
        <w:pStyle w:val="Caption"/>
      </w:pPr>
      <w:bookmarkStart w:id="177" w:name="_Ref467493158"/>
      <w:r>
        <w:t xml:space="preserve">Figure </w:t>
      </w:r>
      <w:fldSimple w:instr=" SEQ Figure \* ARABIC ">
        <w:r w:rsidR="00F571B7">
          <w:rPr>
            <w:noProof/>
          </w:rPr>
          <w:t>11</w:t>
        </w:r>
      </w:fldSimple>
      <w:bookmarkEnd w:id="177"/>
      <w:r>
        <w:t>. Project View with the Catalog displayed.</w:t>
      </w:r>
    </w:p>
    <w:p w14:paraId="43226701" w14:textId="0BFB7EBB" w:rsidR="00983EB7" w:rsidRPr="00212FD2" w:rsidRDefault="006C3947" w:rsidP="009B50C8">
      <w:pPr>
        <w:pStyle w:val="BodyText4"/>
        <w:ind w:firstLine="0"/>
      </w:pPr>
      <w:r w:rsidRPr="00212FD2">
        <w:t xml:space="preserve">The Catalog </w:t>
      </w:r>
      <w:r w:rsidR="00B83802" w:rsidRPr="00212FD2">
        <w:t>displays an icon for</w:t>
      </w:r>
      <w:r w:rsidRPr="00212FD2">
        <w:t xml:space="preserve"> every action, predicate, behavior, global variable, and</w:t>
      </w:r>
      <w:r w:rsidR="00983EB7" w:rsidRPr="00212FD2">
        <w:t xml:space="preserve"> constant (program construct) used in your project. These icons are organized within folder icons.  For example, the folder icon labeled Action</w:t>
      </w:r>
      <w:r w:rsidR="00CB36FF" w:rsidRPr="00212FD2">
        <w:t>s contains two sub-folders labe</w:t>
      </w:r>
      <w:r w:rsidR="00983EB7" w:rsidRPr="00212FD2">
        <w:t>led Core Actions and Messages.  The first sub-folder contains icons for core actions, and the second sub-folder contains icons for actions related to message sending.</w:t>
      </w:r>
      <w:r w:rsidR="00A35A2B" w:rsidRPr="00212FD2">
        <w:t xml:space="preserve"> </w:t>
      </w:r>
      <w:r w:rsidR="00983EB7" w:rsidRPr="00212FD2">
        <w:t>You can right-click on any icon to display a context menu of operations that can be applied to the folder or program construct.</w:t>
      </w:r>
      <w:r w:rsidR="00A35A2B" w:rsidRPr="00212FD2">
        <w:t xml:space="preserve">  For example, if you right-click over the action icon labeled DestroyEntity, the SimBionic Editor displays a context menu with choices: Insert Parameter, Rename, Delete, Set Description, and a toggle button that indicates that the action is Reserved</w:t>
      </w:r>
      <w:r w:rsidR="00E33CE3">
        <w:t xml:space="preserve">. Reserved actions are those that are </w:t>
      </w:r>
      <w:r w:rsidR="00E33CE3">
        <w:lastRenderedPageBreak/>
        <w:t xml:space="preserve">included as part of the </w:t>
      </w:r>
      <w:r w:rsidR="00A5688F" w:rsidRPr="00A5688F">
        <w:t>coreActionsPredicates.js</w:t>
      </w:r>
      <w:r w:rsidR="00A5688F">
        <w:t xml:space="preserve">. These should not be edited unless the corresponding </w:t>
      </w:r>
      <w:r w:rsidR="009B50C8">
        <w:t>JavaScript</w:t>
      </w:r>
      <w:r w:rsidR="00A5688F">
        <w:t xml:space="preserve"> file is edited.</w:t>
      </w:r>
    </w:p>
    <w:p w14:paraId="19D67326" w14:textId="1C2721D1" w:rsidR="006C3947" w:rsidRPr="00212FD2" w:rsidRDefault="00311B20" w:rsidP="009B50C8">
      <w:pPr>
        <w:pStyle w:val="BodyText4"/>
        <w:ind w:firstLine="0"/>
      </w:pPr>
      <w:r w:rsidRPr="00212FD2">
        <w:t>You can double-click on an icon to invoke the default operation</w:t>
      </w:r>
      <w:r w:rsidR="00CB36FF" w:rsidRPr="00212FD2">
        <w:t>,</w:t>
      </w:r>
      <w:r w:rsidRPr="00212FD2">
        <w:t xml:space="preserve"> which is usually displaying its description. </w:t>
      </w:r>
      <w:r w:rsidR="00B83802" w:rsidRPr="00212FD2">
        <w:t xml:space="preserve">You can also drag an action, </w:t>
      </w:r>
      <w:r w:rsidR="00381F87">
        <w:t>predicate</w:t>
      </w:r>
      <w:r w:rsidR="00B83802" w:rsidRPr="00212FD2">
        <w:t xml:space="preserve">, or behavior icon to the </w:t>
      </w:r>
      <w:r w:rsidR="006C3947" w:rsidRPr="00212FD2">
        <w:t>Canvas</w:t>
      </w:r>
      <w:r w:rsidR="00B83802" w:rsidRPr="00212FD2">
        <w:t xml:space="preserve"> to quickly add it to the </w:t>
      </w:r>
      <w:r w:rsidR="009B50C8">
        <w:t>BTN</w:t>
      </w:r>
      <w:r w:rsidR="00B83802" w:rsidRPr="00212FD2">
        <w:t xml:space="preserve"> currently being edited.</w:t>
      </w:r>
      <w:r w:rsidR="008631DA" w:rsidRPr="00212FD2">
        <w:t xml:space="preserve"> </w:t>
      </w:r>
      <w:r w:rsidR="006C3947" w:rsidRPr="00212FD2">
        <w:t>If you need to refresh your memory about the meaning of a particular item in the Catalog, simply hover your mouse cursor over its name. After a moment, a tooltip with the description of that item will appear.</w:t>
      </w:r>
    </w:p>
    <w:p w14:paraId="530C2DDA" w14:textId="77777777" w:rsidR="00C77027" w:rsidRPr="009E37DA" w:rsidRDefault="00093103" w:rsidP="009B50C8">
      <w:pPr>
        <w:pStyle w:val="BodyText4"/>
        <w:ind w:firstLine="0"/>
        <w:rPr>
          <w:lang w:val="fr-FR"/>
        </w:rPr>
      </w:pPr>
      <w:r w:rsidRPr="009E37DA">
        <w:rPr>
          <w:b/>
          <w:lang w:val="fr-FR"/>
        </w:rPr>
        <w:t>Action f</w:t>
      </w:r>
      <w:r w:rsidR="00C77027" w:rsidRPr="009E37DA">
        <w:rPr>
          <w:b/>
          <w:lang w:val="fr-FR"/>
        </w:rPr>
        <w:t>older</w:t>
      </w:r>
      <w:r w:rsidR="00C77027" w:rsidRPr="009E37DA">
        <w:rPr>
          <w:lang w:val="fr-FR"/>
        </w:rPr>
        <w:t xml:space="preserve"> context menu options:</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728"/>
        <w:gridCol w:w="7830"/>
      </w:tblGrid>
      <w:tr w:rsidR="0095596B" w:rsidRPr="00212FD2" w14:paraId="1C9CED44" w14:textId="77777777" w:rsidTr="0095596B">
        <w:tc>
          <w:tcPr>
            <w:tcW w:w="1728" w:type="dxa"/>
            <w:tcBorders>
              <w:top w:val="single" w:sz="4" w:space="0" w:color="auto"/>
            </w:tcBorders>
            <w:shd w:val="clear" w:color="auto" w:fill="D9D9D9" w:themeFill="background1" w:themeFillShade="D9"/>
          </w:tcPr>
          <w:p w14:paraId="1547F51D" w14:textId="77777777" w:rsidR="0095596B" w:rsidRPr="00212FD2" w:rsidRDefault="0095596B" w:rsidP="00B47E0B">
            <w:r w:rsidRPr="00212FD2">
              <w:t>Insert Action</w:t>
            </w:r>
          </w:p>
        </w:tc>
        <w:tc>
          <w:tcPr>
            <w:tcW w:w="7830" w:type="dxa"/>
          </w:tcPr>
          <w:p w14:paraId="0493291D" w14:textId="2EE171F7" w:rsidR="0095596B" w:rsidRPr="00212FD2" w:rsidRDefault="0095596B" w:rsidP="00B47E0B">
            <w:r w:rsidRPr="00212FD2">
              <w:t xml:space="preserve">Adds a new action with a default name, such as </w:t>
            </w:r>
            <w:r w:rsidRPr="00212FD2">
              <w:rPr>
                <w:i/>
              </w:rPr>
              <w:t>NewAction</w:t>
            </w:r>
            <w:r w:rsidRPr="00212FD2">
              <w:t xml:space="preserve">, to the list of actions within the selected action folder.  </w:t>
            </w:r>
          </w:p>
        </w:tc>
      </w:tr>
      <w:tr w:rsidR="0095596B" w:rsidRPr="00212FD2" w14:paraId="26199E86" w14:textId="77777777" w:rsidTr="0095596B">
        <w:tc>
          <w:tcPr>
            <w:tcW w:w="1728" w:type="dxa"/>
            <w:shd w:val="clear" w:color="auto" w:fill="D9D9D9" w:themeFill="background1" w:themeFillShade="D9"/>
          </w:tcPr>
          <w:p w14:paraId="4B47183A" w14:textId="77777777" w:rsidR="0095596B" w:rsidRPr="00212FD2" w:rsidRDefault="0095596B" w:rsidP="00B47E0B">
            <w:r w:rsidRPr="00212FD2">
              <w:t>New Folder</w:t>
            </w:r>
          </w:p>
        </w:tc>
        <w:tc>
          <w:tcPr>
            <w:tcW w:w="7830" w:type="dxa"/>
          </w:tcPr>
          <w:p w14:paraId="017950B3" w14:textId="70F59AC9" w:rsidR="0095596B" w:rsidRPr="00212FD2" w:rsidRDefault="0095596B" w:rsidP="00B47E0B">
            <w:r w:rsidRPr="00212FD2">
              <w:t xml:space="preserve">Adds a new action folder with a default name, such as </w:t>
            </w:r>
            <w:r w:rsidRPr="00212FD2">
              <w:rPr>
                <w:i/>
              </w:rPr>
              <w:t>NewFolder</w:t>
            </w:r>
            <w:r w:rsidRPr="00212FD2">
              <w:t xml:space="preserve">, to the list of subfolders within the selected action folder.  </w:t>
            </w:r>
          </w:p>
        </w:tc>
      </w:tr>
      <w:tr w:rsidR="0095596B" w:rsidRPr="00212FD2" w14:paraId="0D33B5EE" w14:textId="77777777" w:rsidTr="0095596B">
        <w:tblPrEx>
          <w:tblBorders>
            <w:insideH w:val="single" w:sz="4" w:space="0" w:color="auto"/>
            <w:insideV w:val="single" w:sz="4" w:space="0" w:color="auto"/>
          </w:tblBorders>
        </w:tblPrEx>
        <w:tc>
          <w:tcPr>
            <w:tcW w:w="1728" w:type="dxa"/>
            <w:shd w:val="clear" w:color="auto" w:fill="D9D9D9" w:themeFill="background1" w:themeFillShade="D9"/>
          </w:tcPr>
          <w:p w14:paraId="3FE336B3" w14:textId="77777777" w:rsidR="0095596B" w:rsidRPr="00212FD2" w:rsidRDefault="0095596B" w:rsidP="00B47E0B">
            <w:r w:rsidRPr="00212FD2">
              <w:t>Rename</w:t>
            </w:r>
          </w:p>
        </w:tc>
        <w:tc>
          <w:tcPr>
            <w:tcW w:w="7830" w:type="dxa"/>
          </w:tcPr>
          <w:p w14:paraId="0AB642F7" w14:textId="4A182712" w:rsidR="0095596B" w:rsidRPr="00212FD2" w:rsidRDefault="0095596B" w:rsidP="00B47E0B">
            <w:r w:rsidRPr="00212FD2">
              <w:t xml:space="preserve">Makes the name of the selected action folder editable.  To rename the folder, type the new name and then press </w:t>
            </w:r>
            <w:r w:rsidRPr="00212FD2">
              <w:rPr>
                <w:i/>
              </w:rPr>
              <w:t>return</w:t>
            </w:r>
            <w:r w:rsidRPr="00212FD2">
              <w:t>.</w:t>
            </w:r>
          </w:p>
        </w:tc>
      </w:tr>
      <w:tr w:rsidR="0095596B" w:rsidRPr="00212FD2" w14:paraId="5517D669" w14:textId="77777777" w:rsidTr="0095596B">
        <w:tblPrEx>
          <w:tblBorders>
            <w:insideH w:val="single" w:sz="4" w:space="0" w:color="auto"/>
            <w:insideV w:val="single" w:sz="4" w:space="0" w:color="auto"/>
          </w:tblBorders>
        </w:tblPrEx>
        <w:tc>
          <w:tcPr>
            <w:tcW w:w="1728" w:type="dxa"/>
            <w:shd w:val="clear" w:color="auto" w:fill="D9D9D9" w:themeFill="background1" w:themeFillShade="D9"/>
          </w:tcPr>
          <w:p w14:paraId="13D727C8" w14:textId="77777777" w:rsidR="0095596B" w:rsidRPr="00212FD2" w:rsidRDefault="0095596B" w:rsidP="00B47E0B">
            <w:r w:rsidRPr="00212FD2">
              <w:t>Delete</w:t>
            </w:r>
          </w:p>
        </w:tc>
        <w:tc>
          <w:tcPr>
            <w:tcW w:w="7830" w:type="dxa"/>
          </w:tcPr>
          <w:p w14:paraId="401DDF99" w14:textId="5B13E159" w:rsidR="0095596B" w:rsidRPr="00212FD2" w:rsidRDefault="0095596B" w:rsidP="00B47E0B">
            <w:r w:rsidRPr="00212FD2">
              <w:t>Deletes the selected action folder.</w:t>
            </w:r>
          </w:p>
        </w:tc>
      </w:tr>
    </w:tbl>
    <w:p w14:paraId="448A662D" w14:textId="77777777" w:rsidR="00C77027" w:rsidRPr="00212FD2" w:rsidRDefault="00D179D0" w:rsidP="0095596B">
      <w:pPr>
        <w:pStyle w:val="BodyText4"/>
        <w:ind w:firstLine="0"/>
      </w:pPr>
      <w:r w:rsidRPr="00212FD2">
        <w:rPr>
          <w:b/>
        </w:rPr>
        <w:t>Action</w:t>
      </w:r>
      <w:r w:rsidRPr="00212FD2">
        <w:t xml:space="preserve"> context menu options</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728"/>
        <w:gridCol w:w="7830"/>
      </w:tblGrid>
      <w:tr w:rsidR="00057805" w:rsidRPr="00212FD2" w14:paraId="5E5B7C05" w14:textId="77777777" w:rsidTr="0095596B">
        <w:tc>
          <w:tcPr>
            <w:tcW w:w="1728" w:type="dxa"/>
            <w:tcBorders>
              <w:top w:val="single" w:sz="4" w:space="0" w:color="auto"/>
            </w:tcBorders>
            <w:shd w:val="clear" w:color="auto" w:fill="D9D9D9" w:themeFill="background1" w:themeFillShade="D9"/>
          </w:tcPr>
          <w:p w14:paraId="0C7EB028" w14:textId="77777777" w:rsidR="00057805" w:rsidRPr="00212FD2" w:rsidRDefault="00057805" w:rsidP="00B47E0B">
            <w:r w:rsidRPr="00212FD2">
              <w:t>Insert Parameter</w:t>
            </w:r>
          </w:p>
        </w:tc>
        <w:tc>
          <w:tcPr>
            <w:tcW w:w="7830" w:type="dxa"/>
          </w:tcPr>
          <w:p w14:paraId="73389FE8" w14:textId="6753395C" w:rsidR="00057805" w:rsidRPr="00212FD2" w:rsidRDefault="00B930D6" w:rsidP="00B47E0B">
            <w:r w:rsidRPr="00212FD2">
              <w:t xml:space="preserve">Adds a new parameter with a default name, such as </w:t>
            </w:r>
            <w:r w:rsidRPr="00212FD2">
              <w:rPr>
                <w:i/>
              </w:rPr>
              <w:t>NewParameter</w:t>
            </w:r>
            <w:r w:rsidR="00CB36FF" w:rsidRPr="00212FD2">
              <w:t xml:space="preserve">, to the list of the currently </w:t>
            </w:r>
            <w:r w:rsidRPr="00212FD2">
              <w:t xml:space="preserve">selected action’s list of parameters.  </w:t>
            </w:r>
          </w:p>
        </w:tc>
      </w:tr>
      <w:tr w:rsidR="00B930D6" w:rsidRPr="00212FD2" w14:paraId="0EF4A5EF" w14:textId="77777777" w:rsidTr="0095596B">
        <w:tblPrEx>
          <w:tblBorders>
            <w:insideH w:val="single" w:sz="4" w:space="0" w:color="auto"/>
            <w:insideV w:val="single" w:sz="4" w:space="0" w:color="auto"/>
          </w:tblBorders>
        </w:tblPrEx>
        <w:tc>
          <w:tcPr>
            <w:tcW w:w="1728" w:type="dxa"/>
            <w:shd w:val="clear" w:color="auto" w:fill="D9D9D9" w:themeFill="background1" w:themeFillShade="D9"/>
          </w:tcPr>
          <w:p w14:paraId="76B1A5A7" w14:textId="77777777" w:rsidR="00B930D6" w:rsidRPr="00212FD2" w:rsidRDefault="00B930D6" w:rsidP="00B47E0B">
            <w:r w:rsidRPr="00212FD2">
              <w:t>Rename</w:t>
            </w:r>
          </w:p>
        </w:tc>
        <w:tc>
          <w:tcPr>
            <w:tcW w:w="7830" w:type="dxa"/>
          </w:tcPr>
          <w:p w14:paraId="182CEFB5" w14:textId="77777777" w:rsidR="00B930D6" w:rsidRPr="00212FD2" w:rsidRDefault="00B930D6" w:rsidP="00B47E0B">
            <w:r w:rsidRPr="00212FD2">
              <w:t xml:space="preserve">Makes the name of the selected action editable.  To rename the </w:t>
            </w:r>
            <w:r w:rsidR="00DC3319" w:rsidRPr="00212FD2">
              <w:t>action</w:t>
            </w:r>
            <w:r w:rsidRPr="00212FD2">
              <w:t xml:space="preserve">, type the new name and then press </w:t>
            </w:r>
            <w:r w:rsidRPr="00212FD2">
              <w:rPr>
                <w:i/>
              </w:rPr>
              <w:t>return</w:t>
            </w:r>
            <w:r w:rsidRPr="00212FD2">
              <w:t>.</w:t>
            </w:r>
          </w:p>
        </w:tc>
      </w:tr>
      <w:tr w:rsidR="008158A3" w:rsidRPr="00212FD2" w14:paraId="0BF0C824" w14:textId="77777777" w:rsidTr="008158A3">
        <w:tblPrEx>
          <w:tblBorders>
            <w:insideH w:val="single" w:sz="4" w:space="0" w:color="auto"/>
            <w:insideV w:val="single" w:sz="4" w:space="0" w:color="auto"/>
          </w:tblBorders>
        </w:tblPrEx>
        <w:tc>
          <w:tcPr>
            <w:tcW w:w="1728" w:type="dxa"/>
            <w:shd w:val="clear" w:color="auto" w:fill="D9D9D9" w:themeFill="background1" w:themeFillShade="D9"/>
          </w:tcPr>
          <w:p w14:paraId="162B0203" w14:textId="77777777" w:rsidR="008158A3" w:rsidRPr="00212FD2" w:rsidRDefault="008158A3" w:rsidP="008158A3">
            <w:r w:rsidRPr="00212FD2">
              <w:t>Delete</w:t>
            </w:r>
          </w:p>
        </w:tc>
        <w:tc>
          <w:tcPr>
            <w:tcW w:w="7830" w:type="dxa"/>
          </w:tcPr>
          <w:p w14:paraId="0AF8F58D" w14:textId="77777777" w:rsidR="008158A3" w:rsidRPr="00212FD2" w:rsidRDefault="008158A3" w:rsidP="008158A3">
            <w:r w:rsidRPr="00212FD2">
              <w:t>Deletes the selected action.</w:t>
            </w:r>
          </w:p>
        </w:tc>
      </w:tr>
      <w:tr w:rsidR="008158A3" w:rsidRPr="00212FD2" w14:paraId="0BF772C8" w14:textId="77777777" w:rsidTr="008158A3">
        <w:tblPrEx>
          <w:tblBorders>
            <w:insideH w:val="single" w:sz="4" w:space="0" w:color="auto"/>
            <w:insideV w:val="single" w:sz="4" w:space="0" w:color="auto"/>
          </w:tblBorders>
        </w:tblPrEx>
        <w:tc>
          <w:tcPr>
            <w:tcW w:w="1728" w:type="dxa"/>
            <w:shd w:val="clear" w:color="auto" w:fill="D9D9D9" w:themeFill="background1" w:themeFillShade="D9"/>
          </w:tcPr>
          <w:p w14:paraId="0157BA75" w14:textId="1692E4D0" w:rsidR="008158A3" w:rsidRPr="00212FD2" w:rsidRDefault="008158A3" w:rsidP="008158A3">
            <w:r>
              <w:t>Find</w:t>
            </w:r>
          </w:p>
        </w:tc>
        <w:tc>
          <w:tcPr>
            <w:tcW w:w="7830" w:type="dxa"/>
          </w:tcPr>
          <w:p w14:paraId="1D98DA32" w14:textId="65CEE6C4" w:rsidR="008158A3" w:rsidRPr="00212FD2" w:rsidRDefault="008158A3" w:rsidP="008158A3">
            <w:r>
              <w:t xml:space="preserve">Searches the SimBionic for occurrances of the </w:t>
            </w:r>
            <w:r w:rsidR="00182FBB">
              <w:t xml:space="preserve">action name.  Search results are displayed in the </w:t>
            </w:r>
            <w:r w:rsidR="00CF31BC">
              <w:t>C</w:t>
            </w:r>
            <w:r w:rsidR="00182FBB">
              <w:t>onsole</w:t>
            </w:r>
            <w:r w:rsidR="00CF31BC">
              <w:t xml:space="preserve"> View.</w:t>
            </w:r>
          </w:p>
        </w:tc>
      </w:tr>
      <w:tr w:rsidR="00B930D6" w:rsidRPr="00212FD2" w14:paraId="5D1E1342" w14:textId="77777777" w:rsidTr="0095596B">
        <w:tblPrEx>
          <w:tblBorders>
            <w:insideH w:val="single" w:sz="4" w:space="0" w:color="auto"/>
            <w:insideV w:val="single" w:sz="4" w:space="0" w:color="auto"/>
          </w:tblBorders>
        </w:tblPrEx>
        <w:tc>
          <w:tcPr>
            <w:tcW w:w="1728" w:type="dxa"/>
            <w:shd w:val="clear" w:color="auto" w:fill="D9D9D9" w:themeFill="background1" w:themeFillShade="D9"/>
          </w:tcPr>
          <w:p w14:paraId="174E6465" w14:textId="77777777" w:rsidR="00B930D6" w:rsidRPr="00212FD2" w:rsidRDefault="00B930D6" w:rsidP="00B47E0B">
            <w:r w:rsidRPr="00212FD2">
              <w:t>Set Description</w:t>
            </w:r>
          </w:p>
        </w:tc>
        <w:tc>
          <w:tcPr>
            <w:tcW w:w="7830" w:type="dxa"/>
          </w:tcPr>
          <w:p w14:paraId="356E2213" w14:textId="77777777" w:rsidR="00B930D6" w:rsidRPr="00212FD2" w:rsidRDefault="00B930D6" w:rsidP="00B47E0B">
            <w:r w:rsidRPr="00212FD2">
              <w:t>Displays a popup window that prompts you to enter a new description of the action.</w:t>
            </w:r>
          </w:p>
        </w:tc>
      </w:tr>
    </w:tbl>
    <w:p w14:paraId="256E05C4" w14:textId="77777777" w:rsidR="003F2FC2" w:rsidRPr="009E37DA" w:rsidRDefault="003F2FC2" w:rsidP="0050130A">
      <w:pPr>
        <w:pStyle w:val="BodyText4"/>
        <w:ind w:firstLine="0"/>
        <w:rPr>
          <w:lang w:val="fr-FR"/>
        </w:rPr>
      </w:pPr>
      <w:r w:rsidRPr="009E37DA">
        <w:rPr>
          <w:b/>
          <w:lang w:val="fr-FR"/>
        </w:rPr>
        <w:t>Action parameter</w:t>
      </w:r>
      <w:r w:rsidRPr="009E37DA">
        <w:rPr>
          <w:lang w:val="fr-FR"/>
        </w:rPr>
        <w:t xml:space="preserve"> context menu options</w:t>
      </w:r>
      <w:r w:rsidR="00093103" w:rsidRPr="009E37DA">
        <w:rPr>
          <w:lang w:val="fr-FR"/>
        </w:rPr>
        <w:t>:</w:t>
      </w:r>
    </w:p>
    <w:tbl>
      <w:tblPr>
        <w:tblStyle w:val="TableGrid"/>
        <w:tblW w:w="9558" w:type="dxa"/>
        <w:tblLook w:val="04A0" w:firstRow="1" w:lastRow="0" w:firstColumn="1" w:lastColumn="0" w:noHBand="0" w:noVBand="1"/>
      </w:tblPr>
      <w:tblGrid>
        <w:gridCol w:w="1728"/>
        <w:gridCol w:w="7830"/>
      </w:tblGrid>
      <w:tr w:rsidR="00DC3319" w:rsidRPr="00212FD2" w14:paraId="10513055" w14:textId="77777777" w:rsidTr="0050130A">
        <w:tc>
          <w:tcPr>
            <w:tcW w:w="1728" w:type="dxa"/>
            <w:shd w:val="clear" w:color="auto" w:fill="D9D9D9" w:themeFill="background1" w:themeFillShade="D9"/>
          </w:tcPr>
          <w:p w14:paraId="08DFF43E" w14:textId="77777777" w:rsidR="00DC3319" w:rsidRPr="00212FD2" w:rsidRDefault="00DC3319" w:rsidP="00B47E0B">
            <w:r w:rsidRPr="00212FD2">
              <w:t>Rename</w:t>
            </w:r>
          </w:p>
        </w:tc>
        <w:tc>
          <w:tcPr>
            <w:tcW w:w="7830" w:type="dxa"/>
          </w:tcPr>
          <w:p w14:paraId="12A99F4E" w14:textId="77777777" w:rsidR="00DC3319" w:rsidRPr="00212FD2" w:rsidRDefault="00DC3319" w:rsidP="00B47E0B">
            <w:r w:rsidRPr="00212FD2">
              <w:t xml:space="preserve">Makes the name of the selected action parameter editable.  To rename the parameter, type the new name and then press </w:t>
            </w:r>
            <w:r w:rsidRPr="00212FD2">
              <w:rPr>
                <w:i/>
              </w:rPr>
              <w:t>return</w:t>
            </w:r>
            <w:r w:rsidRPr="00212FD2">
              <w:t>.</w:t>
            </w:r>
          </w:p>
        </w:tc>
      </w:tr>
      <w:tr w:rsidR="00DC3319" w:rsidRPr="00212FD2" w14:paraId="6E614769" w14:textId="77777777" w:rsidTr="0050130A">
        <w:tc>
          <w:tcPr>
            <w:tcW w:w="1728" w:type="dxa"/>
            <w:shd w:val="clear" w:color="auto" w:fill="D9D9D9" w:themeFill="background1" w:themeFillShade="D9"/>
          </w:tcPr>
          <w:p w14:paraId="15B7DAD0" w14:textId="77777777" w:rsidR="00DC3319" w:rsidRPr="00212FD2" w:rsidRDefault="00DC3319" w:rsidP="00B47E0B">
            <w:r w:rsidRPr="00212FD2">
              <w:t>Delete</w:t>
            </w:r>
          </w:p>
        </w:tc>
        <w:tc>
          <w:tcPr>
            <w:tcW w:w="7830" w:type="dxa"/>
          </w:tcPr>
          <w:p w14:paraId="49521E4D" w14:textId="77777777" w:rsidR="00DC3319" w:rsidRPr="00212FD2" w:rsidRDefault="00DC3319" w:rsidP="00B47E0B">
            <w:r w:rsidRPr="00212FD2">
              <w:t>Deletes the selected action parameter.</w:t>
            </w:r>
          </w:p>
        </w:tc>
      </w:tr>
      <w:tr w:rsidR="00DC3319" w:rsidRPr="00212FD2" w14:paraId="2CA9E5EB" w14:textId="77777777" w:rsidTr="0050130A">
        <w:tc>
          <w:tcPr>
            <w:tcW w:w="1728" w:type="dxa"/>
            <w:shd w:val="clear" w:color="auto" w:fill="D9D9D9" w:themeFill="background1" w:themeFillShade="D9"/>
          </w:tcPr>
          <w:p w14:paraId="24FD8660" w14:textId="77777777" w:rsidR="00DC3319" w:rsidRPr="00212FD2" w:rsidRDefault="00DC3319" w:rsidP="00B47E0B">
            <w:r w:rsidRPr="00212FD2">
              <w:t>Set Type</w:t>
            </w:r>
          </w:p>
        </w:tc>
        <w:tc>
          <w:tcPr>
            <w:tcW w:w="7830" w:type="dxa"/>
          </w:tcPr>
          <w:p w14:paraId="2D18D4D6" w14:textId="50081676" w:rsidR="00DC3319" w:rsidRPr="00212FD2" w:rsidRDefault="00DC3319" w:rsidP="00B47E0B">
            <w:r w:rsidRPr="00212FD2">
              <w:t>Sets the data type of the parameter (e.g., String, Integer, Boolean, Float, etc.)</w:t>
            </w:r>
            <w:r w:rsidR="00CB36FF" w:rsidRPr="00212FD2">
              <w:t>.</w:t>
            </w:r>
          </w:p>
        </w:tc>
      </w:tr>
      <w:tr w:rsidR="006812F7" w:rsidRPr="00212FD2" w14:paraId="03F3593E" w14:textId="77777777" w:rsidTr="008158A3">
        <w:tc>
          <w:tcPr>
            <w:tcW w:w="1728" w:type="dxa"/>
            <w:shd w:val="clear" w:color="auto" w:fill="D9D9D9" w:themeFill="background1" w:themeFillShade="D9"/>
          </w:tcPr>
          <w:p w14:paraId="5090AA39" w14:textId="2C832B8B" w:rsidR="006812F7" w:rsidRPr="00212FD2" w:rsidRDefault="006812F7" w:rsidP="008158A3">
            <w:r>
              <w:t>Set Description</w:t>
            </w:r>
          </w:p>
        </w:tc>
        <w:tc>
          <w:tcPr>
            <w:tcW w:w="7830" w:type="dxa"/>
          </w:tcPr>
          <w:p w14:paraId="58DF274B" w14:textId="5F3DA946" w:rsidR="006812F7" w:rsidRPr="00212FD2" w:rsidRDefault="00CE539E" w:rsidP="008158A3">
            <w:r w:rsidRPr="00212FD2">
              <w:t>Displays a popup window that prompts you to enter a new description of the action.</w:t>
            </w:r>
          </w:p>
        </w:tc>
      </w:tr>
      <w:tr w:rsidR="00DC3319" w:rsidRPr="00212FD2" w14:paraId="4305E75B" w14:textId="77777777" w:rsidTr="0050130A">
        <w:tc>
          <w:tcPr>
            <w:tcW w:w="1728" w:type="dxa"/>
            <w:shd w:val="clear" w:color="auto" w:fill="D9D9D9" w:themeFill="background1" w:themeFillShade="D9"/>
          </w:tcPr>
          <w:p w14:paraId="0CE6297D" w14:textId="77777777" w:rsidR="00DC3319" w:rsidRPr="00212FD2" w:rsidRDefault="00DC3319" w:rsidP="00B47E0B">
            <w:r w:rsidRPr="00212FD2">
              <w:t>Move Up</w:t>
            </w:r>
          </w:p>
        </w:tc>
        <w:tc>
          <w:tcPr>
            <w:tcW w:w="7830" w:type="dxa"/>
          </w:tcPr>
          <w:p w14:paraId="74D24DF7" w14:textId="77777777" w:rsidR="00DC3319" w:rsidRPr="00212FD2" w:rsidRDefault="00DC3319" w:rsidP="00B47E0B">
            <w:r w:rsidRPr="00212FD2">
              <w:t>Moves the parameter up (earlier) in the ordered list of the action’s parameters.</w:t>
            </w:r>
          </w:p>
        </w:tc>
      </w:tr>
      <w:tr w:rsidR="00DC3319" w:rsidRPr="00212FD2" w14:paraId="384F13C3" w14:textId="77777777" w:rsidTr="0050130A">
        <w:tc>
          <w:tcPr>
            <w:tcW w:w="1728" w:type="dxa"/>
            <w:shd w:val="clear" w:color="auto" w:fill="D9D9D9" w:themeFill="background1" w:themeFillShade="D9"/>
          </w:tcPr>
          <w:p w14:paraId="548953D1" w14:textId="77777777" w:rsidR="00DC3319" w:rsidRPr="00212FD2" w:rsidRDefault="00DC3319" w:rsidP="00B47E0B">
            <w:r w:rsidRPr="00212FD2">
              <w:t>Move Down</w:t>
            </w:r>
          </w:p>
        </w:tc>
        <w:tc>
          <w:tcPr>
            <w:tcW w:w="7830" w:type="dxa"/>
          </w:tcPr>
          <w:p w14:paraId="336156E3" w14:textId="77777777" w:rsidR="00DC3319" w:rsidRPr="00212FD2" w:rsidRDefault="00DC3319" w:rsidP="00B47E0B">
            <w:r w:rsidRPr="00212FD2">
              <w:t>Moves the parameter down (later) in the ordered list of the action’s parameters.</w:t>
            </w:r>
          </w:p>
        </w:tc>
      </w:tr>
    </w:tbl>
    <w:p w14:paraId="7CAE3494" w14:textId="77777777" w:rsidR="00234F57" w:rsidRPr="00212FD2" w:rsidRDefault="00234F57" w:rsidP="0050130A">
      <w:pPr>
        <w:pStyle w:val="BodyText4"/>
        <w:ind w:firstLine="0"/>
      </w:pPr>
      <w:r w:rsidRPr="00212FD2">
        <w:lastRenderedPageBreak/>
        <w:t>Like the context menu for action folders, the</w:t>
      </w:r>
      <w:r w:rsidR="0005314B" w:rsidRPr="00212FD2">
        <w:t xml:space="preserve"> context menu for </w:t>
      </w:r>
      <w:r w:rsidR="0005314B" w:rsidRPr="00212FD2">
        <w:rPr>
          <w:b/>
        </w:rPr>
        <w:t>predicate folders</w:t>
      </w:r>
      <w:r w:rsidR="0005314B" w:rsidRPr="00212FD2">
        <w:t xml:space="preserve"> contains the options</w:t>
      </w:r>
      <w:r w:rsidRPr="00212FD2">
        <w:t>: New Folder, Rename, and Delete.  The predicate folders context menu also contains the option:</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728"/>
        <w:gridCol w:w="7830"/>
      </w:tblGrid>
      <w:tr w:rsidR="00234F57" w:rsidRPr="00212FD2" w14:paraId="64E2659F" w14:textId="77777777" w:rsidTr="00631111">
        <w:tc>
          <w:tcPr>
            <w:tcW w:w="1728" w:type="dxa"/>
            <w:tcBorders>
              <w:top w:val="single" w:sz="4" w:space="0" w:color="auto"/>
            </w:tcBorders>
            <w:shd w:val="clear" w:color="auto" w:fill="D9D9D9" w:themeFill="background1" w:themeFillShade="D9"/>
          </w:tcPr>
          <w:p w14:paraId="42240202" w14:textId="77777777" w:rsidR="00234F57" w:rsidRPr="00212FD2" w:rsidRDefault="00234F57" w:rsidP="00B47E0B">
            <w:r w:rsidRPr="00212FD2">
              <w:t>Insert Predicate</w:t>
            </w:r>
          </w:p>
        </w:tc>
        <w:tc>
          <w:tcPr>
            <w:tcW w:w="7830" w:type="dxa"/>
          </w:tcPr>
          <w:p w14:paraId="7A6DE475" w14:textId="77777777" w:rsidR="00234F57" w:rsidRPr="00212FD2" w:rsidRDefault="00234F57" w:rsidP="00B47E0B">
            <w:r w:rsidRPr="00212FD2">
              <w:t xml:space="preserve">Adds a new predicate with a default name, such as </w:t>
            </w:r>
            <w:r w:rsidRPr="00212FD2">
              <w:rPr>
                <w:i/>
              </w:rPr>
              <w:t>NewPredicate</w:t>
            </w:r>
            <w:r w:rsidRPr="00212FD2">
              <w:t xml:space="preserve">, to the list of predicates within the selected predicate folder.  </w:t>
            </w:r>
          </w:p>
        </w:tc>
      </w:tr>
    </w:tbl>
    <w:p w14:paraId="20CCF0B8" w14:textId="77777777" w:rsidR="0005314B" w:rsidRPr="00212FD2" w:rsidRDefault="0005314B" w:rsidP="00631111">
      <w:pPr>
        <w:pStyle w:val="BodyText4"/>
        <w:ind w:firstLine="0"/>
      </w:pPr>
      <w:r w:rsidRPr="00212FD2">
        <w:t xml:space="preserve">The context menu for </w:t>
      </w:r>
      <w:r w:rsidRPr="00212FD2">
        <w:rPr>
          <w:b/>
        </w:rPr>
        <w:t>predicates</w:t>
      </w:r>
      <w:r w:rsidRPr="00212FD2">
        <w:t xml:space="preserve"> contains the same options as the context menu for actions, as well as the following menu option: </w:t>
      </w:r>
    </w:p>
    <w:tbl>
      <w:tblPr>
        <w:tblStyle w:val="TableGrid"/>
        <w:tblW w:w="9558" w:type="dxa"/>
        <w:tblLook w:val="04A0" w:firstRow="1" w:lastRow="0" w:firstColumn="1" w:lastColumn="0" w:noHBand="0" w:noVBand="1"/>
      </w:tblPr>
      <w:tblGrid>
        <w:gridCol w:w="1728"/>
        <w:gridCol w:w="7830"/>
      </w:tblGrid>
      <w:tr w:rsidR="00F574BB" w:rsidRPr="00212FD2" w14:paraId="2BD17D2D" w14:textId="77777777" w:rsidTr="00631111">
        <w:tc>
          <w:tcPr>
            <w:tcW w:w="1728" w:type="dxa"/>
            <w:shd w:val="clear" w:color="auto" w:fill="D9D9D9" w:themeFill="background1" w:themeFillShade="D9"/>
          </w:tcPr>
          <w:p w14:paraId="713B8F0B" w14:textId="77777777" w:rsidR="00F574BB" w:rsidRPr="00212FD2" w:rsidRDefault="00F574BB" w:rsidP="00B47E0B">
            <w:r w:rsidRPr="00212FD2">
              <w:t>Set Return Type</w:t>
            </w:r>
          </w:p>
        </w:tc>
        <w:tc>
          <w:tcPr>
            <w:tcW w:w="7830" w:type="dxa"/>
          </w:tcPr>
          <w:p w14:paraId="14EB8EC9" w14:textId="09CE726B" w:rsidR="00F574BB" w:rsidRPr="00212FD2" w:rsidRDefault="00F574BB" w:rsidP="00B47E0B">
            <w:r w:rsidRPr="00212FD2">
              <w:t>Sets the data type of the value returned by the selected predicate (e.g., String, Integer, Boolean, Float, etc.)</w:t>
            </w:r>
            <w:r w:rsidR="00CB36FF" w:rsidRPr="00212FD2">
              <w:t>.</w:t>
            </w:r>
          </w:p>
        </w:tc>
      </w:tr>
    </w:tbl>
    <w:p w14:paraId="2D10856A" w14:textId="77777777" w:rsidR="00093103" w:rsidRPr="00212FD2" w:rsidRDefault="00093103" w:rsidP="00631111">
      <w:pPr>
        <w:pStyle w:val="BodyText4"/>
        <w:ind w:firstLine="0"/>
      </w:pPr>
      <w:r w:rsidRPr="00212FD2">
        <w:t xml:space="preserve">The context menu for </w:t>
      </w:r>
      <w:r w:rsidRPr="00212FD2">
        <w:rPr>
          <w:b/>
        </w:rPr>
        <w:t>predicate parameters</w:t>
      </w:r>
      <w:r w:rsidRPr="00212FD2">
        <w:t xml:space="preserve"> contains the same options as the context menu for action parameters.  </w:t>
      </w:r>
    </w:p>
    <w:p w14:paraId="6DDAF60B" w14:textId="77777777" w:rsidR="00A75114" w:rsidRPr="00212FD2" w:rsidRDefault="00A75114" w:rsidP="00631111">
      <w:pPr>
        <w:pStyle w:val="BodyText4"/>
        <w:ind w:firstLine="0"/>
      </w:pPr>
      <w:r w:rsidRPr="00212FD2">
        <w:t xml:space="preserve">Like the context menu for action folders, the context menu for </w:t>
      </w:r>
      <w:r w:rsidRPr="00212FD2">
        <w:rPr>
          <w:b/>
        </w:rPr>
        <w:t>behavior folders</w:t>
      </w:r>
      <w:r w:rsidRPr="00212FD2">
        <w:t xml:space="preserve"> contains the options: New Folder, Rename, and Delete.  The behavior folders context menu also contains the option:</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728"/>
        <w:gridCol w:w="7830"/>
      </w:tblGrid>
      <w:tr w:rsidR="00A75114" w:rsidRPr="00212FD2" w14:paraId="488A7726" w14:textId="77777777" w:rsidTr="00631111">
        <w:tc>
          <w:tcPr>
            <w:tcW w:w="1728" w:type="dxa"/>
            <w:tcBorders>
              <w:top w:val="single" w:sz="4" w:space="0" w:color="auto"/>
            </w:tcBorders>
            <w:shd w:val="clear" w:color="auto" w:fill="D9D9D9" w:themeFill="background1" w:themeFillShade="D9"/>
          </w:tcPr>
          <w:p w14:paraId="041DE93A" w14:textId="77777777" w:rsidR="00A75114" w:rsidRPr="00212FD2" w:rsidRDefault="00A75114" w:rsidP="00B47E0B">
            <w:r w:rsidRPr="00212FD2">
              <w:t>Insert Behavior</w:t>
            </w:r>
          </w:p>
        </w:tc>
        <w:tc>
          <w:tcPr>
            <w:tcW w:w="7830" w:type="dxa"/>
          </w:tcPr>
          <w:p w14:paraId="0A8918D6" w14:textId="77777777" w:rsidR="00A75114" w:rsidRPr="00212FD2" w:rsidRDefault="00A75114" w:rsidP="00B47E0B">
            <w:r w:rsidRPr="00212FD2">
              <w:t xml:space="preserve">Adds a new predicate with a default name, such as </w:t>
            </w:r>
            <w:r w:rsidRPr="00212FD2">
              <w:rPr>
                <w:i/>
              </w:rPr>
              <w:t>New</w:t>
            </w:r>
            <w:r w:rsidR="00633ADE" w:rsidRPr="00212FD2">
              <w:rPr>
                <w:i/>
              </w:rPr>
              <w:t>Behavior</w:t>
            </w:r>
            <w:r w:rsidRPr="00212FD2">
              <w:t xml:space="preserve">, to the list of </w:t>
            </w:r>
            <w:r w:rsidR="00633ADE" w:rsidRPr="00212FD2">
              <w:t>behaviors</w:t>
            </w:r>
            <w:r w:rsidRPr="00212FD2">
              <w:t xml:space="preserve"> within the selected predicate folder.  </w:t>
            </w:r>
          </w:p>
        </w:tc>
      </w:tr>
    </w:tbl>
    <w:p w14:paraId="2983B4B3" w14:textId="64D3BCE2" w:rsidR="00001148" w:rsidRPr="00212FD2" w:rsidRDefault="00001148" w:rsidP="00060202">
      <w:pPr>
        <w:pStyle w:val="BodyText4"/>
        <w:ind w:firstLine="0"/>
      </w:pPr>
      <w:r w:rsidRPr="00212FD2">
        <w:t xml:space="preserve">Like the action context menu, the </w:t>
      </w:r>
      <w:r w:rsidRPr="00212FD2">
        <w:rPr>
          <w:b/>
        </w:rPr>
        <w:t>behavior</w:t>
      </w:r>
      <w:r w:rsidRPr="00212FD2">
        <w:t xml:space="preserve"> context menu contains </w:t>
      </w:r>
      <w:r w:rsidR="00642006">
        <w:t xml:space="preserve">the </w:t>
      </w:r>
      <w:r w:rsidRPr="00212FD2">
        <w:t xml:space="preserve">options: Insert Parameter, Rename, Delete, </w:t>
      </w:r>
      <w:r w:rsidR="00A5230B">
        <w:t xml:space="preserve">Find, </w:t>
      </w:r>
      <w:r w:rsidRPr="00212FD2">
        <w:t xml:space="preserve">and Set Description.  The behavior context menu also contains the following additional options: </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2088"/>
        <w:gridCol w:w="7470"/>
      </w:tblGrid>
      <w:tr w:rsidR="00F15C8E" w:rsidRPr="00212FD2" w14:paraId="28AE4EBA" w14:textId="77777777" w:rsidTr="00060202">
        <w:tc>
          <w:tcPr>
            <w:tcW w:w="2088" w:type="dxa"/>
            <w:tcBorders>
              <w:top w:val="single" w:sz="4" w:space="0" w:color="auto"/>
            </w:tcBorders>
            <w:shd w:val="clear" w:color="auto" w:fill="D9D9D9" w:themeFill="background1" w:themeFillShade="D9"/>
          </w:tcPr>
          <w:p w14:paraId="3CB80D46" w14:textId="77777777" w:rsidR="00F15C8E" w:rsidRPr="00212FD2" w:rsidRDefault="00F15C8E" w:rsidP="00B47E0B">
            <w:r w:rsidRPr="00212FD2">
              <w:t>Duplicate Behavior</w:t>
            </w:r>
          </w:p>
        </w:tc>
        <w:tc>
          <w:tcPr>
            <w:tcW w:w="7470" w:type="dxa"/>
          </w:tcPr>
          <w:p w14:paraId="7BE20387" w14:textId="7ABD127F" w:rsidR="00F15C8E" w:rsidRPr="00212FD2" w:rsidRDefault="00A63E51" w:rsidP="00B47E0B">
            <w:r w:rsidRPr="00212FD2">
              <w:t xml:space="preserve">Creates a new behavior </w:t>
            </w:r>
            <w:r w:rsidR="00723182" w:rsidRPr="00212FD2">
              <w:t xml:space="preserve">with the same parameters and other attributes </w:t>
            </w:r>
            <w:r w:rsidR="00563AA8">
              <w:t>as</w:t>
            </w:r>
            <w:r w:rsidR="00723182" w:rsidRPr="00212FD2">
              <w:t xml:space="preserve"> the selected behavior.</w:t>
            </w:r>
          </w:p>
        </w:tc>
      </w:tr>
      <w:tr w:rsidR="00F66611" w:rsidRPr="00212FD2" w14:paraId="119542CB" w14:textId="77777777" w:rsidTr="00060202">
        <w:tblPrEx>
          <w:tblBorders>
            <w:insideH w:val="single" w:sz="4" w:space="0" w:color="auto"/>
            <w:insideV w:val="single" w:sz="4" w:space="0" w:color="auto"/>
          </w:tblBorders>
        </w:tblPrEx>
        <w:tc>
          <w:tcPr>
            <w:tcW w:w="2088" w:type="dxa"/>
            <w:shd w:val="clear" w:color="auto" w:fill="D9D9D9" w:themeFill="background1" w:themeFillShade="D9"/>
          </w:tcPr>
          <w:p w14:paraId="420EF2A3" w14:textId="77777777" w:rsidR="00F66611" w:rsidRPr="00212FD2" w:rsidRDefault="00F66611" w:rsidP="00B47E0B">
            <w:r w:rsidRPr="00212FD2">
              <w:t>Set Execution</w:t>
            </w:r>
          </w:p>
        </w:tc>
        <w:tc>
          <w:tcPr>
            <w:tcW w:w="7470" w:type="dxa"/>
          </w:tcPr>
          <w:p w14:paraId="527F327A" w14:textId="0280931B" w:rsidR="00742BFC" w:rsidRPr="00212FD2" w:rsidRDefault="005D222D" w:rsidP="00B47E0B">
            <w:r w:rsidRPr="00212FD2">
              <w:t>Sets the execution mode of the behavior to one of</w:t>
            </w:r>
            <w:r w:rsidR="00563AA8">
              <w:t xml:space="preserve"> the following</w:t>
            </w:r>
            <w:r w:rsidRPr="00212FD2">
              <w:t>:</w:t>
            </w:r>
            <w:r w:rsidR="00761985" w:rsidRPr="00212FD2">
              <w:t xml:space="preserve"> </w:t>
            </w:r>
          </w:p>
          <w:p w14:paraId="489DE1B7" w14:textId="427B8BD2" w:rsidR="008367D2" w:rsidRDefault="00742BFC" w:rsidP="001436D0">
            <w:pPr>
              <w:pStyle w:val="ListParagraph"/>
              <w:numPr>
                <w:ilvl w:val="0"/>
                <w:numId w:val="40"/>
              </w:numPr>
            </w:pPr>
            <w:r w:rsidRPr="00212FD2">
              <w:t xml:space="preserve">Run multi-tick </w:t>
            </w:r>
          </w:p>
          <w:p w14:paraId="680E317B" w14:textId="77777777" w:rsidR="008367D2" w:rsidRDefault="00742BFC" w:rsidP="001436D0">
            <w:pPr>
              <w:pStyle w:val="ListParagraph"/>
              <w:numPr>
                <w:ilvl w:val="0"/>
                <w:numId w:val="40"/>
              </w:numPr>
            </w:pPr>
            <w:r w:rsidRPr="00212FD2">
              <w:t>Run in one tick</w:t>
            </w:r>
          </w:p>
          <w:p w14:paraId="29A5DCFC" w14:textId="2BDFB1B2" w:rsidR="008367D2" w:rsidRDefault="00742BFC" w:rsidP="001436D0">
            <w:pPr>
              <w:pStyle w:val="ListParagraph"/>
              <w:numPr>
                <w:ilvl w:val="0"/>
                <w:numId w:val="40"/>
              </w:numPr>
            </w:pPr>
            <w:r w:rsidRPr="00212FD2">
              <w:t xml:space="preserve"> Run until blocked</w:t>
            </w:r>
            <w:r w:rsidR="00A5688F">
              <w:t xml:space="preserve"> </w:t>
            </w:r>
          </w:p>
          <w:p w14:paraId="74C0554C" w14:textId="5B1B7D2C" w:rsidR="00F66611" w:rsidRPr="00212FD2" w:rsidRDefault="00A5688F" w:rsidP="00B47E0B">
            <w:r>
              <w:t>These options are described in the Advanced Topics section.</w:t>
            </w:r>
          </w:p>
        </w:tc>
      </w:tr>
      <w:tr w:rsidR="00F66611" w:rsidRPr="00212FD2" w14:paraId="6A3D9E30" w14:textId="77777777" w:rsidTr="00060202">
        <w:tblPrEx>
          <w:tblBorders>
            <w:insideH w:val="single" w:sz="4" w:space="0" w:color="auto"/>
            <w:insideV w:val="single" w:sz="4" w:space="0" w:color="auto"/>
          </w:tblBorders>
        </w:tblPrEx>
        <w:tc>
          <w:tcPr>
            <w:tcW w:w="2088" w:type="dxa"/>
            <w:shd w:val="clear" w:color="auto" w:fill="D9D9D9" w:themeFill="background1" w:themeFillShade="D9"/>
          </w:tcPr>
          <w:p w14:paraId="263014BA" w14:textId="77777777" w:rsidR="00F66611" w:rsidRPr="00212FD2" w:rsidRDefault="00F66611" w:rsidP="00B47E0B">
            <w:r w:rsidRPr="00212FD2">
              <w:t>Set Interruptibility</w:t>
            </w:r>
          </w:p>
        </w:tc>
        <w:tc>
          <w:tcPr>
            <w:tcW w:w="7470" w:type="dxa"/>
          </w:tcPr>
          <w:p w14:paraId="6A407263" w14:textId="77777777" w:rsidR="00580684" w:rsidRDefault="005D222D" w:rsidP="00580684">
            <w:r w:rsidRPr="00212FD2">
              <w:t>Sets the interruptibility of the behavior to one of</w:t>
            </w:r>
            <w:r w:rsidR="000F3AA5">
              <w:t xml:space="preserve"> the following</w:t>
            </w:r>
            <w:r w:rsidRPr="00212FD2">
              <w:t>:</w:t>
            </w:r>
            <w:r w:rsidR="00761985" w:rsidRPr="00212FD2">
              <w:t xml:space="preserve"> </w:t>
            </w:r>
          </w:p>
          <w:p w14:paraId="0CB11855" w14:textId="45713587" w:rsidR="000F3AA5" w:rsidRDefault="00742BFC" w:rsidP="001436D0">
            <w:pPr>
              <w:pStyle w:val="ListParagraph"/>
              <w:numPr>
                <w:ilvl w:val="0"/>
                <w:numId w:val="42"/>
              </w:numPr>
            </w:pPr>
            <w:r w:rsidRPr="00212FD2">
              <w:t>Interruptible</w:t>
            </w:r>
          </w:p>
          <w:p w14:paraId="370A9EBB" w14:textId="7CCE979F" w:rsidR="000F3AA5" w:rsidRDefault="00742BFC" w:rsidP="001436D0">
            <w:pPr>
              <w:pStyle w:val="ListParagraph"/>
              <w:numPr>
                <w:ilvl w:val="0"/>
                <w:numId w:val="41"/>
              </w:numPr>
            </w:pPr>
            <w:r w:rsidRPr="00212FD2">
              <w:t xml:space="preserve"> Non-Interruptible</w:t>
            </w:r>
          </w:p>
          <w:p w14:paraId="1D97F924" w14:textId="700C0E99" w:rsidR="00F66611" w:rsidRPr="00212FD2" w:rsidRDefault="00A5688F" w:rsidP="00B47E0B">
            <w:r>
              <w:t>The</w:t>
            </w:r>
            <w:r w:rsidR="00580684">
              <w:t>se</w:t>
            </w:r>
            <w:r>
              <w:t xml:space="preserve"> options are described in the Advanced Topics section.</w:t>
            </w:r>
          </w:p>
        </w:tc>
      </w:tr>
    </w:tbl>
    <w:p w14:paraId="35AC5B18" w14:textId="77777777" w:rsidR="00832882" w:rsidRPr="009E37DA" w:rsidRDefault="00832882" w:rsidP="00060202">
      <w:pPr>
        <w:pStyle w:val="BodyText4"/>
        <w:ind w:firstLine="0"/>
        <w:rPr>
          <w:lang w:val="fr-FR"/>
        </w:rPr>
      </w:pPr>
      <w:r w:rsidRPr="009E37DA">
        <w:rPr>
          <w:lang w:val="fr-FR"/>
        </w:rPr>
        <w:t>Global variables folder context menu options:</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2088"/>
        <w:gridCol w:w="7470"/>
      </w:tblGrid>
      <w:tr w:rsidR="00832882" w:rsidRPr="00212FD2" w14:paraId="797E4EB1" w14:textId="77777777" w:rsidTr="00060202">
        <w:tc>
          <w:tcPr>
            <w:tcW w:w="2088" w:type="dxa"/>
            <w:tcBorders>
              <w:top w:val="single" w:sz="4" w:space="0" w:color="auto"/>
            </w:tcBorders>
            <w:shd w:val="clear" w:color="auto" w:fill="D9D9D9" w:themeFill="background1" w:themeFillShade="D9"/>
          </w:tcPr>
          <w:p w14:paraId="302F7C64" w14:textId="77777777" w:rsidR="00832882" w:rsidRPr="00212FD2" w:rsidRDefault="00832882" w:rsidP="00B47E0B">
            <w:r w:rsidRPr="00212FD2">
              <w:t>Insert Global</w:t>
            </w:r>
          </w:p>
        </w:tc>
        <w:tc>
          <w:tcPr>
            <w:tcW w:w="7470" w:type="dxa"/>
          </w:tcPr>
          <w:p w14:paraId="28C3C58C" w14:textId="4216169D" w:rsidR="00832882" w:rsidRPr="00212FD2" w:rsidRDefault="00BD7018" w:rsidP="00B47E0B">
            <w:r w:rsidRPr="00212FD2">
              <w:t xml:space="preserve">Adds a new global variable with a default name, such as </w:t>
            </w:r>
            <w:r w:rsidRPr="00212FD2">
              <w:rPr>
                <w:i/>
              </w:rPr>
              <w:t>NewGlobal</w:t>
            </w:r>
            <w:r w:rsidRPr="00212FD2">
              <w:t xml:space="preserve">, to the list of global variables within the selected folder.  The name of the global variable is highlighted and editable.  </w:t>
            </w:r>
            <w:r w:rsidR="006768E6">
              <w:t>By</w:t>
            </w:r>
            <w:r w:rsidRPr="00212FD2">
              <w:t xml:space="preserve"> convention</w:t>
            </w:r>
            <w:r w:rsidR="006768E6">
              <w:t>, names of SimBionic</w:t>
            </w:r>
            <w:r w:rsidR="00FB37E1">
              <w:t xml:space="preserve"> </w:t>
            </w:r>
            <w:r w:rsidR="00060202">
              <w:t xml:space="preserve">global variables </w:t>
            </w:r>
            <w:r w:rsidRPr="00212FD2">
              <w:t>start with “g</w:t>
            </w:r>
            <w:r w:rsidR="00642006">
              <w:t>.</w:t>
            </w:r>
            <w:r w:rsidRPr="00212FD2">
              <w:t>”</w:t>
            </w:r>
          </w:p>
        </w:tc>
      </w:tr>
    </w:tbl>
    <w:p w14:paraId="2C43910F" w14:textId="487816F8" w:rsidR="00832882" w:rsidRPr="00212FD2" w:rsidRDefault="00BD7018" w:rsidP="00060202">
      <w:pPr>
        <w:pStyle w:val="BodyText4"/>
        <w:ind w:firstLine="0"/>
      </w:pPr>
      <w:r w:rsidRPr="00212FD2">
        <w:lastRenderedPageBreak/>
        <w:t>Like the action parameter context menu, the</w:t>
      </w:r>
      <w:r w:rsidRPr="00212FD2">
        <w:rPr>
          <w:b/>
        </w:rPr>
        <w:t xml:space="preserve"> g</w:t>
      </w:r>
      <w:r w:rsidR="00832882" w:rsidRPr="00212FD2">
        <w:rPr>
          <w:b/>
        </w:rPr>
        <w:t>lobal variable</w:t>
      </w:r>
      <w:r w:rsidRPr="00212FD2">
        <w:rPr>
          <w:b/>
        </w:rPr>
        <w:t>s</w:t>
      </w:r>
      <w:r w:rsidR="00832882" w:rsidRPr="00212FD2">
        <w:t xml:space="preserve"> context menu </w:t>
      </w:r>
      <w:r w:rsidRPr="00212FD2">
        <w:t xml:space="preserve">contains the </w:t>
      </w:r>
      <w:r w:rsidR="00832882" w:rsidRPr="00212FD2">
        <w:t>options:</w:t>
      </w:r>
      <w:r w:rsidR="00FB37E1">
        <w:t xml:space="preserve"> Rename, Delete, Set Type, Set Description, Find</w:t>
      </w:r>
      <w:r w:rsidRPr="00212FD2">
        <w:t>.  The global variables context menu also contains the option:</w:t>
      </w:r>
    </w:p>
    <w:tbl>
      <w:tblPr>
        <w:tblStyle w:val="TableGrid"/>
        <w:tblW w:w="9558" w:type="dxa"/>
        <w:tblLook w:val="04A0" w:firstRow="1" w:lastRow="0" w:firstColumn="1" w:lastColumn="0" w:noHBand="0" w:noVBand="1"/>
      </w:tblPr>
      <w:tblGrid>
        <w:gridCol w:w="2088"/>
        <w:gridCol w:w="7470"/>
      </w:tblGrid>
      <w:tr w:rsidR="00BD7018" w:rsidRPr="00212FD2" w14:paraId="5BAA0D89" w14:textId="77777777" w:rsidTr="00060202">
        <w:trPr>
          <w:trHeight w:val="305"/>
        </w:trPr>
        <w:tc>
          <w:tcPr>
            <w:tcW w:w="2088" w:type="dxa"/>
            <w:shd w:val="clear" w:color="auto" w:fill="D9D9D9" w:themeFill="background1" w:themeFillShade="D9"/>
          </w:tcPr>
          <w:p w14:paraId="3720C1CB" w14:textId="77777777" w:rsidR="00BD7018" w:rsidRPr="00212FD2" w:rsidRDefault="00BD7018" w:rsidP="00B47E0B">
            <w:r w:rsidRPr="00212FD2">
              <w:t>Set Initial Value</w:t>
            </w:r>
          </w:p>
        </w:tc>
        <w:tc>
          <w:tcPr>
            <w:tcW w:w="7470" w:type="dxa"/>
          </w:tcPr>
          <w:p w14:paraId="7EB75E50" w14:textId="3C50FB88" w:rsidR="00BD7018" w:rsidRPr="00212FD2" w:rsidRDefault="00BD7018" w:rsidP="00B47E0B">
            <w:r w:rsidRPr="00212FD2">
              <w:t>Sets the initi</w:t>
            </w:r>
            <w:r w:rsidR="00CB36FF" w:rsidRPr="00212FD2">
              <w:t>al value of the global variable.</w:t>
            </w:r>
          </w:p>
        </w:tc>
      </w:tr>
    </w:tbl>
    <w:p w14:paraId="6A13EE81" w14:textId="0D84F742" w:rsidR="00F02E5B" w:rsidRPr="00212FD2" w:rsidRDefault="00F02E5B" w:rsidP="00F02E5B">
      <w:pPr>
        <w:pStyle w:val="BodyText4"/>
        <w:ind w:firstLine="0"/>
      </w:pPr>
      <w:r w:rsidRPr="00212FD2">
        <w:t xml:space="preserve">Like the context menu for </w:t>
      </w:r>
      <w:r>
        <w:t>global variable</w:t>
      </w:r>
      <w:r w:rsidRPr="00212FD2">
        <w:t xml:space="preserve"> folders, the context menu for </w:t>
      </w:r>
      <w:r>
        <w:rPr>
          <w:b/>
        </w:rPr>
        <w:t>constant</w:t>
      </w:r>
      <w:r w:rsidRPr="00212FD2">
        <w:rPr>
          <w:b/>
        </w:rPr>
        <w:t xml:space="preserve"> folders</w:t>
      </w:r>
      <w:r w:rsidRPr="00212FD2">
        <w:t xml:space="preserve"> contains the options: New Folder, Rename, and Delete.  The </w:t>
      </w:r>
      <w:r>
        <w:t>constants</w:t>
      </w:r>
      <w:r w:rsidRPr="00212FD2">
        <w:t xml:space="preserve"> folders context menu also contains the option:</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2088"/>
        <w:gridCol w:w="7470"/>
      </w:tblGrid>
      <w:tr w:rsidR="00060202" w:rsidRPr="00212FD2" w14:paraId="39560FBE" w14:textId="77777777" w:rsidTr="00060202">
        <w:tc>
          <w:tcPr>
            <w:tcW w:w="2088" w:type="dxa"/>
            <w:tcBorders>
              <w:top w:val="single" w:sz="4" w:space="0" w:color="auto"/>
            </w:tcBorders>
            <w:shd w:val="clear" w:color="auto" w:fill="D9D9D9" w:themeFill="background1" w:themeFillShade="D9"/>
          </w:tcPr>
          <w:p w14:paraId="7EEC9B03" w14:textId="77777777" w:rsidR="00060202" w:rsidRPr="00212FD2" w:rsidRDefault="00060202" w:rsidP="00B47E0B">
            <w:r w:rsidRPr="00212FD2">
              <w:t>Insert Constant</w:t>
            </w:r>
          </w:p>
        </w:tc>
        <w:tc>
          <w:tcPr>
            <w:tcW w:w="7470" w:type="dxa"/>
          </w:tcPr>
          <w:p w14:paraId="5603CC68" w14:textId="77777777" w:rsidR="00060202" w:rsidRPr="00212FD2" w:rsidRDefault="00060202" w:rsidP="00B47E0B">
            <w:r w:rsidRPr="00212FD2">
              <w:t xml:space="preserve">Adds a new constant with a default name, such as </w:t>
            </w:r>
            <w:r w:rsidRPr="00212FD2">
              <w:rPr>
                <w:i/>
              </w:rPr>
              <w:t>NewConstant</w:t>
            </w:r>
            <w:r w:rsidRPr="00212FD2">
              <w:t xml:space="preserve">, to the list of constants.  The name of the constant is highlighted and editable.  </w:t>
            </w:r>
          </w:p>
        </w:tc>
      </w:tr>
    </w:tbl>
    <w:p w14:paraId="58E20DE3" w14:textId="2E2D93A8" w:rsidR="008C5624" w:rsidRPr="00212FD2" w:rsidRDefault="008C5624" w:rsidP="00060202">
      <w:pPr>
        <w:pStyle w:val="BodyText4"/>
        <w:ind w:firstLine="0"/>
      </w:pPr>
      <w:r w:rsidRPr="00212FD2">
        <w:t>Like the global variables context menu, t</w:t>
      </w:r>
      <w:r w:rsidR="00D91FB0" w:rsidRPr="00212FD2">
        <w:t xml:space="preserve">he context menu options for </w:t>
      </w:r>
      <w:r w:rsidR="00D91FB0" w:rsidRPr="00212FD2">
        <w:rPr>
          <w:b/>
        </w:rPr>
        <w:t>constants</w:t>
      </w:r>
      <w:r w:rsidR="00D91FB0" w:rsidRPr="00212FD2">
        <w:t xml:space="preserve"> </w:t>
      </w:r>
      <w:r w:rsidRPr="00212FD2">
        <w:t xml:space="preserve">contains </w:t>
      </w:r>
      <w:r w:rsidR="00642006">
        <w:t xml:space="preserve">the </w:t>
      </w:r>
      <w:r w:rsidRPr="00212FD2">
        <w:t>options</w:t>
      </w:r>
      <w:r w:rsidR="00642006">
        <w:t>:</w:t>
      </w:r>
      <w:r w:rsidRPr="00212FD2">
        <w:t xml:space="preserve"> Rename, Delete, Set Type, </w:t>
      </w:r>
      <w:r w:rsidR="00FB37E1">
        <w:t xml:space="preserve">Set Description, Find. </w:t>
      </w:r>
      <w:r w:rsidRPr="00212FD2">
        <w:t>The context menu for constants also contains the option:</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2088"/>
        <w:gridCol w:w="7470"/>
      </w:tblGrid>
      <w:tr w:rsidR="008C5624" w:rsidRPr="00212FD2" w14:paraId="5263A239" w14:textId="77777777" w:rsidTr="00060202">
        <w:tc>
          <w:tcPr>
            <w:tcW w:w="2088" w:type="dxa"/>
            <w:tcBorders>
              <w:top w:val="single" w:sz="4" w:space="0" w:color="auto"/>
            </w:tcBorders>
            <w:shd w:val="clear" w:color="auto" w:fill="D9D9D9" w:themeFill="background1" w:themeFillShade="D9"/>
          </w:tcPr>
          <w:p w14:paraId="733BB353" w14:textId="77777777" w:rsidR="008C5624" w:rsidRPr="00212FD2" w:rsidRDefault="008C5624" w:rsidP="00B47E0B">
            <w:r w:rsidRPr="00212FD2">
              <w:t>Set Value</w:t>
            </w:r>
          </w:p>
        </w:tc>
        <w:tc>
          <w:tcPr>
            <w:tcW w:w="7470" w:type="dxa"/>
          </w:tcPr>
          <w:p w14:paraId="545B6CA4" w14:textId="77777777" w:rsidR="008C5624" w:rsidRPr="00212FD2" w:rsidRDefault="00231D88" w:rsidP="00B47E0B">
            <w:r w:rsidRPr="00212FD2">
              <w:t>Sets</w:t>
            </w:r>
            <w:r w:rsidR="009F2A96" w:rsidRPr="00212FD2">
              <w:t xml:space="preserve"> the permanent value assigned to this constant.</w:t>
            </w:r>
          </w:p>
        </w:tc>
      </w:tr>
    </w:tbl>
    <w:p w14:paraId="4B7F44B8" w14:textId="46D4AE54" w:rsidR="00B33CDF" w:rsidRPr="00060202" w:rsidRDefault="00B33CDF" w:rsidP="00060202">
      <w:pPr>
        <w:pStyle w:val="Heading2"/>
      </w:pPr>
      <w:bookmarkStart w:id="178" w:name="_Toc467500500"/>
      <w:r w:rsidRPr="00060202">
        <w:t>Canvas</w:t>
      </w:r>
      <w:r w:rsidR="00060202">
        <w:t xml:space="preserve"> View</w:t>
      </w:r>
      <w:bookmarkEnd w:id="178"/>
    </w:p>
    <w:p w14:paraId="046C9837" w14:textId="7F5E5ACF" w:rsidR="00060202" w:rsidRDefault="0039724E" w:rsidP="00060202">
      <w:pPr>
        <w:pStyle w:val="BodyText4"/>
        <w:ind w:firstLine="0"/>
      </w:pPr>
      <w:r w:rsidRPr="00212FD2">
        <w:t>The Canvas is the large white area on the right side of the Editor window</w:t>
      </w:r>
      <w:r w:rsidR="007C16B0">
        <w:t xml:space="preserve"> as shown in </w:t>
      </w:r>
      <w:r w:rsidR="007C16B0">
        <w:fldChar w:fldCharType="begin"/>
      </w:r>
      <w:r w:rsidR="007C16B0">
        <w:instrText xml:space="preserve"> REF _Ref467494080 \h </w:instrText>
      </w:r>
      <w:r w:rsidR="007C16B0">
        <w:fldChar w:fldCharType="separate"/>
      </w:r>
      <w:r w:rsidR="00F571B7">
        <w:t xml:space="preserve">Figure </w:t>
      </w:r>
      <w:r w:rsidR="00F571B7">
        <w:rPr>
          <w:bCs/>
          <w:noProof/>
        </w:rPr>
        <w:t>12</w:t>
      </w:r>
      <w:r w:rsidR="007C16B0">
        <w:fldChar w:fldCharType="end"/>
      </w:r>
      <w:r w:rsidRPr="00212FD2">
        <w:t xml:space="preserve">. The Canvas displays one </w:t>
      </w:r>
      <w:r w:rsidR="00060202">
        <w:t>BTN</w:t>
      </w:r>
      <w:r w:rsidR="007C16B0">
        <w:t xml:space="preserve"> at a time</w:t>
      </w:r>
      <w:r w:rsidR="00642006">
        <w:t>,</w:t>
      </w:r>
      <w:r w:rsidR="007C16B0">
        <w:t xml:space="preserve"> selected in the Catalog pane.</w:t>
      </w:r>
      <w:r w:rsidR="00D30AC9">
        <w:t xml:space="preserve"> The Canvas is used to edit nodes, connectors, and local variables.</w:t>
      </w:r>
    </w:p>
    <w:p w14:paraId="54DCC498" w14:textId="77777777" w:rsidR="00060202" w:rsidRDefault="00060202" w:rsidP="00060202">
      <w:pPr>
        <w:pStyle w:val="BodyText4"/>
        <w:keepNext/>
        <w:ind w:firstLine="0"/>
      </w:pPr>
      <w:r w:rsidRPr="00060202">
        <w:rPr>
          <w:noProof/>
        </w:rPr>
        <w:drawing>
          <wp:inline distT="0" distB="0" distL="0" distR="0" wp14:anchorId="4477D717" wp14:editId="425728B8">
            <wp:extent cx="5943600" cy="3687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687445"/>
                    </a:xfrm>
                    <a:prstGeom prst="rect">
                      <a:avLst/>
                    </a:prstGeom>
                  </pic:spPr>
                </pic:pic>
              </a:graphicData>
            </a:graphic>
          </wp:inline>
        </w:drawing>
      </w:r>
    </w:p>
    <w:p w14:paraId="5E9BCF1F" w14:textId="086B231B" w:rsidR="007C16B0" w:rsidRDefault="00060202" w:rsidP="001436D0">
      <w:pPr>
        <w:pStyle w:val="Caption"/>
      </w:pPr>
      <w:bookmarkStart w:id="179" w:name="_Ref467494080"/>
      <w:r>
        <w:t xml:space="preserve">Figure </w:t>
      </w:r>
      <w:r w:rsidR="00144246">
        <w:rPr>
          <w:bCs w:val="0"/>
        </w:rPr>
        <w:fldChar w:fldCharType="begin"/>
      </w:r>
      <w:r w:rsidR="00144246">
        <w:rPr>
          <w:bCs w:val="0"/>
        </w:rPr>
        <w:instrText xml:space="preserve"> SEQ Figure \* ARABIC </w:instrText>
      </w:r>
      <w:r w:rsidR="00144246">
        <w:rPr>
          <w:bCs w:val="0"/>
        </w:rPr>
        <w:fldChar w:fldCharType="separate"/>
      </w:r>
      <w:r w:rsidR="00F571B7">
        <w:rPr>
          <w:bCs w:val="0"/>
          <w:noProof/>
        </w:rPr>
        <w:t>12</w:t>
      </w:r>
      <w:r w:rsidR="00144246">
        <w:rPr>
          <w:bCs w:val="0"/>
          <w:noProof/>
          <w:sz w:val="24"/>
        </w:rPr>
        <w:fldChar w:fldCharType="end"/>
      </w:r>
      <w:bookmarkEnd w:id="179"/>
      <w:r>
        <w:t>. Canvas View of the Main BTN in the Hello World sample.</w:t>
      </w:r>
    </w:p>
    <w:p w14:paraId="5B233406" w14:textId="708FB1A7" w:rsidR="00D30AC9" w:rsidRDefault="00D30AC9" w:rsidP="00D30AC9">
      <w:pPr>
        <w:pStyle w:val="Heading3"/>
      </w:pPr>
      <w:r>
        <w:lastRenderedPageBreak/>
        <w:t>Nodes</w:t>
      </w:r>
    </w:p>
    <w:p w14:paraId="6C7C197D" w14:textId="55182BEE" w:rsidR="003941F1" w:rsidRPr="00212FD2" w:rsidRDefault="0039724E" w:rsidP="00060202">
      <w:pPr>
        <w:pStyle w:val="BodyText4"/>
        <w:ind w:firstLine="0"/>
      </w:pPr>
      <w:r w:rsidRPr="00212FD2">
        <w:t xml:space="preserve">You can </w:t>
      </w:r>
      <w:r w:rsidR="00CB36FF" w:rsidRPr="00212FD2">
        <w:t>add a</w:t>
      </w:r>
      <w:r w:rsidR="003941F1" w:rsidRPr="00212FD2">
        <w:t xml:space="preserve"> node to the behavior as follows:</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728"/>
        <w:gridCol w:w="7830"/>
      </w:tblGrid>
      <w:tr w:rsidR="003941F1" w:rsidRPr="00212FD2" w14:paraId="55C7435E" w14:textId="77777777" w:rsidTr="00060202">
        <w:tc>
          <w:tcPr>
            <w:tcW w:w="1728" w:type="dxa"/>
            <w:shd w:val="clear" w:color="auto" w:fill="D9D9D9" w:themeFill="background1" w:themeFillShade="D9"/>
          </w:tcPr>
          <w:p w14:paraId="6FEAB7A9" w14:textId="77777777" w:rsidR="003941F1" w:rsidRPr="00212FD2" w:rsidRDefault="003941F1" w:rsidP="00B47E0B">
            <w:r w:rsidRPr="00212FD2">
              <w:t xml:space="preserve">Node Type </w:t>
            </w:r>
          </w:p>
        </w:tc>
        <w:tc>
          <w:tcPr>
            <w:tcW w:w="7830" w:type="dxa"/>
            <w:shd w:val="clear" w:color="auto" w:fill="D9D9D9" w:themeFill="background1" w:themeFillShade="D9"/>
          </w:tcPr>
          <w:p w14:paraId="1A94B3ED" w14:textId="77777777" w:rsidR="003941F1" w:rsidRPr="00212FD2" w:rsidRDefault="003941F1" w:rsidP="00B47E0B">
            <w:r w:rsidRPr="00212FD2">
              <w:t>User Interaction</w:t>
            </w:r>
          </w:p>
        </w:tc>
      </w:tr>
      <w:tr w:rsidR="003941F1" w:rsidRPr="00212FD2" w14:paraId="5E416153" w14:textId="77777777" w:rsidTr="000B7CCD">
        <w:tc>
          <w:tcPr>
            <w:tcW w:w="1728" w:type="dxa"/>
          </w:tcPr>
          <w:p w14:paraId="587056CC" w14:textId="77777777" w:rsidR="003941F1" w:rsidRPr="00212FD2" w:rsidRDefault="003941F1" w:rsidP="00B47E0B">
            <w:r w:rsidRPr="00212FD2">
              <w:t>Action node</w:t>
            </w:r>
          </w:p>
        </w:tc>
        <w:tc>
          <w:tcPr>
            <w:tcW w:w="7830" w:type="dxa"/>
          </w:tcPr>
          <w:p w14:paraId="68BEAE4B" w14:textId="77777777" w:rsidR="003941F1" w:rsidRPr="00212FD2" w:rsidRDefault="003941F1" w:rsidP="00046287">
            <w:pPr>
              <w:pStyle w:val="ListBullet"/>
            </w:pPr>
            <w:r w:rsidRPr="00212FD2">
              <w:t xml:space="preserve">Drag the name of an action from the Catalog onto the Canvas, or </w:t>
            </w:r>
          </w:p>
          <w:p w14:paraId="76315972" w14:textId="77777777" w:rsidR="003941F1" w:rsidRPr="00212FD2" w:rsidRDefault="003941F1" w:rsidP="00046287">
            <w:pPr>
              <w:pStyle w:val="ListBullet"/>
            </w:pPr>
            <w:r w:rsidRPr="00212FD2">
              <w:t xml:space="preserve">Right-click over the canvas and select </w:t>
            </w:r>
            <w:r w:rsidRPr="00212FD2">
              <w:rPr>
                <w:i/>
              </w:rPr>
              <w:t>Insert Action</w:t>
            </w:r>
            <w:r w:rsidRPr="00212FD2">
              <w:t xml:space="preserve"> from the context menu.</w:t>
            </w:r>
          </w:p>
        </w:tc>
      </w:tr>
      <w:tr w:rsidR="003941F1" w:rsidRPr="00212FD2" w14:paraId="6649516F" w14:textId="77777777" w:rsidTr="000B7CCD">
        <w:tc>
          <w:tcPr>
            <w:tcW w:w="1728" w:type="dxa"/>
          </w:tcPr>
          <w:p w14:paraId="0D3F912F" w14:textId="77777777" w:rsidR="003941F1" w:rsidRPr="00212FD2" w:rsidRDefault="003941F1" w:rsidP="00B47E0B">
            <w:r w:rsidRPr="00212FD2">
              <w:t>Compound action node</w:t>
            </w:r>
          </w:p>
        </w:tc>
        <w:tc>
          <w:tcPr>
            <w:tcW w:w="7830" w:type="dxa"/>
          </w:tcPr>
          <w:p w14:paraId="5AB17E5B" w14:textId="77777777" w:rsidR="003941F1" w:rsidRPr="00212FD2" w:rsidRDefault="00F97636" w:rsidP="00046287">
            <w:pPr>
              <w:pStyle w:val="ListBullet"/>
            </w:pPr>
            <w:r w:rsidRPr="00212FD2">
              <w:t xml:space="preserve">Right-click over the canvas and select </w:t>
            </w:r>
            <w:r w:rsidRPr="00212FD2">
              <w:rPr>
                <w:i/>
              </w:rPr>
              <w:t>Insert Compound Action</w:t>
            </w:r>
            <w:r w:rsidRPr="00212FD2">
              <w:t xml:space="preserve"> from the context menu.</w:t>
            </w:r>
          </w:p>
        </w:tc>
      </w:tr>
      <w:tr w:rsidR="003941F1" w:rsidRPr="00212FD2" w14:paraId="01B1AC10" w14:textId="77777777" w:rsidTr="000B7CCD">
        <w:tblPrEx>
          <w:tblBorders>
            <w:insideH w:val="single" w:sz="4" w:space="0" w:color="auto"/>
            <w:insideV w:val="single" w:sz="4" w:space="0" w:color="auto"/>
          </w:tblBorders>
        </w:tblPrEx>
        <w:tc>
          <w:tcPr>
            <w:tcW w:w="1728" w:type="dxa"/>
          </w:tcPr>
          <w:p w14:paraId="25C5EA24" w14:textId="77777777" w:rsidR="003941F1" w:rsidRPr="00212FD2" w:rsidRDefault="00D07593" w:rsidP="00B47E0B">
            <w:r w:rsidRPr="00212FD2">
              <w:t>Condition node</w:t>
            </w:r>
          </w:p>
        </w:tc>
        <w:tc>
          <w:tcPr>
            <w:tcW w:w="7830" w:type="dxa"/>
          </w:tcPr>
          <w:p w14:paraId="34B42040" w14:textId="112E869F" w:rsidR="00D07593" w:rsidRPr="00212FD2" w:rsidRDefault="00D07593" w:rsidP="00046287">
            <w:pPr>
              <w:pStyle w:val="ListBullet"/>
            </w:pPr>
            <w:r w:rsidRPr="00212FD2">
              <w:t xml:space="preserve">Drag the name of a predicate from the Catalog onto the Canvas, or </w:t>
            </w:r>
          </w:p>
          <w:p w14:paraId="7D46016D" w14:textId="77777777" w:rsidR="003941F1" w:rsidRPr="00212FD2" w:rsidRDefault="00D07593" w:rsidP="00046287">
            <w:pPr>
              <w:pStyle w:val="ListBullet"/>
            </w:pPr>
            <w:r w:rsidRPr="00212FD2">
              <w:t xml:space="preserve">Right-click over the canvas and select </w:t>
            </w:r>
            <w:r w:rsidRPr="00212FD2">
              <w:rPr>
                <w:i/>
              </w:rPr>
              <w:t>Insert Condition</w:t>
            </w:r>
            <w:r w:rsidRPr="00212FD2">
              <w:t xml:space="preserve"> from the context menu.</w:t>
            </w:r>
          </w:p>
        </w:tc>
      </w:tr>
      <w:tr w:rsidR="00415CD5" w:rsidRPr="00212FD2" w14:paraId="72BF303F" w14:textId="77777777" w:rsidTr="00415CD5">
        <w:tblPrEx>
          <w:tblBorders>
            <w:insideH w:val="single" w:sz="4" w:space="0" w:color="auto"/>
            <w:insideV w:val="single" w:sz="4" w:space="0" w:color="auto"/>
          </w:tblBorders>
        </w:tblPrEx>
        <w:tc>
          <w:tcPr>
            <w:tcW w:w="1728" w:type="dxa"/>
          </w:tcPr>
          <w:p w14:paraId="18227FDD" w14:textId="77777777" w:rsidR="00415CD5" w:rsidRPr="00212FD2" w:rsidRDefault="00415CD5" w:rsidP="00B47E0B">
            <w:r w:rsidRPr="00212FD2">
              <w:t>Behavior node</w:t>
            </w:r>
          </w:p>
        </w:tc>
        <w:tc>
          <w:tcPr>
            <w:tcW w:w="7830" w:type="dxa"/>
          </w:tcPr>
          <w:p w14:paraId="47466B79" w14:textId="77777777" w:rsidR="00415CD5" w:rsidRDefault="00381F87" w:rsidP="00046287">
            <w:pPr>
              <w:pStyle w:val="ListBullet"/>
            </w:pPr>
            <w:r>
              <w:t>Drag the name of a</w:t>
            </w:r>
            <w:r w:rsidR="00415CD5" w:rsidRPr="00212FD2">
              <w:t xml:space="preserve"> behavior from the Catalog onto the Canvas, or </w:t>
            </w:r>
          </w:p>
          <w:p w14:paraId="7E8FEE8A" w14:textId="309DD751" w:rsidR="00381F87" w:rsidRPr="00212FD2" w:rsidRDefault="00381F87" w:rsidP="00046287">
            <w:pPr>
              <w:pStyle w:val="ListBullet"/>
            </w:pPr>
            <w:r>
              <w:t xml:space="preserve">Right-click </w:t>
            </w:r>
            <w:r w:rsidRPr="00212FD2">
              <w:t xml:space="preserve">over the canvas and select </w:t>
            </w:r>
            <w:r w:rsidRPr="00212FD2">
              <w:rPr>
                <w:i/>
              </w:rPr>
              <w:t>Insert Action</w:t>
            </w:r>
            <w:r w:rsidRPr="00212FD2">
              <w:t xml:space="preserve"> from the context menu.</w:t>
            </w:r>
          </w:p>
        </w:tc>
      </w:tr>
    </w:tbl>
    <w:p w14:paraId="2BAAD481" w14:textId="59318919" w:rsidR="003941F1" w:rsidRPr="00212FD2" w:rsidRDefault="001D07D1" w:rsidP="00060202">
      <w:pPr>
        <w:pStyle w:val="BodyText4"/>
        <w:ind w:firstLine="0"/>
      </w:pPr>
      <w:r w:rsidRPr="00212FD2">
        <w:t xml:space="preserve">After you have added a node to the canvas, double-click on the node.  The </w:t>
      </w:r>
      <w:r w:rsidR="00B060E4">
        <w:t>SimBionic</w:t>
      </w:r>
      <w:r w:rsidRPr="00212FD2">
        <w:t xml:space="preserve"> Editor will then display a dialog that enables you to edit the details of the node</w:t>
      </w:r>
      <w:r w:rsidR="00060202">
        <w:t xml:space="preserve">, as shown in </w:t>
      </w:r>
      <w:r w:rsidR="00060202">
        <w:fldChar w:fldCharType="begin"/>
      </w:r>
      <w:r w:rsidR="00060202">
        <w:instrText xml:space="preserve"> REF _Ref467490019 \h </w:instrText>
      </w:r>
      <w:r w:rsidR="00060202">
        <w:fldChar w:fldCharType="separate"/>
      </w:r>
      <w:r w:rsidR="00F571B7">
        <w:t xml:space="preserve">Figure </w:t>
      </w:r>
      <w:r w:rsidR="00F571B7">
        <w:rPr>
          <w:noProof/>
        </w:rPr>
        <w:t>9</w:t>
      </w:r>
      <w:r w:rsidR="00060202">
        <w:fldChar w:fldCharType="end"/>
      </w:r>
      <w:r w:rsidRPr="00212FD2">
        <w:t>.</w:t>
      </w:r>
    </w:p>
    <w:p w14:paraId="53A716D4" w14:textId="3BBF0B25" w:rsidR="001A56B2" w:rsidRPr="00212FD2" w:rsidRDefault="00060202" w:rsidP="00060202">
      <w:pPr>
        <w:pStyle w:val="BodyText4"/>
        <w:ind w:firstLine="0"/>
      </w:pPr>
      <w:r>
        <w:t>Click to select a node</w:t>
      </w:r>
      <w:r w:rsidR="00A95F04" w:rsidRPr="00212FD2">
        <w:t>.</w:t>
      </w:r>
      <w:r w:rsidR="00A34A7C" w:rsidRPr="00212FD2">
        <w:t xml:space="preserve"> Press control-click to select multiple nodes.  Click, drag, and release to draw a rectangle that lassos</w:t>
      </w:r>
      <w:r w:rsidR="00B0677A" w:rsidRPr="00212FD2">
        <w:t xml:space="preserve"> a set of</w:t>
      </w:r>
      <w:r w:rsidR="00A34A7C" w:rsidRPr="00212FD2">
        <w:t xml:space="preserve"> nodes and connectors to select.</w:t>
      </w:r>
      <w:r w:rsidR="00A95F04" w:rsidRPr="00212FD2">
        <w:t xml:space="preserve"> The Editor will then display the node’s </w:t>
      </w:r>
      <w:r w:rsidR="00CB36FF" w:rsidRPr="00212FD2">
        <w:t>expression in the text box labe</w:t>
      </w:r>
      <w:r w:rsidR="00A95F04" w:rsidRPr="00212FD2">
        <w:t xml:space="preserve">led E.  </w:t>
      </w:r>
    </w:p>
    <w:p w14:paraId="0E8460E1" w14:textId="2B1B4CE8" w:rsidR="00C578F4" w:rsidRPr="00212FD2" w:rsidRDefault="00CB36FF" w:rsidP="00060202">
      <w:pPr>
        <w:pStyle w:val="BodyText4"/>
        <w:ind w:firstLine="0"/>
      </w:pPr>
      <w:r w:rsidRPr="00212FD2">
        <w:t>Right-</w:t>
      </w:r>
      <w:r w:rsidR="00A95F04" w:rsidRPr="00212FD2">
        <w:t xml:space="preserve">click on a node to display its context menu. </w:t>
      </w:r>
      <w:r w:rsidR="00046287" w:rsidRPr="00212FD2">
        <w:t>The context menu for all four types of nodes contains the following options:</w:t>
      </w:r>
    </w:p>
    <w:tbl>
      <w:tblPr>
        <w:tblStyle w:val="TableGrid"/>
        <w:tblW w:w="0" w:type="auto"/>
        <w:tblLook w:val="04A0" w:firstRow="1" w:lastRow="0" w:firstColumn="1" w:lastColumn="0" w:noHBand="0" w:noVBand="1"/>
      </w:tblPr>
      <w:tblGrid>
        <w:gridCol w:w="2141"/>
        <w:gridCol w:w="7209"/>
      </w:tblGrid>
      <w:tr w:rsidR="006F25D7" w:rsidRPr="00212FD2" w14:paraId="0E20DC74" w14:textId="77777777" w:rsidTr="00060202">
        <w:tc>
          <w:tcPr>
            <w:tcW w:w="2268" w:type="dxa"/>
            <w:shd w:val="clear" w:color="auto" w:fill="D9D9D9" w:themeFill="background1" w:themeFillShade="D9"/>
          </w:tcPr>
          <w:p w14:paraId="07854DB1" w14:textId="77777777" w:rsidR="00956044" w:rsidRPr="00212FD2" w:rsidRDefault="00956044" w:rsidP="00B47E0B">
            <w:r w:rsidRPr="00212FD2">
              <w:t>Cut Node</w:t>
            </w:r>
          </w:p>
        </w:tc>
        <w:tc>
          <w:tcPr>
            <w:tcW w:w="7884" w:type="dxa"/>
          </w:tcPr>
          <w:p w14:paraId="20022A63" w14:textId="58D7721B" w:rsidR="006F25D7" w:rsidRPr="00212FD2" w:rsidRDefault="00FE2C45" w:rsidP="00060202">
            <w:r w:rsidRPr="00212FD2">
              <w:t>Cuts the selected node</w:t>
            </w:r>
            <w:r w:rsidR="00060202">
              <w:t>(s)</w:t>
            </w:r>
            <w:r w:rsidRPr="00212FD2">
              <w:t xml:space="preserve"> </w:t>
            </w:r>
            <w:r w:rsidR="00060202">
              <w:t xml:space="preserve">and/or connector(s) to </w:t>
            </w:r>
            <w:r w:rsidRPr="00212FD2">
              <w:t>the SimBionic clipboard so it can be pasted elsewhere.</w:t>
            </w:r>
          </w:p>
        </w:tc>
      </w:tr>
      <w:tr w:rsidR="006F25D7" w:rsidRPr="00212FD2" w14:paraId="228F9AD6" w14:textId="77777777" w:rsidTr="00060202">
        <w:tc>
          <w:tcPr>
            <w:tcW w:w="2268" w:type="dxa"/>
            <w:shd w:val="clear" w:color="auto" w:fill="D9D9D9" w:themeFill="background1" w:themeFillShade="D9"/>
          </w:tcPr>
          <w:p w14:paraId="1DB6025E" w14:textId="77777777" w:rsidR="006F25D7" w:rsidRPr="00212FD2" w:rsidRDefault="00956044" w:rsidP="00B47E0B">
            <w:r w:rsidRPr="00212FD2">
              <w:t>Copy Node</w:t>
            </w:r>
          </w:p>
        </w:tc>
        <w:tc>
          <w:tcPr>
            <w:tcW w:w="7884" w:type="dxa"/>
          </w:tcPr>
          <w:p w14:paraId="6A859AC6" w14:textId="1FBBD87B" w:rsidR="006F25D7" w:rsidRPr="00212FD2" w:rsidRDefault="00060202" w:rsidP="00060202">
            <w:r w:rsidRPr="00212FD2">
              <w:t>Cuts the selected node</w:t>
            </w:r>
            <w:r>
              <w:t>(s)</w:t>
            </w:r>
            <w:r w:rsidRPr="00212FD2">
              <w:t xml:space="preserve"> </w:t>
            </w:r>
            <w:r>
              <w:t xml:space="preserve">and/or connector(s) to </w:t>
            </w:r>
            <w:r w:rsidRPr="00212FD2">
              <w:t xml:space="preserve">the SimBionic clipboard </w:t>
            </w:r>
            <w:r>
              <w:t>so it can be pasted elsewhere</w:t>
            </w:r>
            <w:r w:rsidR="00FE2C45" w:rsidRPr="00212FD2">
              <w:t>.</w:t>
            </w:r>
          </w:p>
        </w:tc>
      </w:tr>
      <w:tr w:rsidR="006F25D7" w:rsidRPr="00212FD2" w14:paraId="136E196C" w14:textId="77777777" w:rsidTr="00060202">
        <w:tc>
          <w:tcPr>
            <w:tcW w:w="2268" w:type="dxa"/>
            <w:shd w:val="clear" w:color="auto" w:fill="D9D9D9" w:themeFill="background1" w:themeFillShade="D9"/>
          </w:tcPr>
          <w:p w14:paraId="7A33D5B6" w14:textId="77777777" w:rsidR="006F25D7" w:rsidRPr="00212FD2" w:rsidRDefault="00956044" w:rsidP="00B47E0B">
            <w:r w:rsidRPr="00212FD2">
              <w:t>Delete Node</w:t>
            </w:r>
          </w:p>
        </w:tc>
        <w:tc>
          <w:tcPr>
            <w:tcW w:w="7884" w:type="dxa"/>
          </w:tcPr>
          <w:p w14:paraId="319A9C62" w14:textId="77777777" w:rsidR="006F25D7" w:rsidRPr="00212FD2" w:rsidRDefault="00FE2C45" w:rsidP="00B47E0B">
            <w:r w:rsidRPr="00212FD2">
              <w:t>Deletes the selected node.</w:t>
            </w:r>
          </w:p>
        </w:tc>
      </w:tr>
      <w:tr w:rsidR="006F25D7" w:rsidRPr="00212FD2" w14:paraId="57BA62F9" w14:textId="77777777" w:rsidTr="00060202">
        <w:tc>
          <w:tcPr>
            <w:tcW w:w="2268" w:type="dxa"/>
            <w:shd w:val="clear" w:color="auto" w:fill="D9D9D9" w:themeFill="background1" w:themeFillShade="D9"/>
          </w:tcPr>
          <w:p w14:paraId="01D1F218" w14:textId="77777777" w:rsidR="006F25D7" w:rsidRPr="00212FD2" w:rsidRDefault="001B33CA" w:rsidP="00B47E0B">
            <w:r w:rsidRPr="00212FD2">
              <w:t>Edit Bindings</w:t>
            </w:r>
          </w:p>
        </w:tc>
        <w:tc>
          <w:tcPr>
            <w:tcW w:w="7884" w:type="dxa"/>
          </w:tcPr>
          <w:p w14:paraId="6E413C7C" w14:textId="77777777" w:rsidR="006F25D7" w:rsidRPr="00212FD2" w:rsidRDefault="00EB4738" w:rsidP="00B47E0B">
            <w:r w:rsidRPr="00212FD2">
              <w:t>Displays the Edit Bindings dialog that enables you to add, delete, modify, and reorder the node’s ordered list of bindings.</w:t>
            </w:r>
          </w:p>
        </w:tc>
      </w:tr>
      <w:tr w:rsidR="001B33CA" w:rsidRPr="00212FD2" w14:paraId="491DBCD6" w14:textId="77777777" w:rsidTr="00060202">
        <w:tc>
          <w:tcPr>
            <w:tcW w:w="2268" w:type="dxa"/>
            <w:shd w:val="clear" w:color="auto" w:fill="D9D9D9" w:themeFill="background1" w:themeFillShade="D9"/>
          </w:tcPr>
          <w:p w14:paraId="2473DA07" w14:textId="77777777" w:rsidR="001B33CA" w:rsidRPr="00212FD2" w:rsidRDefault="001B33CA" w:rsidP="00B47E0B">
            <w:r w:rsidRPr="00212FD2">
              <w:t>Set Label</w:t>
            </w:r>
          </w:p>
        </w:tc>
        <w:tc>
          <w:tcPr>
            <w:tcW w:w="7884" w:type="dxa"/>
          </w:tcPr>
          <w:p w14:paraId="0B8003C8" w14:textId="77777777" w:rsidR="001B33CA" w:rsidRPr="00212FD2" w:rsidRDefault="00B570F5" w:rsidP="00B47E0B">
            <w:r w:rsidRPr="00212FD2">
              <w:t>Sets the label that is displayed inside the node icon on the canvas.</w:t>
            </w:r>
          </w:p>
        </w:tc>
      </w:tr>
      <w:tr w:rsidR="005B2B01" w:rsidRPr="00212FD2" w14:paraId="5C304A3B" w14:textId="77777777" w:rsidTr="00060202">
        <w:tc>
          <w:tcPr>
            <w:tcW w:w="2268" w:type="dxa"/>
            <w:shd w:val="clear" w:color="auto" w:fill="D9D9D9" w:themeFill="background1" w:themeFillShade="D9"/>
          </w:tcPr>
          <w:p w14:paraId="14E24BE4" w14:textId="77777777" w:rsidR="005B2B01" w:rsidRPr="00212FD2" w:rsidRDefault="005B2B01" w:rsidP="00B47E0B">
            <w:r w:rsidRPr="00212FD2">
              <w:t>Edit Comment</w:t>
            </w:r>
          </w:p>
        </w:tc>
        <w:tc>
          <w:tcPr>
            <w:tcW w:w="7884" w:type="dxa"/>
          </w:tcPr>
          <w:p w14:paraId="48861DC1" w14:textId="77777777" w:rsidR="005B2B01" w:rsidRPr="00212FD2" w:rsidRDefault="00B570F5" w:rsidP="00B47E0B">
            <w:r w:rsidRPr="00212FD2">
              <w:t>Edits the comment that describes the node.</w:t>
            </w:r>
          </w:p>
        </w:tc>
      </w:tr>
      <w:tr w:rsidR="005B2B01" w:rsidRPr="00212FD2" w14:paraId="1421A998" w14:textId="77777777" w:rsidTr="00060202">
        <w:tc>
          <w:tcPr>
            <w:tcW w:w="2268" w:type="dxa"/>
            <w:shd w:val="clear" w:color="auto" w:fill="D9D9D9" w:themeFill="background1" w:themeFillShade="D9"/>
          </w:tcPr>
          <w:p w14:paraId="439CA076" w14:textId="77777777" w:rsidR="005B2B01" w:rsidRPr="00212FD2" w:rsidRDefault="0063500C" w:rsidP="00B47E0B">
            <w:r w:rsidRPr="00212FD2">
              <w:t>Go To</w:t>
            </w:r>
            <w:r w:rsidR="005B2B01" w:rsidRPr="00212FD2">
              <w:t xml:space="preserve"> Declaration</w:t>
            </w:r>
          </w:p>
        </w:tc>
        <w:tc>
          <w:tcPr>
            <w:tcW w:w="7884" w:type="dxa"/>
          </w:tcPr>
          <w:p w14:paraId="6AC49F56" w14:textId="77777777" w:rsidR="005B2B01" w:rsidRPr="00212FD2" w:rsidRDefault="00141369" w:rsidP="00B47E0B">
            <w:r w:rsidRPr="00212FD2">
              <w:t>Displays and h</w:t>
            </w:r>
            <w:r w:rsidR="00853EE5" w:rsidRPr="00212FD2">
              <w:t>ighlights the node’s entry in the Catalog, opening</w:t>
            </w:r>
            <w:r w:rsidR="002A10E9" w:rsidRPr="00212FD2">
              <w:t xml:space="preserve"> Catalog</w:t>
            </w:r>
            <w:r w:rsidR="00853EE5" w:rsidRPr="00212FD2">
              <w:t xml:space="preserve"> folders if necessary.</w:t>
            </w:r>
          </w:p>
        </w:tc>
      </w:tr>
      <w:tr w:rsidR="00861DF4" w:rsidRPr="00212FD2" w14:paraId="255B079D" w14:textId="77777777" w:rsidTr="00060202">
        <w:tc>
          <w:tcPr>
            <w:tcW w:w="2268" w:type="dxa"/>
            <w:shd w:val="clear" w:color="auto" w:fill="D9D9D9" w:themeFill="background1" w:themeFillShade="D9"/>
          </w:tcPr>
          <w:p w14:paraId="74135ABC" w14:textId="303FE774" w:rsidR="00861DF4" w:rsidRPr="00212FD2" w:rsidRDefault="00861DF4" w:rsidP="00B47E0B">
            <w:r>
              <w:t>Toggle Breakpoint</w:t>
            </w:r>
          </w:p>
        </w:tc>
        <w:tc>
          <w:tcPr>
            <w:tcW w:w="7884" w:type="dxa"/>
          </w:tcPr>
          <w:p w14:paraId="1B5419EC" w14:textId="247E63CD" w:rsidR="00E43AB4" w:rsidRDefault="00E43AB4" w:rsidP="00E43AB4">
            <w:r>
              <w:t>Use this command to set or remove a breakpoint on the behavior. The breakpoint is visually indicated by a bullet in the behavior node, as shown below. A breakpoint indicates that the debugger will stop at this behavior element during execution.</w:t>
            </w:r>
          </w:p>
          <w:p w14:paraId="047325EA" w14:textId="77777777" w:rsidR="00E43AB4" w:rsidRDefault="00E43AB4" w:rsidP="00E43AB4"/>
          <w:p w14:paraId="258CCB2B" w14:textId="50824631" w:rsidR="00861DF4" w:rsidRPr="00212FD2" w:rsidRDefault="00E43AB4" w:rsidP="00E43AB4">
            <w:r>
              <w:rPr>
                <w:noProof/>
              </w:rPr>
              <w:lastRenderedPageBreak/>
              <w:drawing>
                <wp:inline distT="0" distB="0" distL="0" distR="0" wp14:anchorId="30CBAAE1" wp14:editId="106754DB">
                  <wp:extent cx="1727200" cy="1007745"/>
                  <wp:effectExtent l="0" t="0" r="0" b="825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7200" cy="1007745"/>
                          </a:xfrm>
                          <a:prstGeom prst="rect">
                            <a:avLst/>
                          </a:prstGeom>
                          <a:noFill/>
                          <a:ln>
                            <a:noFill/>
                          </a:ln>
                        </pic:spPr>
                      </pic:pic>
                    </a:graphicData>
                  </a:graphic>
                </wp:inline>
              </w:drawing>
            </w:r>
          </w:p>
        </w:tc>
      </w:tr>
    </w:tbl>
    <w:p w14:paraId="05A01E3D" w14:textId="5162182D" w:rsidR="00C578F4" w:rsidRPr="00212FD2" w:rsidRDefault="00046287" w:rsidP="00C578F4">
      <w:r w:rsidRPr="00212FD2">
        <w:lastRenderedPageBreak/>
        <w:t>The context menu</w:t>
      </w:r>
      <w:r w:rsidR="00C578F4" w:rsidRPr="00212FD2">
        <w:t>s</w:t>
      </w:r>
      <w:r w:rsidRPr="00212FD2">
        <w:t xml:space="preserve"> for action nodes, compound action no</w:t>
      </w:r>
      <w:r w:rsidR="00C578F4" w:rsidRPr="00212FD2">
        <w:t>des, and behavior nodes contain</w:t>
      </w:r>
      <w:r w:rsidRPr="00212FD2">
        <w:t xml:space="preserve"> the following additional options:</w:t>
      </w:r>
    </w:p>
    <w:tbl>
      <w:tblPr>
        <w:tblStyle w:val="TableGrid"/>
        <w:tblW w:w="0" w:type="auto"/>
        <w:tblLook w:val="04A0" w:firstRow="1" w:lastRow="0" w:firstColumn="1" w:lastColumn="0" w:noHBand="0" w:noVBand="1"/>
      </w:tblPr>
      <w:tblGrid>
        <w:gridCol w:w="2136"/>
        <w:gridCol w:w="7214"/>
      </w:tblGrid>
      <w:tr w:rsidR="00C578F4" w:rsidRPr="00212FD2" w14:paraId="33A71CAA" w14:textId="77777777" w:rsidTr="00060202">
        <w:tc>
          <w:tcPr>
            <w:tcW w:w="2268" w:type="dxa"/>
            <w:shd w:val="clear" w:color="auto" w:fill="D9D9D9" w:themeFill="background1" w:themeFillShade="D9"/>
          </w:tcPr>
          <w:p w14:paraId="6AB4B58B" w14:textId="77777777" w:rsidR="00C578F4" w:rsidRPr="00212FD2" w:rsidRDefault="00C578F4" w:rsidP="00B47E0B">
            <w:r w:rsidRPr="00212FD2">
              <w:t>Initial</w:t>
            </w:r>
          </w:p>
        </w:tc>
        <w:tc>
          <w:tcPr>
            <w:tcW w:w="7884" w:type="dxa"/>
          </w:tcPr>
          <w:p w14:paraId="31A575DB" w14:textId="77777777" w:rsidR="00C578F4" w:rsidRPr="00212FD2" w:rsidRDefault="00F06103" w:rsidP="00B47E0B">
            <w:r w:rsidRPr="00212FD2">
              <w:t xml:space="preserve">This option sets the node to be an </w:t>
            </w:r>
            <w:r w:rsidRPr="00212FD2">
              <w:rPr>
                <w:i/>
              </w:rPr>
              <w:t>initial</w:t>
            </w:r>
            <w:r w:rsidRPr="00212FD2">
              <w:t xml:space="preserve"> node.  </w:t>
            </w:r>
            <w:r w:rsidR="008F34B8" w:rsidRPr="00212FD2">
              <w:t>Execution of every behavior begins at the initial node.  Each behavior must have one initial node.</w:t>
            </w:r>
          </w:p>
        </w:tc>
      </w:tr>
      <w:tr w:rsidR="00C578F4" w:rsidRPr="00212FD2" w14:paraId="1E98FF04" w14:textId="77777777" w:rsidTr="00060202">
        <w:tc>
          <w:tcPr>
            <w:tcW w:w="2268" w:type="dxa"/>
            <w:shd w:val="clear" w:color="auto" w:fill="D9D9D9" w:themeFill="background1" w:themeFillShade="D9"/>
          </w:tcPr>
          <w:p w14:paraId="2D0371E3" w14:textId="77777777" w:rsidR="00C578F4" w:rsidRPr="00212FD2" w:rsidRDefault="00C578F4" w:rsidP="00B47E0B">
            <w:r w:rsidRPr="00212FD2">
              <w:t>Final</w:t>
            </w:r>
          </w:p>
        </w:tc>
        <w:tc>
          <w:tcPr>
            <w:tcW w:w="7884" w:type="dxa"/>
          </w:tcPr>
          <w:p w14:paraId="7834D9EB" w14:textId="77777777" w:rsidR="00C578F4" w:rsidRPr="00212FD2" w:rsidRDefault="00F06103" w:rsidP="00B47E0B">
            <w:r w:rsidRPr="00212FD2">
              <w:t xml:space="preserve">This option sets the node to be a </w:t>
            </w:r>
            <w:r w:rsidRPr="00212FD2">
              <w:rPr>
                <w:i/>
              </w:rPr>
              <w:t>final</w:t>
            </w:r>
            <w:r w:rsidRPr="00212FD2">
              <w:t xml:space="preserve"> node.  </w:t>
            </w:r>
            <w:r w:rsidR="008F01B0" w:rsidRPr="00212FD2">
              <w:t xml:space="preserve">Execution of every behavior ends at a final node.  Each behavior must have </w:t>
            </w:r>
            <w:r w:rsidR="0031718B" w:rsidRPr="00212FD2">
              <w:t>at least one</w:t>
            </w:r>
            <w:r w:rsidR="008F01B0" w:rsidRPr="00212FD2">
              <w:t xml:space="preserve"> </w:t>
            </w:r>
            <w:r w:rsidR="00941CCD" w:rsidRPr="00212FD2">
              <w:t>final</w:t>
            </w:r>
            <w:r w:rsidR="008F01B0" w:rsidRPr="00212FD2">
              <w:t xml:space="preserve"> node.</w:t>
            </w:r>
          </w:p>
        </w:tc>
      </w:tr>
      <w:tr w:rsidR="00C578F4" w:rsidRPr="00212FD2" w14:paraId="49BE71B4" w14:textId="77777777" w:rsidTr="00060202">
        <w:tc>
          <w:tcPr>
            <w:tcW w:w="2268" w:type="dxa"/>
            <w:shd w:val="clear" w:color="auto" w:fill="D9D9D9" w:themeFill="background1" w:themeFillShade="D9"/>
          </w:tcPr>
          <w:p w14:paraId="6E7BECA1" w14:textId="77777777" w:rsidR="00C578F4" w:rsidRPr="00212FD2" w:rsidRDefault="00C578F4" w:rsidP="00B47E0B">
            <w:r w:rsidRPr="00212FD2">
              <w:t>Always</w:t>
            </w:r>
          </w:p>
        </w:tc>
        <w:tc>
          <w:tcPr>
            <w:tcW w:w="7884" w:type="dxa"/>
          </w:tcPr>
          <w:p w14:paraId="2331D4D3" w14:textId="6B7DB449" w:rsidR="00C578F4" w:rsidRPr="00212FD2" w:rsidRDefault="00F06103" w:rsidP="00B47E0B">
            <w:r w:rsidRPr="00212FD2">
              <w:t xml:space="preserve">This option sets the node to be an </w:t>
            </w:r>
            <w:r w:rsidRPr="00212FD2">
              <w:rPr>
                <w:i/>
              </w:rPr>
              <w:t>always</w:t>
            </w:r>
            <w:r w:rsidRPr="00212FD2">
              <w:t xml:space="preserve"> node.  </w:t>
            </w:r>
            <w:r w:rsidR="005B0BBE" w:rsidRPr="00212FD2">
              <w:t xml:space="preserve">If the node is already set to be an always node, selecting this option undoes the node’s </w:t>
            </w:r>
            <w:r w:rsidR="00CB36FF" w:rsidRPr="00212FD2">
              <w:rPr>
                <w:i/>
              </w:rPr>
              <w:t>always</w:t>
            </w:r>
            <w:r w:rsidR="005B0BBE" w:rsidRPr="00212FD2">
              <w:t xml:space="preserve"> setting.</w:t>
            </w:r>
            <w:r w:rsidR="00362FA8" w:rsidRPr="00212FD2">
              <w:t xml:space="preserve"> Always nodes are colored yellow.</w:t>
            </w:r>
          </w:p>
        </w:tc>
      </w:tr>
      <w:tr w:rsidR="00C578F4" w:rsidRPr="00212FD2" w14:paraId="4114FCDD" w14:textId="77777777" w:rsidTr="00060202">
        <w:tc>
          <w:tcPr>
            <w:tcW w:w="2268" w:type="dxa"/>
            <w:shd w:val="clear" w:color="auto" w:fill="D9D9D9" w:themeFill="background1" w:themeFillShade="D9"/>
          </w:tcPr>
          <w:p w14:paraId="2A1CD212" w14:textId="77777777" w:rsidR="00C578F4" w:rsidRPr="00212FD2" w:rsidRDefault="00C578F4" w:rsidP="00B47E0B">
            <w:r w:rsidRPr="00212FD2">
              <w:t>Catch</w:t>
            </w:r>
          </w:p>
        </w:tc>
        <w:tc>
          <w:tcPr>
            <w:tcW w:w="7884" w:type="dxa"/>
          </w:tcPr>
          <w:p w14:paraId="2EB3C18D" w14:textId="77777777" w:rsidR="00C578F4" w:rsidRPr="00212FD2" w:rsidRDefault="00F06103" w:rsidP="00B47E0B">
            <w:r w:rsidRPr="00212FD2">
              <w:t>Th</w:t>
            </w:r>
            <w:r w:rsidR="005B0BBE" w:rsidRPr="00212FD2">
              <w:t>is option sets the node to be a</w:t>
            </w:r>
            <w:r w:rsidRPr="00212FD2">
              <w:t xml:space="preserve"> </w:t>
            </w:r>
            <w:r w:rsidRPr="00212FD2">
              <w:rPr>
                <w:i/>
              </w:rPr>
              <w:t>catch</w:t>
            </w:r>
            <w:r w:rsidRPr="00212FD2">
              <w:t xml:space="preserve"> node.</w:t>
            </w:r>
            <w:r w:rsidR="005B0BBE" w:rsidRPr="00212FD2">
              <w:t xml:space="preserve">  If the node is already set to be a catch node, selecting this option undoes the node’s catch setting.</w:t>
            </w:r>
            <w:r w:rsidR="00362FA8" w:rsidRPr="00212FD2">
              <w:t xml:space="preserve"> Catch nodes are colored blue.</w:t>
            </w:r>
          </w:p>
        </w:tc>
      </w:tr>
    </w:tbl>
    <w:p w14:paraId="67C0137D" w14:textId="539F4DF3" w:rsidR="005F478E" w:rsidRPr="000B5589" w:rsidRDefault="00D30AC9" w:rsidP="00D30AC9">
      <w:pPr>
        <w:pStyle w:val="Heading3"/>
      </w:pPr>
      <w:r w:rsidRPr="000B5589">
        <w:t>Connectors</w:t>
      </w:r>
    </w:p>
    <w:p w14:paraId="7A7A7C33" w14:textId="0958808E" w:rsidR="005F478E" w:rsidRDefault="005F478E" w:rsidP="00060202">
      <w:pPr>
        <w:pStyle w:val="BodyText4"/>
        <w:ind w:firstLine="0"/>
      </w:pPr>
      <w:r>
        <w:t>Directed connectors are drawn to describe the flow of control between nodes.</w:t>
      </w:r>
      <w:r w:rsidR="000B5589">
        <w:t xml:space="preserve"> To create a connector, either press the </w:t>
      </w:r>
      <w:r w:rsidR="000B5589">
        <w:rPr>
          <w:b/>
        </w:rPr>
        <w:t xml:space="preserve">+ </w:t>
      </w:r>
      <w:r w:rsidR="000B5589">
        <w:t>bar in the toolbar or hold down the CTRL button while clicking and dragging from one node to another. While selected, correctly place</w:t>
      </w:r>
      <w:r w:rsidR="00041D52">
        <w:t>d</w:t>
      </w:r>
      <w:r w:rsidR="000B5589">
        <w:t xml:space="preserve"> connectors will have a visible green circle (start) and red circle (end). If a connector is not properly attached to a node, it will show a yellow circle at the unattached end.</w:t>
      </w:r>
    </w:p>
    <w:p w14:paraId="6B0D3F17" w14:textId="4DDEC28B" w:rsidR="000B5589" w:rsidRDefault="000B5589" w:rsidP="00060202">
      <w:pPr>
        <w:pStyle w:val="BodyText4"/>
        <w:ind w:firstLine="0"/>
      </w:pPr>
      <w:r w:rsidRPr="00212FD2">
        <w:t xml:space="preserve">Right-click on a </w:t>
      </w:r>
      <w:r>
        <w:t>connector to display its context menu with the following options:</w:t>
      </w:r>
    </w:p>
    <w:tbl>
      <w:tblPr>
        <w:tblStyle w:val="TableGrid"/>
        <w:tblW w:w="0" w:type="auto"/>
        <w:tblLook w:val="04A0" w:firstRow="1" w:lastRow="0" w:firstColumn="1" w:lastColumn="0" w:noHBand="0" w:noVBand="1"/>
      </w:tblPr>
      <w:tblGrid>
        <w:gridCol w:w="2144"/>
        <w:gridCol w:w="7206"/>
      </w:tblGrid>
      <w:tr w:rsidR="000B5589" w:rsidRPr="00212FD2" w14:paraId="58F3ACF5" w14:textId="77777777" w:rsidTr="000B5589">
        <w:tc>
          <w:tcPr>
            <w:tcW w:w="2177" w:type="dxa"/>
            <w:shd w:val="clear" w:color="auto" w:fill="D9D9D9" w:themeFill="background1" w:themeFillShade="D9"/>
          </w:tcPr>
          <w:p w14:paraId="17DC82C8" w14:textId="46CE04F4" w:rsidR="000B5589" w:rsidRPr="00212FD2" w:rsidRDefault="000B5589" w:rsidP="000B5589">
            <w:r w:rsidRPr="00212FD2">
              <w:t xml:space="preserve">Cut </w:t>
            </w:r>
            <w:r>
              <w:t>Link</w:t>
            </w:r>
          </w:p>
        </w:tc>
        <w:tc>
          <w:tcPr>
            <w:tcW w:w="7399" w:type="dxa"/>
          </w:tcPr>
          <w:p w14:paraId="0191FF16" w14:textId="77777777" w:rsidR="000B5589" w:rsidRPr="00212FD2" w:rsidRDefault="000B5589" w:rsidP="002C415D">
            <w:r w:rsidRPr="00212FD2">
              <w:t>Cuts the selected node</w:t>
            </w:r>
            <w:r>
              <w:t>(s)</w:t>
            </w:r>
            <w:r w:rsidRPr="00212FD2">
              <w:t xml:space="preserve"> </w:t>
            </w:r>
            <w:r>
              <w:t xml:space="preserve">and/or connector(s) to </w:t>
            </w:r>
            <w:r w:rsidRPr="00212FD2">
              <w:t>the SimBionic clipboard so it can be pasted elsewhere.</w:t>
            </w:r>
          </w:p>
        </w:tc>
      </w:tr>
      <w:tr w:rsidR="000B5589" w:rsidRPr="00212FD2" w14:paraId="4238D08B" w14:textId="77777777" w:rsidTr="000B5589">
        <w:tc>
          <w:tcPr>
            <w:tcW w:w="2177" w:type="dxa"/>
            <w:shd w:val="clear" w:color="auto" w:fill="D9D9D9" w:themeFill="background1" w:themeFillShade="D9"/>
          </w:tcPr>
          <w:p w14:paraId="173F152A" w14:textId="0021D3BD" w:rsidR="000B5589" w:rsidRPr="00212FD2" w:rsidRDefault="000B5589" w:rsidP="000B5589">
            <w:r w:rsidRPr="00212FD2">
              <w:t xml:space="preserve">Copy </w:t>
            </w:r>
            <w:r>
              <w:t>Link</w:t>
            </w:r>
          </w:p>
        </w:tc>
        <w:tc>
          <w:tcPr>
            <w:tcW w:w="7399" w:type="dxa"/>
          </w:tcPr>
          <w:p w14:paraId="6A1BA93F" w14:textId="77777777" w:rsidR="000B5589" w:rsidRPr="00212FD2" w:rsidRDefault="000B5589" w:rsidP="002C415D">
            <w:r w:rsidRPr="00212FD2">
              <w:t>Cuts the selected node</w:t>
            </w:r>
            <w:r>
              <w:t>(s)</w:t>
            </w:r>
            <w:r w:rsidRPr="00212FD2">
              <w:t xml:space="preserve"> </w:t>
            </w:r>
            <w:r>
              <w:t xml:space="preserve">and/or connector(s) to </w:t>
            </w:r>
            <w:r w:rsidRPr="00212FD2">
              <w:t xml:space="preserve">the SimBionic clipboard </w:t>
            </w:r>
            <w:r>
              <w:t>so it can be pasted elsewhere</w:t>
            </w:r>
            <w:r w:rsidRPr="00212FD2">
              <w:t>.</w:t>
            </w:r>
          </w:p>
        </w:tc>
      </w:tr>
      <w:tr w:rsidR="000B5589" w:rsidRPr="00212FD2" w14:paraId="1D71330C" w14:textId="77777777" w:rsidTr="000B5589">
        <w:tc>
          <w:tcPr>
            <w:tcW w:w="2177" w:type="dxa"/>
            <w:shd w:val="clear" w:color="auto" w:fill="D9D9D9" w:themeFill="background1" w:themeFillShade="D9"/>
          </w:tcPr>
          <w:p w14:paraId="18A54B9A" w14:textId="0D6FC935" w:rsidR="000B5589" w:rsidRPr="00212FD2" w:rsidRDefault="000B5589" w:rsidP="000B5589">
            <w:r w:rsidRPr="00212FD2">
              <w:t xml:space="preserve">Delete </w:t>
            </w:r>
            <w:r>
              <w:t>Link</w:t>
            </w:r>
          </w:p>
        </w:tc>
        <w:tc>
          <w:tcPr>
            <w:tcW w:w="7399" w:type="dxa"/>
          </w:tcPr>
          <w:p w14:paraId="18520407" w14:textId="0BF3CA93" w:rsidR="000B5589" w:rsidRPr="00212FD2" w:rsidRDefault="000B5589" w:rsidP="000B5589">
            <w:r w:rsidRPr="00212FD2">
              <w:t xml:space="preserve">Deletes the selected </w:t>
            </w:r>
            <w:r>
              <w:t>link</w:t>
            </w:r>
            <w:r w:rsidRPr="00212FD2">
              <w:t>.</w:t>
            </w:r>
          </w:p>
        </w:tc>
      </w:tr>
      <w:tr w:rsidR="000B5589" w:rsidRPr="00212FD2" w14:paraId="5C477AD3" w14:textId="77777777" w:rsidTr="000B5589">
        <w:tc>
          <w:tcPr>
            <w:tcW w:w="2177" w:type="dxa"/>
            <w:shd w:val="clear" w:color="auto" w:fill="D9D9D9" w:themeFill="background1" w:themeFillShade="D9"/>
          </w:tcPr>
          <w:p w14:paraId="61944183" w14:textId="0A0AB5FB" w:rsidR="000B5589" w:rsidRPr="00212FD2" w:rsidRDefault="000B5589" w:rsidP="002C415D">
            <w:r>
              <w:t>Set Priority</w:t>
            </w:r>
          </w:p>
        </w:tc>
        <w:tc>
          <w:tcPr>
            <w:tcW w:w="7399" w:type="dxa"/>
          </w:tcPr>
          <w:p w14:paraId="0FA2313C" w14:textId="23488361" w:rsidR="000B5589" w:rsidRPr="00212FD2" w:rsidRDefault="000B5589" w:rsidP="002C415D">
            <w:r>
              <w:t>Set</w:t>
            </w:r>
            <w:r w:rsidR="00041D52">
              <w:t>s</w:t>
            </w:r>
            <w:r>
              <w:t xml:space="preserve"> the priority of the link.</w:t>
            </w:r>
          </w:p>
        </w:tc>
      </w:tr>
      <w:tr w:rsidR="000B5589" w:rsidRPr="00212FD2" w14:paraId="637B3E1C" w14:textId="77777777" w:rsidTr="000B5589">
        <w:tc>
          <w:tcPr>
            <w:tcW w:w="2177" w:type="dxa"/>
            <w:shd w:val="clear" w:color="auto" w:fill="D9D9D9" w:themeFill="background1" w:themeFillShade="D9"/>
          </w:tcPr>
          <w:p w14:paraId="4234F9A4" w14:textId="4930F3BF" w:rsidR="000B5589" w:rsidRPr="00212FD2" w:rsidRDefault="000B5589" w:rsidP="000B5589">
            <w:r>
              <w:t>Interrupt</w:t>
            </w:r>
          </w:p>
        </w:tc>
        <w:tc>
          <w:tcPr>
            <w:tcW w:w="7399" w:type="dxa"/>
          </w:tcPr>
          <w:p w14:paraId="0559DCE0" w14:textId="2FE4F821" w:rsidR="000B5589" w:rsidRPr="00212FD2" w:rsidRDefault="000B5589" w:rsidP="002C415D">
            <w:r>
              <w:t>Set</w:t>
            </w:r>
            <w:r w:rsidR="00041D52">
              <w:t>s</w:t>
            </w:r>
            <w:r>
              <w:t xml:space="preserve"> whether or not the link is an interrupt.</w:t>
            </w:r>
          </w:p>
        </w:tc>
      </w:tr>
      <w:tr w:rsidR="000B5589" w:rsidRPr="00212FD2" w14:paraId="4B461510" w14:textId="77777777" w:rsidTr="000B5589">
        <w:tc>
          <w:tcPr>
            <w:tcW w:w="2177" w:type="dxa"/>
            <w:shd w:val="clear" w:color="auto" w:fill="D9D9D9" w:themeFill="background1" w:themeFillShade="D9"/>
          </w:tcPr>
          <w:p w14:paraId="1AC0172C" w14:textId="77777777" w:rsidR="000B5589" w:rsidRPr="00212FD2" w:rsidRDefault="000B5589" w:rsidP="002C415D">
            <w:r w:rsidRPr="00212FD2">
              <w:t>Edit Bindings</w:t>
            </w:r>
          </w:p>
        </w:tc>
        <w:tc>
          <w:tcPr>
            <w:tcW w:w="7399" w:type="dxa"/>
          </w:tcPr>
          <w:p w14:paraId="5645B538" w14:textId="77777777" w:rsidR="000B5589" w:rsidRPr="00212FD2" w:rsidRDefault="000B5589" w:rsidP="002C415D">
            <w:r w:rsidRPr="00212FD2">
              <w:t>Displays the Edit Bindings dialog that enables you to add, delete, modify, and reorder the node’s ordered list of bindings.</w:t>
            </w:r>
          </w:p>
        </w:tc>
      </w:tr>
      <w:tr w:rsidR="000B5589" w:rsidRPr="00212FD2" w14:paraId="48B06ABA" w14:textId="77777777" w:rsidTr="000B5589">
        <w:tc>
          <w:tcPr>
            <w:tcW w:w="2177" w:type="dxa"/>
            <w:shd w:val="clear" w:color="auto" w:fill="D9D9D9" w:themeFill="background1" w:themeFillShade="D9"/>
          </w:tcPr>
          <w:p w14:paraId="5AA2D9FB" w14:textId="77777777" w:rsidR="000B5589" w:rsidRPr="00212FD2" w:rsidRDefault="000B5589" w:rsidP="002C415D">
            <w:r w:rsidRPr="00212FD2">
              <w:t>Set Label</w:t>
            </w:r>
          </w:p>
        </w:tc>
        <w:tc>
          <w:tcPr>
            <w:tcW w:w="7399" w:type="dxa"/>
          </w:tcPr>
          <w:p w14:paraId="349163DA" w14:textId="77777777" w:rsidR="000B5589" w:rsidRPr="00212FD2" w:rsidRDefault="000B5589" w:rsidP="002C415D">
            <w:r w:rsidRPr="00212FD2">
              <w:t>Sets the label that is displayed inside the node icon on the canvas.</w:t>
            </w:r>
          </w:p>
        </w:tc>
      </w:tr>
      <w:tr w:rsidR="000B5589" w:rsidRPr="00212FD2" w14:paraId="501550F0" w14:textId="77777777" w:rsidTr="000B5589">
        <w:tc>
          <w:tcPr>
            <w:tcW w:w="2177" w:type="dxa"/>
            <w:shd w:val="clear" w:color="auto" w:fill="D9D9D9" w:themeFill="background1" w:themeFillShade="D9"/>
          </w:tcPr>
          <w:p w14:paraId="32FB34D1" w14:textId="77777777" w:rsidR="000B5589" w:rsidRPr="00212FD2" w:rsidRDefault="000B5589" w:rsidP="002C415D">
            <w:r w:rsidRPr="00212FD2">
              <w:t>Edit Comment</w:t>
            </w:r>
          </w:p>
        </w:tc>
        <w:tc>
          <w:tcPr>
            <w:tcW w:w="7399" w:type="dxa"/>
          </w:tcPr>
          <w:p w14:paraId="6A260832" w14:textId="77777777" w:rsidR="000B5589" w:rsidRPr="00212FD2" w:rsidRDefault="000B5589" w:rsidP="002C415D">
            <w:r w:rsidRPr="00212FD2">
              <w:t>Edits the comment that describes the node.</w:t>
            </w:r>
          </w:p>
        </w:tc>
      </w:tr>
    </w:tbl>
    <w:p w14:paraId="3BB0F9FD" w14:textId="77777777" w:rsidR="00D3124D" w:rsidRPr="00212FD2" w:rsidRDefault="00D3124D" w:rsidP="00D3124D">
      <w:pPr>
        <w:pStyle w:val="Heading3"/>
      </w:pPr>
      <w:r w:rsidRPr="00212FD2">
        <w:lastRenderedPageBreak/>
        <w:t xml:space="preserve">Local Variables </w:t>
      </w:r>
    </w:p>
    <w:p w14:paraId="5243B032" w14:textId="2E6E5D4C" w:rsidR="00D3124D" w:rsidRPr="00212FD2" w:rsidRDefault="00D3124D" w:rsidP="00D3124D">
      <w:pPr>
        <w:pStyle w:val="BodyText4"/>
        <w:ind w:firstLine="0"/>
      </w:pPr>
      <w:r w:rsidRPr="00212FD2">
        <w:t xml:space="preserve">To edit the </w:t>
      </w:r>
      <w:r>
        <w:t>BTN’s</w:t>
      </w:r>
      <w:r w:rsidRPr="00212FD2">
        <w:t xml:space="preserve"> set of local variables</w:t>
      </w:r>
      <w:r>
        <w:t xml:space="preserve"> (</w:t>
      </w:r>
      <w:r>
        <w:fldChar w:fldCharType="begin"/>
      </w:r>
      <w:r>
        <w:instrText xml:space="preserve"> REF _Ref467491433 \h </w:instrText>
      </w:r>
      <w:r>
        <w:fldChar w:fldCharType="separate"/>
      </w:r>
      <w:r w:rsidR="00F571B7">
        <w:t xml:space="preserve">Figure </w:t>
      </w:r>
      <w:r w:rsidR="00F571B7">
        <w:rPr>
          <w:noProof/>
        </w:rPr>
        <w:t>7</w:t>
      </w:r>
      <w:r>
        <w:fldChar w:fldCharType="end"/>
      </w:r>
      <w:r>
        <w:t>)</w:t>
      </w:r>
      <w:r w:rsidRPr="00212FD2">
        <w:t xml:space="preserve">, click on the button labeled Locals in the upper right corner of the </w:t>
      </w:r>
      <w:r>
        <w:t>SimBionic</w:t>
      </w:r>
      <w:r w:rsidRPr="00212FD2">
        <w:t xml:space="preserve"> Editor Window</w:t>
      </w:r>
      <w:r w:rsidR="00A73495">
        <w:t>.</w:t>
      </w:r>
      <w:r>
        <w:t xml:space="preserve"> </w:t>
      </w:r>
      <w:r w:rsidRPr="00212FD2">
        <w:t xml:space="preserve">The Editor will display a dialog that lists the names of the local variables.  To add a local variable, right-click on the entry labeled Locals and select </w:t>
      </w:r>
      <w:r w:rsidRPr="00212FD2">
        <w:rPr>
          <w:i/>
        </w:rPr>
        <w:t>Insert Local…</w:t>
      </w:r>
      <w:r w:rsidRPr="00212FD2">
        <w:t xml:space="preserve"> from the context menu.  Right click on the name of a local variable to display the local variable context menu:</w:t>
      </w:r>
    </w:p>
    <w:tbl>
      <w:tblPr>
        <w:tblStyle w:val="TableGrid"/>
        <w:tblW w:w="9558" w:type="dxa"/>
        <w:tblLook w:val="04A0" w:firstRow="1" w:lastRow="0" w:firstColumn="1" w:lastColumn="0" w:noHBand="0" w:noVBand="1"/>
      </w:tblPr>
      <w:tblGrid>
        <w:gridCol w:w="1728"/>
        <w:gridCol w:w="7830"/>
      </w:tblGrid>
      <w:tr w:rsidR="00D3124D" w:rsidRPr="00212FD2" w14:paraId="6975D73B" w14:textId="77777777" w:rsidTr="00D3124D">
        <w:tc>
          <w:tcPr>
            <w:tcW w:w="1728" w:type="dxa"/>
            <w:shd w:val="clear" w:color="auto" w:fill="D9D9D9" w:themeFill="background1" w:themeFillShade="D9"/>
          </w:tcPr>
          <w:p w14:paraId="09CB6049" w14:textId="77777777" w:rsidR="00D3124D" w:rsidRPr="00212FD2" w:rsidRDefault="00D3124D" w:rsidP="009E2EE8">
            <w:r w:rsidRPr="00212FD2">
              <w:t>Rename</w:t>
            </w:r>
          </w:p>
        </w:tc>
        <w:tc>
          <w:tcPr>
            <w:tcW w:w="7830" w:type="dxa"/>
          </w:tcPr>
          <w:p w14:paraId="5A397622" w14:textId="77777777" w:rsidR="00D3124D" w:rsidRPr="00212FD2" w:rsidRDefault="00D3124D" w:rsidP="009E2EE8">
            <w:r w:rsidRPr="00212FD2">
              <w:t xml:space="preserve">Makes the name of the selected local variable editable.  To rename the local variable, type the new name and then press </w:t>
            </w:r>
            <w:r w:rsidRPr="00212FD2">
              <w:rPr>
                <w:i/>
              </w:rPr>
              <w:t>return</w:t>
            </w:r>
            <w:r w:rsidRPr="00212FD2">
              <w:t>.</w:t>
            </w:r>
          </w:p>
        </w:tc>
      </w:tr>
      <w:tr w:rsidR="00D3124D" w:rsidRPr="00212FD2" w14:paraId="0A89079F" w14:textId="77777777" w:rsidTr="00D3124D">
        <w:tc>
          <w:tcPr>
            <w:tcW w:w="1728" w:type="dxa"/>
            <w:shd w:val="clear" w:color="auto" w:fill="D9D9D9" w:themeFill="background1" w:themeFillShade="D9"/>
          </w:tcPr>
          <w:p w14:paraId="68CEED50" w14:textId="77777777" w:rsidR="00D3124D" w:rsidRPr="00212FD2" w:rsidRDefault="00D3124D" w:rsidP="009E2EE8">
            <w:r w:rsidRPr="00212FD2">
              <w:t>Delete</w:t>
            </w:r>
          </w:p>
        </w:tc>
        <w:tc>
          <w:tcPr>
            <w:tcW w:w="7830" w:type="dxa"/>
          </w:tcPr>
          <w:p w14:paraId="65731211" w14:textId="77777777" w:rsidR="00D3124D" w:rsidRPr="00212FD2" w:rsidRDefault="00D3124D" w:rsidP="009E2EE8">
            <w:r w:rsidRPr="00212FD2">
              <w:t>Deletes the selected local variable.</w:t>
            </w:r>
          </w:p>
        </w:tc>
      </w:tr>
      <w:tr w:rsidR="00D3124D" w:rsidRPr="00212FD2" w14:paraId="188FBB8D" w14:textId="77777777" w:rsidTr="00D3124D">
        <w:tc>
          <w:tcPr>
            <w:tcW w:w="1728" w:type="dxa"/>
            <w:shd w:val="clear" w:color="auto" w:fill="D9D9D9" w:themeFill="background1" w:themeFillShade="D9"/>
          </w:tcPr>
          <w:p w14:paraId="45F61263" w14:textId="77777777" w:rsidR="00D3124D" w:rsidRPr="00212FD2" w:rsidRDefault="00D3124D" w:rsidP="009E2EE8">
            <w:r w:rsidRPr="00212FD2">
              <w:t>Set Type</w:t>
            </w:r>
          </w:p>
        </w:tc>
        <w:tc>
          <w:tcPr>
            <w:tcW w:w="7830" w:type="dxa"/>
          </w:tcPr>
          <w:p w14:paraId="0C2C3F94" w14:textId="77777777" w:rsidR="00D3124D" w:rsidRPr="00212FD2" w:rsidRDefault="00D3124D" w:rsidP="009E2EE8">
            <w:r w:rsidRPr="00212FD2">
              <w:t>Sets the data type of the local variable (e.g., String, Integer, Boolean, Float, etc.).</w:t>
            </w:r>
          </w:p>
        </w:tc>
      </w:tr>
      <w:tr w:rsidR="00D3124D" w:rsidRPr="00212FD2" w14:paraId="4AD2294A" w14:textId="77777777" w:rsidTr="00D3124D">
        <w:tc>
          <w:tcPr>
            <w:tcW w:w="1728" w:type="dxa"/>
            <w:shd w:val="clear" w:color="auto" w:fill="D9D9D9" w:themeFill="background1" w:themeFillShade="D9"/>
          </w:tcPr>
          <w:p w14:paraId="5D1ADF32" w14:textId="77777777" w:rsidR="00D3124D" w:rsidRPr="00212FD2" w:rsidRDefault="00D3124D" w:rsidP="009E2EE8">
            <w:r w:rsidRPr="00212FD2">
              <w:t>Move Up</w:t>
            </w:r>
          </w:p>
        </w:tc>
        <w:tc>
          <w:tcPr>
            <w:tcW w:w="7830" w:type="dxa"/>
          </w:tcPr>
          <w:p w14:paraId="6AF16C3C" w14:textId="77777777" w:rsidR="00D3124D" w:rsidRPr="00212FD2" w:rsidRDefault="00D3124D" w:rsidP="009E2EE8">
            <w:r w:rsidRPr="00212FD2">
              <w:t>Moves the local variable up (earlier) in the ordered list of the behavior’s local variables.</w:t>
            </w:r>
          </w:p>
        </w:tc>
      </w:tr>
      <w:tr w:rsidR="00D3124D" w:rsidRPr="00212FD2" w14:paraId="781E8088" w14:textId="77777777" w:rsidTr="00D3124D">
        <w:tc>
          <w:tcPr>
            <w:tcW w:w="1728" w:type="dxa"/>
            <w:shd w:val="clear" w:color="auto" w:fill="D9D9D9" w:themeFill="background1" w:themeFillShade="D9"/>
          </w:tcPr>
          <w:p w14:paraId="7B86E082" w14:textId="77777777" w:rsidR="00D3124D" w:rsidRPr="00212FD2" w:rsidRDefault="00D3124D" w:rsidP="009E2EE8">
            <w:r w:rsidRPr="00212FD2">
              <w:t>Move Down</w:t>
            </w:r>
          </w:p>
        </w:tc>
        <w:tc>
          <w:tcPr>
            <w:tcW w:w="7830" w:type="dxa"/>
          </w:tcPr>
          <w:p w14:paraId="005FD943" w14:textId="77777777" w:rsidR="00D3124D" w:rsidRPr="00212FD2" w:rsidRDefault="00D3124D" w:rsidP="009E2EE8">
            <w:r w:rsidRPr="00212FD2">
              <w:t>Moves the local variable down (later) in the ordered list of the behavior’s local variables.</w:t>
            </w:r>
          </w:p>
        </w:tc>
      </w:tr>
    </w:tbl>
    <w:p w14:paraId="4418EB3A" w14:textId="6A829EA9" w:rsidR="00176D6C" w:rsidRPr="00212FD2" w:rsidRDefault="00176D6C" w:rsidP="00176D6C">
      <w:pPr>
        <w:pStyle w:val="Heading2"/>
      </w:pPr>
      <w:bookmarkStart w:id="180" w:name="_Toc467500501"/>
      <w:r w:rsidRPr="00212FD2">
        <w:t>Console</w:t>
      </w:r>
      <w:r w:rsidR="00F4043E" w:rsidRPr="00212FD2">
        <w:t xml:space="preserve"> </w:t>
      </w:r>
      <w:r w:rsidR="008A7693">
        <w:t>View</w:t>
      </w:r>
      <w:bookmarkEnd w:id="180"/>
    </w:p>
    <w:p w14:paraId="36DF25A9" w14:textId="40EF4400" w:rsidR="00D3124D" w:rsidRDefault="00176D6C" w:rsidP="00B47E0B">
      <w:r w:rsidRPr="00212FD2">
        <w:t xml:space="preserve">The </w:t>
      </w:r>
      <w:r w:rsidR="00A73495">
        <w:t>C</w:t>
      </w:r>
      <w:r w:rsidRPr="00212FD2">
        <w:t xml:space="preserve">onsole </w:t>
      </w:r>
      <w:r w:rsidR="008A7693">
        <w:t>View</w:t>
      </w:r>
      <w:r w:rsidRPr="00212FD2">
        <w:t xml:space="preserve"> is at the bottom of the </w:t>
      </w:r>
      <w:r w:rsidR="00B060E4">
        <w:t>SimBionic</w:t>
      </w:r>
      <w:r w:rsidRPr="00212FD2">
        <w:t xml:space="preserve"> Editor window</w:t>
      </w:r>
      <w:r w:rsidR="00D3124D">
        <w:t xml:space="preserve">. An example after a search is shown in </w:t>
      </w:r>
      <w:r w:rsidR="00D3124D">
        <w:fldChar w:fldCharType="begin"/>
      </w:r>
      <w:r w:rsidR="00D3124D">
        <w:instrText xml:space="preserve"> REF _Ref467494220 \h </w:instrText>
      </w:r>
      <w:r w:rsidR="00D3124D">
        <w:fldChar w:fldCharType="separate"/>
      </w:r>
      <w:r w:rsidR="00F571B7">
        <w:t xml:space="preserve">Figure </w:t>
      </w:r>
      <w:r w:rsidR="00F571B7">
        <w:rPr>
          <w:noProof/>
        </w:rPr>
        <w:t>13</w:t>
      </w:r>
      <w:r w:rsidR="00D3124D">
        <w:fldChar w:fldCharType="end"/>
      </w:r>
      <w:r w:rsidRPr="00212FD2">
        <w:t xml:space="preserve">. </w:t>
      </w:r>
    </w:p>
    <w:p w14:paraId="31306C81" w14:textId="77777777" w:rsidR="00D3124D" w:rsidRDefault="00D3124D" w:rsidP="00D3124D">
      <w:pPr>
        <w:keepNext/>
      </w:pPr>
      <w:r w:rsidRPr="00D3124D">
        <w:rPr>
          <w:noProof/>
        </w:rPr>
        <w:drawing>
          <wp:inline distT="0" distB="0" distL="0" distR="0" wp14:anchorId="185C7006" wp14:editId="0E0BFA85">
            <wp:extent cx="5943600" cy="1228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228725"/>
                    </a:xfrm>
                    <a:prstGeom prst="rect">
                      <a:avLst/>
                    </a:prstGeom>
                  </pic:spPr>
                </pic:pic>
              </a:graphicData>
            </a:graphic>
          </wp:inline>
        </w:drawing>
      </w:r>
    </w:p>
    <w:p w14:paraId="0FDCA458" w14:textId="5F24F5BB" w:rsidR="00D3124D" w:rsidRDefault="00D3124D" w:rsidP="00D3124D">
      <w:pPr>
        <w:pStyle w:val="Caption"/>
      </w:pPr>
      <w:bookmarkStart w:id="181" w:name="_Ref467494220"/>
      <w:r>
        <w:t xml:space="preserve">Figure </w:t>
      </w:r>
      <w:fldSimple w:instr=" SEQ Figure \* ARABIC ">
        <w:r w:rsidR="00F571B7">
          <w:rPr>
            <w:noProof/>
          </w:rPr>
          <w:t>13</w:t>
        </w:r>
      </w:fldSimple>
      <w:bookmarkEnd w:id="181"/>
      <w:r>
        <w:t>. Console View in the SimBionic Editor.</w:t>
      </w:r>
    </w:p>
    <w:p w14:paraId="0B04DBD4" w14:textId="29B4959E" w:rsidR="00176D6C" w:rsidRPr="00212FD2" w:rsidRDefault="00176D6C" w:rsidP="00B47E0B">
      <w:r w:rsidRPr="00212FD2">
        <w:t xml:space="preserve">Three tabs control the type of output displayed in the console: </w:t>
      </w:r>
    </w:p>
    <w:tbl>
      <w:tblPr>
        <w:tblStyle w:val="TableGrid"/>
        <w:tblW w:w="9558" w:type="dxa"/>
        <w:tblLook w:val="04A0" w:firstRow="1" w:lastRow="0" w:firstColumn="1" w:lastColumn="0" w:noHBand="0" w:noVBand="1"/>
      </w:tblPr>
      <w:tblGrid>
        <w:gridCol w:w="1728"/>
        <w:gridCol w:w="7830"/>
      </w:tblGrid>
      <w:tr w:rsidR="00176D6C" w:rsidRPr="00212FD2" w14:paraId="2F03EF08" w14:textId="77777777" w:rsidTr="008A7693">
        <w:tc>
          <w:tcPr>
            <w:tcW w:w="1728" w:type="dxa"/>
            <w:shd w:val="clear" w:color="auto" w:fill="D9D9D9" w:themeFill="background1" w:themeFillShade="D9"/>
          </w:tcPr>
          <w:p w14:paraId="5471F9A1" w14:textId="77777777" w:rsidR="00176D6C" w:rsidRPr="00212FD2" w:rsidRDefault="00176D6C" w:rsidP="00B47E0B">
            <w:r w:rsidRPr="00212FD2">
              <w:t>Build</w:t>
            </w:r>
          </w:p>
        </w:tc>
        <w:tc>
          <w:tcPr>
            <w:tcW w:w="7830" w:type="dxa"/>
          </w:tcPr>
          <w:p w14:paraId="3382765F" w14:textId="77777777" w:rsidR="00176D6C" w:rsidRPr="00212FD2" w:rsidRDefault="00176D6C" w:rsidP="00B47E0B">
            <w:r w:rsidRPr="00212FD2">
              <w:t xml:space="preserve">Makes the name of the selected local variable editable.  To rename the local variable, type the new name and then press </w:t>
            </w:r>
            <w:r w:rsidRPr="00212FD2">
              <w:rPr>
                <w:i/>
              </w:rPr>
              <w:t>return</w:t>
            </w:r>
            <w:r w:rsidRPr="00212FD2">
              <w:t>.</w:t>
            </w:r>
          </w:p>
        </w:tc>
      </w:tr>
      <w:tr w:rsidR="00176D6C" w:rsidRPr="00212FD2" w14:paraId="0C2B12F7" w14:textId="77777777" w:rsidTr="008A7693">
        <w:tc>
          <w:tcPr>
            <w:tcW w:w="1728" w:type="dxa"/>
            <w:shd w:val="clear" w:color="auto" w:fill="D9D9D9" w:themeFill="background1" w:themeFillShade="D9"/>
          </w:tcPr>
          <w:p w14:paraId="44F5DB8D" w14:textId="77777777" w:rsidR="00176D6C" w:rsidRPr="00212FD2" w:rsidRDefault="00176D6C" w:rsidP="00B47E0B">
            <w:r w:rsidRPr="00212FD2">
              <w:t>Debug</w:t>
            </w:r>
          </w:p>
        </w:tc>
        <w:tc>
          <w:tcPr>
            <w:tcW w:w="7830" w:type="dxa"/>
          </w:tcPr>
          <w:p w14:paraId="26F47B4D" w14:textId="77777777" w:rsidR="00176D6C" w:rsidRPr="00212FD2" w:rsidRDefault="00176D6C" w:rsidP="00B47E0B">
            <w:r w:rsidRPr="00212FD2">
              <w:t>Debugging output is displayed when the Debug tab is selected.</w:t>
            </w:r>
          </w:p>
        </w:tc>
      </w:tr>
      <w:tr w:rsidR="00176D6C" w:rsidRPr="00212FD2" w14:paraId="01BFBA26" w14:textId="77777777" w:rsidTr="008A7693">
        <w:tc>
          <w:tcPr>
            <w:tcW w:w="1728" w:type="dxa"/>
            <w:shd w:val="clear" w:color="auto" w:fill="D9D9D9" w:themeFill="background1" w:themeFillShade="D9"/>
          </w:tcPr>
          <w:p w14:paraId="6B8346F9" w14:textId="77777777" w:rsidR="00176D6C" w:rsidRPr="00212FD2" w:rsidRDefault="00176D6C" w:rsidP="00B47E0B">
            <w:r w:rsidRPr="00212FD2">
              <w:t>Find</w:t>
            </w:r>
          </w:p>
        </w:tc>
        <w:tc>
          <w:tcPr>
            <w:tcW w:w="7830" w:type="dxa"/>
          </w:tcPr>
          <w:p w14:paraId="2646B5F8" w14:textId="78DAFA55" w:rsidR="00176D6C" w:rsidRPr="00212FD2" w:rsidRDefault="00176D6C" w:rsidP="00B47E0B">
            <w:r w:rsidRPr="00212FD2">
              <w:t>Displays a mouse-sensitive list of nodes and behavior</w:t>
            </w:r>
            <w:r w:rsidR="00333F67">
              <w:t>s</w:t>
            </w:r>
            <w:r w:rsidRPr="00212FD2">
              <w:t xml:space="preserve"> that contain the user-specified text string.</w:t>
            </w:r>
            <w:r w:rsidR="00974610" w:rsidRPr="00212FD2">
              <w:t xml:space="preserve"> Double-click on the list entry to display the behavior </w:t>
            </w:r>
            <w:r w:rsidR="002B2CB3">
              <w:t xml:space="preserve">and highlight the relevant node </w:t>
            </w:r>
            <w:r w:rsidR="00974610" w:rsidRPr="00212FD2">
              <w:t>in the Canvas.</w:t>
            </w:r>
            <w:r w:rsidR="00E72277" w:rsidRPr="00212FD2">
              <w:t xml:space="preserve"> </w:t>
            </w:r>
          </w:p>
        </w:tc>
      </w:tr>
    </w:tbl>
    <w:p w14:paraId="797C8BA2" w14:textId="217E4DE7" w:rsidR="00B33CDF" w:rsidRPr="00212FD2" w:rsidRDefault="00B33CDF" w:rsidP="00B33CDF">
      <w:pPr>
        <w:pStyle w:val="Heading2"/>
      </w:pPr>
      <w:bookmarkStart w:id="182" w:name="_Toc467500502"/>
      <w:r w:rsidRPr="00212FD2">
        <w:t>Menu Bar</w:t>
      </w:r>
      <w:bookmarkEnd w:id="182"/>
    </w:p>
    <w:p w14:paraId="0B1B925F" w14:textId="77777777" w:rsidR="006E68A1" w:rsidRPr="006A6896" w:rsidRDefault="006E68A1" w:rsidP="00D30AC9">
      <w:pPr>
        <w:pStyle w:val="BodyText4"/>
        <w:ind w:firstLine="0"/>
        <w:rPr>
          <w:b/>
        </w:rPr>
      </w:pPr>
      <w:r w:rsidRPr="006A6896">
        <w:rPr>
          <w:b/>
        </w:rPr>
        <w:t>File menu:</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728"/>
        <w:gridCol w:w="7830"/>
      </w:tblGrid>
      <w:tr w:rsidR="006E68A1" w:rsidRPr="00212FD2" w14:paraId="393102C8" w14:textId="77777777" w:rsidTr="00D30AC9">
        <w:tc>
          <w:tcPr>
            <w:tcW w:w="1728" w:type="dxa"/>
            <w:tcBorders>
              <w:top w:val="single" w:sz="4" w:space="0" w:color="auto"/>
            </w:tcBorders>
            <w:shd w:val="clear" w:color="auto" w:fill="D9D9D9" w:themeFill="background1" w:themeFillShade="D9"/>
          </w:tcPr>
          <w:p w14:paraId="3BCAF245" w14:textId="77777777" w:rsidR="006E68A1" w:rsidRPr="00212FD2" w:rsidRDefault="006E68A1" w:rsidP="00B47E0B">
            <w:r w:rsidRPr="00212FD2">
              <w:lastRenderedPageBreak/>
              <w:t>New</w:t>
            </w:r>
          </w:p>
        </w:tc>
        <w:tc>
          <w:tcPr>
            <w:tcW w:w="7830" w:type="dxa"/>
          </w:tcPr>
          <w:p w14:paraId="73BD1DE6" w14:textId="77777777" w:rsidR="006E68A1" w:rsidRPr="00212FD2" w:rsidRDefault="00304143" w:rsidP="00B47E0B">
            <w:r w:rsidRPr="00212FD2">
              <w:t>Creates a new SimBionic project</w:t>
            </w:r>
            <w:r w:rsidR="00A23836" w:rsidRPr="00212FD2">
              <w:t xml:space="preserve"> and refreshes the SimBionic Editor user interface to display this new empty project.</w:t>
            </w:r>
          </w:p>
        </w:tc>
      </w:tr>
      <w:tr w:rsidR="006E68A1" w:rsidRPr="00212FD2" w14:paraId="2A3918A6" w14:textId="77777777" w:rsidTr="00D30AC9">
        <w:tc>
          <w:tcPr>
            <w:tcW w:w="1728" w:type="dxa"/>
            <w:shd w:val="clear" w:color="auto" w:fill="D9D9D9" w:themeFill="background1" w:themeFillShade="D9"/>
          </w:tcPr>
          <w:p w14:paraId="284480CF" w14:textId="77777777" w:rsidR="006E68A1" w:rsidRPr="00212FD2" w:rsidRDefault="006E68A1" w:rsidP="00B47E0B">
            <w:r w:rsidRPr="00212FD2">
              <w:t>Open</w:t>
            </w:r>
          </w:p>
        </w:tc>
        <w:tc>
          <w:tcPr>
            <w:tcW w:w="7830" w:type="dxa"/>
          </w:tcPr>
          <w:p w14:paraId="670E49FB" w14:textId="77777777" w:rsidR="006E68A1" w:rsidRPr="00212FD2" w:rsidRDefault="00304143" w:rsidP="00B47E0B">
            <w:r w:rsidRPr="00212FD2">
              <w:t>Displays a file selection dialog that prompts the user to select the name of a SimBionic project file.  Then, opens the selected project file</w:t>
            </w:r>
            <w:r w:rsidR="00A23836" w:rsidRPr="00212FD2">
              <w:t xml:space="preserve"> and refreshes the SimBionic user interface to display </w:t>
            </w:r>
            <w:r w:rsidR="005971DB" w:rsidRPr="00212FD2">
              <w:t>the</w:t>
            </w:r>
            <w:r w:rsidR="00A23836" w:rsidRPr="00212FD2">
              <w:t xml:space="preserve"> project.</w:t>
            </w:r>
          </w:p>
        </w:tc>
      </w:tr>
      <w:tr w:rsidR="006E68A1" w:rsidRPr="00212FD2" w14:paraId="1B008540"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6B735272" w14:textId="77777777" w:rsidR="006E68A1" w:rsidRPr="00212FD2" w:rsidRDefault="006E68A1" w:rsidP="00B47E0B">
            <w:r w:rsidRPr="00212FD2">
              <w:t>Save</w:t>
            </w:r>
          </w:p>
        </w:tc>
        <w:tc>
          <w:tcPr>
            <w:tcW w:w="7830" w:type="dxa"/>
          </w:tcPr>
          <w:p w14:paraId="422EDDD1" w14:textId="67FDD975" w:rsidR="006E68A1" w:rsidRPr="00212FD2" w:rsidRDefault="00304143" w:rsidP="00B47E0B">
            <w:r w:rsidRPr="00212FD2">
              <w:t>Save</w:t>
            </w:r>
            <w:r w:rsidR="00852245" w:rsidRPr="00212FD2">
              <w:t>s</w:t>
            </w:r>
            <w:r w:rsidRPr="00212FD2">
              <w:t xml:space="preserve"> the currently open SimBionic project file, using the current file name.  If the SimBionic project file does not yet have a name, the SimBionic Editor will prompt the user for a file name.</w:t>
            </w:r>
          </w:p>
        </w:tc>
      </w:tr>
      <w:tr w:rsidR="00304143" w:rsidRPr="00212FD2" w14:paraId="7B89901C"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7E04B86B" w14:textId="77777777" w:rsidR="00304143" w:rsidRPr="00212FD2" w:rsidRDefault="00304143" w:rsidP="00B47E0B">
            <w:r w:rsidRPr="00212FD2">
              <w:t>Save As…</w:t>
            </w:r>
          </w:p>
        </w:tc>
        <w:tc>
          <w:tcPr>
            <w:tcW w:w="7830" w:type="dxa"/>
          </w:tcPr>
          <w:p w14:paraId="1623EEB7" w14:textId="108C4B94" w:rsidR="00304143" w:rsidRPr="00212FD2" w:rsidRDefault="00304143" w:rsidP="00B47E0B">
            <w:r w:rsidRPr="00212FD2">
              <w:t>Prompt</w:t>
            </w:r>
            <w:r w:rsidR="00852245" w:rsidRPr="00212FD2">
              <w:t>s</w:t>
            </w:r>
            <w:r w:rsidRPr="00212FD2">
              <w:t xml:space="preserve"> the user for a file name and saves the currently open SimBionic project file using this filename.</w:t>
            </w:r>
          </w:p>
        </w:tc>
      </w:tr>
      <w:tr w:rsidR="00812B8B" w:rsidRPr="00212FD2" w14:paraId="5FEC0F87" w14:textId="77777777" w:rsidTr="00571141">
        <w:tblPrEx>
          <w:tblBorders>
            <w:insideH w:val="single" w:sz="4" w:space="0" w:color="auto"/>
            <w:insideV w:val="single" w:sz="4" w:space="0" w:color="auto"/>
          </w:tblBorders>
        </w:tblPrEx>
        <w:tc>
          <w:tcPr>
            <w:tcW w:w="1728" w:type="dxa"/>
            <w:shd w:val="clear" w:color="auto" w:fill="D9D9D9" w:themeFill="background1" w:themeFillShade="D9"/>
          </w:tcPr>
          <w:p w14:paraId="5303D31B" w14:textId="7EC7797A" w:rsidR="00812B8B" w:rsidRPr="00212FD2" w:rsidRDefault="00812B8B" w:rsidP="00571141">
            <w:r>
              <w:t>Create Listing</w:t>
            </w:r>
          </w:p>
        </w:tc>
        <w:tc>
          <w:tcPr>
            <w:tcW w:w="7830" w:type="dxa"/>
          </w:tcPr>
          <w:p w14:paraId="54C68BBF" w14:textId="4E002640" w:rsidR="00812B8B" w:rsidRPr="00212FD2" w:rsidRDefault="00013980" w:rsidP="00571141">
            <w:r>
              <w:t xml:space="preserve">Generates a report that lists all actions, predicates, behaviors, global variables, constants, loaded Javascript files, and imported Java classes. For each behavior, the listing shows a mouse-sensitive display of the behavior diagram. Click on an action, predicate, or compound action node in the diagram to show details about the node.  Click again to hide the details. </w:t>
            </w:r>
          </w:p>
        </w:tc>
      </w:tr>
      <w:tr w:rsidR="00812B8B" w:rsidRPr="00212FD2" w14:paraId="027EEFD0" w14:textId="77777777" w:rsidTr="00571141">
        <w:tblPrEx>
          <w:tblBorders>
            <w:insideH w:val="single" w:sz="4" w:space="0" w:color="auto"/>
            <w:insideV w:val="single" w:sz="4" w:space="0" w:color="auto"/>
          </w:tblBorders>
        </w:tblPrEx>
        <w:tc>
          <w:tcPr>
            <w:tcW w:w="1728" w:type="dxa"/>
            <w:shd w:val="clear" w:color="auto" w:fill="D9D9D9" w:themeFill="background1" w:themeFillShade="D9"/>
          </w:tcPr>
          <w:p w14:paraId="292DE869" w14:textId="55FA905D" w:rsidR="00812B8B" w:rsidRPr="00212FD2" w:rsidRDefault="001F513D" w:rsidP="00571141">
            <w:r>
              <w:t>Project Properties</w:t>
            </w:r>
          </w:p>
        </w:tc>
        <w:tc>
          <w:tcPr>
            <w:tcW w:w="7830" w:type="dxa"/>
          </w:tcPr>
          <w:p w14:paraId="6139D3CB" w14:textId="265489D7" w:rsidR="00812B8B" w:rsidRPr="00212FD2" w:rsidRDefault="001F513D" w:rsidP="00571141">
            <w:r>
              <w:t>Displays a popup dialog that prompts the user for the SimBionic project name, description, and author.</w:t>
            </w:r>
          </w:p>
        </w:tc>
      </w:tr>
      <w:tr w:rsidR="00304143" w:rsidRPr="00212FD2" w14:paraId="50B32192"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676A73C3" w14:textId="77777777" w:rsidR="00304143" w:rsidRPr="00212FD2" w:rsidRDefault="00304143" w:rsidP="00B47E0B">
            <w:r w:rsidRPr="00212FD2">
              <w:t>Exit</w:t>
            </w:r>
          </w:p>
        </w:tc>
        <w:tc>
          <w:tcPr>
            <w:tcW w:w="7830" w:type="dxa"/>
          </w:tcPr>
          <w:p w14:paraId="79E7E7C3" w14:textId="713C19B8" w:rsidR="00304143" w:rsidRPr="00212FD2" w:rsidRDefault="00963CA3" w:rsidP="00B47E0B">
            <w:r w:rsidRPr="00212FD2">
              <w:t>Exit</w:t>
            </w:r>
            <w:r w:rsidR="00852245" w:rsidRPr="00212FD2">
              <w:t>s</w:t>
            </w:r>
            <w:r w:rsidRPr="00212FD2">
              <w:t xml:space="preserve"> from the SimBio</w:t>
            </w:r>
            <w:r w:rsidR="00304143" w:rsidRPr="00212FD2">
              <w:t>nic Editor application.</w:t>
            </w:r>
          </w:p>
        </w:tc>
      </w:tr>
    </w:tbl>
    <w:p w14:paraId="50D21CE9" w14:textId="77777777" w:rsidR="009D37C5" w:rsidRPr="006A6896" w:rsidRDefault="009D37C5" w:rsidP="00D30AC9">
      <w:pPr>
        <w:pStyle w:val="BodyText4"/>
        <w:ind w:firstLine="0"/>
        <w:rPr>
          <w:b/>
        </w:rPr>
      </w:pPr>
      <w:r w:rsidRPr="006A6896">
        <w:rPr>
          <w:b/>
        </w:rPr>
        <w:t>Edit menu:</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728"/>
        <w:gridCol w:w="7830"/>
      </w:tblGrid>
      <w:tr w:rsidR="009D37C5" w:rsidRPr="00212FD2" w14:paraId="46E9EB67" w14:textId="77777777" w:rsidTr="00D30AC9">
        <w:tc>
          <w:tcPr>
            <w:tcW w:w="1728" w:type="dxa"/>
            <w:tcBorders>
              <w:top w:val="single" w:sz="4" w:space="0" w:color="auto"/>
            </w:tcBorders>
            <w:shd w:val="clear" w:color="auto" w:fill="D9D9D9" w:themeFill="background1" w:themeFillShade="D9"/>
          </w:tcPr>
          <w:p w14:paraId="27ABEE50" w14:textId="77777777" w:rsidR="009D37C5" w:rsidRPr="00212FD2" w:rsidRDefault="009D37C5" w:rsidP="00B47E0B">
            <w:r w:rsidRPr="00212FD2">
              <w:t>Undo</w:t>
            </w:r>
          </w:p>
        </w:tc>
        <w:tc>
          <w:tcPr>
            <w:tcW w:w="7830" w:type="dxa"/>
          </w:tcPr>
          <w:p w14:paraId="09E23A79" w14:textId="16FE01C0" w:rsidR="009D37C5" w:rsidRPr="00212FD2" w:rsidRDefault="00333F67" w:rsidP="00B47E0B">
            <w:r>
              <w:t xml:space="preserve">Undoes a canvas-related operation. </w:t>
            </w:r>
          </w:p>
        </w:tc>
      </w:tr>
      <w:tr w:rsidR="009D37C5" w:rsidRPr="00212FD2" w14:paraId="18D71384" w14:textId="77777777" w:rsidTr="00D30AC9">
        <w:tc>
          <w:tcPr>
            <w:tcW w:w="1728" w:type="dxa"/>
            <w:shd w:val="clear" w:color="auto" w:fill="D9D9D9" w:themeFill="background1" w:themeFillShade="D9"/>
          </w:tcPr>
          <w:p w14:paraId="16F8B825" w14:textId="77777777" w:rsidR="009D37C5" w:rsidRPr="00212FD2" w:rsidRDefault="009D37C5" w:rsidP="00B47E0B">
            <w:r w:rsidRPr="00212FD2">
              <w:t>Redo</w:t>
            </w:r>
          </w:p>
        </w:tc>
        <w:tc>
          <w:tcPr>
            <w:tcW w:w="7830" w:type="dxa"/>
          </w:tcPr>
          <w:p w14:paraId="5EBD223B" w14:textId="29B3A773" w:rsidR="009D37C5" w:rsidRPr="00212FD2" w:rsidRDefault="00243865" w:rsidP="00B47E0B">
            <w:r w:rsidRPr="00212FD2">
              <w:t>Redo</w:t>
            </w:r>
            <w:r w:rsidR="00852245" w:rsidRPr="00212FD2">
              <w:t>es</w:t>
            </w:r>
            <w:r w:rsidRPr="00212FD2">
              <w:t xml:space="preserve"> the undone operation.</w:t>
            </w:r>
          </w:p>
        </w:tc>
      </w:tr>
      <w:tr w:rsidR="009D37C5" w:rsidRPr="00212FD2" w14:paraId="50AB9A45"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0E147FE1" w14:textId="77777777" w:rsidR="009D37C5" w:rsidRPr="00212FD2" w:rsidRDefault="009D37C5" w:rsidP="00B47E0B">
            <w:r w:rsidRPr="00212FD2">
              <w:t>Cut</w:t>
            </w:r>
          </w:p>
        </w:tc>
        <w:tc>
          <w:tcPr>
            <w:tcW w:w="7830" w:type="dxa"/>
          </w:tcPr>
          <w:p w14:paraId="437A94CF" w14:textId="5E333C7B" w:rsidR="009D37C5" w:rsidRPr="00212FD2" w:rsidRDefault="00333F67" w:rsidP="00B47E0B">
            <w:r>
              <w:t>Cut</w:t>
            </w:r>
            <w:r w:rsidR="00A73495">
              <w:t>s</w:t>
            </w:r>
            <w:r>
              <w:t xml:space="preserve"> selected elements from the displayed behavior.</w:t>
            </w:r>
          </w:p>
        </w:tc>
      </w:tr>
      <w:tr w:rsidR="009D37C5" w:rsidRPr="00212FD2" w14:paraId="58449312"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624A376F" w14:textId="77777777" w:rsidR="009D37C5" w:rsidRPr="00212FD2" w:rsidRDefault="009D37C5" w:rsidP="00B47E0B">
            <w:r w:rsidRPr="00212FD2">
              <w:t>Copy</w:t>
            </w:r>
          </w:p>
        </w:tc>
        <w:tc>
          <w:tcPr>
            <w:tcW w:w="7830" w:type="dxa"/>
          </w:tcPr>
          <w:p w14:paraId="543D8C84" w14:textId="36107D5B" w:rsidR="009D37C5" w:rsidRPr="00212FD2" w:rsidRDefault="00333F67" w:rsidP="00B47E0B">
            <w:r>
              <w:t>Cop</w:t>
            </w:r>
            <w:r w:rsidR="00A73495">
              <w:t>ies</w:t>
            </w:r>
            <w:r>
              <w:t xml:space="preserve"> selected elements from the displayed behavior.</w:t>
            </w:r>
          </w:p>
        </w:tc>
      </w:tr>
      <w:tr w:rsidR="009D37C5" w:rsidRPr="00212FD2" w14:paraId="6CC44226"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59CB01B0" w14:textId="77777777" w:rsidR="009D37C5" w:rsidRPr="00212FD2" w:rsidRDefault="009D37C5" w:rsidP="00B47E0B">
            <w:r w:rsidRPr="00212FD2">
              <w:t>Paste</w:t>
            </w:r>
          </w:p>
        </w:tc>
        <w:tc>
          <w:tcPr>
            <w:tcW w:w="7830" w:type="dxa"/>
          </w:tcPr>
          <w:p w14:paraId="5C0CA935" w14:textId="77777777" w:rsidR="009D37C5" w:rsidRPr="00212FD2" w:rsidRDefault="004C2700" w:rsidP="00B47E0B">
            <w:r w:rsidRPr="00212FD2">
              <w:t>Pastes the object that was most recently cut or copied.</w:t>
            </w:r>
          </w:p>
        </w:tc>
      </w:tr>
      <w:tr w:rsidR="009D37C5" w:rsidRPr="00212FD2" w14:paraId="1A374CCF"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402A9B39" w14:textId="77777777" w:rsidR="009D37C5" w:rsidRPr="00212FD2" w:rsidRDefault="009D37C5" w:rsidP="00B47E0B">
            <w:r w:rsidRPr="00212FD2">
              <w:t>Delete</w:t>
            </w:r>
          </w:p>
        </w:tc>
        <w:tc>
          <w:tcPr>
            <w:tcW w:w="7830" w:type="dxa"/>
          </w:tcPr>
          <w:p w14:paraId="3D91B771" w14:textId="6C2BA723" w:rsidR="009D37C5" w:rsidRPr="00212FD2" w:rsidRDefault="002662B9" w:rsidP="00B47E0B">
            <w:r w:rsidRPr="00212FD2">
              <w:t>Delete</w:t>
            </w:r>
            <w:r w:rsidR="00852245" w:rsidRPr="00212FD2">
              <w:t>s</w:t>
            </w:r>
            <w:r w:rsidRPr="00212FD2">
              <w:t xml:space="preserve"> the selected object.</w:t>
            </w:r>
          </w:p>
        </w:tc>
      </w:tr>
      <w:tr w:rsidR="009D37C5" w:rsidRPr="00212FD2" w14:paraId="33B0F72F"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568A641C" w14:textId="77777777" w:rsidR="009D37C5" w:rsidRPr="00212FD2" w:rsidRDefault="009D37C5" w:rsidP="00B47E0B">
            <w:r w:rsidRPr="00212FD2">
              <w:t>Select All</w:t>
            </w:r>
          </w:p>
        </w:tc>
        <w:tc>
          <w:tcPr>
            <w:tcW w:w="7830" w:type="dxa"/>
          </w:tcPr>
          <w:p w14:paraId="162F67E2" w14:textId="2C93B23A" w:rsidR="009D37C5" w:rsidRPr="00212FD2" w:rsidRDefault="00333F67" w:rsidP="00B47E0B">
            <w:r>
              <w:t>Select</w:t>
            </w:r>
            <w:r w:rsidR="00A73495">
              <w:t>s</w:t>
            </w:r>
            <w:r>
              <w:t xml:space="preserve"> all of the elements in the current behavior.</w:t>
            </w:r>
          </w:p>
        </w:tc>
      </w:tr>
      <w:tr w:rsidR="009D37C5" w:rsidRPr="00212FD2" w14:paraId="4E7B3BE4"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270794C0" w14:textId="77777777" w:rsidR="009D37C5" w:rsidRPr="00212FD2" w:rsidRDefault="009D37C5" w:rsidP="00B47E0B">
            <w:r w:rsidRPr="00212FD2">
              <w:t>Find</w:t>
            </w:r>
          </w:p>
        </w:tc>
        <w:tc>
          <w:tcPr>
            <w:tcW w:w="7830" w:type="dxa"/>
          </w:tcPr>
          <w:p w14:paraId="68E258F2" w14:textId="6BEC2DE4" w:rsidR="009D37C5" w:rsidRPr="00212FD2" w:rsidRDefault="00333F67" w:rsidP="00B47E0B">
            <w:r>
              <w:t>Find</w:t>
            </w:r>
            <w:r w:rsidR="00A73495">
              <w:t>s</w:t>
            </w:r>
            <w:r>
              <w:t xml:space="preserve"> the given text, searching through all of the behavior elements.</w:t>
            </w:r>
            <w:r w:rsidR="004E743A">
              <w:t xml:space="preserve"> Search result are displayed in the Console View.</w:t>
            </w:r>
          </w:p>
        </w:tc>
      </w:tr>
      <w:tr w:rsidR="009D37C5" w:rsidRPr="00212FD2" w14:paraId="1061E795"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68B57CF5" w14:textId="77777777" w:rsidR="009D37C5" w:rsidRPr="00212FD2" w:rsidRDefault="009D37C5" w:rsidP="00B47E0B">
            <w:r w:rsidRPr="00212FD2">
              <w:t>Replace</w:t>
            </w:r>
          </w:p>
        </w:tc>
        <w:tc>
          <w:tcPr>
            <w:tcW w:w="7830" w:type="dxa"/>
          </w:tcPr>
          <w:p w14:paraId="1587A8C2" w14:textId="77777777" w:rsidR="009D37C5" w:rsidRPr="00212FD2" w:rsidRDefault="00ED4EDE" w:rsidP="00B47E0B">
            <w:r w:rsidRPr="00212FD2">
              <w:t xml:space="preserve">Replaces the text string </w:t>
            </w:r>
            <w:r w:rsidR="0046140F" w:rsidRPr="00212FD2">
              <w:t xml:space="preserve">found in an object </w:t>
            </w:r>
            <w:r w:rsidR="00BE761C" w:rsidRPr="00212FD2">
              <w:t>with a new text string</w:t>
            </w:r>
            <w:r w:rsidR="0046140F" w:rsidRPr="00212FD2">
              <w:t>.</w:t>
            </w:r>
          </w:p>
        </w:tc>
      </w:tr>
    </w:tbl>
    <w:p w14:paraId="26C9DC10" w14:textId="77777777" w:rsidR="0011104F" w:rsidRPr="006A6896" w:rsidRDefault="0011104F" w:rsidP="00D30AC9">
      <w:pPr>
        <w:pStyle w:val="BodyText4"/>
        <w:ind w:firstLine="0"/>
        <w:rPr>
          <w:b/>
        </w:rPr>
      </w:pPr>
      <w:r w:rsidRPr="006A6896">
        <w:rPr>
          <w:b/>
        </w:rPr>
        <w:t>View menu:</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728"/>
        <w:gridCol w:w="7830"/>
      </w:tblGrid>
      <w:tr w:rsidR="0011104F" w:rsidRPr="00212FD2" w14:paraId="039C31E7" w14:textId="77777777" w:rsidTr="00D30AC9">
        <w:tc>
          <w:tcPr>
            <w:tcW w:w="1728" w:type="dxa"/>
            <w:tcBorders>
              <w:top w:val="single" w:sz="4" w:space="0" w:color="auto"/>
            </w:tcBorders>
            <w:shd w:val="clear" w:color="auto" w:fill="D9D9D9" w:themeFill="background1" w:themeFillShade="D9"/>
          </w:tcPr>
          <w:p w14:paraId="290C06B7" w14:textId="77777777" w:rsidR="0011104F" w:rsidRPr="00212FD2" w:rsidRDefault="0011104F" w:rsidP="00B47E0B">
            <w:r w:rsidRPr="00212FD2">
              <w:t>Go Back</w:t>
            </w:r>
          </w:p>
        </w:tc>
        <w:tc>
          <w:tcPr>
            <w:tcW w:w="7830" w:type="dxa"/>
          </w:tcPr>
          <w:p w14:paraId="4D6A5719" w14:textId="6A68A97C" w:rsidR="0011104F" w:rsidRPr="00212FD2" w:rsidRDefault="0046140F" w:rsidP="00B47E0B">
            <w:r w:rsidRPr="00212FD2">
              <w:t>Go</w:t>
            </w:r>
            <w:r w:rsidR="00852245" w:rsidRPr="00212FD2">
              <w:t xml:space="preserve">es to the previously </w:t>
            </w:r>
            <w:r w:rsidRPr="00212FD2">
              <w:t>displayed canvas.</w:t>
            </w:r>
          </w:p>
        </w:tc>
      </w:tr>
      <w:tr w:rsidR="0011104F" w:rsidRPr="00212FD2" w14:paraId="734229BB" w14:textId="77777777" w:rsidTr="00D30AC9">
        <w:tc>
          <w:tcPr>
            <w:tcW w:w="1728" w:type="dxa"/>
            <w:shd w:val="clear" w:color="auto" w:fill="D9D9D9" w:themeFill="background1" w:themeFillShade="D9"/>
          </w:tcPr>
          <w:p w14:paraId="1A3319E7" w14:textId="77777777" w:rsidR="0011104F" w:rsidRPr="00212FD2" w:rsidRDefault="0011104F" w:rsidP="00B47E0B">
            <w:r w:rsidRPr="00212FD2">
              <w:t>Go Forward</w:t>
            </w:r>
          </w:p>
        </w:tc>
        <w:tc>
          <w:tcPr>
            <w:tcW w:w="7830" w:type="dxa"/>
          </w:tcPr>
          <w:p w14:paraId="35756220" w14:textId="4C3AEC03" w:rsidR="0011104F" w:rsidRPr="00212FD2" w:rsidRDefault="0046140F" w:rsidP="00B47E0B">
            <w:r w:rsidRPr="00212FD2">
              <w:t>Go</w:t>
            </w:r>
            <w:r w:rsidR="00852245" w:rsidRPr="00212FD2">
              <w:t>es</w:t>
            </w:r>
            <w:r w:rsidRPr="00212FD2">
              <w:t xml:space="preserve"> to the canvas displayed after the current canvas (following a Go Back command).</w:t>
            </w:r>
          </w:p>
        </w:tc>
      </w:tr>
      <w:tr w:rsidR="0011104F" w:rsidRPr="00212FD2" w14:paraId="7EAF961E"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4C47EF68" w14:textId="77777777" w:rsidR="0011104F" w:rsidRPr="00212FD2" w:rsidRDefault="0011104F" w:rsidP="00B47E0B">
            <w:r w:rsidRPr="00212FD2">
              <w:t>Previous Error</w:t>
            </w:r>
          </w:p>
        </w:tc>
        <w:tc>
          <w:tcPr>
            <w:tcW w:w="7830" w:type="dxa"/>
          </w:tcPr>
          <w:p w14:paraId="7EB84803" w14:textId="0B7D137F" w:rsidR="0011104F" w:rsidRPr="00212FD2" w:rsidRDefault="0053699C" w:rsidP="00B47E0B">
            <w:r w:rsidRPr="00212FD2">
              <w:t>Display</w:t>
            </w:r>
            <w:r w:rsidR="00852245" w:rsidRPr="00212FD2">
              <w:t>s</w:t>
            </w:r>
            <w:r w:rsidRPr="00212FD2">
              <w:t xml:space="preserve"> the previous error in the console window.</w:t>
            </w:r>
          </w:p>
        </w:tc>
      </w:tr>
      <w:tr w:rsidR="0011104F" w:rsidRPr="00212FD2" w14:paraId="7CBCF1B9" w14:textId="77777777" w:rsidTr="00D30AC9">
        <w:tblPrEx>
          <w:tblBorders>
            <w:insideH w:val="single" w:sz="4" w:space="0" w:color="auto"/>
            <w:insideV w:val="single" w:sz="4" w:space="0" w:color="auto"/>
          </w:tblBorders>
        </w:tblPrEx>
        <w:tc>
          <w:tcPr>
            <w:tcW w:w="1728" w:type="dxa"/>
            <w:shd w:val="clear" w:color="auto" w:fill="D9D9D9" w:themeFill="background1" w:themeFillShade="D9"/>
          </w:tcPr>
          <w:p w14:paraId="311F06FE" w14:textId="77777777" w:rsidR="0011104F" w:rsidRPr="00212FD2" w:rsidRDefault="0011104F" w:rsidP="00B47E0B">
            <w:r w:rsidRPr="00212FD2">
              <w:lastRenderedPageBreak/>
              <w:t>Next Error</w:t>
            </w:r>
          </w:p>
        </w:tc>
        <w:tc>
          <w:tcPr>
            <w:tcW w:w="7830" w:type="dxa"/>
          </w:tcPr>
          <w:p w14:paraId="0E5C0F20" w14:textId="5861B1E6" w:rsidR="0011104F" w:rsidRPr="00212FD2" w:rsidRDefault="0053699C" w:rsidP="00B47E0B">
            <w:r w:rsidRPr="00212FD2">
              <w:t>Display</w:t>
            </w:r>
            <w:r w:rsidR="00852245" w:rsidRPr="00212FD2">
              <w:t>s</w:t>
            </w:r>
            <w:r w:rsidRPr="00212FD2">
              <w:t xml:space="preserve"> the next error in the console window (following a Previous Error command).</w:t>
            </w:r>
          </w:p>
        </w:tc>
      </w:tr>
    </w:tbl>
    <w:p w14:paraId="15F5950B" w14:textId="33F3A712" w:rsidR="00EB401C" w:rsidRPr="00212FD2" w:rsidRDefault="0011104F" w:rsidP="00D30AC9">
      <w:pPr>
        <w:pStyle w:val="BodyText4"/>
        <w:ind w:firstLine="0"/>
      </w:pPr>
      <w:r w:rsidRPr="006A6896">
        <w:rPr>
          <w:b/>
        </w:rPr>
        <w:t>Project menu:</w:t>
      </w:r>
      <w:r w:rsidR="006A6896">
        <w:t xml:space="preserve"> </w:t>
      </w:r>
      <w:r w:rsidR="00EB401C" w:rsidRPr="00212FD2">
        <w:t>Provide</w:t>
      </w:r>
      <w:r w:rsidR="00852245" w:rsidRPr="00212FD2">
        <w:t>s</w:t>
      </w:r>
      <w:r w:rsidR="00EB401C" w:rsidRPr="00212FD2">
        <w:t xml:space="preserve"> overview of debugging support in Editor.  The Project menu includes the following options for debugging:</w:t>
      </w:r>
    </w:p>
    <w:tbl>
      <w:tblPr>
        <w:tblStyle w:val="TableGrid"/>
        <w:tblW w:w="9558" w:type="dxa"/>
        <w:tblLayout w:type="fixed"/>
        <w:tblLook w:val="04A0" w:firstRow="1" w:lastRow="0" w:firstColumn="1" w:lastColumn="0" w:noHBand="0" w:noVBand="1"/>
      </w:tblPr>
      <w:tblGrid>
        <w:gridCol w:w="1728"/>
        <w:gridCol w:w="7830"/>
      </w:tblGrid>
      <w:tr w:rsidR="007E10B5" w:rsidRPr="00212FD2" w14:paraId="01033397" w14:textId="77777777" w:rsidTr="00861DF4">
        <w:tc>
          <w:tcPr>
            <w:tcW w:w="1728" w:type="dxa"/>
            <w:shd w:val="clear" w:color="auto" w:fill="D9D9D9" w:themeFill="background1" w:themeFillShade="D9"/>
          </w:tcPr>
          <w:p w14:paraId="096380D8" w14:textId="77777777" w:rsidR="007E10B5" w:rsidRPr="00212FD2" w:rsidRDefault="007E10B5" w:rsidP="00B47E0B">
            <w:r w:rsidRPr="00212FD2">
              <w:t>Check for Errors</w:t>
            </w:r>
          </w:p>
        </w:tc>
        <w:tc>
          <w:tcPr>
            <w:tcW w:w="7830" w:type="dxa"/>
          </w:tcPr>
          <w:p w14:paraId="49529AA3" w14:textId="793C4A37" w:rsidR="007E10B5" w:rsidRPr="00212FD2" w:rsidRDefault="001F0A7B" w:rsidP="00B47E0B">
            <w:r>
              <w:t>Examine</w:t>
            </w:r>
            <w:r w:rsidR="00A73495">
              <w:t>s</w:t>
            </w:r>
            <w:r>
              <w:t xml:space="preserve"> each behavior for errors. A</w:t>
            </w:r>
            <w:r w:rsidRPr="001F0A7B">
              <w:t>ny errors (i.e., serious problems) and warnings (i.e., m</w:t>
            </w:r>
            <w:r>
              <w:t xml:space="preserve">inor or potential problems) </w:t>
            </w:r>
            <w:r w:rsidRPr="001F0A7B">
              <w:t>encountered are listed in red in the Build pane of the Output window at the bottom of the editor window</w:t>
            </w:r>
            <w:r>
              <w:t>. Double-click on the error to jump to the appropriate behavior.</w:t>
            </w:r>
          </w:p>
        </w:tc>
      </w:tr>
      <w:tr w:rsidR="00EB401C" w:rsidRPr="00212FD2" w14:paraId="1D97759D" w14:textId="77777777" w:rsidTr="00861DF4">
        <w:tc>
          <w:tcPr>
            <w:tcW w:w="1728" w:type="dxa"/>
            <w:shd w:val="clear" w:color="auto" w:fill="D9D9D9" w:themeFill="background1" w:themeFillShade="D9"/>
          </w:tcPr>
          <w:p w14:paraId="72DEC932" w14:textId="77777777" w:rsidR="00EB401C" w:rsidRPr="00212FD2" w:rsidRDefault="00EB401C" w:rsidP="00B47E0B">
            <w:r w:rsidRPr="00212FD2">
              <w:t>Toggle Breakpoint</w:t>
            </w:r>
          </w:p>
        </w:tc>
        <w:tc>
          <w:tcPr>
            <w:tcW w:w="7830" w:type="dxa"/>
          </w:tcPr>
          <w:p w14:paraId="67D97CD9" w14:textId="122698F0" w:rsidR="001F0A7B" w:rsidRPr="00212FD2" w:rsidRDefault="00E43AB4" w:rsidP="00E43AB4">
            <w:r>
              <w:t xml:space="preserve">Select a canvas element and then use this command to set or remove a breakpoint on the behavior. </w:t>
            </w:r>
          </w:p>
        </w:tc>
      </w:tr>
      <w:tr w:rsidR="00EB401C" w:rsidRPr="00212FD2" w14:paraId="12C26E91" w14:textId="77777777" w:rsidTr="00861DF4">
        <w:tc>
          <w:tcPr>
            <w:tcW w:w="1728" w:type="dxa"/>
            <w:shd w:val="clear" w:color="auto" w:fill="D9D9D9" w:themeFill="background1" w:themeFillShade="D9"/>
          </w:tcPr>
          <w:p w14:paraId="5687C746" w14:textId="6E32748A" w:rsidR="00EB401C" w:rsidRPr="00212FD2" w:rsidRDefault="00EB401C" w:rsidP="00045AA9">
            <w:r w:rsidRPr="00212FD2">
              <w:t>Connect to Execution Engine</w:t>
            </w:r>
          </w:p>
        </w:tc>
        <w:tc>
          <w:tcPr>
            <w:tcW w:w="7830" w:type="dxa"/>
          </w:tcPr>
          <w:p w14:paraId="31F4ADF5" w14:textId="79F00C30" w:rsidR="00EB401C" w:rsidRPr="00212FD2" w:rsidRDefault="00861DF4" w:rsidP="00A73495">
            <w:r>
              <w:t xml:space="preserve">This option initiates a connection between the Authoring tool and a </w:t>
            </w:r>
            <w:r w:rsidR="00AF01C4">
              <w:t>SimBionic run</w:t>
            </w:r>
            <w:r>
              <w:t>-</w:t>
            </w:r>
            <w:r w:rsidR="00AF01C4">
              <w:t xml:space="preserve">time </w:t>
            </w:r>
            <w:r>
              <w:t>engine. If the connection is successful, the Authoring tool will switch to the visual debugger perspective.</w:t>
            </w:r>
            <w:r w:rsidR="00AF01C4">
              <w:t xml:space="preserve"> </w:t>
            </w:r>
            <w:r>
              <w:t xml:space="preserve">See </w:t>
            </w:r>
            <w:r w:rsidR="00634F6C">
              <w:t>Section</w:t>
            </w:r>
            <w:r w:rsidR="00AF01C4">
              <w:t xml:space="preserve"> </w:t>
            </w:r>
            <w:r w:rsidR="00A73495">
              <w:fldChar w:fldCharType="begin"/>
            </w:r>
            <w:r w:rsidR="00A73495">
              <w:instrText xml:space="preserve"> REF _Ref467575023 \r \h </w:instrText>
            </w:r>
            <w:r w:rsidR="00A73495">
              <w:fldChar w:fldCharType="separate"/>
            </w:r>
            <w:r w:rsidR="00F571B7">
              <w:t>8</w:t>
            </w:r>
            <w:r w:rsidR="00A73495">
              <w:fldChar w:fldCharType="end"/>
            </w:r>
            <w:r w:rsidR="00A73495">
              <w:t>,</w:t>
            </w:r>
            <w:r>
              <w:t xml:space="preserve"> Using the SimBionic </w:t>
            </w:r>
            <w:r w:rsidR="00AF01C4">
              <w:t>Debugger</w:t>
            </w:r>
            <w:r w:rsidR="00A73495">
              <w:t>,</w:t>
            </w:r>
            <w:r w:rsidR="00AF01C4">
              <w:t xml:space="preserve"> for information on how to do this.</w:t>
            </w:r>
          </w:p>
        </w:tc>
      </w:tr>
      <w:tr w:rsidR="00EB401C" w:rsidRPr="00212FD2" w14:paraId="4379C998" w14:textId="77777777" w:rsidTr="00861DF4">
        <w:tc>
          <w:tcPr>
            <w:tcW w:w="1728" w:type="dxa"/>
            <w:shd w:val="clear" w:color="auto" w:fill="D9D9D9" w:themeFill="background1" w:themeFillShade="D9"/>
          </w:tcPr>
          <w:p w14:paraId="48186CFE" w14:textId="77777777" w:rsidR="00EB401C" w:rsidRPr="00212FD2" w:rsidRDefault="00EB401C" w:rsidP="00045AA9">
            <w:r w:rsidRPr="00212FD2">
              <w:t>Connection Settings</w:t>
            </w:r>
          </w:p>
        </w:tc>
        <w:tc>
          <w:tcPr>
            <w:tcW w:w="7830" w:type="dxa"/>
          </w:tcPr>
          <w:p w14:paraId="6C1A2E94" w14:textId="39F9D996" w:rsidR="00EB401C" w:rsidRPr="00212FD2" w:rsidRDefault="00517983" w:rsidP="00861DF4">
            <w:r>
              <w:t xml:space="preserve">This option </w:t>
            </w:r>
            <w:r w:rsidR="00861DF4">
              <w:t>sets the IP address to use when searching for a SimBionic run-time engine to connect with when using the visual debugger.</w:t>
            </w:r>
          </w:p>
        </w:tc>
      </w:tr>
    </w:tbl>
    <w:p w14:paraId="1B0FE8F4" w14:textId="0910870D" w:rsidR="00EB401C" w:rsidRPr="00212FD2" w:rsidRDefault="00C72792" w:rsidP="009E2EE8">
      <w:pPr>
        <w:pStyle w:val="BodyText4"/>
        <w:ind w:firstLine="0"/>
      </w:pPr>
      <w:r>
        <w:t>The Project menu also provides acce</w:t>
      </w:r>
      <w:r w:rsidR="00A73495">
        <w:t>s</w:t>
      </w:r>
      <w:r>
        <w:t>s to the Javascript Settings dialog (</w:t>
      </w:r>
      <w:r>
        <w:fldChar w:fldCharType="begin"/>
      </w:r>
      <w:r>
        <w:instrText xml:space="preserve"> REF _Ref467498273 \h </w:instrText>
      </w:r>
      <w:r>
        <w:fldChar w:fldCharType="separate"/>
      </w:r>
      <w:r w:rsidR="00F571B7">
        <w:t xml:space="preserve">Figure </w:t>
      </w:r>
      <w:r w:rsidR="00F571B7">
        <w:rPr>
          <w:noProof/>
        </w:rPr>
        <w:t>14</w:t>
      </w:r>
      <w:r>
        <w:fldChar w:fldCharType="end"/>
      </w:r>
      <w:r>
        <w:t>).</w:t>
      </w:r>
      <w:r w:rsidR="00EB401C" w:rsidRPr="00212FD2">
        <w:t xml:space="preserve"> </w:t>
      </w:r>
    </w:p>
    <w:tbl>
      <w:tblPr>
        <w:tblStyle w:val="TableGrid"/>
        <w:tblW w:w="9558" w:type="dxa"/>
        <w:tblBorders>
          <w:insideH w:val="single" w:sz="6" w:space="0" w:color="auto"/>
          <w:insideV w:val="single" w:sz="6" w:space="0" w:color="auto"/>
        </w:tblBorders>
        <w:tblLayout w:type="fixed"/>
        <w:tblLook w:val="04A0" w:firstRow="1" w:lastRow="0" w:firstColumn="1" w:lastColumn="0" w:noHBand="0" w:noVBand="1"/>
      </w:tblPr>
      <w:tblGrid>
        <w:gridCol w:w="1728"/>
        <w:gridCol w:w="7830"/>
      </w:tblGrid>
      <w:tr w:rsidR="0011104F" w:rsidRPr="00212FD2" w14:paraId="1D879DDF" w14:textId="77777777" w:rsidTr="009E2EE8">
        <w:tc>
          <w:tcPr>
            <w:tcW w:w="1728" w:type="dxa"/>
            <w:shd w:val="clear" w:color="auto" w:fill="D9D9D9" w:themeFill="background1" w:themeFillShade="D9"/>
          </w:tcPr>
          <w:p w14:paraId="4C6891F6" w14:textId="77777777" w:rsidR="0011104F" w:rsidRPr="00212FD2" w:rsidRDefault="0011104F" w:rsidP="00045AA9">
            <w:r w:rsidRPr="00212FD2">
              <w:t>Javascript Settings</w:t>
            </w:r>
          </w:p>
        </w:tc>
        <w:tc>
          <w:tcPr>
            <w:tcW w:w="7830" w:type="dxa"/>
          </w:tcPr>
          <w:p w14:paraId="4F4C57C3" w14:textId="77777777" w:rsidR="00A666AD" w:rsidRDefault="006861CD" w:rsidP="00045AA9">
            <w:r w:rsidRPr="00212FD2">
              <w:t>This menu option enables you to specify</w:t>
            </w:r>
            <w:r w:rsidR="00A666AD">
              <w:t>:</w:t>
            </w:r>
          </w:p>
          <w:p w14:paraId="618FE94C" w14:textId="5A19A9B4" w:rsidR="00A666AD" w:rsidRDefault="006861CD" w:rsidP="00045AA9">
            <w:r w:rsidRPr="00212FD2">
              <w:t xml:space="preserve">a) </w:t>
            </w:r>
            <w:r w:rsidR="002475C9">
              <w:t>T</w:t>
            </w:r>
            <w:r w:rsidRPr="00212FD2">
              <w:t xml:space="preserve">he Javascript files that define Javascript functions that are associated (directly or indirectly) with actions and predicates used by the SimBionic project and </w:t>
            </w:r>
          </w:p>
          <w:p w14:paraId="700DC736" w14:textId="4CA40CED" w:rsidR="00A666AD" w:rsidRDefault="006861CD" w:rsidP="00045AA9">
            <w:r w:rsidRPr="00212FD2">
              <w:t xml:space="preserve">b) </w:t>
            </w:r>
            <w:r w:rsidR="002475C9">
              <w:t xml:space="preserve">The </w:t>
            </w:r>
            <w:r w:rsidRPr="00212FD2">
              <w:t>names of imported Java classes that</w:t>
            </w:r>
            <w:r w:rsidR="00852245" w:rsidRPr="00212FD2">
              <w:t xml:space="preserve"> can be called from within the </w:t>
            </w:r>
            <w:r w:rsidRPr="00212FD2">
              <w:t xml:space="preserve">Javascript functions.  </w:t>
            </w:r>
          </w:p>
          <w:p w14:paraId="62B4627B" w14:textId="55FC064E" w:rsidR="006861CD" w:rsidRDefault="006861CD" w:rsidP="00045AA9">
            <w:r w:rsidRPr="00212FD2">
              <w:t xml:space="preserve">When the </w:t>
            </w:r>
            <w:r w:rsidR="00B060E4">
              <w:t>SimBionic</w:t>
            </w:r>
            <w:r w:rsidRPr="00212FD2">
              <w:t xml:space="preserve"> run-time engine initializes, it creates a Javascript engine embedded within the Java run-time system, it loads the specified Javascript files, and it imports the specified Java classes into the Javascript engine.</w:t>
            </w:r>
          </w:p>
          <w:p w14:paraId="44FFB054" w14:textId="77777777" w:rsidR="00C72C5A" w:rsidRDefault="00C72C5A" w:rsidP="00C72C5A">
            <w:pPr>
              <w:pStyle w:val="ListBullet"/>
            </w:pPr>
            <w:r w:rsidRPr="00C72C5A">
              <w:t>SimBionic depends upon Java 8 and uses the Nashorn Javascript Engine provided as part of Java 8.</w:t>
            </w:r>
          </w:p>
          <w:p w14:paraId="6ADD2204" w14:textId="36B26DA7" w:rsidR="00243167" w:rsidRPr="00C72C5A" w:rsidRDefault="00243167" w:rsidP="00243167">
            <w:pPr>
              <w:pStyle w:val="ListBullet"/>
            </w:pPr>
            <w:r>
              <w:t xml:space="preserve">See </w:t>
            </w:r>
            <w:hyperlink r:id="rId34" w:history="1">
              <w:r>
                <w:rPr>
                  <w:rStyle w:val="Hyperlink"/>
                </w:rPr>
                <w:t>Oracle Nashorn: A Next-Generation JavaScript Engine for the JVM</w:t>
              </w:r>
            </w:hyperlink>
            <w:r>
              <w:rPr>
                <w:u w:val="single"/>
              </w:rPr>
              <w:t xml:space="preserve"> </w:t>
            </w:r>
            <w:r>
              <w:t>for information on writing Javascript for Nashorn.</w:t>
            </w:r>
          </w:p>
          <w:p w14:paraId="47C9A339" w14:textId="17EECD07" w:rsidR="002B0E0A" w:rsidRPr="00212FD2" w:rsidRDefault="002B0E0A" w:rsidP="00C72C5A">
            <w:pPr>
              <w:pStyle w:val="ListBullet"/>
              <w:numPr>
                <w:ilvl w:val="0"/>
                <w:numId w:val="0"/>
              </w:numPr>
              <w:ind w:left="360" w:hanging="360"/>
            </w:pPr>
          </w:p>
        </w:tc>
      </w:tr>
    </w:tbl>
    <w:p w14:paraId="50A54A78" w14:textId="48A8764C" w:rsidR="00CF43CA" w:rsidRDefault="00CF43CA" w:rsidP="00D839F9"/>
    <w:p w14:paraId="0F9A5304" w14:textId="77777777" w:rsidR="00C72792" w:rsidRDefault="00C72792" w:rsidP="00CF43CA">
      <w:r w:rsidRPr="00512AD9">
        <w:rPr>
          <w:noProof/>
        </w:rPr>
        <w:lastRenderedPageBreak/>
        <w:drawing>
          <wp:inline distT="0" distB="0" distL="0" distR="0" wp14:anchorId="04ED4111" wp14:editId="1CE5E6FE">
            <wp:extent cx="4286885" cy="3234858"/>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97930" cy="3243192"/>
                    </a:xfrm>
                    <a:prstGeom prst="rect">
                      <a:avLst/>
                    </a:prstGeom>
                  </pic:spPr>
                </pic:pic>
              </a:graphicData>
            </a:graphic>
          </wp:inline>
        </w:drawing>
      </w:r>
    </w:p>
    <w:p w14:paraId="78FCA6DD" w14:textId="3ADB727E" w:rsidR="00C72792" w:rsidRDefault="00C72792" w:rsidP="00C72792">
      <w:pPr>
        <w:pStyle w:val="Caption"/>
      </w:pPr>
      <w:bookmarkStart w:id="183" w:name="_Ref467498273"/>
      <w:r>
        <w:t xml:space="preserve">Figure </w:t>
      </w:r>
      <w:fldSimple w:instr=" SEQ Figure \* ARABIC ">
        <w:r w:rsidR="00F571B7">
          <w:rPr>
            <w:noProof/>
          </w:rPr>
          <w:t>14</w:t>
        </w:r>
      </w:fldSimple>
      <w:bookmarkEnd w:id="183"/>
      <w:r>
        <w:t>. Javascript settings dialog.</w:t>
      </w:r>
    </w:p>
    <w:p w14:paraId="76C03785" w14:textId="77777777" w:rsidR="0011104F" w:rsidRPr="00212FD2" w:rsidRDefault="00E173CA" w:rsidP="00A462D1">
      <w:pPr>
        <w:pStyle w:val="Heading2"/>
      </w:pPr>
      <w:bookmarkStart w:id="184" w:name="_Toc467500503"/>
      <w:r w:rsidRPr="00212FD2">
        <w:t>Toolbar</w:t>
      </w:r>
      <w:bookmarkEnd w:id="184"/>
    </w:p>
    <w:p w14:paraId="471EDC68" w14:textId="7DD9E02E" w:rsidR="00A462D1" w:rsidRDefault="00A462D1" w:rsidP="009E2EE8">
      <w:pPr>
        <w:pStyle w:val="BodyText4"/>
        <w:ind w:firstLine="0"/>
      </w:pPr>
      <w:r w:rsidRPr="00212FD2">
        <w:t>The SimBionic Editor provide</w:t>
      </w:r>
      <w:r w:rsidR="00852245" w:rsidRPr="00212FD2">
        <w:t>s</w:t>
      </w:r>
      <w:r w:rsidRPr="00212FD2">
        <w:t xml:space="preserve"> two rows of toolbar buttons</w:t>
      </w:r>
      <w:r w:rsidR="009E2EE8">
        <w:t xml:space="preserve"> for quick access to commonly used functions</w:t>
      </w:r>
      <w:r w:rsidRPr="00212FD2">
        <w:t>. To see a description of a toolbar button, hover your mouse over the button.</w:t>
      </w:r>
    </w:p>
    <w:p w14:paraId="4C0D91F5" w14:textId="308AA720" w:rsidR="009E2EE8" w:rsidRDefault="009E2EE8" w:rsidP="009E2EE8">
      <w:pPr>
        <w:pStyle w:val="BodyText4"/>
        <w:ind w:firstLine="0"/>
      </w:pPr>
      <w:r>
        <w:t>In the top toolbar row (</w:t>
      </w:r>
      <w:r>
        <w:fldChar w:fldCharType="begin"/>
      </w:r>
      <w:r>
        <w:instrText xml:space="preserve"> REF _Ref467496029 \h </w:instrText>
      </w:r>
      <w:r>
        <w:fldChar w:fldCharType="separate"/>
      </w:r>
      <w:r w:rsidR="00F571B7">
        <w:t xml:space="preserve">Figure </w:t>
      </w:r>
      <w:r w:rsidR="00F571B7">
        <w:rPr>
          <w:noProof/>
        </w:rPr>
        <w:t>15</w:t>
      </w:r>
      <w:r>
        <w:fldChar w:fldCharType="end"/>
      </w:r>
      <w:r>
        <w:t xml:space="preserve">), the first eight buttons correspond to File and Edit menu options. The central three buttons and drop-down selection support quick navigation through the available BTNs. The </w:t>
      </w:r>
      <w:r>
        <w:rPr>
          <w:b/>
        </w:rPr>
        <w:t>+</w:t>
      </w:r>
      <w:r>
        <w:t xml:space="preserve"> button will create a connector from the currently selected node (if any). </w:t>
      </w:r>
      <w:r w:rsidRPr="00212FD2">
        <w:t xml:space="preserve">Pressing the button labeled Locals causes the SimBionic Editor to display a dialog that enables you to edit the local variables for the currently edited behavior.  </w:t>
      </w:r>
      <w:r>
        <w:t>The remaining four buttons correspond to Project menu options.</w:t>
      </w:r>
    </w:p>
    <w:p w14:paraId="7A6A0572" w14:textId="77777777" w:rsidR="009E2EE8" w:rsidRDefault="009E2EE8" w:rsidP="009E2EE8">
      <w:pPr>
        <w:pStyle w:val="BodyText4"/>
        <w:keepNext/>
        <w:ind w:firstLine="0"/>
      </w:pPr>
      <w:r w:rsidRPr="009E2EE8">
        <w:rPr>
          <w:noProof/>
        </w:rPr>
        <w:drawing>
          <wp:inline distT="0" distB="0" distL="0" distR="0" wp14:anchorId="1A3FBBDC" wp14:editId="53DED421">
            <wp:extent cx="5943600" cy="186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6690"/>
                    </a:xfrm>
                    <a:prstGeom prst="rect">
                      <a:avLst/>
                    </a:prstGeom>
                  </pic:spPr>
                </pic:pic>
              </a:graphicData>
            </a:graphic>
          </wp:inline>
        </w:drawing>
      </w:r>
    </w:p>
    <w:p w14:paraId="73A50162" w14:textId="0DB7C8F6" w:rsidR="009E2EE8" w:rsidRDefault="009E2EE8" w:rsidP="009E2EE8">
      <w:pPr>
        <w:pStyle w:val="Caption"/>
      </w:pPr>
      <w:bookmarkStart w:id="185" w:name="_Ref467496029"/>
      <w:r>
        <w:t xml:space="preserve">Figure </w:t>
      </w:r>
      <w:fldSimple w:instr=" SEQ Figure \* ARABIC ">
        <w:r w:rsidR="00F571B7">
          <w:rPr>
            <w:noProof/>
          </w:rPr>
          <w:t>15</w:t>
        </w:r>
      </w:fldSimple>
      <w:bookmarkEnd w:id="185"/>
      <w:r>
        <w:t>. Top toolbar row.</w:t>
      </w:r>
    </w:p>
    <w:p w14:paraId="7099B46E" w14:textId="7B1C0ADE" w:rsidR="00E94267" w:rsidRDefault="009E2EE8" w:rsidP="009E2EE8">
      <w:r>
        <w:t>In the bottom toolbar row (</w:t>
      </w:r>
      <w:r>
        <w:fldChar w:fldCharType="begin"/>
      </w:r>
      <w:r>
        <w:instrText xml:space="preserve"> REF _Ref467496145 \h </w:instrText>
      </w:r>
      <w:r>
        <w:fldChar w:fldCharType="separate"/>
      </w:r>
      <w:r w:rsidR="00F571B7">
        <w:t xml:space="preserve">Figure </w:t>
      </w:r>
      <w:r w:rsidR="00F571B7">
        <w:rPr>
          <w:noProof/>
        </w:rPr>
        <w:t>16</w:t>
      </w:r>
      <w:r>
        <w:fldChar w:fldCharType="end"/>
      </w:r>
      <w:r>
        <w:t>), t</w:t>
      </w:r>
      <w:r w:rsidR="00852245" w:rsidRPr="00212FD2">
        <w:t>he text edit box label</w:t>
      </w:r>
      <w:r w:rsidR="00E94267" w:rsidRPr="00212FD2">
        <w:t xml:space="preserve">ed </w:t>
      </w:r>
      <w:r w:rsidR="00E94267" w:rsidRPr="00212FD2">
        <w:rPr>
          <w:i/>
        </w:rPr>
        <w:t>E</w:t>
      </w:r>
      <w:r w:rsidR="00E94267" w:rsidRPr="00212FD2">
        <w:t xml:space="preserve"> enables you to view and edit the Javascript expressio</w:t>
      </w:r>
      <w:r w:rsidR="00852245" w:rsidRPr="00212FD2">
        <w:t xml:space="preserve">n associated with the currently </w:t>
      </w:r>
      <w:r w:rsidR="00E94267" w:rsidRPr="00212FD2">
        <w:t xml:space="preserve">selected action node, condition node, or behavior node.  The pulldown menu </w:t>
      </w:r>
      <w:r w:rsidR="00852245" w:rsidRPr="00212FD2">
        <w:t>labe</w:t>
      </w:r>
      <w:r w:rsidR="00E94267" w:rsidRPr="00212FD2">
        <w:t xml:space="preserve">led </w:t>
      </w:r>
      <w:r w:rsidR="00E94267" w:rsidRPr="00212FD2">
        <w:rPr>
          <w:i/>
        </w:rPr>
        <w:t>B</w:t>
      </w:r>
      <w:r w:rsidR="00E94267" w:rsidRPr="00212FD2">
        <w:t xml:space="preserve"> enables you to edit the set of bindings associated with the selected node.</w:t>
      </w:r>
    </w:p>
    <w:p w14:paraId="2B229B21" w14:textId="77777777" w:rsidR="009E2EE8" w:rsidRDefault="009E2EE8" w:rsidP="009E2EE8">
      <w:pPr>
        <w:pStyle w:val="BodyText4"/>
        <w:keepNext/>
        <w:ind w:firstLine="0"/>
      </w:pPr>
      <w:r w:rsidRPr="009E2EE8">
        <w:rPr>
          <w:noProof/>
        </w:rPr>
        <w:drawing>
          <wp:inline distT="0" distB="0" distL="0" distR="0" wp14:anchorId="4F767035" wp14:editId="097A596A">
            <wp:extent cx="5943600" cy="236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36220"/>
                    </a:xfrm>
                    <a:prstGeom prst="rect">
                      <a:avLst/>
                    </a:prstGeom>
                  </pic:spPr>
                </pic:pic>
              </a:graphicData>
            </a:graphic>
          </wp:inline>
        </w:drawing>
      </w:r>
    </w:p>
    <w:p w14:paraId="49582354" w14:textId="5CB6E29F" w:rsidR="009E2EE8" w:rsidRPr="00212FD2" w:rsidRDefault="009E2EE8" w:rsidP="009E2EE8">
      <w:pPr>
        <w:pStyle w:val="Caption"/>
      </w:pPr>
      <w:bookmarkStart w:id="186" w:name="_Ref467496145"/>
      <w:r>
        <w:t xml:space="preserve">Figure </w:t>
      </w:r>
      <w:fldSimple w:instr=" SEQ Figure \* ARABIC ">
        <w:r w:rsidR="00F571B7">
          <w:rPr>
            <w:noProof/>
          </w:rPr>
          <w:t>16</w:t>
        </w:r>
      </w:fldSimple>
      <w:bookmarkEnd w:id="186"/>
      <w:r>
        <w:t>. Bottom toolbar row.</w:t>
      </w:r>
    </w:p>
    <w:p w14:paraId="703B5EEC" w14:textId="77777777" w:rsidR="007A7C4A" w:rsidRDefault="007A7C4A">
      <w:pPr>
        <w:spacing w:after="0"/>
        <w:rPr>
          <w:rFonts w:ascii="Calibri" w:hAnsi="Calibri"/>
          <w:b/>
          <w:color w:val="000080"/>
          <w:kern w:val="32"/>
          <w:sz w:val="32"/>
        </w:rPr>
      </w:pPr>
      <w:bookmarkStart w:id="187" w:name="_Ref413427725"/>
      <w:r>
        <w:br w:type="page"/>
      </w:r>
    </w:p>
    <w:p w14:paraId="53ABDFB6" w14:textId="18D64C57" w:rsidR="00322811" w:rsidRPr="00212FD2" w:rsidRDefault="00477386" w:rsidP="00322811">
      <w:pPr>
        <w:pStyle w:val="Heading1"/>
      </w:pPr>
      <w:bookmarkStart w:id="188" w:name="_Toc467500504"/>
      <w:r w:rsidRPr="00212FD2">
        <w:lastRenderedPageBreak/>
        <w:t>Embedding</w:t>
      </w:r>
      <w:r w:rsidR="00322811" w:rsidRPr="00212FD2">
        <w:t xml:space="preserve"> the </w:t>
      </w:r>
      <w:r w:rsidR="00B060E4">
        <w:t>SimBionic</w:t>
      </w:r>
      <w:r w:rsidR="00322811" w:rsidRPr="00212FD2">
        <w:t xml:space="preserve"> Run-Time System</w:t>
      </w:r>
      <w:bookmarkEnd w:id="187"/>
      <w:bookmarkEnd w:id="188"/>
      <w:r w:rsidR="008D4E5E" w:rsidRPr="00212FD2">
        <w:t xml:space="preserve"> </w:t>
      </w:r>
    </w:p>
    <w:p w14:paraId="1746E2DB" w14:textId="4950BA44" w:rsidR="00141054" w:rsidRDefault="001178E0" w:rsidP="009E2EE8">
      <w:pPr>
        <w:pStyle w:val="BodyText4"/>
        <w:ind w:firstLine="0"/>
      </w:pPr>
      <w:r w:rsidRPr="00212FD2">
        <w:t xml:space="preserve">This section describes how to embed the </w:t>
      </w:r>
      <w:r w:rsidR="00B060E4">
        <w:t>SimBionic</w:t>
      </w:r>
      <w:r w:rsidRPr="00212FD2">
        <w:t xml:space="preserve"> run-time engine within a software application</w:t>
      </w:r>
      <w:r w:rsidR="00B57DC6">
        <w:t>. It is taken directly from the HelloWorld.java file.</w:t>
      </w:r>
    </w:p>
    <w:p w14:paraId="713FFE89" w14:textId="2F8F19AC" w:rsidR="00DF5D25" w:rsidRPr="00B57DC6" w:rsidRDefault="00DF5D25" w:rsidP="009E2EE8">
      <w:pPr>
        <w:pStyle w:val="BodyText4"/>
        <w:ind w:firstLine="0"/>
      </w:pPr>
      <w:r>
        <w:t>The first step is to create and fill out an SB_Config object. In this case the debugger is turned off and the behavior model to load is HelloWorld.sbj.</w:t>
      </w:r>
    </w:p>
    <w:p w14:paraId="60F5261E" w14:textId="5406DFFD" w:rsidR="00141054" w:rsidRPr="00DF5D25" w:rsidRDefault="00141054" w:rsidP="009E2EE8">
      <w:pPr>
        <w:pStyle w:val="JavaCode"/>
      </w:pPr>
      <w:r w:rsidRPr="00DF5D25">
        <w:t>SB_Config myConfig = new</w:t>
      </w:r>
      <w:r w:rsidR="00DF5D25" w:rsidRPr="00DF5D25">
        <w:t xml:space="preserve"> SB_Config();</w:t>
      </w:r>
    </w:p>
    <w:p w14:paraId="37C42697" w14:textId="26CBBD3C" w:rsidR="00141054" w:rsidRPr="00DF5D25" w:rsidRDefault="00141054" w:rsidP="009E2EE8">
      <w:pPr>
        <w:pStyle w:val="JavaCode"/>
      </w:pPr>
      <w:r w:rsidRPr="00DF5D25">
        <w:t>myConfig.debugConnectTimeout = 90;</w:t>
      </w:r>
    </w:p>
    <w:p w14:paraId="7B093296" w14:textId="712775D8" w:rsidR="00141054" w:rsidRPr="00DF5D25" w:rsidRDefault="00141054" w:rsidP="009E2EE8">
      <w:pPr>
        <w:pStyle w:val="JavaCode"/>
      </w:pPr>
      <w:r w:rsidRPr="00DF5D25">
        <w:t>myConfig.debugEnabled = false;</w:t>
      </w:r>
    </w:p>
    <w:p w14:paraId="6E7404F5" w14:textId="38A84623" w:rsidR="00141054" w:rsidRPr="00DF5D25" w:rsidRDefault="00141054" w:rsidP="009E2EE8">
      <w:pPr>
        <w:pStyle w:val="JavaCode"/>
      </w:pPr>
    </w:p>
    <w:p w14:paraId="73EF2B21" w14:textId="11E0D183" w:rsidR="00141054" w:rsidRPr="00DF5D25" w:rsidRDefault="00141054" w:rsidP="009E2EE8">
      <w:pPr>
        <w:pStyle w:val="JavaCode"/>
      </w:pPr>
      <w:r w:rsidRPr="00DF5D25">
        <w:t>try</w:t>
      </w:r>
    </w:p>
    <w:p w14:paraId="39568235" w14:textId="78D253BF" w:rsidR="00141054" w:rsidRPr="00DF5D25" w:rsidRDefault="00141054" w:rsidP="009E2EE8">
      <w:pPr>
        <w:pStyle w:val="JavaCode"/>
      </w:pPr>
      <w:r w:rsidRPr="00DF5D25">
        <w:t>{</w:t>
      </w:r>
    </w:p>
    <w:p w14:paraId="46CDF06A" w14:textId="37E3B954" w:rsidR="00141054" w:rsidRPr="00DF5D25" w:rsidRDefault="00141054" w:rsidP="009E2EE8">
      <w:pPr>
        <w:pStyle w:val="JavaCode"/>
      </w:pPr>
      <w:r w:rsidRPr="00DF5D25">
        <w:t xml:space="preserve">   String filename = "samples/HelloWorld/HelloWorld.sbj";</w:t>
      </w:r>
    </w:p>
    <w:p w14:paraId="658CDF15" w14:textId="36499792" w:rsidR="00141054" w:rsidRPr="00DF5D25" w:rsidRDefault="00141054" w:rsidP="009E2EE8">
      <w:pPr>
        <w:pStyle w:val="JavaCode"/>
      </w:pPr>
      <w:r w:rsidRPr="00DF5D25">
        <w:t xml:space="preserve">   myConfig.fileURL = new URL("file", "localhost", filename);</w:t>
      </w:r>
    </w:p>
    <w:p w14:paraId="68571AE4" w14:textId="40487D87" w:rsidR="00141054" w:rsidRPr="00DF5D25" w:rsidRDefault="00141054" w:rsidP="009E2EE8">
      <w:pPr>
        <w:pStyle w:val="JavaCode"/>
      </w:pPr>
      <w:r w:rsidRPr="00DF5D25">
        <w:t>}</w:t>
      </w:r>
    </w:p>
    <w:p w14:paraId="70AF9D1A" w14:textId="38047471" w:rsidR="00141054" w:rsidRPr="00DF5D25" w:rsidRDefault="00141054" w:rsidP="009E2EE8">
      <w:pPr>
        <w:pStyle w:val="JavaCode"/>
      </w:pPr>
      <w:r w:rsidRPr="00DF5D25">
        <w:t>catch(Exception e)</w:t>
      </w:r>
    </w:p>
    <w:p w14:paraId="1C2AED74" w14:textId="1DF3E912" w:rsidR="00141054" w:rsidRPr="00DF5D25" w:rsidRDefault="00141054" w:rsidP="009E2EE8">
      <w:pPr>
        <w:pStyle w:val="JavaCode"/>
      </w:pPr>
      <w:r w:rsidRPr="00DF5D25">
        <w:t>{</w:t>
      </w:r>
    </w:p>
    <w:p w14:paraId="35E42A1F" w14:textId="31411F19" w:rsidR="00141054" w:rsidRPr="00DF5D25" w:rsidRDefault="00141054" w:rsidP="009E2EE8">
      <w:pPr>
        <w:pStyle w:val="JavaCode"/>
      </w:pPr>
      <w:r w:rsidRPr="00DF5D25">
        <w:t xml:space="preserve">  fail("Exception creating URL from the sim file name.");</w:t>
      </w:r>
    </w:p>
    <w:p w14:paraId="0D30BCD5" w14:textId="2A52C778" w:rsidR="00141054" w:rsidRPr="00DF5D25" w:rsidRDefault="00141054" w:rsidP="009E2EE8">
      <w:pPr>
        <w:pStyle w:val="JavaCode"/>
      </w:pPr>
      <w:r w:rsidRPr="00DF5D25">
        <w:t xml:space="preserve">  return;</w:t>
      </w:r>
    </w:p>
    <w:p w14:paraId="74F453D6" w14:textId="1FD89F12" w:rsidR="00886C90" w:rsidRDefault="00141054" w:rsidP="009E2EE8">
      <w:pPr>
        <w:pStyle w:val="JavaCode"/>
      </w:pPr>
      <w:r w:rsidRPr="00DF5D25">
        <w:t>}</w:t>
      </w:r>
    </w:p>
    <w:p w14:paraId="3664C885" w14:textId="51BE6780" w:rsidR="00141054" w:rsidRPr="00A54113" w:rsidRDefault="00A54113" w:rsidP="009E2EE8">
      <w:pPr>
        <w:pStyle w:val="BodyText4"/>
        <w:ind w:firstLine="0"/>
      </w:pPr>
      <w:r>
        <w:t>After that, the engine is created and logging streams are set</w:t>
      </w:r>
      <w:r w:rsidR="00886C90">
        <w:t xml:space="preserve"> </w:t>
      </w:r>
      <w:r>
        <w:t>up.</w:t>
      </w:r>
    </w:p>
    <w:p w14:paraId="536D758D" w14:textId="553D8905" w:rsidR="00141054" w:rsidRPr="00B57DC6" w:rsidRDefault="00141054" w:rsidP="00A54113">
      <w:pPr>
        <w:pStyle w:val="JavaCode"/>
      </w:pPr>
      <w:r w:rsidRPr="00B57DC6">
        <w:t>// creates an instance of the engine interface object</w:t>
      </w:r>
    </w:p>
    <w:p w14:paraId="294376E5" w14:textId="34BE5FDB" w:rsidR="00141054" w:rsidRPr="00B57DC6" w:rsidRDefault="00141054" w:rsidP="00A54113">
      <w:pPr>
        <w:pStyle w:val="JavaCode"/>
      </w:pPr>
      <w:r w:rsidRPr="00B57DC6">
        <w:t>SB_Engine engine = new SB_Engine();</w:t>
      </w:r>
    </w:p>
    <w:p w14:paraId="1C34EC69" w14:textId="77777777" w:rsidR="00141054" w:rsidRPr="00B57DC6" w:rsidRDefault="00141054" w:rsidP="00A54113">
      <w:pPr>
        <w:pStyle w:val="JavaCode"/>
      </w:pPr>
      <w:r w:rsidRPr="00B57DC6">
        <w:tab/>
        <w:t xml:space="preserve">  </w:t>
      </w:r>
    </w:p>
    <w:p w14:paraId="355E3AFB" w14:textId="77777777" w:rsidR="00141054" w:rsidRPr="00B57DC6" w:rsidRDefault="00141054" w:rsidP="00A54113">
      <w:pPr>
        <w:pStyle w:val="JavaCode"/>
      </w:pPr>
      <w:r w:rsidRPr="00B57DC6">
        <w:tab/>
        <w:t xml:space="preserve">   // specify the log file</w:t>
      </w:r>
    </w:p>
    <w:p w14:paraId="7B0989EB" w14:textId="067022A3" w:rsidR="00141054" w:rsidRPr="00B57DC6" w:rsidRDefault="00141054" w:rsidP="00A54113">
      <w:pPr>
        <w:pStyle w:val="JavaCode"/>
      </w:pPr>
      <w:r w:rsidRPr="00B57DC6">
        <w:t>PrintStream logPrintStream = null;</w:t>
      </w:r>
    </w:p>
    <w:p w14:paraId="37FCFB4D" w14:textId="16ED8509" w:rsidR="00141054" w:rsidRPr="00B57DC6" w:rsidRDefault="00141054" w:rsidP="00A54113">
      <w:pPr>
        <w:pStyle w:val="JavaCode"/>
      </w:pPr>
      <w:r w:rsidRPr="00B57DC6">
        <w:t>try</w:t>
      </w:r>
    </w:p>
    <w:p w14:paraId="7F41876B" w14:textId="31155820" w:rsidR="00141054" w:rsidRPr="00B57DC6" w:rsidRDefault="00141054" w:rsidP="00A54113">
      <w:pPr>
        <w:pStyle w:val="JavaCode"/>
      </w:pPr>
      <w:r w:rsidRPr="00B57DC6">
        <w:t>{</w:t>
      </w:r>
    </w:p>
    <w:p w14:paraId="3E69DC75" w14:textId="1AE2A3C3" w:rsidR="00A54113" w:rsidRDefault="00141054" w:rsidP="00A54113">
      <w:pPr>
        <w:pStyle w:val="JavaCode"/>
      </w:pPr>
      <w:r w:rsidRPr="00B57DC6">
        <w:t xml:space="preserve">  logPrintStream = new PrintStream( </w:t>
      </w:r>
    </w:p>
    <w:p w14:paraId="09286158" w14:textId="77777777" w:rsidR="00A54113" w:rsidRDefault="00141054" w:rsidP="00A54113">
      <w:pPr>
        <w:pStyle w:val="JavaCode"/>
        <w:ind w:left="1440" w:firstLine="720"/>
      </w:pPr>
      <w:r w:rsidRPr="00B57DC6">
        <w:t>new FileOutputStream(</w:t>
      </w:r>
    </w:p>
    <w:p w14:paraId="0FF51AE5" w14:textId="6D2B1ECB" w:rsidR="00141054" w:rsidRPr="00B57DC6" w:rsidRDefault="00141054" w:rsidP="00A54113">
      <w:pPr>
        <w:pStyle w:val="JavaCode"/>
        <w:ind w:left="1440" w:firstLine="720"/>
      </w:pPr>
      <w:r w:rsidRPr="00B57DC6">
        <w:t>"samples/HelloWorld/HelloWorld.log") );</w:t>
      </w:r>
    </w:p>
    <w:p w14:paraId="491582F5" w14:textId="03B1250B" w:rsidR="00141054" w:rsidRPr="00B57DC6" w:rsidRDefault="00141054" w:rsidP="00A54113">
      <w:pPr>
        <w:pStyle w:val="JavaCode"/>
      </w:pPr>
      <w:r w:rsidRPr="00B57DC6">
        <w:t>}</w:t>
      </w:r>
    </w:p>
    <w:p w14:paraId="594DBA95" w14:textId="3DE6C920" w:rsidR="00141054" w:rsidRPr="00B57DC6" w:rsidRDefault="00141054" w:rsidP="00A54113">
      <w:pPr>
        <w:pStyle w:val="JavaCode"/>
      </w:pPr>
      <w:r w:rsidRPr="00B57DC6">
        <w:t>catch(Exception ex)</w:t>
      </w:r>
    </w:p>
    <w:p w14:paraId="15FBCE35" w14:textId="59BE97F5" w:rsidR="00141054" w:rsidRPr="00B57DC6" w:rsidRDefault="00141054" w:rsidP="00A54113">
      <w:pPr>
        <w:pStyle w:val="JavaCode"/>
      </w:pPr>
      <w:r w:rsidRPr="00B57DC6">
        <w:t>{</w:t>
      </w:r>
    </w:p>
    <w:p w14:paraId="78228631" w14:textId="7FD868D8" w:rsidR="00141054" w:rsidRPr="00B57DC6" w:rsidRDefault="00141054" w:rsidP="00A54113">
      <w:pPr>
        <w:pStyle w:val="JavaCode"/>
      </w:pPr>
      <w:r w:rsidRPr="00B57DC6">
        <w:t xml:space="preserve">  fail(ex.getMessage());</w:t>
      </w:r>
    </w:p>
    <w:p w14:paraId="5F82F5D1" w14:textId="2C3B1451" w:rsidR="00141054" w:rsidRPr="00B57DC6" w:rsidRDefault="00141054" w:rsidP="00A54113">
      <w:pPr>
        <w:pStyle w:val="JavaCode"/>
      </w:pPr>
      <w:r w:rsidRPr="00B57DC6">
        <w:t xml:space="preserve">  return;</w:t>
      </w:r>
    </w:p>
    <w:p w14:paraId="3E1D420B" w14:textId="718725FD" w:rsidR="00141054" w:rsidRPr="00B57DC6" w:rsidRDefault="00141054" w:rsidP="00A54113">
      <w:pPr>
        <w:pStyle w:val="JavaCode"/>
      </w:pPr>
      <w:r w:rsidRPr="00B57DC6">
        <w:t>}</w:t>
      </w:r>
    </w:p>
    <w:p w14:paraId="037B8827" w14:textId="77777777" w:rsidR="00141054" w:rsidRPr="00B57DC6" w:rsidRDefault="00141054" w:rsidP="00A54113">
      <w:pPr>
        <w:pStyle w:val="JavaCode"/>
      </w:pPr>
    </w:p>
    <w:p w14:paraId="3522DFB7" w14:textId="68C94E73" w:rsidR="00141054" w:rsidRPr="00B57DC6" w:rsidRDefault="00141054" w:rsidP="00A54113">
      <w:pPr>
        <w:pStyle w:val="JavaCode"/>
      </w:pPr>
      <w:r w:rsidRPr="00B57DC6">
        <w:t>if( logPrintStream != null )</w:t>
      </w:r>
    </w:p>
    <w:p w14:paraId="15ED3504" w14:textId="0DD36F37" w:rsidR="00141054" w:rsidRPr="00B57DC6" w:rsidRDefault="00141054" w:rsidP="00A54113">
      <w:pPr>
        <w:pStyle w:val="JavaCode"/>
      </w:pPr>
      <w:r w:rsidRPr="00B57DC6">
        <w:t>{</w:t>
      </w:r>
    </w:p>
    <w:p w14:paraId="4817A382" w14:textId="035E57DE" w:rsidR="00141054" w:rsidRPr="00B57DC6" w:rsidRDefault="00141054" w:rsidP="00A54113">
      <w:pPr>
        <w:pStyle w:val="JavaCode"/>
      </w:pPr>
      <w:r w:rsidRPr="00B57DC6">
        <w:t xml:space="preserve">  engine.registerLogPrintStream( logPrintStream );</w:t>
      </w:r>
    </w:p>
    <w:p w14:paraId="6DE4D340" w14:textId="2DC935A2" w:rsidR="00141054" w:rsidRDefault="00141054" w:rsidP="00A54113">
      <w:pPr>
        <w:pStyle w:val="JavaCode"/>
      </w:pPr>
      <w:r w:rsidRPr="00B57DC6">
        <w:t>}</w:t>
      </w:r>
    </w:p>
    <w:p w14:paraId="7E892BA4" w14:textId="2F28080A" w:rsidR="00141054" w:rsidRPr="00B57DC6" w:rsidRDefault="00A54113" w:rsidP="005A4D14">
      <w:pPr>
        <w:pStyle w:val="BodyText4"/>
        <w:ind w:firstLine="0"/>
      </w:pPr>
      <w:r>
        <w:t xml:space="preserve">With the desired configuration and logging in place, the SimBionic engine is initialized. </w:t>
      </w:r>
      <w:r w:rsidR="00141054" w:rsidRPr="00B57DC6">
        <w:tab/>
      </w:r>
    </w:p>
    <w:p w14:paraId="6F5C3A45" w14:textId="00EACF6C" w:rsidR="00141054" w:rsidRPr="00B57DC6" w:rsidRDefault="00141054" w:rsidP="00A54113">
      <w:pPr>
        <w:pStyle w:val="JavaCode"/>
      </w:pPr>
      <w:r w:rsidRPr="00B57DC6">
        <w:t>if (engine.initialize(myConfig) != SB_Error.kOK)</w:t>
      </w:r>
    </w:p>
    <w:p w14:paraId="40346779" w14:textId="4B241E67" w:rsidR="00141054" w:rsidRPr="00B57DC6" w:rsidRDefault="00141054" w:rsidP="00A54113">
      <w:pPr>
        <w:pStyle w:val="JavaCode"/>
      </w:pPr>
      <w:r w:rsidRPr="00B57DC6">
        <w:t>{</w:t>
      </w:r>
    </w:p>
    <w:p w14:paraId="357250EB" w14:textId="43AF29CA" w:rsidR="00141054" w:rsidRPr="00B57DC6" w:rsidRDefault="00141054" w:rsidP="00A54113">
      <w:pPr>
        <w:pStyle w:val="JavaCode"/>
      </w:pPr>
      <w:r w:rsidRPr="00B57DC6">
        <w:t xml:space="preserve">  fail("Engine failed to initialize: " + engine.getLastError());</w:t>
      </w:r>
    </w:p>
    <w:p w14:paraId="7D97178A" w14:textId="31E2FD8E" w:rsidR="00141054" w:rsidRPr="00B57DC6" w:rsidRDefault="00141054" w:rsidP="00A54113">
      <w:pPr>
        <w:pStyle w:val="JavaCode"/>
      </w:pPr>
      <w:r w:rsidRPr="00B57DC6">
        <w:t xml:space="preserve">  return;</w:t>
      </w:r>
    </w:p>
    <w:p w14:paraId="286F16F9" w14:textId="6C25FBE3" w:rsidR="00141054" w:rsidRPr="00B57DC6" w:rsidRDefault="00141054" w:rsidP="00A54113">
      <w:pPr>
        <w:pStyle w:val="JavaCode"/>
      </w:pPr>
      <w:r w:rsidRPr="00B57DC6">
        <w:t>}</w:t>
      </w:r>
    </w:p>
    <w:p w14:paraId="48D12274" w14:textId="77777777" w:rsidR="00141054" w:rsidRPr="00B57DC6" w:rsidRDefault="00141054" w:rsidP="00A54113">
      <w:pPr>
        <w:pStyle w:val="JavaCode"/>
      </w:pPr>
    </w:p>
    <w:p w14:paraId="2F481108" w14:textId="25905022" w:rsidR="007E619C" w:rsidRPr="00B57DC6" w:rsidRDefault="00445AE3" w:rsidP="005A4D14">
      <w:pPr>
        <w:pStyle w:val="BodyText4"/>
        <w:ind w:firstLine="0"/>
      </w:pPr>
      <w:r>
        <w:lastRenderedPageBreak/>
        <w:t>Next</w:t>
      </w:r>
      <w:r w:rsidR="00012FBD">
        <w:t>, the entity ‘Friendly Guy’ is created and set to an initial behavior of ‘Main</w:t>
      </w:r>
      <w:r w:rsidR="00117101">
        <w:t>.</w:t>
      </w:r>
      <w:r w:rsidR="00012FBD">
        <w:t xml:space="preserve">’ The Main behavior </w:t>
      </w:r>
      <w:r w:rsidR="00012FBD" w:rsidRPr="007E619C">
        <w:t>expects</w:t>
      </w:r>
      <w:r w:rsidR="00012FBD">
        <w:t xml:space="preserve"> a single parameter of an integer, which is created and added to an array of SB_Param objects.</w:t>
      </w:r>
    </w:p>
    <w:p w14:paraId="600D0913" w14:textId="083D225D" w:rsidR="00141054" w:rsidRPr="00B57DC6" w:rsidRDefault="00141054" w:rsidP="00A54113">
      <w:pPr>
        <w:pStyle w:val="JavaCode"/>
      </w:pPr>
      <w:r w:rsidRPr="00B57DC6">
        <w:t>long friendlyGuy = engine.makeEntity( "Friendly Guy" );</w:t>
      </w:r>
    </w:p>
    <w:p w14:paraId="6F21F544" w14:textId="2C5BF6AB" w:rsidR="00141054" w:rsidRPr="00B57DC6" w:rsidRDefault="00141054" w:rsidP="00A54113">
      <w:pPr>
        <w:pStyle w:val="JavaCode"/>
      </w:pPr>
      <w:r w:rsidRPr="00B57DC6">
        <w:t>if (friendlyGuy == -1 )</w:t>
      </w:r>
    </w:p>
    <w:p w14:paraId="04CB29F8" w14:textId="5F12D064" w:rsidR="00141054" w:rsidRPr="00B57DC6" w:rsidRDefault="00141054" w:rsidP="00A54113">
      <w:pPr>
        <w:pStyle w:val="JavaCode"/>
      </w:pPr>
      <w:r w:rsidRPr="00B57DC6">
        <w:t>{</w:t>
      </w:r>
    </w:p>
    <w:p w14:paraId="0115B0BE" w14:textId="6FD17719" w:rsidR="00141054" w:rsidRPr="00B57DC6" w:rsidRDefault="00141054" w:rsidP="00A54113">
      <w:pPr>
        <w:pStyle w:val="JavaCode"/>
      </w:pPr>
      <w:r w:rsidRPr="00B57DC6">
        <w:t xml:space="preserve">  fail("Entity creation error: " + engine.getLastError());</w:t>
      </w:r>
    </w:p>
    <w:p w14:paraId="382A0B7E" w14:textId="51D2F411" w:rsidR="00141054" w:rsidRPr="00B57DC6" w:rsidRDefault="00141054" w:rsidP="00A54113">
      <w:pPr>
        <w:pStyle w:val="JavaCode"/>
      </w:pPr>
      <w:r w:rsidRPr="00B57DC6">
        <w:t xml:space="preserve">  return;</w:t>
      </w:r>
    </w:p>
    <w:p w14:paraId="4007A988" w14:textId="24E9FEED" w:rsidR="00141054" w:rsidRPr="00B57DC6" w:rsidRDefault="00141054" w:rsidP="00A54113">
      <w:pPr>
        <w:pStyle w:val="JavaCode"/>
      </w:pPr>
      <w:r w:rsidRPr="00B57DC6">
        <w:t>}</w:t>
      </w:r>
    </w:p>
    <w:p w14:paraId="00FF93A9" w14:textId="77777777" w:rsidR="00141054" w:rsidRPr="00B57DC6" w:rsidRDefault="00141054" w:rsidP="00A54113">
      <w:pPr>
        <w:pStyle w:val="JavaCode"/>
      </w:pPr>
    </w:p>
    <w:p w14:paraId="43A363B5" w14:textId="3FE5A044" w:rsidR="00141054" w:rsidRPr="00B57DC6" w:rsidRDefault="00141054" w:rsidP="00A54113">
      <w:pPr>
        <w:pStyle w:val="JavaCode"/>
      </w:pPr>
      <w:r w:rsidRPr="00B57DC6">
        <w:t>String behavior</w:t>
      </w:r>
      <w:r w:rsidR="00012FBD">
        <w:t xml:space="preserve"> = </w:t>
      </w:r>
      <w:r w:rsidRPr="00B57DC6">
        <w:t>"Main";</w:t>
      </w:r>
    </w:p>
    <w:p w14:paraId="6E34FE3A" w14:textId="67422632" w:rsidR="00141054" w:rsidRPr="00B57DC6" w:rsidRDefault="00141054" w:rsidP="00A54113">
      <w:pPr>
        <w:pStyle w:val="JavaCode"/>
      </w:pPr>
      <w:r w:rsidRPr="00B57DC6">
        <w:t>ArrayList&lt;SB_Param&gt; params = new ArrayList&lt;SB_Param&gt;();</w:t>
      </w:r>
    </w:p>
    <w:p w14:paraId="0209F15B" w14:textId="6FC02FAB" w:rsidR="00141054" w:rsidRPr="00B57DC6" w:rsidRDefault="00141054" w:rsidP="00A54113">
      <w:pPr>
        <w:pStyle w:val="JavaCode"/>
      </w:pPr>
      <w:r w:rsidRPr="00B57DC6">
        <w:t>params.add(new SB_Param(new Integer(52)));</w:t>
      </w:r>
    </w:p>
    <w:p w14:paraId="527CF451" w14:textId="3AF1955A" w:rsidR="00141054" w:rsidRPr="00B57DC6" w:rsidRDefault="00141054" w:rsidP="00A54113">
      <w:pPr>
        <w:pStyle w:val="JavaCode"/>
      </w:pPr>
      <w:r w:rsidRPr="00B57DC6">
        <w:t>SB_Error errCode = engine.setBehavior( friendlyGuy, behavior, params);</w:t>
      </w:r>
    </w:p>
    <w:p w14:paraId="1EB5B37A" w14:textId="60FB7CA1" w:rsidR="00141054" w:rsidRPr="00B57DC6" w:rsidRDefault="00141054" w:rsidP="00A54113">
      <w:pPr>
        <w:pStyle w:val="JavaCode"/>
      </w:pPr>
      <w:r w:rsidRPr="00B57DC6">
        <w:t>if (errCode != SB_Error.kOK)</w:t>
      </w:r>
    </w:p>
    <w:p w14:paraId="3BB316F4" w14:textId="2AE90BA6" w:rsidR="00141054" w:rsidRPr="00B57DC6" w:rsidRDefault="00141054" w:rsidP="00A54113">
      <w:pPr>
        <w:pStyle w:val="JavaCode"/>
      </w:pPr>
      <w:r w:rsidRPr="00B57DC6">
        <w:t>{</w:t>
      </w:r>
    </w:p>
    <w:p w14:paraId="60845AFE" w14:textId="4970AD01" w:rsidR="00141054" w:rsidRPr="00B57DC6" w:rsidRDefault="00141054" w:rsidP="00A54113">
      <w:pPr>
        <w:pStyle w:val="JavaCode"/>
      </w:pPr>
      <w:r w:rsidRPr="00B57DC6">
        <w:tab/>
        <w:t>System.out.println("Error setting behavior: " + engine.getLastError());</w:t>
      </w:r>
    </w:p>
    <w:p w14:paraId="50A39FA2" w14:textId="02A9E711" w:rsidR="00141054" w:rsidRPr="00B57DC6" w:rsidRDefault="00141054" w:rsidP="00A54113">
      <w:pPr>
        <w:pStyle w:val="JavaCode"/>
      </w:pPr>
      <w:r w:rsidRPr="00B57DC6">
        <w:tab/>
        <w:t>return;</w:t>
      </w:r>
    </w:p>
    <w:p w14:paraId="5E3FA9B2" w14:textId="0D194678" w:rsidR="00141054" w:rsidRDefault="00141054" w:rsidP="00A54113">
      <w:pPr>
        <w:pStyle w:val="JavaCode"/>
      </w:pPr>
      <w:r w:rsidRPr="00B57DC6">
        <w:t xml:space="preserve">}      </w:t>
      </w:r>
    </w:p>
    <w:p w14:paraId="6AE8F85F" w14:textId="456FCC71" w:rsidR="00012FBD" w:rsidRPr="00B57DC6" w:rsidRDefault="00012FBD" w:rsidP="009E2EE8">
      <w:pPr>
        <w:pStyle w:val="BodyText4"/>
        <w:ind w:firstLine="0"/>
      </w:pPr>
      <w:r>
        <w:t>At this point, the SimBionic engine has been created and initialized and a single entity exists running the behavior Main. The engine is then updated 30 times</w:t>
      </w:r>
      <w:r w:rsidR="00B45C04">
        <w:t xml:space="preserve"> so that the entity can step through the entire Main and Log BTNs</w:t>
      </w:r>
      <w:r>
        <w:t xml:space="preserve">. After </w:t>
      </w:r>
      <w:r w:rsidR="00B45C04">
        <w:t>30 updates,</w:t>
      </w:r>
      <w:r>
        <w:t xml:space="preserve"> the engine is shut down and the memory used by the engine is released.</w:t>
      </w:r>
    </w:p>
    <w:p w14:paraId="11505256" w14:textId="77777777" w:rsidR="007E619C" w:rsidRDefault="007E619C" w:rsidP="00A1725E">
      <w:pPr>
        <w:pStyle w:val="JavaCode"/>
      </w:pPr>
    </w:p>
    <w:p w14:paraId="6EF51074" w14:textId="06A55F94" w:rsidR="00141054" w:rsidRPr="00B57DC6" w:rsidRDefault="00141054" w:rsidP="00A1725E">
      <w:pPr>
        <w:pStyle w:val="JavaCode"/>
      </w:pPr>
      <w:r w:rsidRPr="00B57DC6">
        <w:t>for (int tick=0; tick &lt; 30; tick++)</w:t>
      </w:r>
    </w:p>
    <w:p w14:paraId="4A851E56" w14:textId="6D312621" w:rsidR="00141054" w:rsidRPr="00B57DC6" w:rsidRDefault="00141054" w:rsidP="00A1725E">
      <w:pPr>
        <w:pStyle w:val="JavaCode"/>
      </w:pPr>
      <w:r w:rsidRPr="00B57DC6">
        <w:t>{</w:t>
      </w:r>
    </w:p>
    <w:p w14:paraId="6FE9AE2B" w14:textId="1190A9B7" w:rsidR="00141054" w:rsidRPr="00B57DC6" w:rsidRDefault="00141054" w:rsidP="00A1725E">
      <w:pPr>
        <w:pStyle w:val="JavaCode"/>
      </w:pPr>
      <w:r w:rsidRPr="00B57DC6">
        <w:t xml:space="preserve">  if (engine.update() != SB_Error.kOK)</w:t>
      </w:r>
    </w:p>
    <w:p w14:paraId="72CB9B28" w14:textId="75CB9058" w:rsidR="00141054" w:rsidRPr="00B57DC6" w:rsidRDefault="00141054" w:rsidP="00A1725E">
      <w:pPr>
        <w:pStyle w:val="JavaCode"/>
      </w:pPr>
      <w:r w:rsidRPr="00B57DC6">
        <w:t xml:space="preserve">  {</w:t>
      </w:r>
    </w:p>
    <w:p w14:paraId="080C5155" w14:textId="1D6D6905" w:rsidR="00141054" w:rsidRPr="00B57DC6" w:rsidRDefault="00141054" w:rsidP="00A1725E">
      <w:pPr>
        <w:pStyle w:val="JavaCode"/>
      </w:pPr>
      <w:r w:rsidRPr="00B57DC6">
        <w:t xml:space="preserve">    fail("Update error: " + engine.getLastError());</w:t>
      </w:r>
    </w:p>
    <w:p w14:paraId="5B98F0D6" w14:textId="0962B1C5" w:rsidR="00141054" w:rsidRPr="00B57DC6" w:rsidRDefault="00141054" w:rsidP="00A1725E">
      <w:pPr>
        <w:pStyle w:val="JavaCode"/>
      </w:pPr>
      <w:r w:rsidRPr="00B57DC6">
        <w:t xml:space="preserve">    return;</w:t>
      </w:r>
    </w:p>
    <w:p w14:paraId="155C1C1C" w14:textId="2A4A9AF3" w:rsidR="00141054" w:rsidRPr="00B57DC6" w:rsidRDefault="00141054" w:rsidP="00A1725E">
      <w:pPr>
        <w:pStyle w:val="JavaCode"/>
      </w:pPr>
      <w:r w:rsidRPr="00B57DC6">
        <w:t xml:space="preserve">  }</w:t>
      </w:r>
    </w:p>
    <w:p w14:paraId="09AF13E6" w14:textId="0B272197" w:rsidR="00141054" w:rsidRPr="00B57DC6" w:rsidRDefault="00141054" w:rsidP="00A1725E">
      <w:pPr>
        <w:pStyle w:val="JavaCode"/>
      </w:pPr>
      <w:r w:rsidRPr="00B57DC6">
        <w:t>}</w:t>
      </w:r>
    </w:p>
    <w:p w14:paraId="1C9B1B19" w14:textId="77777777" w:rsidR="00141054" w:rsidRPr="00B57DC6" w:rsidRDefault="00141054" w:rsidP="00A1725E">
      <w:pPr>
        <w:pStyle w:val="JavaCode"/>
      </w:pPr>
    </w:p>
    <w:p w14:paraId="209B6CF4" w14:textId="2FB35038" w:rsidR="00B45C04" w:rsidRDefault="00141054" w:rsidP="005A4D14">
      <w:pPr>
        <w:pStyle w:val="JavaCode"/>
      </w:pPr>
      <w:r w:rsidRPr="00B57DC6">
        <w:t>engine.terminate();     // shut down the engine</w:t>
      </w:r>
    </w:p>
    <w:p w14:paraId="2ED06D13" w14:textId="48BDAD6F" w:rsidR="00B45C04" w:rsidRPr="00B57DC6" w:rsidRDefault="00B45C04" w:rsidP="009E2EE8">
      <w:pPr>
        <w:pStyle w:val="BodyText4"/>
        <w:ind w:firstLine="0"/>
      </w:pPr>
      <w:r>
        <w:t>This example is meant to highlight how to use the SimBionic runtime engine</w:t>
      </w:r>
      <w:r w:rsidR="005A4D14">
        <w:t>, adding one entity at the beginning and performing 30 updates</w:t>
      </w:r>
      <w:r>
        <w:t xml:space="preserve">. An actual application </w:t>
      </w:r>
      <w:r w:rsidR="005A4D14">
        <w:t>would likely</w:t>
      </w:r>
      <w:r>
        <w:t xml:space="preserve"> add and remove entities over time</w:t>
      </w:r>
      <w:r w:rsidR="005A4D14">
        <w:t xml:space="preserve"> and would constantly update the engine on a timer while the game or simulation is running.</w:t>
      </w:r>
    </w:p>
    <w:p w14:paraId="0500EF28" w14:textId="77777777" w:rsidR="005A4D14" w:rsidRDefault="005A4D14">
      <w:pPr>
        <w:spacing w:after="0"/>
        <w:rPr>
          <w:rFonts w:ascii="Calibri" w:hAnsi="Calibri"/>
          <w:b/>
          <w:color w:val="000080"/>
          <w:kern w:val="32"/>
          <w:sz w:val="32"/>
        </w:rPr>
      </w:pPr>
      <w:r>
        <w:br w:type="page"/>
      </w:r>
    </w:p>
    <w:p w14:paraId="73D4136C" w14:textId="282F8BA8" w:rsidR="00F125A3" w:rsidRDefault="00F125A3" w:rsidP="00F125A3">
      <w:pPr>
        <w:pStyle w:val="Heading1"/>
      </w:pPr>
      <w:bookmarkStart w:id="189" w:name="_Toc467500505"/>
      <w:r w:rsidRPr="00212FD2">
        <w:lastRenderedPageBreak/>
        <w:t>Advanced Topics</w:t>
      </w:r>
      <w:r w:rsidR="00CF43CA">
        <w:t>: Flow of Control</w:t>
      </w:r>
      <w:bookmarkEnd w:id="189"/>
    </w:p>
    <w:p w14:paraId="72C879F5" w14:textId="1D6DABC8" w:rsidR="00CF4E8B" w:rsidRPr="00CF4E8B" w:rsidRDefault="00CF4E8B" w:rsidP="00CF4E8B">
      <w:r>
        <w:t xml:space="preserve">This section covers topics that are useful for </w:t>
      </w:r>
      <w:r w:rsidR="00CF43CA">
        <w:t>understanding the flow of control within</w:t>
      </w:r>
      <w:r>
        <w:t xml:space="preserve"> SimBionic</w:t>
      </w:r>
      <w:r w:rsidR="00CF43CA">
        <w:t xml:space="preserve"> BTNs</w:t>
      </w:r>
      <w:r>
        <w:t>.</w:t>
      </w:r>
    </w:p>
    <w:p w14:paraId="46B5C55D" w14:textId="77777777" w:rsidR="00B534ED" w:rsidRPr="00B534ED" w:rsidRDefault="00B534ED" w:rsidP="00B534ED">
      <w:pPr>
        <w:pStyle w:val="Heading2"/>
        <w:rPr>
          <w:b w:val="0"/>
        </w:rPr>
      </w:pPr>
      <w:bookmarkStart w:id="190" w:name="_Toc98650957"/>
      <w:bookmarkStart w:id="191" w:name="_Toc467500506"/>
      <w:r w:rsidRPr="00B534ED">
        <w:rPr>
          <w:b w:val="0"/>
        </w:rPr>
        <w:t>Typical flow of execution</w:t>
      </w:r>
      <w:bookmarkEnd w:id="190"/>
      <w:bookmarkEnd w:id="191"/>
    </w:p>
    <w:p w14:paraId="4661554E" w14:textId="77777777" w:rsidR="00B534ED" w:rsidRPr="00B534ED" w:rsidRDefault="00B534ED" w:rsidP="00B534ED">
      <w:r w:rsidRPr="00B534ED">
        <w:t xml:space="preserve">The run-time engine typically moves forward an entity’s behavior one action every time </w:t>
      </w:r>
      <w:r w:rsidRPr="00B534ED">
        <w:rPr>
          <w:i/>
        </w:rPr>
        <w:t>update</w:t>
      </w:r>
      <w:r w:rsidRPr="00B534ED">
        <w:t xml:space="preserve"> is called. The engine starts by executing the bindings (if any) attached to the current rectangle </w:t>
      </w:r>
      <w:r w:rsidRPr="00B534ED">
        <w:rPr>
          <w:vanish/>
        </w:rPr>
        <w:t xml:space="preserve"> Rectangle</w:t>
      </w:r>
      <w:r w:rsidRPr="00B534ED">
        <w:t>of the topmost behavior on the entity’s execution stack; and then executes the current rectangle itself (which we’ll call rectangle A).</w:t>
      </w:r>
    </w:p>
    <w:p w14:paraId="1F1266FB" w14:textId="77777777" w:rsidR="00B534ED" w:rsidRPr="00B534ED" w:rsidRDefault="00B534ED" w:rsidP="00B534ED">
      <w:r w:rsidRPr="00B534ED">
        <w:t>If the rectangle is an action, the engine simply executes the action.</w:t>
      </w:r>
    </w:p>
    <w:p w14:paraId="20057644" w14:textId="2C5EF7DA" w:rsidR="00B534ED" w:rsidRPr="00B534ED" w:rsidRDefault="00B534ED" w:rsidP="00B534ED">
      <w:r w:rsidRPr="00B534ED">
        <w:t>If the rectangle is an invoked behavior, then the engine pushes that behavior onto the stack and sets the current rectangle for the newly</w:t>
      </w:r>
      <w:r w:rsidR="00E416AB">
        <w:t xml:space="preserve"> </w:t>
      </w:r>
      <w:r w:rsidRPr="00B534ED">
        <w:t>invoked behavior to be its initial rectangle.</w:t>
      </w:r>
    </w:p>
    <w:p w14:paraId="0C96C255" w14:textId="77777777" w:rsidR="00B534ED" w:rsidRPr="00B534ED" w:rsidRDefault="00B534ED" w:rsidP="00B534ED">
      <w:r w:rsidRPr="00B534ED">
        <w:t>The engine then evaluates the connectors coming out of rectangle A in order of priority. What the engine does next depends on the circumstances:</w:t>
      </w:r>
    </w:p>
    <w:p w14:paraId="0EA9F021" w14:textId="77777777" w:rsidR="00B534ED" w:rsidRPr="00B534ED" w:rsidRDefault="00B534ED" w:rsidP="00B534ED">
      <w:pPr>
        <w:numPr>
          <w:ilvl w:val="0"/>
          <w:numId w:val="5"/>
        </w:numPr>
      </w:pPr>
      <w:r w:rsidRPr="00B534ED">
        <w:t>If rectangle A is an action and its connector leads directly to another rectangle, SimBionic assigns execution for the next clock tick to flow to that second rectangle.</w:t>
      </w:r>
    </w:p>
    <w:p w14:paraId="286DCCC6" w14:textId="77777777" w:rsidR="00B534ED" w:rsidRPr="00B534ED" w:rsidRDefault="00B534ED" w:rsidP="00B534ED">
      <w:pPr>
        <w:numPr>
          <w:ilvl w:val="0"/>
          <w:numId w:val="5"/>
        </w:numPr>
      </w:pPr>
      <w:r w:rsidRPr="00B534ED">
        <w:t>If rectangle A is an action and its connector leads to a condition or series of conditions that all evaluate as true, SimBionic assigns execution for the next clock tick to flow to the rectangle that directly follows the condition or series of conditions.</w:t>
      </w:r>
    </w:p>
    <w:p w14:paraId="175596E8" w14:textId="77777777" w:rsidR="00B534ED" w:rsidRPr="00B534ED" w:rsidRDefault="00B534ED" w:rsidP="00B534ED">
      <w:pPr>
        <w:numPr>
          <w:ilvl w:val="0"/>
          <w:numId w:val="5"/>
        </w:numPr>
      </w:pPr>
      <w:r w:rsidRPr="00B534ED">
        <w:t>If rectangle A invoked a behavior that hasn’t yet completed execution and its connector leads directly to another rectangle, SimBionic assigns execution to remain within the invoked behavior for the next clock tick. This cycle will repeat until the behavior has completed (i.e., reached a final action), at which point execution will flow to the second rectangle.</w:t>
      </w:r>
    </w:p>
    <w:p w14:paraId="498B06FE" w14:textId="77777777" w:rsidR="00B534ED" w:rsidRPr="00B534ED" w:rsidRDefault="00B534ED" w:rsidP="00B534ED">
      <w:pPr>
        <w:numPr>
          <w:ilvl w:val="0"/>
          <w:numId w:val="5"/>
        </w:numPr>
      </w:pPr>
      <w:r w:rsidRPr="00B534ED">
        <w:t>If rectangle A invoked a behavior that hasn’t yet completed execution and its connector leads to a condition or series of conditions that all evaluate as true, SimBionic aborts the invoked behavior (i.e., pops it from the stack) and assigns execution for the next clock tick to flow to the rectangle that directly follows the condition or series of conditions.</w:t>
      </w:r>
    </w:p>
    <w:p w14:paraId="75980767" w14:textId="77777777" w:rsidR="00B534ED" w:rsidRPr="00B534ED" w:rsidRDefault="00B534ED" w:rsidP="00B534ED">
      <w:pPr>
        <w:numPr>
          <w:ilvl w:val="0"/>
          <w:numId w:val="5"/>
        </w:numPr>
      </w:pPr>
      <w:r w:rsidRPr="00B534ED">
        <w:t xml:space="preserve">If none of the situations above apply, and none of rectangle A’s connectors lead to conditions that all evaluate as true, </w:t>
      </w:r>
      <w:r w:rsidRPr="00B534ED">
        <w:rPr>
          <w:i/>
          <w:iCs/>
        </w:rPr>
        <w:t>and</w:t>
      </w:r>
      <w:r w:rsidRPr="00B534ED">
        <w:t xml:space="preserve"> if there are any behaviors above this one on the stack, SimBionic will proceed to check the connectors coming out of the current rectangle in the next behavior on the stack, according to the rules described above.</w:t>
      </w:r>
    </w:p>
    <w:p w14:paraId="6460DF0B" w14:textId="77777777" w:rsidR="00B534ED" w:rsidRPr="00B534ED" w:rsidRDefault="00B534ED" w:rsidP="00B534ED">
      <w:r w:rsidRPr="00B534ED">
        <w:t xml:space="preserve">Otherwise, SimBionic assigns execution for the next clock tick to remain within the current rectangle. Specifically, if the rectangle is a behavior that hasn’t been completed, the behavior will continue executing during the next clock tick; while if the rectangle is an action, or is a behavior that </w:t>
      </w:r>
      <w:r w:rsidRPr="00B534ED">
        <w:rPr>
          <w:i/>
          <w:iCs/>
        </w:rPr>
        <w:t>has</w:t>
      </w:r>
      <w:r w:rsidRPr="00B534ED">
        <w:t xml:space="preserve"> been completed, then no further execution will take place in the rectangle during the next clock tick. In any case, the rectangle’s connectors will be evaluated again during the next tick. The cycle just described continues until one of the connectors evaluates as true.</w:t>
      </w:r>
      <w:r w:rsidRPr="00B534ED">
        <w:br/>
      </w:r>
      <w:r w:rsidRPr="00B534ED">
        <w:br/>
      </w:r>
      <w:r w:rsidRPr="00B534ED">
        <w:rPr>
          <w:b/>
          <w:bCs/>
          <w:i/>
          <w:iCs/>
        </w:rPr>
        <w:t>Note:</w:t>
      </w:r>
      <w:r w:rsidRPr="00B534ED">
        <w:t xml:space="preserve"> If there are any bindings attached to the rectangle, they aren’t re-executed during subsequent clock ticks.</w:t>
      </w:r>
      <w:r w:rsidRPr="00B534ED">
        <w:br/>
      </w:r>
      <w:r w:rsidRPr="00B534ED">
        <w:lastRenderedPageBreak/>
        <w:br/>
      </w:r>
      <w:r w:rsidRPr="00B534ED">
        <w:rPr>
          <w:b/>
          <w:bCs/>
          <w:i/>
          <w:iCs/>
        </w:rPr>
        <w:t>Tip:</w:t>
      </w:r>
      <w:r w:rsidRPr="00B534ED">
        <w:t xml:space="preserve"> If you’d prefer that an action continue being executed over and over until one of its current connectors evaluates as true (as opposed to doing nothing after the first clock tick), you can add a last connector that leads back to the rectangle. To do so, press the Crtl key and, while keeping it held down, click the rectangle and drag your mouse outward until you see a green starting point, and then drag your mouse back to the rectangle until you see a red endpoint. When you release your mouse button, the connector curves to both begin and end in the rectangle.</w:t>
      </w:r>
    </w:p>
    <w:p w14:paraId="7359A719" w14:textId="77777777" w:rsidR="00B534ED" w:rsidRPr="00B534ED" w:rsidRDefault="00B534ED" w:rsidP="00B534ED">
      <w:r w:rsidRPr="00B534ED">
        <w:t xml:space="preserve">Again, the above represents the engine’s typical flow of execution. There are some exceptions </w:t>
      </w:r>
      <w:r>
        <w:t xml:space="preserve">to these general rules when different </w:t>
      </w:r>
      <w:r w:rsidRPr="00B534ED">
        <w:rPr>
          <w:i/>
        </w:rPr>
        <w:t>execution modes</w:t>
      </w:r>
      <w:r>
        <w:t xml:space="preserve"> and </w:t>
      </w:r>
      <w:r w:rsidRPr="00B534ED">
        <w:rPr>
          <w:i/>
        </w:rPr>
        <w:t>interrupts</w:t>
      </w:r>
      <w:r>
        <w:t xml:space="preserve"> are used.</w:t>
      </w:r>
    </w:p>
    <w:p w14:paraId="6219E2BE" w14:textId="6C57152B" w:rsidR="00230F98" w:rsidRPr="00212FD2" w:rsidRDefault="00230F98" w:rsidP="00230F98">
      <w:pPr>
        <w:pStyle w:val="Heading2"/>
        <w:rPr>
          <w:rStyle w:val="Heading1Char"/>
          <w:kern w:val="0"/>
          <w:sz w:val="24"/>
        </w:rPr>
      </w:pPr>
      <w:bookmarkStart w:id="192" w:name="_Toc467500507"/>
      <w:r w:rsidRPr="00212FD2">
        <w:rPr>
          <w:rStyle w:val="Heading1Char"/>
          <w:kern w:val="0"/>
          <w:sz w:val="24"/>
        </w:rPr>
        <w:t>Behavior Execution Modes</w:t>
      </w:r>
      <w:bookmarkEnd w:id="192"/>
    </w:p>
    <w:p w14:paraId="161C7AA7" w14:textId="77777777" w:rsidR="00230F98" w:rsidRPr="00212FD2" w:rsidRDefault="00230F98" w:rsidP="00B060E4">
      <w:r w:rsidRPr="00212FD2">
        <w:t xml:space="preserve">Typically, the application program first creates a SimBionic engine object, creates one or more SimBionic entity objects, specifies an initial behavior for each entity, and then repeatedly calls the engine’s </w:t>
      </w:r>
      <w:r w:rsidRPr="00212FD2">
        <w:rPr>
          <w:i/>
        </w:rPr>
        <w:t>update</w:t>
      </w:r>
      <w:r w:rsidRPr="00212FD2">
        <w:t xml:space="preserve"> method. When the engine is no longer needed (i.e., when the application is finishing), the application calls the SimBionic engine’s </w:t>
      </w:r>
      <w:r w:rsidRPr="00212FD2">
        <w:rPr>
          <w:i/>
        </w:rPr>
        <w:t>finish</w:t>
      </w:r>
      <w:r w:rsidRPr="00212FD2">
        <w:t xml:space="preserve"> method. </w:t>
      </w:r>
    </w:p>
    <w:p w14:paraId="7B044B46" w14:textId="52573552" w:rsidR="00230F98" w:rsidRPr="00212FD2" w:rsidRDefault="00230F98" w:rsidP="00045AA9">
      <w:r w:rsidRPr="00212FD2">
        <w:t xml:space="preserve">Each call to the update method is called a </w:t>
      </w:r>
      <w:r w:rsidRPr="00212FD2">
        <w:rPr>
          <w:i/>
        </w:rPr>
        <w:t>clock tick.</w:t>
      </w:r>
      <w:r w:rsidRPr="00212FD2">
        <w:t xml:space="preserve"> At each clock tick, the SimBionic run-time engine </w:t>
      </w:r>
      <w:r w:rsidR="00CF4E8B">
        <w:t>continues</w:t>
      </w:r>
      <w:r w:rsidRPr="00212FD2">
        <w:t xml:space="preserve"> to execute each entity’s behavior, starting where it left off the last time the </w:t>
      </w:r>
      <w:r w:rsidRPr="00212FD2">
        <w:rPr>
          <w:i/>
        </w:rPr>
        <w:t xml:space="preserve">update </w:t>
      </w:r>
      <w:r w:rsidRPr="00212FD2">
        <w:t xml:space="preserve">method was called.  The amount of computation that is carried out during each call to </w:t>
      </w:r>
      <w:r w:rsidRPr="00212FD2">
        <w:rPr>
          <w:i/>
        </w:rPr>
        <w:t>update</w:t>
      </w:r>
      <w:r w:rsidRPr="00212FD2">
        <w:t xml:space="preserve"> is controlled by the </w:t>
      </w:r>
      <w:r w:rsidRPr="00212FD2">
        <w:rPr>
          <w:i/>
        </w:rPr>
        <w:t>execution mode.</w:t>
      </w:r>
      <w:r w:rsidRPr="00212FD2">
        <w:t xml:space="preserve">  By default,</w:t>
      </w:r>
      <w:r>
        <w:t xml:space="preserve"> behaviors are </w:t>
      </w:r>
      <w:r>
        <w:rPr>
          <w:i/>
        </w:rPr>
        <w:t>multi-tick</w:t>
      </w:r>
      <w:r>
        <w:t xml:space="preserve">. </w:t>
      </w:r>
      <w:r w:rsidR="00274635">
        <w:t>O</w:t>
      </w:r>
      <w:r w:rsidRPr="00212FD2">
        <w:t>nly a single action node or compound action node is executed at each clock tick</w:t>
      </w:r>
      <w:r>
        <w:t xml:space="preserve">. </w:t>
      </w:r>
      <w:r w:rsidRPr="00212FD2">
        <w:t>However, you can increase the amount of computation that is carried out at each clock tick</w:t>
      </w:r>
      <w:r w:rsidR="006034BA">
        <w:t xml:space="preserve"> for a BTN</w:t>
      </w:r>
      <w:r w:rsidRPr="00212FD2">
        <w:t xml:space="preserve"> by setting the executio</w:t>
      </w:r>
      <w:r w:rsidR="006034BA">
        <w:t>n mode to one of the following. Note that each BTN can be assigned its own execution mode.</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728"/>
        <w:gridCol w:w="7830"/>
      </w:tblGrid>
      <w:tr w:rsidR="00230F98" w:rsidRPr="00212FD2" w14:paraId="5A552076" w14:textId="77777777" w:rsidTr="00CF4E8B">
        <w:tc>
          <w:tcPr>
            <w:tcW w:w="1728" w:type="dxa"/>
            <w:shd w:val="clear" w:color="auto" w:fill="D9D9D9" w:themeFill="background1" w:themeFillShade="D9"/>
          </w:tcPr>
          <w:p w14:paraId="6EC8A939" w14:textId="77777777" w:rsidR="00230F98" w:rsidRPr="00212FD2" w:rsidRDefault="00230F98" w:rsidP="00045AA9">
            <w:r w:rsidRPr="00212FD2">
              <w:t>Execution Mode</w:t>
            </w:r>
          </w:p>
        </w:tc>
        <w:tc>
          <w:tcPr>
            <w:tcW w:w="7830" w:type="dxa"/>
            <w:shd w:val="clear" w:color="auto" w:fill="D9D9D9" w:themeFill="background1" w:themeFillShade="D9"/>
          </w:tcPr>
          <w:p w14:paraId="2310E605" w14:textId="77777777" w:rsidR="00230F98" w:rsidRPr="00212FD2" w:rsidRDefault="00230F98" w:rsidP="00045AA9">
            <w:r w:rsidRPr="00212FD2">
              <w:t>Description</w:t>
            </w:r>
          </w:p>
        </w:tc>
      </w:tr>
      <w:tr w:rsidR="00230F98" w:rsidRPr="00212FD2" w14:paraId="00DF38B3" w14:textId="77777777" w:rsidTr="000118D8">
        <w:tc>
          <w:tcPr>
            <w:tcW w:w="1728" w:type="dxa"/>
          </w:tcPr>
          <w:p w14:paraId="0ECB361F" w14:textId="77777777" w:rsidR="00230F98" w:rsidRPr="00212FD2" w:rsidRDefault="00230F98" w:rsidP="00045AA9">
            <w:r w:rsidRPr="00212FD2">
              <w:t>Run multi-tick</w:t>
            </w:r>
          </w:p>
        </w:tc>
        <w:tc>
          <w:tcPr>
            <w:tcW w:w="7830" w:type="dxa"/>
          </w:tcPr>
          <w:p w14:paraId="73AC2E6A" w14:textId="76A55D6F" w:rsidR="00230F98" w:rsidRDefault="00230F98" w:rsidP="00B253A8">
            <w:r w:rsidRPr="00212FD2">
              <w:t>During each clock tick</w:t>
            </w:r>
            <w:r w:rsidRPr="00212FD2">
              <w:rPr>
                <w:vanish/>
              </w:rPr>
              <w:t>Clock_tick</w:t>
            </w:r>
            <w:r w:rsidRPr="00212FD2">
              <w:t xml:space="preserve">, </w:t>
            </w:r>
            <w:r w:rsidRPr="00DC4686">
              <w:rPr>
                <w:b/>
              </w:rPr>
              <w:t>execute one rectangle</w:t>
            </w:r>
            <w:r w:rsidRPr="00212FD2">
              <w:t xml:space="preserve"> (i.e., action or invoked behavior) of the behavior, and then evaluate the connectors coming out of that rectangle. If the conditions on </w:t>
            </w:r>
            <w:r w:rsidR="000E29C4">
              <w:t>any</w:t>
            </w:r>
            <w:r w:rsidR="000E29C4" w:rsidRPr="00212FD2">
              <w:t xml:space="preserve"> </w:t>
            </w:r>
            <w:r w:rsidRPr="00212FD2">
              <w:t xml:space="preserve">of those connectors evaluate as true, move to the rectangle at the end of that connector </w:t>
            </w:r>
            <w:r w:rsidRPr="00DC4686">
              <w:rPr>
                <w:b/>
              </w:rPr>
              <w:t>and then stop</w:t>
            </w:r>
            <w:r w:rsidRPr="00212FD2">
              <w:t>. Repeat this cycle every clock tick until the behavior reaches a final action or is aborted or suspended by another behavior.</w:t>
            </w:r>
          </w:p>
          <w:p w14:paraId="7D27F497" w14:textId="0CA835A9" w:rsidR="00230F98" w:rsidRPr="00212FD2" w:rsidRDefault="00230F98" w:rsidP="0034422F">
            <w:r w:rsidRPr="0031435F">
              <w:t xml:space="preserve">This option is the default, because it allows you to abort or suspend a behavior when new circumstances arise, and </w:t>
            </w:r>
            <w:r w:rsidR="00003B93">
              <w:t xml:space="preserve">it </w:t>
            </w:r>
            <w:r w:rsidRPr="0031435F">
              <w:t>also provides SimBionic maximum flexibility in juggling the various demands on its execution time.</w:t>
            </w:r>
          </w:p>
        </w:tc>
      </w:tr>
      <w:tr w:rsidR="00230F98" w:rsidRPr="00212FD2" w14:paraId="24377AB9" w14:textId="77777777" w:rsidTr="000118D8">
        <w:tblPrEx>
          <w:tblBorders>
            <w:insideH w:val="single" w:sz="4" w:space="0" w:color="auto"/>
            <w:insideV w:val="single" w:sz="4" w:space="0" w:color="auto"/>
          </w:tblBorders>
        </w:tblPrEx>
        <w:tc>
          <w:tcPr>
            <w:tcW w:w="1728" w:type="dxa"/>
          </w:tcPr>
          <w:p w14:paraId="0E8ED79D" w14:textId="77777777" w:rsidR="00230F98" w:rsidRPr="00212FD2" w:rsidRDefault="00230F98" w:rsidP="00045AA9">
            <w:r w:rsidRPr="00212FD2">
              <w:t>Run in one tick</w:t>
            </w:r>
          </w:p>
        </w:tc>
        <w:tc>
          <w:tcPr>
            <w:tcW w:w="7830" w:type="dxa"/>
          </w:tcPr>
          <w:p w14:paraId="18F25870" w14:textId="77777777" w:rsidR="00230F98" w:rsidRPr="00212FD2" w:rsidRDefault="00230F98" w:rsidP="000118D8">
            <w:pPr>
              <w:pStyle w:val="TableText0"/>
            </w:pPr>
            <w:r w:rsidRPr="00DC4686">
              <w:rPr>
                <w:b/>
              </w:rPr>
              <w:t>Execute the entire behavior</w:t>
            </w:r>
            <w:r w:rsidRPr="00212FD2">
              <w:t xml:space="preserve"> (i.e., from its initial rectang</w:t>
            </w:r>
            <w:r>
              <w:t xml:space="preserve">le </w:t>
            </w:r>
            <w:r w:rsidRPr="00212FD2">
              <w:t>to its final actio</w:t>
            </w:r>
            <w:r>
              <w:t>n</w:t>
            </w:r>
            <w:r w:rsidRPr="00212FD2">
              <w:t>) in a single clock tick. However, after executing each rectangle of the behavior, evaluate the connectors at lower levels of the execution stack in case at any point conditions are met that should cause the behavior to be aborted or suspended. This option is appropriate for a behavior that requires quick execution (e.g., reloading ammunition during a battle).</w:t>
            </w:r>
          </w:p>
        </w:tc>
      </w:tr>
      <w:tr w:rsidR="00230F98" w:rsidRPr="00212FD2" w14:paraId="20EAD530" w14:textId="77777777" w:rsidTr="000118D8">
        <w:tblPrEx>
          <w:tblBorders>
            <w:insideH w:val="single" w:sz="4" w:space="0" w:color="auto"/>
            <w:insideV w:val="single" w:sz="4" w:space="0" w:color="auto"/>
          </w:tblBorders>
        </w:tblPrEx>
        <w:tc>
          <w:tcPr>
            <w:tcW w:w="1728" w:type="dxa"/>
          </w:tcPr>
          <w:p w14:paraId="7F6BC59C" w14:textId="77777777" w:rsidR="00230F98" w:rsidRPr="00212FD2" w:rsidRDefault="00230F98" w:rsidP="00045AA9">
            <w:r w:rsidRPr="00212FD2">
              <w:t>Run until blocked</w:t>
            </w:r>
          </w:p>
        </w:tc>
        <w:tc>
          <w:tcPr>
            <w:tcW w:w="7830" w:type="dxa"/>
          </w:tcPr>
          <w:p w14:paraId="6488F548" w14:textId="77777777" w:rsidR="00230F98" w:rsidRPr="00212FD2" w:rsidRDefault="00230F98" w:rsidP="000118D8">
            <w:pPr>
              <w:pStyle w:val="TableText0"/>
            </w:pPr>
            <w:r w:rsidRPr="00212FD2">
              <w:t xml:space="preserve">During each clock tick, </w:t>
            </w:r>
            <w:r w:rsidRPr="00DC4686">
              <w:rPr>
                <w:b/>
              </w:rPr>
              <w:t>execute one rectangle of the behavior</w:t>
            </w:r>
            <w:r w:rsidRPr="00212FD2">
              <w:t xml:space="preserve">, and then evaluate the connectors coming out of that rectangle. If the conditions on one of those connectors evaluate as true, </w:t>
            </w:r>
            <w:r w:rsidRPr="00DC4686">
              <w:rPr>
                <w:b/>
              </w:rPr>
              <w:t xml:space="preserve">move to the rectangle at the end of that </w:t>
            </w:r>
            <w:r w:rsidRPr="00DC4686">
              <w:rPr>
                <w:b/>
              </w:rPr>
              <w:lastRenderedPageBreak/>
              <w:t>connector and execute it</w:t>
            </w:r>
            <w:r w:rsidRPr="00212FD2">
              <w:t xml:space="preserve"> in the same clock tick. </w:t>
            </w:r>
            <w:r w:rsidRPr="00DC4686">
              <w:rPr>
                <w:b/>
              </w:rPr>
              <w:t>Repeat this cycle</w:t>
            </w:r>
            <w:r w:rsidRPr="00212FD2">
              <w:t xml:space="preserve"> until none of the conditions leading out of the current rectangle evaluate as true, and then stop. Repeat every clock tick until the behavior reaches a final action or is aborted or suspended by another behavior.</w:t>
            </w:r>
          </w:p>
          <w:p w14:paraId="4F94F794" w14:textId="40FE5293" w:rsidR="00230F98" w:rsidRPr="00212FD2" w:rsidRDefault="00230F98" w:rsidP="00B253A8">
            <w:pPr>
              <w:pStyle w:val="TableText0"/>
            </w:pPr>
            <w:r w:rsidRPr="00212FD2">
              <w:t xml:space="preserve">This option is appropriate for behaviors that are primarily driven by outside events (e.g., a gun turret that is only active when an enemy is in view) </w:t>
            </w:r>
            <w:r w:rsidR="004F4DD4">
              <w:t>because</w:t>
            </w:r>
            <w:r w:rsidR="004F4DD4" w:rsidRPr="00212FD2">
              <w:t xml:space="preserve"> </w:t>
            </w:r>
            <w:r w:rsidRPr="00212FD2">
              <w:t>it effectively allows the behavior to switch between multi-tick and one-tick mode</w:t>
            </w:r>
            <w:r w:rsidR="00274635">
              <w:t>s</w:t>
            </w:r>
            <w:r w:rsidRPr="00212FD2">
              <w:t xml:space="preserve"> depending on how much is going on in your application.</w:t>
            </w:r>
          </w:p>
        </w:tc>
      </w:tr>
    </w:tbl>
    <w:p w14:paraId="0CAF5C76" w14:textId="77B2B6ED" w:rsidR="00230F98" w:rsidRPr="00212FD2" w:rsidRDefault="00230F98" w:rsidP="001436D0">
      <w:pPr>
        <w:spacing w:before="120"/>
      </w:pPr>
      <w:r w:rsidRPr="00A82344">
        <w:rPr>
          <w:b/>
        </w:rPr>
        <w:lastRenderedPageBreak/>
        <w:t>Note</w:t>
      </w:r>
      <w:r w:rsidRPr="00B060E4">
        <w:t>: Some of these modes take precedence over others: run until blocked mode overrides multi-tick mode, and one-tick mode overrides both other modes. If a behavior with a higher-precedence execution mode invokes a behavior with a lower-precedence mode, the invoked behavior will use the higher-precedence mode. For example, if a one-tick behavior invokes a multi-tick behavior, the invoked behavior w</w:t>
      </w:r>
      <w:r w:rsidRPr="00212FD2">
        <w:t>ill execute in one tick as well.</w:t>
      </w:r>
    </w:p>
    <w:p w14:paraId="28A39F94" w14:textId="77777777" w:rsidR="003B3313" w:rsidRPr="00212FD2" w:rsidRDefault="003B3313" w:rsidP="003B3313">
      <w:pPr>
        <w:pStyle w:val="Heading2"/>
        <w:rPr>
          <w:rStyle w:val="Heading1Char"/>
          <w:kern w:val="0"/>
          <w:sz w:val="24"/>
        </w:rPr>
      </w:pPr>
      <w:bookmarkStart w:id="193" w:name="_Toc467500508"/>
      <w:r w:rsidRPr="00212FD2">
        <w:rPr>
          <w:rStyle w:val="Heading1Char"/>
          <w:kern w:val="0"/>
          <w:sz w:val="24"/>
        </w:rPr>
        <w:t>Behavior Interruption Modes</w:t>
      </w:r>
      <w:bookmarkEnd w:id="193"/>
    </w:p>
    <w:p w14:paraId="282DB63A" w14:textId="3E4875B4" w:rsidR="003B3313" w:rsidRPr="00212FD2" w:rsidRDefault="003B3313" w:rsidP="00274635">
      <w:r w:rsidRPr="00212FD2">
        <w:t>By default, a behavior can be aborted or suspended by behaviors below it on the execution stack, as discussed in the topic</w:t>
      </w:r>
      <w:r w:rsidR="00274635">
        <w:t>,</w:t>
      </w:r>
      <w:r w:rsidRPr="00212FD2">
        <w:t xml:space="preserve"> </w:t>
      </w:r>
      <w:r w:rsidRPr="00C3629D">
        <w:t>Understanding SimBionic's flow of execution</w:t>
      </w:r>
      <w:r w:rsidRPr="00212FD2">
        <w:rPr>
          <w:vanish/>
        </w:rPr>
        <w:t>Understanding_SimBionic_s_flow_of_execution</w:t>
      </w:r>
      <w:r w:rsidRPr="00212FD2">
        <w:t>. In some cases, however, you may want a behavior to execute without being interrupted by any other behaviors</w:t>
      </w:r>
      <w:r w:rsidR="00274635">
        <w:t>—</w:t>
      </w:r>
      <w:r w:rsidRPr="00212FD2">
        <w:t xml:space="preserve">for example, if it is performing a critical task. You can control this aspect of a behavior’s execution by modifying its </w:t>
      </w:r>
      <w:r w:rsidRPr="00212FD2">
        <w:rPr>
          <w:i/>
          <w:iCs/>
        </w:rPr>
        <w:t>interruptibility mode</w:t>
      </w:r>
      <w:r w:rsidRPr="00212FD2">
        <w:t>.</w:t>
      </w:r>
    </w:p>
    <w:p w14:paraId="36318D50" w14:textId="7CD83D99" w:rsidR="003B3313" w:rsidRPr="00212FD2" w:rsidRDefault="003B3313" w:rsidP="00D839F9">
      <w:r w:rsidRPr="00212FD2">
        <w:t>There are two interruptibility mode options available for behaviors:</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2358"/>
        <w:gridCol w:w="7200"/>
      </w:tblGrid>
      <w:tr w:rsidR="003B3313" w:rsidRPr="00212FD2" w14:paraId="4283ADD7" w14:textId="77777777" w:rsidTr="005601B7">
        <w:tc>
          <w:tcPr>
            <w:tcW w:w="2358" w:type="dxa"/>
            <w:shd w:val="clear" w:color="auto" w:fill="D9D9D9" w:themeFill="background1" w:themeFillShade="D9"/>
          </w:tcPr>
          <w:p w14:paraId="2607118D" w14:textId="77777777" w:rsidR="003B3313" w:rsidRPr="00212FD2" w:rsidRDefault="003B3313" w:rsidP="00045AA9">
            <w:r w:rsidRPr="00212FD2">
              <w:t>Interruptibility Mode</w:t>
            </w:r>
          </w:p>
        </w:tc>
        <w:tc>
          <w:tcPr>
            <w:tcW w:w="7200" w:type="dxa"/>
            <w:shd w:val="clear" w:color="auto" w:fill="D9D9D9" w:themeFill="background1" w:themeFillShade="D9"/>
          </w:tcPr>
          <w:p w14:paraId="78391FBE" w14:textId="77777777" w:rsidR="003B3313" w:rsidRPr="00212FD2" w:rsidRDefault="003B3313" w:rsidP="00045AA9">
            <w:r w:rsidRPr="00212FD2">
              <w:t>Description</w:t>
            </w:r>
          </w:p>
        </w:tc>
      </w:tr>
      <w:tr w:rsidR="003B3313" w:rsidRPr="00212FD2" w14:paraId="12E67809" w14:textId="77777777" w:rsidTr="000118D8">
        <w:tc>
          <w:tcPr>
            <w:tcW w:w="2358" w:type="dxa"/>
          </w:tcPr>
          <w:p w14:paraId="50B0E7A6" w14:textId="77777777" w:rsidR="003B3313" w:rsidRPr="00212FD2" w:rsidRDefault="003B3313" w:rsidP="00045AA9">
            <w:r w:rsidRPr="00212FD2">
              <w:t>Interruptible</w:t>
            </w:r>
          </w:p>
        </w:tc>
        <w:tc>
          <w:tcPr>
            <w:tcW w:w="7200" w:type="dxa"/>
          </w:tcPr>
          <w:p w14:paraId="2DB39D47" w14:textId="77777777" w:rsidR="003B3313" w:rsidRPr="00212FD2" w:rsidRDefault="003B3313" w:rsidP="000118D8">
            <w:pPr>
              <w:pStyle w:val="TableText0"/>
            </w:pPr>
            <w:r w:rsidRPr="00212FD2">
              <w:t xml:space="preserve">Evaluate connectors and conditions in behaviors that are below this one on the execution stack. If a condition on one of these lower-level connectors evaluates as true, abort this behavior (or suspend it if the connector is an interrupt connector). </w:t>
            </w:r>
          </w:p>
          <w:p w14:paraId="0D871969" w14:textId="0EC0142A" w:rsidR="003B3313" w:rsidRPr="00212FD2" w:rsidRDefault="003B3313" w:rsidP="00274635">
            <w:pPr>
              <w:pStyle w:val="TableText0"/>
            </w:pPr>
            <w:r w:rsidRPr="00212FD2">
              <w:t>This option is the default, because it allows you to abort or suspend a behavior when new circumstances arise. It is appropriate when a behavior may need to be overridden by a more urgent activity (e.g., evading flying shrapnel).</w:t>
            </w:r>
          </w:p>
        </w:tc>
      </w:tr>
      <w:tr w:rsidR="003B3313" w:rsidRPr="00212FD2" w14:paraId="3FB53784" w14:textId="77777777" w:rsidTr="000118D8">
        <w:tblPrEx>
          <w:tblBorders>
            <w:insideH w:val="single" w:sz="4" w:space="0" w:color="auto"/>
            <w:insideV w:val="single" w:sz="4" w:space="0" w:color="auto"/>
          </w:tblBorders>
        </w:tblPrEx>
        <w:tc>
          <w:tcPr>
            <w:tcW w:w="2358" w:type="dxa"/>
          </w:tcPr>
          <w:p w14:paraId="2E97AF29" w14:textId="77777777" w:rsidR="003B3313" w:rsidRPr="00212FD2" w:rsidRDefault="003B3313" w:rsidP="00045AA9">
            <w:r w:rsidRPr="00212FD2">
              <w:t>Non-interruptible</w:t>
            </w:r>
          </w:p>
        </w:tc>
        <w:tc>
          <w:tcPr>
            <w:tcW w:w="7200" w:type="dxa"/>
          </w:tcPr>
          <w:p w14:paraId="0C279316" w14:textId="77777777" w:rsidR="003B3313" w:rsidRPr="00212FD2" w:rsidRDefault="003B3313" w:rsidP="000118D8">
            <w:pPr>
              <w:pStyle w:val="TableText0"/>
            </w:pPr>
            <w:r w:rsidRPr="00212FD2">
              <w:t>Do not evaluate connectors and conditions in behaviors below this one on the execution stack. This behavior thus cannot be aborted or suspended.</w:t>
            </w:r>
          </w:p>
          <w:p w14:paraId="654268A4" w14:textId="77777777" w:rsidR="003B3313" w:rsidRPr="00212FD2" w:rsidRDefault="003B3313" w:rsidP="000118D8">
            <w:pPr>
              <w:pStyle w:val="TableText0"/>
            </w:pPr>
            <w:r w:rsidRPr="00212FD2">
              <w:t>This option is appropriate for top-priority behaviors and/or behaviors that won’t be effective if interrupted (e.g., transmitting a critical message).</w:t>
            </w:r>
          </w:p>
        </w:tc>
      </w:tr>
    </w:tbl>
    <w:p w14:paraId="207DB73C" w14:textId="77777777" w:rsidR="00A0391B" w:rsidRDefault="00A0391B" w:rsidP="00B534ED">
      <w:pPr>
        <w:pStyle w:val="Heading2"/>
        <w:rPr>
          <w:rStyle w:val="Heading1Char"/>
          <w:kern w:val="0"/>
          <w:sz w:val="24"/>
        </w:rPr>
      </w:pPr>
      <w:bookmarkStart w:id="194" w:name="_Toc467500509"/>
      <w:r>
        <w:rPr>
          <w:rStyle w:val="Heading1Char"/>
          <w:kern w:val="0"/>
          <w:sz w:val="24"/>
        </w:rPr>
        <w:t>Interrupt Connectors</w:t>
      </w:r>
      <w:bookmarkEnd w:id="194"/>
    </w:p>
    <w:p w14:paraId="7EDCB485" w14:textId="77777777" w:rsidR="00A0391B" w:rsidRPr="00A0391B" w:rsidRDefault="00A0391B" w:rsidP="00B060E4">
      <w:r w:rsidRPr="00A0391B">
        <w:t xml:space="preserve">If a connector coming out of an interruptible behavior leads to a condition that evaluates as true, then SimBionic will normally abort the behavior on the spot and redirect execution flow to the </w:t>
      </w:r>
      <w:r w:rsidRPr="00A0391B">
        <w:rPr>
          <w:u w:val="single"/>
        </w:rPr>
        <w:t>rectangle</w:t>
      </w:r>
      <w:r w:rsidRPr="00A0391B">
        <w:rPr>
          <w:vanish/>
        </w:rPr>
        <w:t>Rectangle</w:t>
      </w:r>
      <w:r w:rsidRPr="00A0391B">
        <w:t xml:space="preserve"> (i.e., action or behavior) directly following the condition.</w:t>
      </w:r>
    </w:p>
    <w:p w14:paraId="7406561D" w14:textId="0C9E811F" w:rsidR="00A0391B" w:rsidRPr="00A0391B" w:rsidRDefault="00A0391B" w:rsidP="00B060E4">
      <w:r w:rsidRPr="00A0391B">
        <w:lastRenderedPageBreak/>
        <w:t>However, if you don’t want the original behavior to be abandoned</w:t>
      </w:r>
      <w:r w:rsidR="00274635">
        <w:t xml:space="preserve">, </w:t>
      </w:r>
      <w:r w:rsidRPr="00A0391B">
        <w:t xml:space="preserve">just temporarily suspended while the second behavior executes, you can designate the connector coming out of the behavior to be an </w:t>
      </w:r>
      <w:r w:rsidRPr="00A0391B">
        <w:rPr>
          <w:i/>
          <w:iCs/>
        </w:rPr>
        <w:t>interrupt</w:t>
      </w:r>
      <w:r w:rsidRPr="00A0391B">
        <w:t xml:space="preserve"> connector. When the behavior following such a connector is triggered, it takes temporary control of execution until its</w:t>
      </w:r>
      <w:r w:rsidR="00274635">
        <w:t xml:space="preserve"> </w:t>
      </w:r>
      <w:r w:rsidRPr="00A0391B">
        <w:t>job</w:t>
      </w:r>
      <w:r w:rsidR="00274635">
        <w:t xml:space="preserve"> is done</w:t>
      </w:r>
      <w:r w:rsidRPr="00A0391B">
        <w:t>, and then returns execution to the original behavior so it can pick up where it left off.</w:t>
      </w:r>
    </w:p>
    <w:p w14:paraId="322283DB" w14:textId="37CC43D3" w:rsidR="00A0391B" w:rsidRPr="00A0391B" w:rsidRDefault="00A0391B" w:rsidP="00B060E4">
      <w:r w:rsidRPr="00A0391B">
        <w:t xml:space="preserve">To create an interrupt connector, right-click the connector you want to affect and select the Interrupt option from the menu that appears; or click the connector to select it and then click the </w:t>
      </w:r>
      <w:r w:rsidRPr="00A0391B">
        <w:rPr>
          <w:i/>
          <w:iCs/>
        </w:rPr>
        <w:t>Interrupt</w:t>
      </w:r>
      <w:r w:rsidRPr="00A0391B">
        <w:t xml:space="preserve"> button, which is directly to the right of the Elbow buttons. The connector changes from a normal line to a broken line to indicate </w:t>
      </w:r>
      <w:r w:rsidR="00487FB1">
        <w:t xml:space="preserve">that </w:t>
      </w:r>
      <w:r w:rsidRPr="00A0391B">
        <w:t>it</w:t>
      </w:r>
      <w:r w:rsidR="00487FB1">
        <w:t xml:space="preserve"> is</w:t>
      </w:r>
      <w:r w:rsidRPr="00A0391B">
        <w:t xml:space="preserve"> now set to interrupt the current behavior (as opposed to abort</w:t>
      </w:r>
      <w:r w:rsidR="00487FB1">
        <w:t>ing</w:t>
      </w:r>
      <w:r w:rsidRPr="00A0391B">
        <w:t xml:space="preserve"> it). If you later change your mind, you can select the Interrupt option again or click the Interrupt button again to revert the connector to its normal state.</w:t>
      </w:r>
    </w:p>
    <w:p w14:paraId="7844FFBD" w14:textId="30B36793" w:rsidR="00CF43CA" w:rsidRDefault="00A0391B" w:rsidP="00B060E4">
      <w:r w:rsidRPr="00A0391B">
        <w:rPr>
          <w:b/>
          <w:bCs/>
          <w:i/>
          <w:iCs/>
        </w:rPr>
        <w:t>Important Note:</w:t>
      </w:r>
      <w:r w:rsidRPr="00A0391B">
        <w:t xml:space="preserve"> The behavior at the end of the interrupt connector </w:t>
      </w:r>
      <w:r w:rsidRPr="00A0391B">
        <w:rPr>
          <w:i/>
          <w:iCs/>
        </w:rPr>
        <w:t>must</w:t>
      </w:r>
      <w:r w:rsidRPr="00A0391B">
        <w:t xml:space="preserve"> end in a </w:t>
      </w:r>
      <w:r w:rsidRPr="00A0391B">
        <w:rPr>
          <w:u w:val="single"/>
        </w:rPr>
        <w:t>final action</w:t>
      </w:r>
      <w:r w:rsidRPr="00A0391B">
        <w:rPr>
          <w:vanish/>
        </w:rPr>
        <w:t>Final_action</w:t>
      </w:r>
      <w:r w:rsidRPr="00A0391B">
        <w:t>. Otherwise, the interrupting behavior will never be able to return control to the original behavior</w:t>
      </w:r>
      <w:r w:rsidR="00075A60">
        <w:t>, and your program will freeze.</w:t>
      </w:r>
    </w:p>
    <w:p w14:paraId="78968E6D" w14:textId="77777777" w:rsidR="00CF43CA" w:rsidRPr="00CF43CA" w:rsidRDefault="00CF43CA" w:rsidP="00CF43CA">
      <w:pPr>
        <w:pStyle w:val="Heading2"/>
        <w:rPr>
          <w:b w:val="0"/>
        </w:rPr>
      </w:pPr>
      <w:r w:rsidRPr="00CF43CA">
        <w:rPr>
          <w:b w:val="0"/>
        </w:rPr>
        <w:fldChar w:fldCharType="begin"/>
      </w:r>
      <w:r w:rsidRPr="00CF43CA">
        <w:rPr>
          <w:b w:val="0"/>
        </w:rPr>
        <w:instrText xml:space="preserve"> xe "IsDone" </w:instrText>
      </w:r>
      <w:r w:rsidRPr="00CF43CA">
        <w:rPr>
          <w:b w:val="0"/>
        </w:rPr>
        <w:fldChar w:fldCharType="end"/>
      </w:r>
      <w:r w:rsidRPr="00CF43CA">
        <w:rPr>
          <w:b w:val="0"/>
        </w:rPr>
        <w:fldChar w:fldCharType="begin"/>
      </w:r>
      <w:r w:rsidRPr="00CF43CA">
        <w:rPr>
          <w:b w:val="0"/>
        </w:rPr>
        <w:instrText xml:space="preserve"> xe "Implicit IsDone condition" </w:instrText>
      </w:r>
      <w:r w:rsidRPr="00CF43CA">
        <w:rPr>
          <w:b w:val="0"/>
        </w:rPr>
        <w:fldChar w:fldCharType="end"/>
      </w:r>
      <w:r w:rsidRPr="00CF43CA">
        <w:rPr>
          <w:b w:val="0"/>
        </w:rPr>
        <w:fldChar w:fldCharType="begin"/>
      </w:r>
      <w:r w:rsidRPr="00CF43CA">
        <w:rPr>
          <w:b w:val="0"/>
        </w:rPr>
        <w:instrText xml:space="preserve"> xe "Checking for completed behaviors" </w:instrText>
      </w:r>
      <w:r w:rsidRPr="00CF43CA">
        <w:rPr>
          <w:b w:val="0"/>
        </w:rPr>
        <w:fldChar w:fldCharType="end"/>
      </w:r>
      <w:r w:rsidRPr="00CF43CA">
        <w:rPr>
          <w:b w:val="0"/>
        </w:rPr>
        <w:fldChar w:fldCharType="begin"/>
      </w:r>
      <w:r w:rsidRPr="00CF43CA">
        <w:rPr>
          <w:b w:val="0"/>
        </w:rPr>
        <w:instrText xml:space="preserve"> xe "Completed behavior checking" </w:instrText>
      </w:r>
      <w:r w:rsidRPr="00CF43CA">
        <w:rPr>
          <w:b w:val="0"/>
        </w:rPr>
        <w:fldChar w:fldCharType="end"/>
      </w:r>
      <w:r w:rsidRPr="00CF43CA">
        <w:rPr>
          <w:b w:val="0"/>
        </w:rPr>
        <w:fldChar w:fldCharType="begin"/>
      </w:r>
      <w:r w:rsidRPr="00CF43CA">
        <w:rPr>
          <w:b w:val="0"/>
        </w:rPr>
        <w:instrText xml:space="preserve"> xe "Behavior on Canvas:checking for completed execution" </w:instrText>
      </w:r>
      <w:r w:rsidRPr="00CF43CA">
        <w:rPr>
          <w:b w:val="0"/>
        </w:rPr>
        <w:fldChar w:fldCharType="end"/>
      </w:r>
      <w:bookmarkStart w:id="195" w:name="_Toc98650959"/>
      <w:bookmarkStart w:id="196" w:name="_Toc467497849"/>
      <w:bookmarkStart w:id="197" w:name="_Toc467500510"/>
      <w:r w:rsidRPr="00CF43CA">
        <w:rPr>
          <w:b w:val="0"/>
        </w:rPr>
        <w:t>Checking for completed behaviors</w:t>
      </w:r>
      <w:bookmarkEnd w:id="195"/>
      <w:bookmarkEnd w:id="196"/>
      <w:bookmarkEnd w:id="197"/>
    </w:p>
    <w:p w14:paraId="42E2E85A" w14:textId="77777777" w:rsidR="00CF43CA" w:rsidRPr="00012178" w:rsidRDefault="00CF43CA" w:rsidP="00CF43CA">
      <w:r w:rsidRPr="00C3629D">
        <w:t xml:space="preserve">When a standard (i.e., interruptible) </w:t>
      </w:r>
      <w:r w:rsidRPr="001436D0">
        <w:t>behavior</w:t>
      </w:r>
      <w:r w:rsidRPr="00B8557D">
        <w:rPr>
          <w:vanish/>
        </w:rPr>
        <w:t>Behavior</w:t>
      </w:r>
      <w:r w:rsidRPr="00012178">
        <w:t xml:space="preserve"> is invoked, during every </w:t>
      </w:r>
      <w:r w:rsidRPr="001436D0">
        <w:t>clock tick</w:t>
      </w:r>
      <w:r w:rsidRPr="00B8557D">
        <w:rPr>
          <w:vanish/>
        </w:rPr>
        <w:t>Clock_tick</w:t>
      </w:r>
      <w:r w:rsidRPr="00012178">
        <w:t xml:space="preserve"> SimBionic executes a </w:t>
      </w:r>
      <w:r w:rsidRPr="001436D0">
        <w:t>rectangle</w:t>
      </w:r>
      <w:r w:rsidRPr="00B8557D">
        <w:rPr>
          <w:vanish/>
        </w:rPr>
        <w:t>Rectangle</w:t>
      </w:r>
      <w:r w:rsidRPr="00012178">
        <w:t xml:space="preserve"> within that behavior and then evaluates the </w:t>
      </w:r>
      <w:r w:rsidRPr="001436D0">
        <w:t>connector(s)</w:t>
      </w:r>
      <w:r w:rsidRPr="00B8557D">
        <w:rPr>
          <w:vanish/>
        </w:rPr>
        <w:t>Connector</w:t>
      </w:r>
      <w:r w:rsidRPr="00012178">
        <w:t xml:space="preserve"> coming out of that behavior.</w:t>
      </w:r>
    </w:p>
    <w:p w14:paraId="15F8AF2C" w14:textId="77777777" w:rsidR="00CF43CA" w:rsidRPr="00B253A8" w:rsidRDefault="00CF43CA" w:rsidP="00CF43CA">
      <w:r w:rsidRPr="00012178">
        <w:t xml:space="preserve">If any of the behavior’s connectors leads to a </w:t>
      </w:r>
      <w:r w:rsidRPr="001436D0">
        <w:t>condition</w:t>
      </w:r>
      <w:r w:rsidRPr="00B8557D">
        <w:rPr>
          <w:vanish/>
        </w:rPr>
        <w:t>Condition</w:t>
      </w:r>
      <w:r w:rsidRPr="00012178">
        <w:t xml:space="preserve"> that evaluates as true, the behavior will be aborted mid-stream. SimBionic’s execution will then be redirected to flow down the path follow</w:t>
      </w:r>
      <w:r w:rsidRPr="00B253A8">
        <w:t>ing the condition.</w:t>
      </w:r>
    </w:p>
    <w:p w14:paraId="0064E2BC" w14:textId="77777777" w:rsidR="00CF43CA" w:rsidRPr="00B8557D" w:rsidRDefault="00CF43CA" w:rsidP="00CF43CA">
      <w:r w:rsidRPr="00EE685C">
        <w:t>In some cases, this is precisely what you want to occur—for example, when a new situation arises that makes the curre</w:t>
      </w:r>
      <w:r w:rsidRPr="00B8557D">
        <w:t>nt invoked behavior superfluous.</w:t>
      </w:r>
    </w:p>
    <w:p w14:paraId="395AFF2B" w14:textId="3252CD05" w:rsidR="00CF43CA" w:rsidRPr="00012178" w:rsidRDefault="00CF43CA" w:rsidP="00CF43CA">
      <w:r w:rsidRPr="00B8557D">
        <w:t>In many cases, however, you’ll want a behavior to entirely finish before execution flows down the path of one of its connectors. To ensure this occurs, you must insert an additional condition that checks on whether the behavior is done executing—i.e., has reached a final action</w:t>
      </w:r>
      <w:r w:rsidRPr="00B8557D">
        <w:rPr>
          <w:vanish/>
        </w:rPr>
        <w:t>Final_action</w:t>
      </w:r>
      <w:r w:rsidRPr="00012178">
        <w:t xml:space="preserve">. This checking is performed by the </w:t>
      </w:r>
      <w:r w:rsidRPr="00012178">
        <w:rPr>
          <w:i/>
          <w:iCs/>
        </w:rPr>
        <w:t>IsDone</w:t>
      </w:r>
      <w:r w:rsidRPr="00012178">
        <w:t xml:space="preserve"> </w:t>
      </w:r>
      <w:r w:rsidRPr="001436D0">
        <w:t>predicate</w:t>
      </w:r>
      <w:r w:rsidRPr="00B8557D">
        <w:rPr>
          <w:vanish/>
        </w:rPr>
        <w:t>P</w:t>
      </w:r>
      <w:r w:rsidRPr="00012178">
        <w:rPr>
          <w:vanish/>
        </w:rPr>
        <w:t>redicate</w:t>
      </w:r>
      <w:r w:rsidRPr="00012178">
        <w:t>, which evaluates as false when a behavior is still running and true when the behavior is completed. IsDone is available in every SimBionic project; it</w:t>
      </w:r>
      <w:r w:rsidR="00012178">
        <w:t xml:space="preserve"> is</w:t>
      </w:r>
      <w:r w:rsidRPr="00012178">
        <w:t xml:space="preserve"> automatically </w:t>
      </w:r>
      <w:r w:rsidRPr="001436D0">
        <w:t>declared</w:t>
      </w:r>
      <w:r w:rsidRPr="00B8557D">
        <w:rPr>
          <w:vanish/>
        </w:rPr>
        <w:t>Declaration</w:t>
      </w:r>
      <w:r w:rsidRPr="00012178">
        <w:t xml:space="preserve"> in the Catalog</w:t>
      </w:r>
      <w:r w:rsidRPr="00012178">
        <w:rPr>
          <w:vanish/>
        </w:rPr>
        <w:t>Understanding_the_core_predicates</w:t>
      </w:r>
      <w:r w:rsidRPr="00012178">
        <w:t>, with corresponding code built into SimBionic’s engine.</w:t>
      </w:r>
    </w:p>
    <w:p w14:paraId="72FBE94A" w14:textId="2D900AB7" w:rsidR="00CF43CA" w:rsidRPr="00C3629D" w:rsidRDefault="00CF43CA" w:rsidP="00CF43CA">
      <w:r w:rsidRPr="00C3629D">
        <w:t xml:space="preserve">Using IsDone is only necessary when a behavior’s connector leads to a condition. That’s because the condition allows you to test for a change in your virtual world </w:t>
      </w:r>
      <w:r w:rsidR="00012178">
        <w:t>which</w:t>
      </w:r>
      <w:r w:rsidRPr="00C3629D">
        <w:t>, if it becomes true, may make you want to abort the behavior.</w:t>
      </w:r>
    </w:p>
    <w:p w14:paraId="4531ADD9" w14:textId="09F7D66A" w:rsidR="00CF43CA" w:rsidRPr="00C3629D" w:rsidRDefault="00012178" w:rsidP="00CF43CA">
      <w:r>
        <w:t>By</w:t>
      </w:r>
      <w:r w:rsidR="00CF43CA" w:rsidRPr="00C3629D">
        <w:t xml:space="preserve"> contrast, if a behavior’s connector leads to a rectangle, SimBionic assumes that you don’t want to transition out of the behavior until it’s completed—because you aren’t checking for any changed situation that might impel you to abandon the behavior.</w:t>
      </w:r>
    </w:p>
    <w:p w14:paraId="1DE74250" w14:textId="03E96260" w:rsidR="00CF43CA" w:rsidRPr="00C3629D" w:rsidRDefault="00CF43CA" w:rsidP="00CF43CA">
      <w:r w:rsidRPr="00C3629D">
        <w:t xml:space="preserve">As a result, when a behavior’s connector leads to a rectangle, SimBionic </w:t>
      </w:r>
      <w:r w:rsidRPr="00C3629D">
        <w:rPr>
          <w:i/>
          <w:iCs/>
        </w:rPr>
        <w:t>automatically</w:t>
      </w:r>
      <w:r w:rsidRPr="00C3629D">
        <w:t xml:space="preserve"> inserts an </w:t>
      </w:r>
      <w:r w:rsidRPr="00C3629D">
        <w:rPr>
          <w:i/>
          <w:iCs/>
        </w:rPr>
        <w:t>invisible</w:t>
      </w:r>
      <w:r w:rsidRPr="00C3629D">
        <w:t xml:space="preserve"> IsDone condition between the behavior and the rectangle. This is referred to as an </w:t>
      </w:r>
      <w:r w:rsidRPr="00C3629D">
        <w:rPr>
          <w:i/>
          <w:iCs/>
        </w:rPr>
        <w:t>implicit IsDone</w:t>
      </w:r>
      <w:r w:rsidRPr="00C3629D">
        <w:t>, because it</w:t>
      </w:r>
      <w:r w:rsidR="00012178">
        <w:t xml:space="preserve"> is</w:t>
      </w:r>
      <w:r w:rsidRPr="00C3629D">
        <w:t xml:space="preserve"> always built into a behavior-to-rectangle connection for you; and even though you can’t see it, you can assume it’s there.</w:t>
      </w:r>
    </w:p>
    <w:p w14:paraId="4BE7C0CB" w14:textId="77777777" w:rsidR="00CF43CA" w:rsidRPr="00C3629D" w:rsidRDefault="00CF43CA" w:rsidP="00CF43CA">
      <w:r w:rsidRPr="00C3629D">
        <w:lastRenderedPageBreak/>
        <w:t xml:space="preserve">Therefore, you never need to insert an IsDone condition between an invoked behavior and a rectangle; but you </w:t>
      </w:r>
      <w:r w:rsidRPr="00C3629D">
        <w:rPr>
          <w:i/>
          <w:iCs/>
        </w:rPr>
        <w:t>do</w:t>
      </w:r>
      <w:r w:rsidRPr="00C3629D">
        <w:t xml:space="preserve"> need to use IsDone whenever you want to ensure a </w:t>
      </w:r>
      <w:r w:rsidRPr="00C3629D">
        <w:rPr>
          <w:i/>
          <w:iCs/>
        </w:rPr>
        <w:t>condition</w:t>
      </w:r>
      <w:r w:rsidRPr="00C3629D">
        <w:t xml:space="preserve"> doesn’t abort a behavior.</w:t>
      </w:r>
    </w:p>
    <w:p w14:paraId="14DBFB66" w14:textId="77777777" w:rsidR="00CF43CA" w:rsidRPr="00C3629D" w:rsidRDefault="00CF43CA" w:rsidP="00CF43CA">
      <w:pPr>
        <w:pStyle w:val="Heading3"/>
      </w:pPr>
      <w:bookmarkStart w:id="198" w:name="_Toc98650961"/>
      <w:r w:rsidRPr="00C3629D">
        <w:t>An IsDone example</w:t>
      </w:r>
      <w:bookmarkEnd w:id="198"/>
    </w:p>
    <w:p w14:paraId="56482EC0" w14:textId="2B6FA364" w:rsidR="00CF43CA" w:rsidRPr="00C3629D" w:rsidRDefault="00CF43CA" w:rsidP="00CF43CA">
      <w:r w:rsidRPr="00C3629D">
        <w:t xml:space="preserve">To help you visualize the practical usage of IsDone, assume your primary behavior on the Canvas is named Main, and within Main you invoke another behavior called DoSomething. Also assume that coming out of DoSomething are three </w:t>
      </w:r>
      <w:r w:rsidRPr="001436D0">
        <w:t>connectors</w:t>
      </w:r>
      <w:r w:rsidRPr="00012178">
        <w:rPr>
          <w:vanish/>
        </w:rPr>
        <w:t>Connector</w:t>
      </w:r>
      <w:r w:rsidRPr="00012178">
        <w:t xml:space="preserve"> t</w:t>
      </w:r>
      <w:r w:rsidRPr="00C3629D">
        <w:t xml:space="preserve">hat are respectively designed to handle emergency orders, new orders, and standard orders, as shown </w:t>
      </w:r>
      <w:r w:rsidR="00012178">
        <w:t xml:space="preserve">in </w:t>
      </w:r>
      <w:r w:rsidR="00012178">
        <w:fldChar w:fldCharType="begin"/>
      </w:r>
      <w:r w:rsidR="00012178">
        <w:instrText xml:space="preserve"> REF _Ref467577622 \h </w:instrText>
      </w:r>
      <w:r w:rsidR="00012178">
        <w:fldChar w:fldCharType="separate"/>
      </w:r>
      <w:r w:rsidR="00F571B7">
        <w:t xml:space="preserve">Figure </w:t>
      </w:r>
      <w:r w:rsidR="00F571B7">
        <w:rPr>
          <w:noProof/>
        </w:rPr>
        <w:t>17</w:t>
      </w:r>
      <w:r w:rsidR="00012178">
        <w:fldChar w:fldCharType="end"/>
      </w:r>
      <w:r w:rsidRPr="00C3629D">
        <w:t>:</w:t>
      </w:r>
    </w:p>
    <w:p w14:paraId="04EDEBF5" w14:textId="77777777" w:rsidR="00CF43CA" w:rsidRDefault="00CF43CA" w:rsidP="00CF43CA">
      <w:r w:rsidRPr="00C3629D">
        <w:rPr>
          <w:noProof/>
        </w:rPr>
        <w:drawing>
          <wp:inline distT="0" distB="0" distL="0" distR="0" wp14:anchorId="5E331EA6" wp14:editId="6A2BAA42">
            <wp:extent cx="4076065" cy="22764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76065" cy="2276475"/>
                    </a:xfrm>
                    <a:prstGeom prst="rect">
                      <a:avLst/>
                    </a:prstGeom>
                    <a:noFill/>
                    <a:ln>
                      <a:noFill/>
                    </a:ln>
                  </pic:spPr>
                </pic:pic>
              </a:graphicData>
            </a:graphic>
          </wp:inline>
        </w:drawing>
      </w:r>
    </w:p>
    <w:p w14:paraId="3681CDFA" w14:textId="77777777" w:rsidR="00CF43CA" w:rsidRPr="00C3629D" w:rsidRDefault="00CF43CA" w:rsidP="00CF43CA">
      <w:pPr>
        <w:pStyle w:val="Caption"/>
      </w:pPr>
      <w:bookmarkStart w:id="199" w:name="_Ref467577622"/>
      <w:r>
        <w:t xml:space="preserve">Figure </w:t>
      </w:r>
      <w:fldSimple w:instr=" SEQ Figure \* ARABIC ">
        <w:r w:rsidR="00F571B7">
          <w:rPr>
            <w:noProof/>
          </w:rPr>
          <w:t>17</w:t>
        </w:r>
      </w:fldSimple>
      <w:bookmarkEnd w:id="199"/>
      <w:r>
        <w:t>. An example if using IsDone in a BTN.</w:t>
      </w:r>
    </w:p>
    <w:p w14:paraId="2CC7BD99" w14:textId="77777777" w:rsidR="00CF43CA" w:rsidRPr="00C3629D" w:rsidRDefault="00CF43CA" w:rsidP="00CF43CA">
      <w:r w:rsidRPr="00C3629D">
        <w:t>After executing one of DoSomething’s rectangles, SimBionic evaluates the first connector, which leads to a condition that checks on whether emergency orders have been received. If they have, the DoSomething behavior is immediately aborted, and SimBionic redirects execution to the EmergencyOrders action. Otherwise, SimBionic proceeds to evaluate the middle connector.</w:t>
      </w:r>
    </w:p>
    <w:p w14:paraId="05C15EE4" w14:textId="77777777" w:rsidR="00CF43CA" w:rsidRPr="00C3629D" w:rsidRDefault="00CF43CA" w:rsidP="00CF43CA">
      <w:r w:rsidRPr="00C3629D">
        <w:t xml:space="preserve">The second connector leads to two conditions. The first is an IsDone condition that checks on whether DoSomething has completed executing. If IsDone evaluates as true, then a second condition checks on whether new orders have been received. If this condition </w:t>
      </w:r>
      <w:r w:rsidRPr="00C3629D">
        <w:rPr>
          <w:i/>
          <w:iCs/>
        </w:rPr>
        <w:t>also</w:t>
      </w:r>
      <w:r w:rsidRPr="00C3629D">
        <w:t xml:space="preserve"> evaluates as true, then SimBionic directs execution to the NewOrders action. Otherwise, SimBionic proceeds to evaluate the final connector.</w:t>
      </w:r>
    </w:p>
    <w:p w14:paraId="66620F2B" w14:textId="74DBF4BD" w:rsidR="00CF43CA" w:rsidRPr="00C3629D" w:rsidRDefault="00CF43CA" w:rsidP="00CF43CA">
      <w:r w:rsidRPr="00C3629D">
        <w:t>The last connector leads to a default StandardOrders action. No IsDone condition is visible between DoSomething and the action; but because this is a behavior-to-rectangle connection, it automatically includes an implicit IsDone. As a result, the StandardOrders action won’t be triggered unless DoSomething has completed execution by reaching an internal final action. Otherwise, SimBionic realizes that it</w:t>
      </w:r>
      <w:r w:rsidR="00FC470F">
        <w:t xml:space="preserve"> has</w:t>
      </w:r>
      <w:r w:rsidRPr="00C3629D">
        <w:t xml:space="preserve"> run out of connectors and returns the flow of execution to DoSomething.</w:t>
      </w:r>
    </w:p>
    <w:p w14:paraId="5AECC341" w14:textId="77777777" w:rsidR="00CF43CA" w:rsidRPr="00C3629D" w:rsidRDefault="00CF43CA" w:rsidP="00CF43CA">
      <w:r w:rsidRPr="00C3629D">
        <w:t>If DoSomething has been declared as a multi-tick behavior, SimBionic will execute the cycle above once every clock tick, until DoSomething is either aborted or completed.</w:t>
      </w:r>
    </w:p>
    <w:p w14:paraId="480B7E43" w14:textId="77777777" w:rsidR="00CF43CA" w:rsidRPr="00C3629D" w:rsidRDefault="00CF43CA" w:rsidP="00CF43CA">
      <w:r w:rsidRPr="00C3629D">
        <w:t>Alternatively, if DoSomething has been declared as a one-tick interruptible behavior, SimBionic will execute the cycle above over and over again during the same clock tick, until DoSomething is either aborted or completed.</w:t>
      </w:r>
    </w:p>
    <w:p w14:paraId="7BF7AE85" w14:textId="77777777" w:rsidR="00CF43CA" w:rsidRPr="00C3629D" w:rsidRDefault="00CF43CA" w:rsidP="00CF43CA">
      <w:r w:rsidRPr="00C3629D">
        <w:rPr>
          <w:b/>
          <w:bCs/>
          <w:i/>
          <w:iCs/>
        </w:rPr>
        <w:lastRenderedPageBreak/>
        <w:t>Note #1:</w:t>
      </w:r>
      <w:r w:rsidRPr="00C3629D">
        <w:t xml:space="preserve"> If DoSomething had been declared as a one-tick non-interruptible behavior, then the description above wouldn’t apply. Instead, SimBionic would skip evaluating any of DoSomething’s connectors until the behavior had entirely finished executing. As a result, you never need to use an IsDone condition with a non-interruptible behavior, because the behavior is guaranteed to complete execution before it encounters any conditions that might otherwise abort it. </w:t>
      </w:r>
    </w:p>
    <w:p w14:paraId="67EF30E1" w14:textId="049A6C2F" w:rsidR="00CF43CA" w:rsidRPr="00C3629D" w:rsidRDefault="00CF43CA" w:rsidP="00CF43CA">
      <w:r w:rsidRPr="00C3629D">
        <w:rPr>
          <w:b/>
          <w:bCs/>
          <w:i/>
          <w:iCs/>
        </w:rPr>
        <w:t>Note #2:</w:t>
      </w:r>
      <w:r w:rsidRPr="00C3629D">
        <w:t xml:space="preserve"> In the example above, all </w:t>
      </w:r>
      <w:r w:rsidR="0052027D">
        <w:t xml:space="preserve">of </w:t>
      </w:r>
      <w:r w:rsidRPr="00C3629D">
        <w:t>the connectors are standard ones. Alternatively, however, we could</w:t>
      </w:r>
      <w:r w:rsidR="0052027D">
        <w:t xml:space="preserve"> have</w:t>
      </w:r>
      <w:r w:rsidRPr="00C3629D">
        <w:t xml:space="preserve"> set one or more of the connectors to be an </w:t>
      </w:r>
      <w:r w:rsidRPr="00C3629D">
        <w:rPr>
          <w:i/>
          <w:iCs/>
        </w:rPr>
        <w:t>interrupt</w:t>
      </w:r>
      <w:r w:rsidRPr="00C3629D">
        <w:t>. In th</w:t>
      </w:r>
      <w:r w:rsidR="00C57469">
        <w:t>at</w:t>
      </w:r>
      <w:r w:rsidRPr="00C3629D">
        <w:t xml:space="preserve"> case, whenever all</w:t>
      </w:r>
      <w:r w:rsidR="00C57469">
        <w:t xml:space="preserve"> of</w:t>
      </w:r>
      <w:r w:rsidRPr="00C3629D">
        <w:t xml:space="preserve"> the conditions (both explicit and implicit) on an interrupt connector evaluated as true, DoSomething would </w:t>
      </w:r>
      <w:r w:rsidRPr="00C3629D">
        <w:rPr>
          <w:i/>
          <w:iCs/>
        </w:rPr>
        <w:t>not</w:t>
      </w:r>
      <w:r w:rsidRPr="00C3629D">
        <w:t xml:space="preserve"> be aborted, but just temporarily </w:t>
      </w:r>
      <w:r w:rsidRPr="00C3629D">
        <w:rPr>
          <w:i/>
          <w:iCs/>
        </w:rPr>
        <w:t>suspended</w:t>
      </w:r>
      <w:r w:rsidRPr="00C3629D">
        <w:t xml:space="preserve"> while execution flowed to the connector’s rectangle. After the rectangle finished executing, control would return to DoSomething, which would continue executing where it left off. The interrupt option therefore provides you with a way of responding to new situations rapidly without permanently disrupting a current behavior. </w:t>
      </w:r>
    </w:p>
    <w:p w14:paraId="00048DE2" w14:textId="77777777" w:rsidR="004A0244" w:rsidRDefault="004A0244">
      <w:pPr>
        <w:spacing w:after="0"/>
        <w:rPr>
          <w:rFonts w:ascii="Calibri" w:hAnsi="Calibri"/>
          <w:b/>
          <w:color w:val="000080"/>
          <w:kern w:val="32"/>
          <w:sz w:val="32"/>
        </w:rPr>
      </w:pPr>
      <w:r>
        <w:br w:type="page"/>
      </w:r>
    </w:p>
    <w:p w14:paraId="3ECFC456" w14:textId="4969EF0C" w:rsidR="00CF43CA" w:rsidRDefault="00CF43CA" w:rsidP="00B060E4">
      <w:pPr>
        <w:pStyle w:val="Heading1"/>
      </w:pPr>
      <w:bookmarkStart w:id="200" w:name="_Toc467500511"/>
      <w:r w:rsidRPr="00212FD2">
        <w:lastRenderedPageBreak/>
        <w:t xml:space="preserve">Advanced </w:t>
      </w:r>
      <w:r w:rsidR="004A0244">
        <w:t>Features</w:t>
      </w:r>
      <w:r>
        <w:t xml:space="preserve">: Communication, </w:t>
      </w:r>
      <w:r w:rsidR="004A0244">
        <w:t>Polymorphism, &amp; Exceptions</w:t>
      </w:r>
      <w:bookmarkEnd w:id="200"/>
      <w:r>
        <w:t xml:space="preserve"> </w:t>
      </w:r>
    </w:p>
    <w:p w14:paraId="49C3C781" w14:textId="2387F6E9" w:rsidR="004A0244" w:rsidRPr="004A0244" w:rsidRDefault="004A0244" w:rsidP="004A0244">
      <w:r>
        <w:t>This section covers features that are useful in developing more complex BTNs.</w:t>
      </w:r>
    </w:p>
    <w:p w14:paraId="6E55103B" w14:textId="77777777" w:rsidR="00B534ED" w:rsidRDefault="00B534ED" w:rsidP="00B534ED">
      <w:pPr>
        <w:pStyle w:val="Heading2"/>
        <w:rPr>
          <w:rStyle w:val="Heading1Char"/>
          <w:kern w:val="0"/>
          <w:sz w:val="24"/>
        </w:rPr>
      </w:pPr>
      <w:bookmarkStart w:id="201" w:name="_Toc467500512"/>
      <w:bookmarkStart w:id="202" w:name="_Ref467493208"/>
      <w:r>
        <w:rPr>
          <w:rStyle w:val="Heading1Char"/>
          <w:kern w:val="0"/>
          <w:sz w:val="24"/>
        </w:rPr>
        <w:t>Communication Among Entities</w:t>
      </w:r>
      <w:bookmarkEnd w:id="201"/>
    </w:p>
    <w:p w14:paraId="505CA4F0" w14:textId="6E1093DF" w:rsidR="00B534ED" w:rsidRPr="00A918B2" w:rsidRDefault="00B534ED" w:rsidP="00B534ED">
      <w:pPr>
        <w:pStyle w:val="BodyText4"/>
        <w:ind w:firstLine="0"/>
      </w:pPr>
      <w:r w:rsidRPr="00A918B2">
        <w:t xml:space="preserve">SimBionic’s </w:t>
      </w:r>
      <w:r w:rsidRPr="00A918B2">
        <w:rPr>
          <w:b/>
        </w:rPr>
        <w:t>Group Messaging</w:t>
      </w:r>
      <w:r w:rsidRPr="00A918B2">
        <w:t xml:space="preserve"> feature enables any entity to join a named group of entities and receive every message directed at that group. Group Messaging also allows any entity to send a message to a named group, regardless of whether the entity belongs to the group. Every group message is sent to the first-in, first-out message queue of each entity in the group.  Each message specifies the name of the entity that sent the message (data type entity), an integer that identifies the message type, and the actual message</w:t>
      </w:r>
      <w:r w:rsidR="00C57469">
        <w:t>,</w:t>
      </w:r>
      <w:r w:rsidRPr="00A918B2">
        <w:t xml:space="preserve"> which may be of any data type.</w:t>
      </w:r>
    </w:p>
    <w:p w14:paraId="0D306E9F" w14:textId="52C08650" w:rsidR="00B534ED" w:rsidRDefault="00B534ED" w:rsidP="00B534ED">
      <w:pPr>
        <w:pStyle w:val="BodyText4"/>
        <w:ind w:firstLine="0"/>
      </w:pPr>
      <w:r w:rsidRPr="00A918B2">
        <w:rPr>
          <w:b/>
          <w:iCs/>
        </w:rPr>
        <w:t>Virtual Blackboards</w:t>
      </w:r>
      <w:r w:rsidRPr="00A918B2">
        <w:t xml:space="preserve"> are storage areas that enable any entity to share information with any or all other entities in the program. Each blackboard is divided into sections; and each section holds a piece of information of </w:t>
      </w:r>
      <w:r w:rsidRPr="00022E73">
        <w:rPr>
          <w:iCs/>
        </w:rPr>
        <w:t>any</w:t>
      </w:r>
      <w:r w:rsidRPr="00A918B2">
        <w:rPr>
          <w:i/>
          <w:iCs/>
        </w:rPr>
        <w:t xml:space="preserve"> </w:t>
      </w:r>
      <w:r w:rsidRPr="00A918B2">
        <w:t>data type. Any entity that “knows” the board’s name can place information on it by specifying the name, the name of the section of the board that will store the information, and the actual information (e.g., “Target_Locations</w:t>
      </w:r>
      <w:r w:rsidR="00C57469">
        <w:t>,</w:t>
      </w:r>
      <w:r w:rsidRPr="00A918B2">
        <w:t>” “Enemy_Headquarters</w:t>
      </w:r>
      <w:r w:rsidR="00C57469">
        <w:t>,</w:t>
      </w:r>
      <w:r w:rsidRPr="00A918B2">
        <w:t>” location). Similarly, any entity that “knows” the board’s name and the section’s name can specify those names to read the information they store (e.g., “Target_Locations</w:t>
      </w:r>
      <w:r w:rsidR="00C57469">
        <w:t>,</w:t>
      </w:r>
      <w:r w:rsidRPr="00A918B2">
        <w:t xml:space="preserve">” “Enemy_Headquarters”). Blackboards are accessed via SimBionic’s built-in actions and predicates, which are automatically included in every project. </w:t>
      </w:r>
    </w:p>
    <w:p w14:paraId="16107EAA" w14:textId="77777777" w:rsidR="00B534ED" w:rsidRDefault="00B534ED" w:rsidP="00B534ED">
      <w:pPr>
        <w:pStyle w:val="Heading3"/>
      </w:pPr>
      <w:r>
        <w:t>Group Messaging</w:t>
      </w:r>
    </w:p>
    <w:p w14:paraId="11D7FC61" w14:textId="77777777" w:rsidR="00B534ED" w:rsidRPr="00022E73" w:rsidRDefault="00B534ED" w:rsidP="00B534ED">
      <w:pPr>
        <w:pStyle w:val="BodyText4"/>
        <w:ind w:firstLine="0"/>
      </w:pPr>
      <w:r>
        <w:rPr>
          <w:i/>
          <w:iCs/>
        </w:rPr>
        <w:t>G</w:t>
      </w:r>
      <w:r w:rsidRPr="00022E73">
        <w:rPr>
          <w:i/>
          <w:iCs/>
        </w:rPr>
        <w:t>roup messaging</w:t>
      </w:r>
      <w:r>
        <w:t xml:space="preserve"> </w:t>
      </w:r>
      <w:r w:rsidRPr="00022E73">
        <w:t>allows an entity to join a named group of entities and receive every message directed at that group. It also allows any entity to send a message to a named group, regardless of whether the entity belongs to the group. Group messaging therefore allows any entity to communicate directly with a select group of other entities.</w:t>
      </w:r>
    </w:p>
    <w:p w14:paraId="25F9C6B1" w14:textId="3A975201" w:rsidR="00B534ED" w:rsidRPr="00022E73" w:rsidRDefault="00B534ED" w:rsidP="00B534ED">
      <w:r w:rsidRPr="00022E73">
        <w:t xml:space="preserve">Every group message is sent to an entity’s </w:t>
      </w:r>
      <w:r w:rsidRPr="00022E73">
        <w:rPr>
          <w:u w:val="single"/>
        </w:rPr>
        <w:t>message queue</w:t>
      </w:r>
      <w:r w:rsidRPr="00022E73">
        <w:rPr>
          <w:vanish/>
        </w:rPr>
        <w:t>Message_queue</w:t>
      </w:r>
      <w:r w:rsidRPr="00022E73">
        <w:t>, which is a personal storage area SimBionic automatically creates for each entity, and which holds onto each message until the entity is ready to access it, optionally read it, and discard it. Messages are accessed in first</w:t>
      </w:r>
      <w:r w:rsidR="00C57469">
        <w:t>-</w:t>
      </w:r>
      <w:r w:rsidRPr="00022E73">
        <w:t>in, first</w:t>
      </w:r>
      <w:r w:rsidR="00C57469">
        <w:t>-</w:t>
      </w:r>
      <w:r w:rsidRPr="00022E73">
        <w:t>out order—e.g., if an entity receives three messages, it must access and discard the first one before it can access the second one, and</w:t>
      </w:r>
      <w:r w:rsidR="00C57469">
        <w:t xml:space="preserve"> it</w:t>
      </w:r>
      <w:r w:rsidRPr="00022E73">
        <w:t xml:space="preserve"> must access and discard the second one before it can access the third one.</w:t>
      </w:r>
    </w:p>
    <w:p w14:paraId="7A4849A4" w14:textId="77777777" w:rsidR="00B534ED" w:rsidRPr="00022E73" w:rsidRDefault="00B534ED" w:rsidP="00B534ED">
      <w:pPr>
        <w:pStyle w:val="BodyText4"/>
        <w:ind w:firstLine="0"/>
      </w:pPr>
      <w:r w:rsidRPr="00022E73">
        <w:t>Each message contains three components an entity can read:</w:t>
      </w:r>
    </w:p>
    <w:p w14:paraId="423E1482" w14:textId="5A31B260" w:rsidR="00B534ED" w:rsidRPr="00022E73" w:rsidRDefault="00B534ED" w:rsidP="00B534ED">
      <w:pPr>
        <w:pStyle w:val="ListBullet"/>
      </w:pPr>
      <w:r w:rsidRPr="00022E73">
        <w:rPr>
          <w:b/>
          <w:bCs/>
        </w:rPr>
        <w:t xml:space="preserve">The </w:t>
      </w:r>
      <w:r>
        <w:rPr>
          <w:b/>
          <w:bCs/>
        </w:rPr>
        <w:t>ID</w:t>
      </w:r>
      <w:r w:rsidRPr="00022E73">
        <w:rPr>
          <w:b/>
          <w:bCs/>
        </w:rPr>
        <w:t xml:space="preserve"> of the entity who sent the message</w:t>
      </w:r>
      <w:r>
        <w:t>, which is an Integer</w:t>
      </w:r>
      <w:r w:rsidRPr="00022E73">
        <w:rPr>
          <w:vanish/>
        </w:rPr>
        <w:t>Entity_data_type</w:t>
      </w:r>
      <w:r w:rsidRPr="00022E73">
        <w:t xml:space="preserve">. This information can be used to provide context to a message—or determine whether the message needs to be read at all. (E.g., a soldier entity might be instructed to </w:t>
      </w:r>
      <w:r w:rsidR="00BF0C57">
        <w:t xml:space="preserve">only </w:t>
      </w:r>
      <w:r w:rsidRPr="00022E73">
        <w:t>read messages from its commander, in which case it would check the sender of each message and simply discard any message not from its commander.)</w:t>
      </w:r>
    </w:p>
    <w:p w14:paraId="62A5A9D9" w14:textId="3F94E7B0" w:rsidR="00B534ED" w:rsidRPr="00022E73" w:rsidRDefault="00B534ED" w:rsidP="00B534ED">
      <w:pPr>
        <w:pStyle w:val="ListBullet"/>
      </w:pPr>
      <w:r w:rsidRPr="00022E73">
        <w:rPr>
          <w:b/>
          <w:bCs/>
        </w:rPr>
        <w:t>A number code associated with the message</w:t>
      </w:r>
      <w:r>
        <w:t>, which is an Integer</w:t>
      </w:r>
      <w:r w:rsidRPr="00022E73">
        <w:rPr>
          <w:vanish/>
        </w:rPr>
        <w:t>Integer_data_type</w:t>
      </w:r>
      <w:r w:rsidRPr="00022E73">
        <w:t xml:space="preserve">. SimBionic doesn’t ascribe any meaning to this code, so what number is attached to a particular message and what that number represents </w:t>
      </w:r>
      <w:r w:rsidR="00BF0C57">
        <w:t>are</w:t>
      </w:r>
      <w:r w:rsidRPr="00022E73">
        <w:t xml:space="preserve"> entirely up to you. For example, you might assign each message a priority number from 1 to 5, with 1 meaning </w:t>
      </w:r>
      <w:r w:rsidRPr="00022E73">
        <w:rPr>
          <w:i/>
          <w:iCs/>
        </w:rPr>
        <w:t>Urgent; read immediately!</w:t>
      </w:r>
      <w:r w:rsidRPr="00022E73">
        <w:t xml:space="preserve"> and 5 meaning </w:t>
      </w:r>
      <w:r w:rsidRPr="00022E73">
        <w:rPr>
          <w:i/>
          <w:iCs/>
        </w:rPr>
        <w:t>Light news; read at your leisure</w:t>
      </w:r>
      <w:r w:rsidRPr="00022E73">
        <w:t xml:space="preserve">. Or you might assign each entity a unique number and then use the numbers to flag messages directed exclusively at a particular entity. Or you </w:t>
      </w:r>
      <w:r w:rsidRPr="00022E73">
        <w:lastRenderedPageBreak/>
        <w:t xml:space="preserve">might use number codes to indicate different ways a particular message should be interpreted (e.g., 1 might mean </w:t>
      </w:r>
      <w:r w:rsidRPr="00022E73">
        <w:rPr>
          <w:i/>
          <w:iCs/>
        </w:rPr>
        <w:t xml:space="preserve">Read as text </w:t>
      </w:r>
      <w:r w:rsidRPr="00022E73">
        <w:rPr>
          <w:i/>
          <w:iCs/>
          <w:u w:val="single"/>
        </w:rPr>
        <w:t>string</w:t>
      </w:r>
      <w:r w:rsidRPr="00022E73">
        <w:rPr>
          <w:i/>
          <w:iCs/>
          <w:vanish/>
        </w:rPr>
        <w:t>String_data_type</w:t>
      </w:r>
      <w:r w:rsidRPr="00BF0C57">
        <w:t>,</w:t>
      </w:r>
      <w:r w:rsidRPr="00022E73">
        <w:t xml:space="preserve"> 2 might mean </w:t>
      </w:r>
      <w:r w:rsidRPr="00022E73">
        <w:rPr>
          <w:i/>
          <w:iCs/>
        </w:rPr>
        <w:t>Read as map coordinates</w:t>
      </w:r>
      <w:r w:rsidRPr="00022E73">
        <w:t xml:space="preserve">, 3 might mean, </w:t>
      </w:r>
      <w:r w:rsidRPr="00022E73">
        <w:rPr>
          <w:i/>
          <w:iCs/>
        </w:rPr>
        <w:t>Read as direction and velocity changes</w:t>
      </w:r>
      <w:r w:rsidRPr="00022E73">
        <w:t xml:space="preserve">, etc.). </w:t>
      </w:r>
    </w:p>
    <w:p w14:paraId="0871D5E2" w14:textId="77777777" w:rsidR="00B534ED" w:rsidRDefault="00B534ED" w:rsidP="00B534ED">
      <w:pPr>
        <w:pStyle w:val="ListBullet"/>
      </w:pPr>
      <w:r w:rsidRPr="00022E73">
        <w:rPr>
          <w:b/>
          <w:bCs/>
        </w:rPr>
        <w:t>The actual message</w:t>
      </w:r>
      <w:r w:rsidRPr="00022E73">
        <w:t>, which is of whatever data type you select. For example, you can choose to make all messages text strings; or you can opt to send messages consisting of a variety of data types and identify each type by a number code (as described in the previous paragraph).</w:t>
      </w:r>
    </w:p>
    <w:p w14:paraId="1226EFBC" w14:textId="77777777" w:rsidR="00B534ED" w:rsidRPr="00022E73" w:rsidRDefault="00B534ED" w:rsidP="00B534ED">
      <w:pPr>
        <w:pStyle w:val="ListBullet"/>
        <w:numPr>
          <w:ilvl w:val="0"/>
          <w:numId w:val="0"/>
        </w:numPr>
        <w:ind w:left="360" w:hanging="360"/>
      </w:pPr>
    </w:p>
    <w:p w14:paraId="7AC7AE59" w14:textId="754099D1" w:rsidR="00B534ED" w:rsidRPr="00022E73" w:rsidRDefault="00B534ED" w:rsidP="00B534ED">
      <w:r w:rsidRPr="00022E73">
        <w:t>For an entity to directly receive messages, it must join at least one named group. If the entity tries to join a group that doesn’t exist, SimBionic will automatically create the group</w:t>
      </w:r>
      <w:r w:rsidR="00C3688B">
        <w:t>,</w:t>
      </w:r>
      <w:r w:rsidRPr="00022E73">
        <w:t xml:space="preserve"> using the name the entity specified and then make the entity the first member of that group. Any entity that subsequently joins will simply be added as another member of the group. As a result, a group’s membership can be as small as one.</w:t>
      </w:r>
    </w:p>
    <w:p w14:paraId="59788F3B" w14:textId="5966C509" w:rsidR="00B534ED" w:rsidRPr="00022E73" w:rsidRDefault="00B534ED" w:rsidP="00B534ED">
      <w:r w:rsidRPr="00022E73">
        <w:t>An entity doesn’t have to be a member of a group to send a message to that group; it simply needs to "know" the name of the group. The advantage of belonging to a group is that an entity receives all the messages sent to that group. But if, say, a leader entity needs to send frequent messages to subordinate entities, it might opt to not join the subordinate’s group</w:t>
      </w:r>
      <w:r w:rsidR="001931B6">
        <w:t>,</w:t>
      </w:r>
      <w:r w:rsidRPr="00022E73">
        <w:t xml:space="preserve"> so that its message queue doesn’t become cluttered with its own messages. Further, the leader might create another group consisting solely of itself, so that subordinates can send messages to the leader that only the leader can read.</w:t>
      </w:r>
    </w:p>
    <w:p w14:paraId="011BB0DD" w14:textId="77777777" w:rsidR="00B534ED" w:rsidRDefault="00B534ED" w:rsidP="00B534ED">
      <w:r w:rsidRPr="00022E73">
        <w:t>There’s no limit to the number of groups that can be created; the number of groups a particular entity can join; the number of entities that can belong to a particular group; or the number of messages that can be sent to a particular group.</w:t>
      </w:r>
    </w:p>
    <w:p w14:paraId="1E5CCD61" w14:textId="77777777" w:rsidR="00B534ED" w:rsidRDefault="00B534ED" w:rsidP="00B534ED">
      <w:pPr>
        <w:pStyle w:val="Heading3"/>
      </w:pPr>
      <w:r>
        <w:t>Virtual BlackBoards</w:t>
      </w:r>
    </w:p>
    <w:p w14:paraId="693FB377" w14:textId="77777777" w:rsidR="00B534ED" w:rsidRPr="00022E73" w:rsidRDefault="00B534ED" w:rsidP="00B534ED">
      <w:r>
        <w:rPr>
          <w:i/>
          <w:iCs/>
        </w:rPr>
        <w:t>V</w:t>
      </w:r>
      <w:r w:rsidRPr="00022E73">
        <w:rPr>
          <w:i/>
          <w:iCs/>
        </w:rPr>
        <w:t>irtual blackboards</w:t>
      </w:r>
      <w:r>
        <w:t xml:space="preserve"> </w:t>
      </w:r>
      <w:r w:rsidRPr="00022E73">
        <w:t>are storage areas available to all entities for sharing information. A blackboard is divided into sections; and each section holds a piece of information</w:t>
      </w:r>
      <w:r>
        <w:t xml:space="preserve"> in the form of a Java object</w:t>
      </w:r>
      <w:r w:rsidRPr="00022E73">
        <w:t>. Your entities can create an unlimited number of blackboards</w:t>
      </w:r>
      <w:r>
        <w:t>,</w:t>
      </w:r>
      <w:r w:rsidRPr="00022E73">
        <w:t xml:space="preserve"> and </w:t>
      </w:r>
      <w:r>
        <w:t xml:space="preserve">they </w:t>
      </w:r>
      <w:r w:rsidRPr="00022E73">
        <w:t xml:space="preserve">can also create an unlimited number of sections </w:t>
      </w:r>
      <w:r>
        <w:t>within</w:t>
      </w:r>
      <w:r w:rsidRPr="00022E73">
        <w:t xml:space="preserve"> any board.</w:t>
      </w:r>
    </w:p>
    <w:p w14:paraId="1FCBF3CF" w14:textId="4E892A78" w:rsidR="00B534ED" w:rsidRPr="00B534ED" w:rsidRDefault="00B534ED" w:rsidP="00B534ED">
      <w:pPr>
        <w:rPr>
          <w:rStyle w:val="Heading1Char"/>
          <w:rFonts w:ascii="Times New Roman" w:hAnsi="Times New Roman"/>
          <w:b w:val="0"/>
          <w:color w:val="auto"/>
          <w:kern w:val="0"/>
          <w:sz w:val="24"/>
        </w:rPr>
      </w:pPr>
      <w:r w:rsidRPr="00022E73">
        <w:t>Once information is placed on a section of a board, it remains stored there unless an entity overwrites it by posting new information to that same section. The only other way to eliminate the information is for an entity to destroy the entire board that</w:t>
      </w:r>
      <w:r>
        <w:t xml:space="preserve"> i</w:t>
      </w:r>
      <w:r w:rsidRPr="00022E73">
        <w:t>s storing it</w:t>
      </w:r>
      <w:r>
        <w:t>.</w:t>
      </w:r>
      <w:r w:rsidRPr="00022E73">
        <w:t xml:space="preserve"> (</w:t>
      </w:r>
      <w:r>
        <w:t>This</w:t>
      </w:r>
      <w:r w:rsidRPr="00022E73">
        <w:t xml:space="preserve"> is also useful for eliminating obsolete boards and freeing up memory</w:t>
      </w:r>
      <w:r w:rsidR="00DC38E1">
        <w:t>.</w:t>
      </w:r>
      <w:r w:rsidRPr="00022E73">
        <w:t>) An entity can also effectively "erase" a board by destroying it and then immediately creating a new, blank board with the same name.</w:t>
      </w:r>
    </w:p>
    <w:p w14:paraId="29FA117E" w14:textId="11EB49F3" w:rsidR="00F125A3" w:rsidRPr="00212FD2" w:rsidRDefault="00F125A3" w:rsidP="00F125A3">
      <w:pPr>
        <w:pStyle w:val="Heading2"/>
        <w:rPr>
          <w:rStyle w:val="Heading1Char"/>
          <w:kern w:val="0"/>
          <w:sz w:val="24"/>
        </w:rPr>
      </w:pPr>
      <w:bookmarkStart w:id="203" w:name="_Toc467500513"/>
      <w:r w:rsidRPr="00212FD2">
        <w:rPr>
          <w:rStyle w:val="Heading1Char"/>
          <w:kern w:val="0"/>
          <w:sz w:val="24"/>
        </w:rPr>
        <w:t>Descriptors and Polymorphism</w:t>
      </w:r>
      <w:bookmarkEnd w:id="202"/>
      <w:bookmarkEnd w:id="203"/>
    </w:p>
    <w:p w14:paraId="797DE0F7" w14:textId="77777777" w:rsidR="00F125A3" w:rsidRPr="00212FD2" w:rsidRDefault="00F125A3" w:rsidP="00B060E4">
      <w:r w:rsidRPr="00212FD2">
        <w:t xml:space="preserve">A </w:t>
      </w:r>
      <w:r w:rsidRPr="00212FD2">
        <w:rPr>
          <w:i/>
          <w:iCs/>
        </w:rPr>
        <w:t xml:space="preserve">descriptor </w:t>
      </w:r>
      <w:r w:rsidRPr="00212FD2">
        <w:t xml:space="preserve">is an identifier or attribute describing a possible state of an entity. A descriptor can represent a dynamic physical or mental attribute of an entity such as </w:t>
      </w:r>
      <w:r w:rsidRPr="00212FD2">
        <w:rPr>
          <w:i/>
          <w:iCs/>
        </w:rPr>
        <w:t>happy</w:t>
      </w:r>
      <w:r w:rsidRPr="00212FD2">
        <w:t xml:space="preserve">, </w:t>
      </w:r>
      <w:r w:rsidRPr="00212FD2">
        <w:rPr>
          <w:i/>
          <w:iCs/>
        </w:rPr>
        <w:t>sad</w:t>
      </w:r>
      <w:r w:rsidRPr="00212FD2">
        <w:t xml:space="preserve">, </w:t>
      </w:r>
      <w:r w:rsidRPr="00212FD2">
        <w:rPr>
          <w:i/>
          <w:iCs/>
        </w:rPr>
        <w:t>healthy</w:t>
      </w:r>
      <w:r w:rsidRPr="001436D0">
        <w:t>,</w:t>
      </w:r>
      <w:r w:rsidRPr="00212FD2">
        <w:rPr>
          <w:i/>
          <w:iCs/>
        </w:rPr>
        <w:t xml:space="preserve"> armed</w:t>
      </w:r>
      <w:r w:rsidRPr="00212FD2">
        <w:t>, or</w:t>
      </w:r>
      <w:r w:rsidRPr="00212FD2">
        <w:rPr>
          <w:i/>
          <w:iCs/>
        </w:rPr>
        <w:t xml:space="preserve"> hungry</w:t>
      </w:r>
      <w:r w:rsidRPr="00212FD2">
        <w:t xml:space="preserve">. It can also refer to the static characteristic of an entity, such as its role on a team (e.g., </w:t>
      </w:r>
      <w:r w:rsidRPr="00212FD2">
        <w:rPr>
          <w:i/>
          <w:iCs/>
        </w:rPr>
        <w:t>leader</w:t>
      </w:r>
      <w:r w:rsidRPr="00212FD2">
        <w:t xml:space="preserve">, </w:t>
      </w:r>
      <w:r w:rsidRPr="00212FD2">
        <w:rPr>
          <w:i/>
          <w:iCs/>
        </w:rPr>
        <w:t>scout</w:t>
      </w:r>
      <w:r w:rsidRPr="00212FD2">
        <w:t xml:space="preserve">, </w:t>
      </w:r>
      <w:r w:rsidRPr="00212FD2">
        <w:rPr>
          <w:i/>
          <w:iCs/>
        </w:rPr>
        <w:t>medic</w:t>
      </w:r>
      <w:r w:rsidRPr="00212FD2">
        <w:t xml:space="preserve">) or its nationality (e.g., </w:t>
      </w:r>
      <w:r w:rsidRPr="00212FD2">
        <w:rPr>
          <w:i/>
          <w:iCs/>
        </w:rPr>
        <w:t>Russian</w:t>
      </w:r>
      <w:r w:rsidRPr="00212FD2">
        <w:t xml:space="preserve">, </w:t>
      </w:r>
      <w:r w:rsidRPr="00212FD2">
        <w:rPr>
          <w:i/>
          <w:iCs/>
        </w:rPr>
        <w:t>Australian</w:t>
      </w:r>
      <w:r w:rsidRPr="00212FD2">
        <w:t xml:space="preserve">, </w:t>
      </w:r>
      <w:r w:rsidRPr="00212FD2">
        <w:rPr>
          <w:i/>
          <w:iCs/>
        </w:rPr>
        <w:t>American</w:t>
      </w:r>
      <w:r w:rsidRPr="00212FD2">
        <w:t>).</w:t>
      </w:r>
    </w:p>
    <w:p w14:paraId="6F7B435F" w14:textId="50FB366F" w:rsidR="001B55B6" w:rsidRDefault="00F125A3" w:rsidP="00B060E4">
      <w:r w:rsidRPr="00212FD2">
        <w:t xml:space="preserve">Descriptors are hierarchical. Specifically, you first create a top-level descriptor, called a descriptor category, which represents a single aspect or "dimension" of an entity’s state. You can then create second-level descriptors branching from that category. You can additionally create </w:t>
      </w:r>
      <w:r w:rsidRPr="00212FD2">
        <w:lastRenderedPageBreak/>
        <w:t xml:space="preserve">third-level descriptors that branch from a second-level descriptor, fourth-level descriptors that branch from a third-level descriptor, and so on. </w:t>
      </w:r>
    </w:p>
    <w:p w14:paraId="5C80E84B" w14:textId="77777777" w:rsidR="00F125A3" w:rsidRDefault="00F125A3" w:rsidP="00045AA9">
      <w:r>
        <w:rPr>
          <w:noProof/>
        </w:rPr>
        <w:drawing>
          <wp:inline distT="0" distB="0" distL="0" distR="0" wp14:anchorId="351E16D4" wp14:editId="5E5E8D31">
            <wp:extent cx="5943600" cy="2689428"/>
            <wp:effectExtent l="0" t="0" r="0" b="3175"/>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689428"/>
                    </a:xfrm>
                    <a:prstGeom prst="rect">
                      <a:avLst/>
                    </a:prstGeom>
                    <a:noFill/>
                    <a:ln>
                      <a:noFill/>
                    </a:ln>
                  </pic:spPr>
                </pic:pic>
              </a:graphicData>
            </a:graphic>
          </wp:inline>
        </w:drawing>
      </w:r>
    </w:p>
    <w:p w14:paraId="585C7A0F" w14:textId="52E95108" w:rsidR="00F125A3" w:rsidRPr="00212FD2" w:rsidRDefault="00F125A3" w:rsidP="00F125A3">
      <w:pPr>
        <w:pStyle w:val="Caption"/>
      </w:pPr>
      <w:bookmarkStart w:id="204" w:name="_Ref296935058"/>
      <w:r>
        <w:t xml:space="preserve">Figure </w:t>
      </w:r>
      <w:fldSimple w:instr=" SEQ Figure \* ARABIC ">
        <w:r w:rsidR="00F571B7">
          <w:rPr>
            <w:noProof/>
          </w:rPr>
          <w:t>18</w:t>
        </w:r>
      </w:fldSimple>
      <w:bookmarkEnd w:id="204"/>
      <w:r>
        <w:t>. Example descriptors shown in the catalog on the left</w:t>
      </w:r>
      <w:r w:rsidR="00D75E1B">
        <w:t xml:space="preserve"> and m</w:t>
      </w:r>
      <w:r>
        <w:t>ultiple versions of the behavior shown on the right. The selected behavior will be selected when the global variables are set. To run the selected behavior, gA is set to “A1</w:t>
      </w:r>
      <w:r w:rsidR="00D75E1B">
        <w:t>,</w:t>
      </w:r>
      <w:r>
        <w:t>” gB is set to “B2</w:t>
      </w:r>
      <w:r w:rsidR="00D75E1B">
        <w:t>,</w:t>
      </w:r>
      <w:r>
        <w:t>” and gC is set to “C2</w:t>
      </w:r>
      <w:r w:rsidR="00D75E1B">
        <w:t>.</w:t>
      </w:r>
      <w:r>
        <w:t>”</w:t>
      </w:r>
    </w:p>
    <w:p w14:paraId="6EC3721B" w14:textId="6149BF43" w:rsidR="00F125A3" w:rsidRPr="00212FD2" w:rsidRDefault="00EC2D4C" w:rsidP="00B060E4">
      <w:r w:rsidRPr="00212FD2">
        <w:t xml:space="preserve">You can associate descriptors with </w:t>
      </w:r>
      <w:r>
        <w:t>BTNs</w:t>
      </w:r>
      <w:r w:rsidRPr="00212FD2">
        <w:t xml:space="preserve"> to define polymorphi</w:t>
      </w:r>
      <w:r>
        <w:t xml:space="preserve">c BTNs. </w:t>
      </w:r>
      <w:r w:rsidR="00F125A3" w:rsidRPr="00212FD2">
        <w:t>When your program runs, SimBionic will always look for the lowest-level descriptor you’ve specified that matches the entity’s current state, in order to execute the most specific behavior available. If that descriptor has no behavior associated with it, however, SimBionic will then try to execute the behavior associated with the next-highest level in the descriptor’s hierarchy. If that behavior doesn’t exist either, SimBionic will again go to the next-highest level, until it reaches a descriptor in the category that does have a behavior associated with it.</w:t>
      </w:r>
    </w:p>
    <w:p w14:paraId="5AFD5BC9" w14:textId="346DD8F5" w:rsidR="00F125A3" w:rsidRPr="00212FD2" w:rsidRDefault="00F125A3" w:rsidP="00B060E4">
      <w:r w:rsidRPr="00212FD2">
        <w:rPr>
          <w:b/>
        </w:rPr>
        <w:t>Note:</w:t>
      </w:r>
      <w:r w:rsidRPr="00212FD2">
        <w:t xml:space="preserve"> You should, at minimum, associate a behavior with any top-level descriptor or combination of top-level descriptors. This ensures that SimBionic will always be able to locate a behavior to execute regardless of an entity’s descriptor status. Otherwise, SimBionic may occasionally be unable to locate a behavior to execute</w:t>
      </w:r>
      <w:r w:rsidR="00A82344">
        <w:t>.</w:t>
      </w:r>
    </w:p>
    <w:p w14:paraId="44B7101A" w14:textId="77777777" w:rsidR="00F125A3" w:rsidRPr="00212FD2" w:rsidRDefault="00F125A3" w:rsidP="00B060E4">
      <w:r w:rsidRPr="00212FD2">
        <w:t xml:space="preserve">For every descriptor category you create, the SimBionic editor automatically adds a corresponding global variable of type string to the </w:t>
      </w:r>
      <w:r w:rsidRPr="00212FD2">
        <w:rPr>
          <w:i/>
        </w:rPr>
        <w:t>Polymorphic</w:t>
      </w:r>
      <w:r w:rsidRPr="00212FD2">
        <w:t xml:space="preserve"> folder in the </w:t>
      </w:r>
      <w:r w:rsidRPr="00212FD2">
        <w:rPr>
          <w:i/>
        </w:rPr>
        <w:t>Globals</w:t>
      </w:r>
      <w:r w:rsidRPr="00212FD2">
        <w:t xml:space="preserve"> list in the Catalog. These global variables (which you cannot delete or rename) are used to store the current state of an entity for each of the various descriptor categories. By default, each variable is set to the topmost descriptor in the hierarchy for the corresponding category. </w:t>
      </w:r>
    </w:p>
    <w:p w14:paraId="3DF1865E" w14:textId="05DEE63E" w:rsidR="00F125A3" w:rsidRPr="00212FD2" w:rsidRDefault="00F125A3" w:rsidP="00B060E4">
      <w:r w:rsidRPr="00212FD2">
        <w:t xml:space="preserve">When an entity invokes a behavior (by executing a behavior </w:t>
      </w:r>
      <w:r w:rsidR="009A300B">
        <w:t>node or through the engine API</w:t>
      </w:r>
      <w:r w:rsidRPr="00212FD2">
        <w:t xml:space="preserve">), the run-time engine dynamically selects the polymorphism of that </w:t>
      </w:r>
      <w:r w:rsidR="009A300B">
        <w:t>BTN</w:t>
      </w:r>
      <w:r w:rsidRPr="00212FD2">
        <w:t xml:space="preserve"> that is most appropriate for the entity based on its current state. To determine what the current state of the entity is, the engine examines the values of the special global variables in the Polymorphic folder. You can therefore change an entity’s state by simply binding a new value to one of these global variables</w:t>
      </w:r>
      <w:r w:rsidR="00A82344">
        <w:t xml:space="preserve">. </w:t>
      </w:r>
      <w:r w:rsidRPr="00212FD2">
        <w:t xml:space="preserve">Keep in mind that the new value should also be one of the descriptors in the hierarchy for that category. Binding a non-descriptor value to these special global variables will cause errors when </w:t>
      </w:r>
      <w:r w:rsidRPr="00212FD2">
        <w:lastRenderedPageBreak/>
        <w:t>that entity attempts to invoke a new behavior, since the run-time engine will be unable to find a matching polymorphism.</w:t>
      </w:r>
    </w:p>
    <w:p w14:paraId="75BCA494" w14:textId="77777777" w:rsidR="00F125A3" w:rsidRPr="00212FD2" w:rsidRDefault="00F125A3" w:rsidP="00045AA9">
      <w:r w:rsidRPr="00212FD2">
        <w:t xml:space="preserve">You should note that descriptors and polymorphisms could alternatively be implemented using ordinary global variables and lots of conditions and behavior rectangles. Under this approach, each time you invoked a behavior (e.g., Attack), you would need to check the value of the global "state" variables and then execute the behavior rectangle for the appropriate version of that behavior (e.g., Attack_Scout_Injured). The key differences between this approach and SimBionic’s approach are: </w:t>
      </w:r>
    </w:p>
    <w:p w14:paraId="6102B933" w14:textId="77777777" w:rsidR="00F125A3" w:rsidRPr="00212FD2" w:rsidRDefault="00F125A3" w:rsidP="00F125A3">
      <w:pPr>
        <w:pStyle w:val="ListBullet"/>
      </w:pPr>
      <w:r w:rsidRPr="00212FD2">
        <w:t>Descriptors are clearly associated with particular behaviors (because the bottom tab of the Canvas always displays the descriptors linked to the displayed behavior).</w:t>
      </w:r>
    </w:p>
    <w:p w14:paraId="4087C80C" w14:textId="4F203983" w:rsidR="00F125A3" w:rsidRPr="00212FD2" w:rsidRDefault="00F125A3" w:rsidP="001436D0">
      <w:pPr>
        <w:pStyle w:val="ListBullet"/>
      </w:pPr>
      <w:r w:rsidRPr="00212FD2">
        <w:t>Polymorphisms conceal the "machinery"</w:t>
      </w:r>
      <w:r w:rsidR="00D75E1B">
        <w:t>—</w:t>
      </w:r>
      <w:r w:rsidRPr="00212FD2">
        <w:t>i.e., the extra conditions and behavior rectangles</w:t>
      </w:r>
      <w:r w:rsidR="00D75E1B">
        <w:t>—</w:t>
      </w:r>
      <w:r w:rsidRPr="00212FD2">
        <w:t>needed to select and invoke the appropriate version of a behavior based on an entity’s current state. They also neatly group all variations of a behavior in one place for easy comparison and editing.</w:t>
      </w:r>
    </w:p>
    <w:p w14:paraId="34124B21" w14:textId="77777777" w:rsidR="00F125A3" w:rsidRPr="00212FD2" w:rsidRDefault="00F125A3" w:rsidP="00F125A3">
      <w:pPr>
        <w:pStyle w:val="ListBullet"/>
      </w:pPr>
      <w:r w:rsidRPr="00212FD2">
        <w:t>Descriptors are hierarchical, so even if there’s no behavior that matches a specified combination of descriptors, SimBionic will be able to identify and execute a more generic version of the requested behavior.</w:t>
      </w:r>
    </w:p>
    <w:p w14:paraId="3CD8F181" w14:textId="77777777" w:rsidR="00F125A3" w:rsidRDefault="00F125A3" w:rsidP="00B060E4">
      <w:r w:rsidRPr="00212FD2">
        <w:t>These descriptors represent different states that your entities may attain as conditions change over the course of your simulation or game. These attribute-based descriptors can therefore help you create nuances and subtleties in the way your entities behave.</w:t>
      </w:r>
    </w:p>
    <w:p w14:paraId="1660AC7B" w14:textId="77777777" w:rsidR="008B7650" w:rsidRPr="00212FD2" w:rsidRDefault="008B7650" w:rsidP="008B7650">
      <w:pPr>
        <w:pStyle w:val="Heading3"/>
      </w:pPr>
      <w:r w:rsidRPr="00212FD2">
        <w:t>Descriptors Pane</w:t>
      </w:r>
    </w:p>
    <w:p w14:paraId="15C5A1FC" w14:textId="31883541" w:rsidR="008B7650" w:rsidRPr="00212FD2" w:rsidRDefault="008B7650" w:rsidP="00B060E4">
      <w:r w:rsidRPr="00212FD2">
        <w:t xml:space="preserve">The Descriptors pane displays the hierarchy of top-level descriptor categories and (lower-level) descriptors that have been defined for the project.  In </w:t>
      </w:r>
      <w:r>
        <w:fldChar w:fldCharType="begin"/>
      </w:r>
      <w:r>
        <w:instrText xml:space="preserve"> REF _Ref296935058 \h </w:instrText>
      </w:r>
      <w:r w:rsidR="007E619C">
        <w:instrText xml:space="preserve"> \* MERGEFORMAT </w:instrText>
      </w:r>
      <w:r>
        <w:fldChar w:fldCharType="separate"/>
      </w:r>
      <w:r w:rsidR="00F571B7">
        <w:t xml:space="preserve">Figure </w:t>
      </w:r>
      <w:r w:rsidR="00F571B7">
        <w:rPr>
          <w:noProof/>
        </w:rPr>
        <w:t>18</w:t>
      </w:r>
      <w:r>
        <w:fldChar w:fldCharType="end"/>
      </w:r>
      <w:r w:rsidRPr="00212FD2">
        <w:t>, descriptor categories are displayed with violet checkboxes, and descriptors are displayed with green checkboxes. Checkboxes show the descriptor categories and descriptors that are associated with the polymorphism currently displayed in the Canvas.</w:t>
      </w:r>
    </w:p>
    <w:p w14:paraId="7AB2D130" w14:textId="77777777" w:rsidR="008B7650" w:rsidRPr="00212FD2" w:rsidRDefault="008B7650" w:rsidP="00B060E4">
      <w:r w:rsidRPr="00212FD2">
        <w:rPr>
          <w:b/>
          <w:bCs/>
          <w:i/>
          <w:iCs/>
        </w:rPr>
        <w:t>Tip:</w:t>
      </w:r>
      <w:r w:rsidRPr="00212FD2">
        <w:t xml:space="preserve"> If you want to temporarily create more room for other sections of the editor, such as the Canvas, you can hide the Project window by clicking the View menu and selecting the Project option (which turns the checkmark to its left </w:t>
      </w:r>
      <w:r w:rsidRPr="00212FD2">
        <w:rPr>
          <w:i/>
          <w:iCs/>
        </w:rPr>
        <w:t>off</w:t>
      </w:r>
      <w:r w:rsidRPr="00212FD2">
        <w:t xml:space="preserve">). To bring back the Project window, simply repeat this step; selecting the Project option again turns the checkmark to its left </w:t>
      </w:r>
      <w:r w:rsidRPr="00212FD2">
        <w:rPr>
          <w:i/>
          <w:iCs/>
        </w:rPr>
        <w:t>on</w:t>
      </w:r>
      <w:r w:rsidRPr="00212FD2">
        <w:t xml:space="preserve"> and makes the window visible again.</w:t>
      </w:r>
    </w:p>
    <w:p w14:paraId="389720CB" w14:textId="77777777" w:rsidR="008B7650" w:rsidRPr="00212FD2" w:rsidRDefault="008B7650" w:rsidP="00B060E4">
      <w:r w:rsidRPr="00A82344">
        <w:rPr>
          <w:b/>
        </w:rPr>
        <w:t>Top-level Descriptor</w:t>
      </w:r>
      <w:r w:rsidRPr="00212FD2">
        <w:t xml:space="preserve"> context menu:</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728"/>
        <w:gridCol w:w="7830"/>
      </w:tblGrid>
      <w:tr w:rsidR="008B7650" w:rsidRPr="00212FD2" w14:paraId="7051F789" w14:textId="77777777" w:rsidTr="00A82344">
        <w:tc>
          <w:tcPr>
            <w:tcW w:w="1728" w:type="dxa"/>
            <w:tcBorders>
              <w:top w:val="single" w:sz="4" w:space="0" w:color="auto"/>
              <w:bottom w:val="single" w:sz="4" w:space="0" w:color="auto"/>
            </w:tcBorders>
            <w:shd w:val="clear" w:color="auto" w:fill="D9D9D9" w:themeFill="background1" w:themeFillShade="D9"/>
          </w:tcPr>
          <w:p w14:paraId="18D1E5AA" w14:textId="77777777" w:rsidR="008B7650" w:rsidRPr="00212FD2" w:rsidRDefault="008B7650" w:rsidP="00045AA9">
            <w:r w:rsidRPr="00212FD2">
              <w:t>Insert Descriptor Category</w:t>
            </w:r>
          </w:p>
        </w:tc>
        <w:tc>
          <w:tcPr>
            <w:tcW w:w="7830" w:type="dxa"/>
          </w:tcPr>
          <w:p w14:paraId="47645D09" w14:textId="48C05BB2" w:rsidR="008B7650" w:rsidRPr="00212FD2" w:rsidRDefault="00E33CE3" w:rsidP="008B7650">
            <w:pPr>
              <w:pStyle w:val="TableText0"/>
            </w:pPr>
            <w:r>
              <w:t>A</w:t>
            </w:r>
            <w:r w:rsidRPr="00E33CE3">
              <w:t xml:space="preserve"> top-level descriptor </w:t>
            </w:r>
            <w:r w:rsidR="0046792B">
              <w:t xml:space="preserve">is </w:t>
            </w:r>
            <w:r w:rsidRPr="00E33CE3">
              <w:t>a single aspect or "dimension" of an entity’s state.</w:t>
            </w:r>
          </w:p>
        </w:tc>
      </w:tr>
    </w:tbl>
    <w:p w14:paraId="6B70EF9A" w14:textId="77777777" w:rsidR="008B7650" w:rsidRPr="00212FD2" w:rsidRDefault="008B7650" w:rsidP="001436D0">
      <w:pPr>
        <w:spacing w:before="120"/>
      </w:pPr>
      <w:r w:rsidRPr="00212FD2">
        <w:rPr>
          <w:b/>
        </w:rPr>
        <w:t>Descriptor</w:t>
      </w:r>
      <w:r w:rsidRPr="00212FD2">
        <w:t xml:space="preserve"> context menu:</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818"/>
        <w:gridCol w:w="7740"/>
      </w:tblGrid>
      <w:tr w:rsidR="008B7650" w:rsidRPr="00212FD2" w14:paraId="485D49D6" w14:textId="77777777" w:rsidTr="00A82344">
        <w:tc>
          <w:tcPr>
            <w:tcW w:w="1818" w:type="dxa"/>
            <w:tcBorders>
              <w:top w:val="single" w:sz="4" w:space="0" w:color="auto"/>
            </w:tcBorders>
            <w:shd w:val="clear" w:color="auto" w:fill="D9D9D9" w:themeFill="background1" w:themeFillShade="D9"/>
          </w:tcPr>
          <w:p w14:paraId="66A4CBA6" w14:textId="77777777" w:rsidR="008B7650" w:rsidRPr="00212FD2" w:rsidRDefault="008B7650" w:rsidP="00045AA9">
            <w:r w:rsidRPr="00212FD2">
              <w:t>Insert Descriptor</w:t>
            </w:r>
          </w:p>
        </w:tc>
        <w:tc>
          <w:tcPr>
            <w:tcW w:w="7740" w:type="dxa"/>
            <w:tcBorders>
              <w:top w:val="single" w:sz="4" w:space="0" w:color="auto"/>
            </w:tcBorders>
          </w:tcPr>
          <w:p w14:paraId="5B257DF0" w14:textId="77777777" w:rsidR="008B7650" w:rsidRPr="00212FD2" w:rsidRDefault="008B7650" w:rsidP="00045AA9">
            <w:r w:rsidRPr="00212FD2">
              <w:t xml:space="preserve">Adds a new descriptor with a default name, such as </w:t>
            </w:r>
            <w:r w:rsidRPr="00212FD2">
              <w:rPr>
                <w:i/>
              </w:rPr>
              <w:t>NewDescriptor</w:t>
            </w:r>
            <w:r w:rsidRPr="00212FD2">
              <w:t xml:space="preserve">, to the list of descriptors that are children of the currently selected descriptor.  The name of the descriptor is highlighted and editable.  </w:t>
            </w:r>
          </w:p>
        </w:tc>
      </w:tr>
      <w:tr w:rsidR="008B7650" w:rsidRPr="00212FD2" w14:paraId="74FFF085" w14:textId="77777777" w:rsidTr="00A82344">
        <w:tblPrEx>
          <w:tblBorders>
            <w:insideH w:val="single" w:sz="4" w:space="0" w:color="auto"/>
            <w:insideV w:val="single" w:sz="4" w:space="0" w:color="auto"/>
          </w:tblBorders>
        </w:tblPrEx>
        <w:tc>
          <w:tcPr>
            <w:tcW w:w="1818" w:type="dxa"/>
            <w:shd w:val="clear" w:color="auto" w:fill="D9D9D9" w:themeFill="background1" w:themeFillShade="D9"/>
          </w:tcPr>
          <w:p w14:paraId="3DE674ED" w14:textId="77777777" w:rsidR="008B7650" w:rsidRPr="00212FD2" w:rsidRDefault="008B7650" w:rsidP="00045AA9">
            <w:r w:rsidRPr="00212FD2">
              <w:lastRenderedPageBreak/>
              <w:t>Rename</w:t>
            </w:r>
          </w:p>
        </w:tc>
        <w:tc>
          <w:tcPr>
            <w:tcW w:w="7740" w:type="dxa"/>
          </w:tcPr>
          <w:p w14:paraId="4D208E4D" w14:textId="77777777" w:rsidR="008B7650" w:rsidRPr="00212FD2" w:rsidRDefault="008B7650" w:rsidP="00045AA9">
            <w:r w:rsidRPr="00212FD2">
              <w:t xml:space="preserve">Makes the name of the selected descriptor editable.  To rename the descriptor, type the new name and then press </w:t>
            </w:r>
            <w:r w:rsidRPr="00212FD2">
              <w:rPr>
                <w:i/>
              </w:rPr>
              <w:t>return</w:t>
            </w:r>
            <w:r w:rsidRPr="00212FD2">
              <w:t>.</w:t>
            </w:r>
          </w:p>
        </w:tc>
      </w:tr>
      <w:tr w:rsidR="008B7650" w:rsidRPr="00212FD2" w14:paraId="27D68343" w14:textId="77777777" w:rsidTr="00A82344">
        <w:tblPrEx>
          <w:tblBorders>
            <w:insideH w:val="single" w:sz="4" w:space="0" w:color="auto"/>
            <w:insideV w:val="single" w:sz="4" w:space="0" w:color="auto"/>
          </w:tblBorders>
        </w:tblPrEx>
        <w:tc>
          <w:tcPr>
            <w:tcW w:w="1818" w:type="dxa"/>
            <w:shd w:val="clear" w:color="auto" w:fill="D9D9D9" w:themeFill="background1" w:themeFillShade="D9"/>
          </w:tcPr>
          <w:p w14:paraId="19BB0246" w14:textId="77777777" w:rsidR="008B7650" w:rsidRPr="00212FD2" w:rsidRDefault="008B7650" w:rsidP="00045AA9">
            <w:r w:rsidRPr="00212FD2">
              <w:t>Delete</w:t>
            </w:r>
          </w:p>
        </w:tc>
        <w:tc>
          <w:tcPr>
            <w:tcW w:w="7740" w:type="dxa"/>
          </w:tcPr>
          <w:p w14:paraId="3652F6E5" w14:textId="77777777" w:rsidR="008B7650" w:rsidRPr="00212FD2" w:rsidRDefault="008B7650" w:rsidP="00045AA9">
            <w:r w:rsidRPr="00212FD2">
              <w:t>Deletes the selected descriptor.</w:t>
            </w:r>
          </w:p>
        </w:tc>
      </w:tr>
      <w:tr w:rsidR="008B7650" w:rsidRPr="00212FD2" w14:paraId="0C100926" w14:textId="77777777" w:rsidTr="00A82344">
        <w:tblPrEx>
          <w:tblBorders>
            <w:insideH w:val="single" w:sz="4" w:space="0" w:color="auto"/>
            <w:insideV w:val="single" w:sz="4" w:space="0" w:color="auto"/>
          </w:tblBorders>
        </w:tblPrEx>
        <w:tc>
          <w:tcPr>
            <w:tcW w:w="1818" w:type="dxa"/>
            <w:shd w:val="clear" w:color="auto" w:fill="D9D9D9" w:themeFill="background1" w:themeFillShade="D9"/>
          </w:tcPr>
          <w:p w14:paraId="6B767389" w14:textId="77777777" w:rsidR="008B7650" w:rsidRPr="00212FD2" w:rsidRDefault="008B7650" w:rsidP="00045AA9">
            <w:r w:rsidRPr="00212FD2">
              <w:t>Select Descriptor</w:t>
            </w:r>
          </w:p>
        </w:tc>
        <w:tc>
          <w:tcPr>
            <w:tcW w:w="7740" w:type="dxa"/>
          </w:tcPr>
          <w:p w14:paraId="3A3B3293" w14:textId="63D6245D" w:rsidR="008B7650" w:rsidRPr="00212FD2" w:rsidRDefault="008B7650" w:rsidP="00045AA9">
            <w:r w:rsidRPr="00212FD2">
              <w:t xml:space="preserve">Associates the descriptor with the current polymorphism.  Removes any associates with (less specific) ancestors of the descriptor. </w:t>
            </w:r>
          </w:p>
        </w:tc>
      </w:tr>
      <w:tr w:rsidR="008B7650" w:rsidRPr="00212FD2" w14:paraId="6B071E22" w14:textId="77777777" w:rsidTr="00A82344">
        <w:tblPrEx>
          <w:tblBorders>
            <w:insideH w:val="single" w:sz="4" w:space="0" w:color="auto"/>
            <w:insideV w:val="single" w:sz="4" w:space="0" w:color="auto"/>
          </w:tblBorders>
        </w:tblPrEx>
        <w:tc>
          <w:tcPr>
            <w:tcW w:w="1818" w:type="dxa"/>
            <w:shd w:val="clear" w:color="auto" w:fill="D9D9D9" w:themeFill="background1" w:themeFillShade="D9"/>
          </w:tcPr>
          <w:p w14:paraId="5E3B9ED1" w14:textId="77777777" w:rsidR="008B7650" w:rsidRPr="00212FD2" w:rsidRDefault="008B7650" w:rsidP="00045AA9">
            <w:r w:rsidRPr="00212FD2">
              <w:t>Move Up</w:t>
            </w:r>
          </w:p>
        </w:tc>
        <w:tc>
          <w:tcPr>
            <w:tcW w:w="7740" w:type="dxa"/>
          </w:tcPr>
          <w:p w14:paraId="3048919E" w14:textId="77777777" w:rsidR="008B7650" w:rsidRPr="00212FD2" w:rsidRDefault="008B7650" w:rsidP="00045AA9">
            <w:r w:rsidRPr="00212FD2">
              <w:t>Moves the descriptor up (earlier) in the descriptor folder.</w:t>
            </w:r>
          </w:p>
        </w:tc>
      </w:tr>
      <w:tr w:rsidR="008B7650" w:rsidRPr="00212FD2" w14:paraId="2B7A5CD9" w14:textId="77777777" w:rsidTr="00A82344">
        <w:tblPrEx>
          <w:tblBorders>
            <w:insideH w:val="single" w:sz="4" w:space="0" w:color="auto"/>
            <w:insideV w:val="single" w:sz="4" w:space="0" w:color="auto"/>
          </w:tblBorders>
        </w:tblPrEx>
        <w:tc>
          <w:tcPr>
            <w:tcW w:w="1818" w:type="dxa"/>
            <w:shd w:val="clear" w:color="auto" w:fill="D9D9D9" w:themeFill="background1" w:themeFillShade="D9"/>
          </w:tcPr>
          <w:p w14:paraId="0B1BDFFD" w14:textId="77777777" w:rsidR="008B7650" w:rsidRPr="00212FD2" w:rsidRDefault="008B7650" w:rsidP="00045AA9">
            <w:r w:rsidRPr="00212FD2">
              <w:t>Move Down</w:t>
            </w:r>
          </w:p>
        </w:tc>
        <w:tc>
          <w:tcPr>
            <w:tcW w:w="7740" w:type="dxa"/>
          </w:tcPr>
          <w:p w14:paraId="476C9419" w14:textId="77777777" w:rsidR="008B7650" w:rsidRPr="00212FD2" w:rsidRDefault="008B7650" w:rsidP="00045AA9">
            <w:r w:rsidRPr="00212FD2">
              <w:t>Moves the descriptor down (later) in the descriptor folder.</w:t>
            </w:r>
          </w:p>
        </w:tc>
      </w:tr>
    </w:tbl>
    <w:p w14:paraId="12F566AF" w14:textId="77777777" w:rsidR="008B7650" w:rsidRPr="00212FD2" w:rsidRDefault="008B7650" w:rsidP="00441CE5">
      <w:pPr>
        <w:pStyle w:val="Heading3"/>
      </w:pPr>
      <w:r w:rsidRPr="00212FD2">
        <w:t xml:space="preserve">Polymorphism Tabs </w:t>
      </w:r>
    </w:p>
    <w:p w14:paraId="71418025" w14:textId="65227E95" w:rsidR="007E619C" w:rsidRPr="00212FD2" w:rsidRDefault="00B060E4" w:rsidP="00B060E4">
      <w:r>
        <w:t>SimBionic</w:t>
      </w:r>
      <w:r w:rsidR="008B7650" w:rsidRPr="00212FD2">
        <w:t xml:space="preserve"> displays one or more tabs below the canvas.  Each tab corresponds to a polymorphism for the currently selected behavior that is displayed in the canvas.  To display the polymorphisms context menu, right-click in the area below the canvas. This context menu contains the following options:</w:t>
      </w:r>
    </w:p>
    <w:tbl>
      <w:tblPr>
        <w:tblStyle w:val="TableGrid"/>
        <w:tblW w:w="0" w:type="auto"/>
        <w:tblLook w:val="04A0" w:firstRow="1" w:lastRow="0" w:firstColumn="1" w:lastColumn="0" w:noHBand="0" w:noVBand="1"/>
      </w:tblPr>
      <w:tblGrid>
        <w:gridCol w:w="2246"/>
        <w:gridCol w:w="7104"/>
      </w:tblGrid>
      <w:tr w:rsidR="008B7650" w:rsidRPr="00212FD2" w14:paraId="7D374EA6" w14:textId="77777777" w:rsidTr="00B6791B">
        <w:tc>
          <w:tcPr>
            <w:tcW w:w="2268" w:type="dxa"/>
            <w:shd w:val="clear" w:color="auto" w:fill="D9D9D9" w:themeFill="background1" w:themeFillShade="D9"/>
          </w:tcPr>
          <w:p w14:paraId="689570CE" w14:textId="77777777" w:rsidR="008B7650" w:rsidRPr="00212FD2" w:rsidRDefault="008B7650" w:rsidP="00045AA9">
            <w:r w:rsidRPr="00212FD2">
              <w:t>Menu Option Label</w:t>
            </w:r>
          </w:p>
        </w:tc>
        <w:tc>
          <w:tcPr>
            <w:tcW w:w="7290" w:type="dxa"/>
            <w:shd w:val="clear" w:color="auto" w:fill="F2F2F2" w:themeFill="background1" w:themeFillShade="F2"/>
          </w:tcPr>
          <w:p w14:paraId="4815890B" w14:textId="77777777" w:rsidR="008B7650" w:rsidRPr="00212FD2" w:rsidRDefault="008B7650" w:rsidP="00045AA9">
            <w:r w:rsidRPr="00212FD2">
              <w:t>Description</w:t>
            </w:r>
          </w:p>
        </w:tc>
      </w:tr>
      <w:tr w:rsidR="008B7650" w:rsidRPr="00212FD2" w14:paraId="6A7AAE36" w14:textId="77777777" w:rsidTr="00B6791B">
        <w:tc>
          <w:tcPr>
            <w:tcW w:w="2268" w:type="dxa"/>
            <w:shd w:val="clear" w:color="auto" w:fill="D9D9D9" w:themeFill="background1" w:themeFillShade="D9"/>
          </w:tcPr>
          <w:p w14:paraId="4DD12679" w14:textId="77777777" w:rsidR="008B7650" w:rsidRPr="00212FD2" w:rsidRDefault="008B7650" w:rsidP="00045AA9">
            <w:r w:rsidRPr="00212FD2">
              <w:t>Insert polymorphism</w:t>
            </w:r>
          </w:p>
        </w:tc>
        <w:tc>
          <w:tcPr>
            <w:tcW w:w="7290" w:type="dxa"/>
          </w:tcPr>
          <w:p w14:paraId="6BBDC6A6" w14:textId="77777777" w:rsidR="008B7650" w:rsidRPr="00212FD2" w:rsidRDefault="008B7650" w:rsidP="00045AA9">
            <w:r w:rsidRPr="00212FD2">
              <w:t xml:space="preserve">Creates a new polymorphism for the current behavior.  </w:t>
            </w:r>
          </w:p>
        </w:tc>
      </w:tr>
      <w:tr w:rsidR="008B7650" w:rsidRPr="00212FD2" w14:paraId="1B93CCE6" w14:textId="77777777" w:rsidTr="00B6791B">
        <w:tc>
          <w:tcPr>
            <w:tcW w:w="2268" w:type="dxa"/>
            <w:shd w:val="clear" w:color="auto" w:fill="D9D9D9" w:themeFill="background1" w:themeFillShade="D9"/>
          </w:tcPr>
          <w:p w14:paraId="7F7A3AA2" w14:textId="77777777" w:rsidR="008B7650" w:rsidRPr="00212FD2" w:rsidRDefault="008B7650" w:rsidP="00045AA9">
            <w:r w:rsidRPr="00212FD2">
              <w:t>Delete polymorphism</w:t>
            </w:r>
          </w:p>
        </w:tc>
        <w:tc>
          <w:tcPr>
            <w:tcW w:w="7290" w:type="dxa"/>
          </w:tcPr>
          <w:p w14:paraId="0F286412" w14:textId="77777777" w:rsidR="008B7650" w:rsidRPr="00212FD2" w:rsidRDefault="008B7650" w:rsidP="00045AA9">
            <w:r w:rsidRPr="00212FD2">
              <w:t>Deletes the selected polymorphism.</w:t>
            </w:r>
          </w:p>
        </w:tc>
      </w:tr>
      <w:tr w:rsidR="008B7650" w:rsidRPr="00212FD2" w14:paraId="09CDF0C7" w14:textId="77777777" w:rsidTr="00B6791B">
        <w:tc>
          <w:tcPr>
            <w:tcW w:w="2268" w:type="dxa"/>
            <w:shd w:val="clear" w:color="auto" w:fill="D9D9D9" w:themeFill="background1" w:themeFillShade="D9"/>
          </w:tcPr>
          <w:p w14:paraId="10285C8A" w14:textId="77777777" w:rsidR="008B7650" w:rsidRPr="00212FD2" w:rsidRDefault="008B7650" w:rsidP="00045AA9">
            <w:r w:rsidRPr="00212FD2">
              <w:t>Duplicate polymorphism</w:t>
            </w:r>
          </w:p>
        </w:tc>
        <w:tc>
          <w:tcPr>
            <w:tcW w:w="7290" w:type="dxa"/>
          </w:tcPr>
          <w:p w14:paraId="7772CA75" w14:textId="77777777" w:rsidR="008B7650" w:rsidRPr="00212FD2" w:rsidRDefault="008B7650" w:rsidP="00045AA9">
            <w:r w:rsidRPr="00212FD2">
              <w:t>Creates a new polymorphism for the current behavior that contains the same attributes as the selected polymorphism.</w:t>
            </w:r>
          </w:p>
        </w:tc>
      </w:tr>
    </w:tbl>
    <w:p w14:paraId="3C9AC8F3" w14:textId="77777777" w:rsidR="008B7650" w:rsidRDefault="008B7650" w:rsidP="00B060E4">
      <w:r w:rsidRPr="00212FD2">
        <w:t>After you create or duplicate a polymorphism, use the Descriptors pane to select the descriptors associated with the polymorphism.</w:t>
      </w:r>
    </w:p>
    <w:p w14:paraId="653B4D65" w14:textId="5712BAEA" w:rsidR="00EC2D4C" w:rsidRDefault="00EC2D4C" w:rsidP="00EC2D4C">
      <w:pPr>
        <w:pStyle w:val="Heading3"/>
      </w:pPr>
      <w:r>
        <w:t>Example</w:t>
      </w:r>
    </w:p>
    <w:p w14:paraId="2F1516A6" w14:textId="18A8FD7F" w:rsidR="00EC2D4C" w:rsidRDefault="00EC2D4C" w:rsidP="00B060E4">
      <w:r>
        <w:t xml:space="preserve">As an example, </w:t>
      </w:r>
      <w:r w:rsidR="00A70EF0">
        <w:t>the Hello World behavior can be changed to be polymorphic, where the BTN Main changes based on the mood of the entity.</w:t>
      </w:r>
    </w:p>
    <w:p w14:paraId="354AFBC1" w14:textId="58210177" w:rsidR="00A70EF0" w:rsidRDefault="00A70EF0" w:rsidP="00B060E4">
      <w:r>
        <w:t xml:space="preserve">First add a </w:t>
      </w:r>
      <w:r w:rsidR="00F84DB4">
        <w:t>Descriptor Category</w:t>
      </w:r>
      <w:r>
        <w:t xml:space="preserve"> ca</w:t>
      </w:r>
      <w:r w:rsidR="00F84DB4">
        <w:t>lled Mood on the Descriptor tab, followed by inserting two Descriptors: Good and Bad.</w:t>
      </w:r>
    </w:p>
    <w:p w14:paraId="05B5F95D" w14:textId="215F6CB2" w:rsidR="00F84DB4" w:rsidRDefault="00F84DB4" w:rsidP="00045AA9">
      <w:r w:rsidRPr="00F84DB4">
        <w:rPr>
          <w:noProof/>
        </w:rPr>
        <w:drawing>
          <wp:inline distT="0" distB="0" distL="0" distR="0" wp14:anchorId="64D9AD72" wp14:editId="0DDFE4E1">
            <wp:extent cx="3721100" cy="13716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21100" cy="1371600"/>
                    </a:xfrm>
                    <a:prstGeom prst="rect">
                      <a:avLst/>
                    </a:prstGeom>
                  </pic:spPr>
                </pic:pic>
              </a:graphicData>
            </a:graphic>
          </wp:inline>
        </w:drawing>
      </w:r>
    </w:p>
    <w:p w14:paraId="65377702" w14:textId="38F28EEB" w:rsidR="00230F98" w:rsidRPr="00230F98" w:rsidRDefault="00230F98" w:rsidP="001436D0">
      <w:pPr>
        <w:spacing w:before="120"/>
      </w:pPr>
      <w:r>
        <w:t xml:space="preserve">Creating the Descriptor Category Mood automatically creates a corresponding global variable called gMood.  To set the descriptor, </w:t>
      </w:r>
      <w:r>
        <w:rPr>
          <w:i/>
        </w:rPr>
        <w:t>gMood</w:t>
      </w:r>
      <w:r>
        <w:t xml:space="preserve"> is the variable that must be set either through a variable binding or by setting global variables via the engine API.</w:t>
      </w:r>
    </w:p>
    <w:p w14:paraId="1BDD6A7C" w14:textId="07693341" w:rsidR="00230F98" w:rsidRDefault="00230F98" w:rsidP="00045AA9">
      <w:r>
        <w:rPr>
          <w:noProof/>
        </w:rPr>
        <w:lastRenderedPageBreak/>
        <w:drawing>
          <wp:inline distT="0" distB="0" distL="0" distR="0" wp14:anchorId="58AC1C0C" wp14:editId="32751D41">
            <wp:extent cx="3099435" cy="1990326"/>
            <wp:effectExtent l="0" t="0" r="0" b="0"/>
            <wp:docPr id="38" name="Picture 38" descr="../../../../Desktop/User%20Guide%20Screen%20Shots/Screen%20Shot%202016-10-21%20at%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User%20Guide%20Screen%20Shots/Screen%20Shot%202016-10-21%20at%20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04279" cy="1993436"/>
                    </a:xfrm>
                    <a:prstGeom prst="rect">
                      <a:avLst/>
                    </a:prstGeom>
                    <a:noFill/>
                    <a:ln>
                      <a:noFill/>
                    </a:ln>
                  </pic:spPr>
                </pic:pic>
              </a:graphicData>
            </a:graphic>
          </wp:inline>
        </w:drawing>
      </w:r>
    </w:p>
    <w:p w14:paraId="51AD0158" w14:textId="224B463C" w:rsidR="00203331" w:rsidRDefault="00203331" w:rsidP="00B060E4">
      <w:r>
        <w:t>Second, right</w:t>
      </w:r>
      <w:r w:rsidR="00C66D84">
        <w:t>-</w:t>
      </w:r>
      <w:r>
        <w:t>click on Mood underneath the Canvas and select Duplicate Polymorphism. This will create a second copy of the Mood BTN as show</w:t>
      </w:r>
      <w:r w:rsidR="00C66D84">
        <w:t>n</w:t>
      </w:r>
      <w:r>
        <w:t xml:space="preserve"> by the second button beneath the canvas reading Mood.</w:t>
      </w:r>
    </w:p>
    <w:p w14:paraId="10BC2BFE" w14:textId="3CD23800" w:rsidR="00A70EF0" w:rsidRDefault="00203331" w:rsidP="00C66D84">
      <w:r>
        <w:rPr>
          <w:noProof/>
        </w:rPr>
        <w:drawing>
          <wp:inline distT="0" distB="0" distL="0" distR="0" wp14:anchorId="330D61C6" wp14:editId="4C34C2DB">
            <wp:extent cx="5934075" cy="4065905"/>
            <wp:effectExtent l="0" t="0" r="9525" b="0"/>
            <wp:docPr id="26" name="Picture 26" descr="../../../../Desktop/User%20Guide%20Screen%20Shots/Screen%20Shot%202016-10-21%20at%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ser%20Guide%20Screen%20Shots/Screen%20Shot%202016-10-21%20at%20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075" cy="4065905"/>
                    </a:xfrm>
                    <a:prstGeom prst="rect">
                      <a:avLst/>
                    </a:prstGeom>
                    <a:noFill/>
                    <a:ln>
                      <a:noFill/>
                    </a:ln>
                  </pic:spPr>
                </pic:pic>
              </a:graphicData>
            </a:graphic>
          </wp:inline>
        </w:drawing>
      </w:r>
    </w:p>
    <w:p w14:paraId="383A787F" w14:textId="33319426" w:rsidR="00A70EF0" w:rsidRDefault="00203331" w:rsidP="00B060E4">
      <w:r>
        <w:t xml:space="preserve">Third, select the second Mood polymorphism. Then click on the Good descriptor. We now have an alternate version of the Main behavior that will be invoked when Mood is set to Good. </w:t>
      </w:r>
    </w:p>
    <w:p w14:paraId="0365655A" w14:textId="44600877" w:rsidR="00203331" w:rsidRDefault="00203331" w:rsidP="00045AA9">
      <w:r>
        <w:rPr>
          <w:noProof/>
        </w:rPr>
        <w:lastRenderedPageBreak/>
        <w:drawing>
          <wp:inline distT="0" distB="0" distL="0" distR="0" wp14:anchorId="4A3B6256" wp14:editId="53F3A078">
            <wp:extent cx="5934075" cy="2665095"/>
            <wp:effectExtent l="0" t="0" r="9525" b="1905"/>
            <wp:docPr id="28" name="Picture 28" descr="../../../../Desktop/User%20Guide%20Screen%20Shots/Screen%20Shot%202016-10-21%20at%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ser%20Guide%20Screen%20Shots/Screen%20Shot%202016-10-21%20at%20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2665095"/>
                    </a:xfrm>
                    <a:prstGeom prst="rect">
                      <a:avLst/>
                    </a:prstGeom>
                    <a:noFill/>
                    <a:ln>
                      <a:noFill/>
                    </a:ln>
                  </pic:spPr>
                </pic:pic>
              </a:graphicData>
            </a:graphic>
          </wp:inline>
        </w:drawing>
      </w:r>
    </w:p>
    <w:p w14:paraId="1C1433FC" w14:textId="5A43CDA0" w:rsidR="00D07699" w:rsidRDefault="00D07699" w:rsidP="00B060E4">
      <w:r>
        <w:t>Fourth, update the Good version of the behavior. For example, two changes below update the Hello World print statement [Say(“Hello World – it’s a Good Day”)] and make it so that HappinessLevel predicate will usually be true [HappinessLevel() &gt; 1].</w:t>
      </w:r>
    </w:p>
    <w:p w14:paraId="3221E62A" w14:textId="67BB276C" w:rsidR="00A70EF0" w:rsidRDefault="00D07699" w:rsidP="00C66D84">
      <w:r w:rsidRPr="00D07699">
        <w:rPr>
          <w:noProof/>
        </w:rPr>
        <w:drawing>
          <wp:inline distT="0" distB="0" distL="0" distR="0" wp14:anchorId="4B9E1B74" wp14:editId="182563D2">
            <wp:extent cx="3448685" cy="1547154"/>
            <wp:effectExtent l="0" t="0" r="571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56149" cy="1550503"/>
                    </a:xfrm>
                    <a:prstGeom prst="rect">
                      <a:avLst/>
                    </a:prstGeom>
                  </pic:spPr>
                </pic:pic>
              </a:graphicData>
            </a:graphic>
          </wp:inline>
        </w:drawing>
      </w:r>
    </w:p>
    <w:p w14:paraId="55E1213B" w14:textId="7DC7EAE0" w:rsidR="00230F98" w:rsidRDefault="00037553" w:rsidP="00B060E4">
      <w:r>
        <w:t>Fifth, if the Hello World test is run now</w:t>
      </w:r>
      <w:r w:rsidR="00C66D84">
        <w:t>,</w:t>
      </w:r>
      <w:r>
        <w:t xml:space="preserve"> the default version of the Main BTN (Mood) will continue to be run. To see the Good version of the behavior</w:t>
      </w:r>
      <w:r w:rsidR="00C66D84">
        <w:t>,</w:t>
      </w:r>
      <w:r>
        <w:t xml:space="preserve"> the global variable </w:t>
      </w:r>
      <w:r w:rsidR="00230F98">
        <w:t>g</w:t>
      </w:r>
      <w:r>
        <w:t>Mood must be set to “Good</w:t>
      </w:r>
      <w:r w:rsidR="00C66D84">
        <w:t>.</w:t>
      </w:r>
      <w:r>
        <w:t>”</w:t>
      </w:r>
      <w:r w:rsidR="00230F98">
        <w:t xml:space="preserve"> Typically, a BTN would set the global variable gMood and then call a sub-behavior which would load the best version of the behavior. However, in this case</w:t>
      </w:r>
      <w:r w:rsidR="00713FBA">
        <w:t>,</w:t>
      </w:r>
      <w:r w:rsidR="00230F98">
        <w:t xml:space="preserve"> the Main behavior is the first BTN to be run</w:t>
      </w:r>
      <w:r w:rsidR="00713FBA">
        <w:t>,</w:t>
      </w:r>
      <w:r w:rsidR="00230F98">
        <w:t xml:space="preserve"> so the value of gMood must be set through the engine API before the Main behavior is loaded. To do this, the following two lines of code </w:t>
      </w:r>
      <w:r w:rsidR="00713FBA">
        <w:t>are</w:t>
      </w:r>
      <w:r w:rsidR="00230F98">
        <w:t xml:space="preserve"> inserted into the HelloWorld.java file:</w:t>
      </w:r>
    </w:p>
    <w:p w14:paraId="0E5CD288" w14:textId="6E1431AC" w:rsidR="00230F98" w:rsidRPr="00230F98" w:rsidRDefault="00230F98" w:rsidP="00230F98">
      <w:pPr>
        <w:pStyle w:val="JavaCode"/>
      </w:pPr>
      <w:r w:rsidRPr="00230F98">
        <w:t>// create an entity</w:t>
      </w:r>
    </w:p>
    <w:p w14:paraId="1A055C30" w14:textId="17C28A2C" w:rsidR="00230F98" w:rsidRPr="00230F98" w:rsidRDefault="00230F98" w:rsidP="00230F98">
      <w:pPr>
        <w:pStyle w:val="JavaCode"/>
      </w:pPr>
      <w:r w:rsidRPr="00230F98">
        <w:rPr>
          <w:bCs/>
        </w:rPr>
        <w:t>long</w:t>
      </w:r>
      <w:r w:rsidRPr="00230F98">
        <w:t xml:space="preserve"> friendlyGuy = engine.makeEntity( "Friendly Guy" );</w:t>
      </w:r>
    </w:p>
    <w:p w14:paraId="5AAE5A6E" w14:textId="1D3B8909" w:rsidR="00230F98" w:rsidRPr="00230F98" w:rsidRDefault="00230F98" w:rsidP="00230F98">
      <w:pPr>
        <w:pStyle w:val="JavaCode"/>
      </w:pPr>
      <w:r w:rsidRPr="00230F98">
        <w:rPr>
          <w:bCs/>
        </w:rPr>
        <w:t>if</w:t>
      </w:r>
      <w:r w:rsidRPr="00230F98">
        <w:t xml:space="preserve"> (friendlyGuy == -1 )</w:t>
      </w:r>
    </w:p>
    <w:p w14:paraId="6DD00241" w14:textId="1004E9F3" w:rsidR="00230F98" w:rsidRPr="00230F98" w:rsidRDefault="00230F98" w:rsidP="00230F98">
      <w:pPr>
        <w:pStyle w:val="JavaCode"/>
      </w:pPr>
      <w:r w:rsidRPr="00230F98">
        <w:t>{</w:t>
      </w:r>
    </w:p>
    <w:p w14:paraId="5FF35EB7" w14:textId="278FD44A" w:rsidR="00230F98" w:rsidRPr="00230F98" w:rsidRDefault="00230F98" w:rsidP="00230F98">
      <w:pPr>
        <w:pStyle w:val="JavaCode"/>
      </w:pPr>
      <w:r w:rsidRPr="00230F98">
        <w:t xml:space="preserve">  </w:t>
      </w:r>
      <w:r w:rsidRPr="00230F98">
        <w:rPr>
          <w:i/>
          <w:iCs/>
        </w:rPr>
        <w:t>fail</w:t>
      </w:r>
      <w:r w:rsidRPr="00230F98">
        <w:t>("Entity creation error: " + engine.getLastError());</w:t>
      </w:r>
    </w:p>
    <w:p w14:paraId="168569ED" w14:textId="53CFD986" w:rsidR="00230F98" w:rsidRPr="00230F98" w:rsidRDefault="00230F98" w:rsidP="00230F98">
      <w:pPr>
        <w:pStyle w:val="JavaCode"/>
      </w:pPr>
      <w:r w:rsidRPr="00230F98">
        <w:t xml:space="preserve">  </w:t>
      </w:r>
      <w:r w:rsidRPr="00230F98">
        <w:rPr>
          <w:bCs/>
        </w:rPr>
        <w:t>return</w:t>
      </w:r>
      <w:r w:rsidRPr="00230F98">
        <w:t>;</w:t>
      </w:r>
    </w:p>
    <w:p w14:paraId="173D5B9A" w14:textId="67D8BDD2" w:rsidR="00230F98" w:rsidRPr="00230F98" w:rsidRDefault="00230F98" w:rsidP="00230F98">
      <w:pPr>
        <w:pStyle w:val="JavaCode"/>
      </w:pPr>
      <w:r w:rsidRPr="00230F98">
        <w:t>}</w:t>
      </w:r>
    </w:p>
    <w:p w14:paraId="27EFE6C2" w14:textId="00F720D2" w:rsidR="00230F98" w:rsidRPr="00230F98" w:rsidRDefault="00230F98" w:rsidP="00230F98">
      <w:pPr>
        <w:pStyle w:val="JavaCode"/>
      </w:pPr>
    </w:p>
    <w:p w14:paraId="397462B7" w14:textId="23B2D19C" w:rsidR="00230F98" w:rsidRPr="00230F98" w:rsidRDefault="00230F98" w:rsidP="00230F98">
      <w:pPr>
        <w:pStyle w:val="JavaCode"/>
        <w:rPr>
          <w:b/>
        </w:rPr>
      </w:pPr>
      <w:r w:rsidRPr="00230F98">
        <w:rPr>
          <w:b/>
        </w:rPr>
        <w:t xml:space="preserve">SB_Param value = </w:t>
      </w:r>
      <w:r w:rsidRPr="00230F98">
        <w:rPr>
          <w:b/>
          <w:bCs/>
        </w:rPr>
        <w:t>new</w:t>
      </w:r>
      <w:r w:rsidRPr="00230F98">
        <w:rPr>
          <w:b/>
        </w:rPr>
        <w:t xml:space="preserve"> SB_Param("Good");</w:t>
      </w:r>
    </w:p>
    <w:p w14:paraId="40FBCFD6" w14:textId="1E2025CB" w:rsidR="00230F98" w:rsidRPr="00230F98" w:rsidRDefault="00230F98" w:rsidP="00230F98">
      <w:pPr>
        <w:pStyle w:val="JavaCode"/>
        <w:rPr>
          <w:b/>
        </w:rPr>
      </w:pPr>
      <w:r w:rsidRPr="00230F98">
        <w:rPr>
          <w:b/>
        </w:rPr>
        <w:t>engine.setEntityGlobal(friendlyGuy, "gMood", value);</w:t>
      </w:r>
    </w:p>
    <w:p w14:paraId="176117EA" w14:textId="77777777" w:rsidR="00230F98" w:rsidRPr="00230F98" w:rsidRDefault="00230F98" w:rsidP="00230F98">
      <w:pPr>
        <w:pStyle w:val="JavaCode"/>
      </w:pPr>
    </w:p>
    <w:p w14:paraId="3B19AC90" w14:textId="52568CBD" w:rsidR="00230F98" w:rsidRPr="00230F98" w:rsidRDefault="00230F98" w:rsidP="00230F98">
      <w:pPr>
        <w:pStyle w:val="JavaCode"/>
      </w:pPr>
      <w:r w:rsidRPr="00230F98">
        <w:t>// set Friendly Guy's initial behavior</w:t>
      </w:r>
    </w:p>
    <w:p w14:paraId="5888E25B" w14:textId="5867FEB7" w:rsidR="008B7650" w:rsidRPr="00212FD2" w:rsidRDefault="00230F98" w:rsidP="003B3313">
      <w:pPr>
        <w:pStyle w:val="JavaCode"/>
      </w:pPr>
      <w:r w:rsidRPr="00230F98">
        <w:t>String behavior</w:t>
      </w:r>
      <w:r>
        <w:t xml:space="preserve"> = </w:t>
      </w:r>
      <w:r w:rsidRPr="00230F98">
        <w:t>"Main";</w:t>
      </w:r>
    </w:p>
    <w:p w14:paraId="071A343B" w14:textId="77777777" w:rsidR="008C66F2" w:rsidRDefault="00F125A3" w:rsidP="00B47E0B">
      <w:pPr>
        <w:pStyle w:val="Heading2"/>
        <w:rPr>
          <w:rStyle w:val="Heading1Char"/>
          <w:kern w:val="0"/>
          <w:sz w:val="24"/>
        </w:rPr>
      </w:pPr>
      <w:bookmarkStart w:id="205" w:name="_Toc467500514"/>
      <w:r w:rsidRPr="00212FD2">
        <w:rPr>
          <w:rStyle w:val="Heading1Char"/>
          <w:kern w:val="0"/>
          <w:sz w:val="24"/>
        </w:rPr>
        <w:lastRenderedPageBreak/>
        <w:t>Exception Handling</w:t>
      </w:r>
      <w:bookmarkEnd w:id="205"/>
    </w:p>
    <w:p w14:paraId="0120CBAE" w14:textId="79E952CB" w:rsidR="00F125A3" w:rsidRPr="008C66F2" w:rsidRDefault="00F125A3" w:rsidP="00B6791B">
      <w:pPr>
        <w:pStyle w:val="BodyText"/>
        <w:ind w:firstLine="0"/>
      </w:pPr>
      <w:r w:rsidRPr="00B060E4">
        <w:rPr>
          <w:rFonts w:eastAsia="Times"/>
        </w:rPr>
        <w:t>Sometimes errors occur in the underlying Java code that are called by an action node, compound action node, or predicate node. SimBionic provides a built-in facility, modeled after Java’s exception-handling mechanism, for handling these run-time errors in a graceful and consistent fashion within your behaviors. To make use of this facility, you must ensure that your action and predicate</w:t>
      </w:r>
      <w:r w:rsidRPr="00212FD2">
        <w:t xml:space="preserve"> code throws the special SimBionic ex</w:t>
      </w:r>
      <w:r w:rsidR="009323BC">
        <w:t xml:space="preserve">ception SB_Exception </w:t>
      </w:r>
      <w:r w:rsidRPr="00212FD2">
        <w:t xml:space="preserve">when it encounters an error. SimBionic will not catch other kinds of exceptions. SimBionic provides two error-handling constructs and three core actions devoted to error recovery.  </w:t>
      </w:r>
    </w:p>
    <w:p w14:paraId="623274C0" w14:textId="77777777" w:rsidR="00F125A3" w:rsidRPr="00212FD2" w:rsidRDefault="00F125A3" w:rsidP="00F125A3">
      <w:pPr>
        <w:pStyle w:val="Heading3"/>
      </w:pPr>
      <w:r w:rsidRPr="00212FD2">
        <w:t>Catch Nodes</w:t>
      </w:r>
    </w:p>
    <w:p w14:paraId="44B5DFD7" w14:textId="77777777" w:rsidR="00F125A3" w:rsidRPr="00212FD2" w:rsidRDefault="00F125A3" w:rsidP="00B060E4">
      <w:r w:rsidRPr="00212FD2">
        <w:t xml:space="preserve">You can assign any action node, compound action node, or behavior node to be a </w:t>
      </w:r>
      <w:r w:rsidRPr="00212FD2">
        <w:rPr>
          <w:b/>
        </w:rPr>
        <w:t>catch node.</w:t>
      </w:r>
      <w:r w:rsidRPr="00212FD2">
        <w:t xml:space="preserve">  A catch node in a behavior is like the catch block of a try-catch statement in Java. When a Java exception is thrown during the execution of a behavior containing a catch rectangle, the catch rectangle becomes the current rectangle for that behavior, and the execution mode for the behavior is set temporarily to non-interruptible (because error recovery should be treated as a critical section). Execution continues normally from that point, executing the catch rectangle and any subsequent rectangles (also known as a </w:t>
      </w:r>
      <w:r w:rsidRPr="00212FD2">
        <w:rPr>
          <w:i/>
          <w:iCs/>
        </w:rPr>
        <w:t>catch block</w:t>
      </w:r>
      <w:r w:rsidRPr="00212FD2">
        <w:t>). Typically the catch block is used to log and possibly clean up after the error, but you can do whatever you wish there. A behavior may have at most one catch rectangle.</w:t>
      </w:r>
    </w:p>
    <w:p w14:paraId="1059043D" w14:textId="77777777" w:rsidR="00F125A3" w:rsidRPr="00212FD2" w:rsidRDefault="00F125A3" w:rsidP="00B060E4">
      <w:r w:rsidRPr="00212FD2">
        <w:t>Catch nodes are otherwise identical to normal rectangle nodes (action, compound action, and behavior nodes).  Note that catch nodes are optional. Suppose that behavior A invokes behavior B, and behavior A has a catch rectangle, but B does not. If an exception is thrown by an action node in behavior B, behavior B will throw the exception to its invoking behavior, A, and pop itself from the stack. Behavior A’s catch node will catch the exception, and execution will continue from that node.</w:t>
      </w:r>
    </w:p>
    <w:p w14:paraId="4204566D" w14:textId="77777777" w:rsidR="00F125A3" w:rsidRPr="00212FD2" w:rsidRDefault="00F125A3" w:rsidP="00B060E4">
      <w:r w:rsidRPr="00212FD2">
        <w:t xml:space="preserve">If no catch node is provided in the behavior that originated the exception or in any of the ancestor behaviors, then the SimBionic </w:t>
      </w:r>
      <w:r w:rsidRPr="00212FD2">
        <w:rPr>
          <w:i/>
        </w:rPr>
        <w:t>update</w:t>
      </w:r>
      <w:r w:rsidRPr="00212FD2">
        <w:t xml:space="preserve"> Java API method will return the constant </w:t>
      </w:r>
      <w:r w:rsidRPr="00212FD2">
        <w:rPr>
          <w:i/>
        </w:rPr>
        <w:t>kFailure</w:t>
      </w:r>
      <w:r w:rsidRPr="00212FD2">
        <w:t xml:space="preserve">, and the SimBionic </w:t>
      </w:r>
      <w:r w:rsidRPr="00212FD2">
        <w:rPr>
          <w:i/>
        </w:rPr>
        <w:t>GetLastError</w:t>
      </w:r>
      <w:r w:rsidRPr="00212FD2">
        <w:t xml:space="preserve"> Java API method will return the message string for the exception. </w:t>
      </w:r>
    </w:p>
    <w:p w14:paraId="3B746B44" w14:textId="77777777" w:rsidR="00F125A3" w:rsidRPr="00212FD2" w:rsidRDefault="00F125A3" w:rsidP="00B060E4">
      <w:r w:rsidRPr="00212FD2">
        <w:rPr>
          <w:b/>
          <w:bCs/>
          <w:i/>
          <w:iCs/>
        </w:rPr>
        <w:t>Note:</w:t>
      </w:r>
      <w:r w:rsidRPr="00212FD2">
        <w:rPr>
          <w:b/>
          <w:bCs/>
        </w:rPr>
        <w:t xml:space="preserve"> </w:t>
      </w:r>
      <w:r w:rsidRPr="00212FD2">
        <w:t>If a new exception is thrown during the execution of a catch block, the current exception’s information is lost, and control returns to the catch rectangle at the start of the current catch block.</w:t>
      </w:r>
    </w:p>
    <w:p w14:paraId="7C43D71B" w14:textId="77777777" w:rsidR="00F125A3" w:rsidRPr="00212FD2" w:rsidRDefault="00F125A3" w:rsidP="00F125A3">
      <w:pPr>
        <w:pStyle w:val="Heading3"/>
      </w:pPr>
      <w:r w:rsidRPr="00212FD2">
        <w:t>Always Nodes</w:t>
      </w:r>
    </w:p>
    <w:p w14:paraId="51A02AFB" w14:textId="798AA09D" w:rsidR="00F125A3" w:rsidRPr="00212FD2" w:rsidRDefault="00F125A3" w:rsidP="00B060E4">
      <w:r w:rsidRPr="00212FD2">
        <w:t xml:space="preserve">The </w:t>
      </w:r>
      <w:r w:rsidRPr="00212FD2">
        <w:rPr>
          <w:i/>
          <w:iCs/>
        </w:rPr>
        <w:t>always</w:t>
      </w:r>
      <w:r w:rsidRPr="00212FD2">
        <w:t xml:space="preserve"> rectangle is a special construct that allows you to ensure that a particular sequence of actions is always executed at the termination of a behavior, regardless of how that termination occurs. It is very similar to the finally block of a try-catch statement in Java.  Whenever a behavior is about to be popped from the stack for any reason, the always rectangle becomes the current rectangle of the behavior, and the execution mode for the behavior is set temporarily to non-interruptible (because it should be treated as a critical section).  Execution continues normally from that point, executing the always rectangle and any subsequent rectangles (known as an </w:t>
      </w:r>
      <w:r w:rsidRPr="00212FD2">
        <w:rPr>
          <w:i/>
          <w:iCs/>
        </w:rPr>
        <w:t>always block</w:t>
      </w:r>
      <w:r w:rsidRPr="00212FD2">
        <w:t>).  A behavior may have at most one always rectangle.</w:t>
      </w:r>
    </w:p>
    <w:p w14:paraId="089DC8E9" w14:textId="2F9E71ED" w:rsidR="00F125A3" w:rsidRPr="00212FD2" w:rsidRDefault="00F125A3" w:rsidP="00B060E4">
      <w:r w:rsidRPr="00212FD2">
        <w:lastRenderedPageBreak/>
        <w:t>Always rectangles are primarily useful for cleaning up any resources that might have been used by a behavior. Typical actions for an always block include deallocating client-allocated memory an</w:t>
      </w:r>
      <w:r w:rsidR="00C97D7E">
        <w:t>d relinquishing control over</w:t>
      </w:r>
      <w:r w:rsidRPr="00212FD2">
        <w:t xml:space="preserve"> resources (e.g., files, devices). Note that there are a variety of ways in which a behavior can be popped from the stack, and the always rectangle will execute for all of them:</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1458"/>
        <w:gridCol w:w="8100"/>
      </w:tblGrid>
      <w:tr w:rsidR="00F125A3" w:rsidRPr="00212FD2" w14:paraId="3CF2F3B4" w14:textId="77777777" w:rsidTr="00B6791B">
        <w:tc>
          <w:tcPr>
            <w:tcW w:w="1458" w:type="dxa"/>
            <w:shd w:val="clear" w:color="auto" w:fill="D9D9D9" w:themeFill="background1" w:themeFillShade="D9"/>
          </w:tcPr>
          <w:p w14:paraId="28315170" w14:textId="05E18900" w:rsidR="00F125A3" w:rsidRPr="00212FD2" w:rsidRDefault="00304016" w:rsidP="00045AA9">
            <w:r>
              <w:t>N</w:t>
            </w:r>
            <w:r w:rsidR="00B6791B">
              <w:t xml:space="preserve">ormal </w:t>
            </w:r>
            <w:r>
              <w:t>C</w:t>
            </w:r>
            <w:r w:rsidR="00B6791B">
              <w:t>ompletion</w:t>
            </w:r>
          </w:p>
        </w:tc>
        <w:tc>
          <w:tcPr>
            <w:tcW w:w="8100" w:type="dxa"/>
          </w:tcPr>
          <w:p w14:paraId="070DF169" w14:textId="77777777" w:rsidR="00F125A3" w:rsidRPr="00212FD2" w:rsidRDefault="00F125A3" w:rsidP="008B7650">
            <w:pPr>
              <w:pStyle w:val="TableText0"/>
            </w:pPr>
            <w:r w:rsidRPr="00212FD2">
              <w:t>The behavior has executed a final node.</w:t>
            </w:r>
          </w:p>
        </w:tc>
      </w:tr>
      <w:tr w:rsidR="00F125A3" w:rsidRPr="00212FD2" w14:paraId="7EDC1A93" w14:textId="77777777" w:rsidTr="00B6791B">
        <w:tblPrEx>
          <w:tblBorders>
            <w:insideH w:val="single" w:sz="4" w:space="0" w:color="auto"/>
            <w:insideV w:val="single" w:sz="4" w:space="0" w:color="auto"/>
          </w:tblBorders>
        </w:tblPrEx>
        <w:tc>
          <w:tcPr>
            <w:tcW w:w="1458" w:type="dxa"/>
            <w:shd w:val="clear" w:color="auto" w:fill="D9D9D9" w:themeFill="background1" w:themeFillShade="D9"/>
          </w:tcPr>
          <w:p w14:paraId="4F7C20D3" w14:textId="38518A89" w:rsidR="00F125A3" w:rsidRPr="00212FD2" w:rsidRDefault="00304016" w:rsidP="00045AA9">
            <w:r>
              <w:t>D</w:t>
            </w:r>
            <w:r w:rsidR="00B6791B">
              <w:t>isruption</w:t>
            </w:r>
          </w:p>
        </w:tc>
        <w:tc>
          <w:tcPr>
            <w:tcW w:w="8100" w:type="dxa"/>
          </w:tcPr>
          <w:p w14:paraId="68040FB9" w14:textId="77777777" w:rsidR="00F125A3" w:rsidRPr="00212FD2" w:rsidRDefault="00F125A3" w:rsidP="008B7650">
            <w:pPr>
              <w:pStyle w:val="TableText0"/>
            </w:pPr>
            <w:r w:rsidRPr="00212FD2">
              <w:t>A non-interrupt connector in a behavior lower on the stack has been followed.</w:t>
            </w:r>
          </w:p>
        </w:tc>
      </w:tr>
      <w:tr w:rsidR="00F125A3" w:rsidRPr="00212FD2" w14:paraId="48C49164" w14:textId="77777777" w:rsidTr="00B6791B">
        <w:tblPrEx>
          <w:tblBorders>
            <w:insideH w:val="single" w:sz="4" w:space="0" w:color="auto"/>
            <w:insideV w:val="single" w:sz="4" w:space="0" w:color="auto"/>
          </w:tblBorders>
        </w:tblPrEx>
        <w:tc>
          <w:tcPr>
            <w:tcW w:w="1458" w:type="dxa"/>
            <w:shd w:val="clear" w:color="auto" w:fill="D9D9D9" w:themeFill="background1" w:themeFillShade="D9"/>
          </w:tcPr>
          <w:p w14:paraId="5CF46898" w14:textId="490DE650" w:rsidR="00F125A3" w:rsidRPr="00212FD2" w:rsidRDefault="00304016" w:rsidP="00045AA9">
            <w:r>
              <w:t>U</w:t>
            </w:r>
            <w:r w:rsidR="00B6791B">
              <w:t xml:space="preserve">nhandled </w:t>
            </w:r>
            <w:r>
              <w:t>E</w:t>
            </w:r>
            <w:r w:rsidR="00B6791B">
              <w:t>xception</w:t>
            </w:r>
          </w:p>
        </w:tc>
        <w:tc>
          <w:tcPr>
            <w:tcW w:w="8100" w:type="dxa"/>
          </w:tcPr>
          <w:p w14:paraId="275D7E57" w14:textId="77777777" w:rsidR="00F125A3" w:rsidRPr="00212FD2" w:rsidRDefault="00F125A3" w:rsidP="008B7650">
            <w:pPr>
              <w:pStyle w:val="TableText0"/>
            </w:pPr>
            <w:r w:rsidRPr="00212FD2">
              <w:t>An exception was thrown in the behavior or one of its child behaviors, and the behavior contains no catch rectangle.</w:t>
            </w:r>
          </w:p>
        </w:tc>
      </w:tr>
      <w:tr w:rsidR="00F125A3" w:rsidRPr="00212FD2" w14:paraId="44AB09BD" w14:textId="77777777" w:rsidTr="00B6791B">
        <w:tblPrEx>
          <w:tblBorders>
            <w:insideH w:val="single" w:sz="4" w:space="0" w:color="auto"/>
            <w:insideV w:val="single" w:sz="4" w:space="0" w:color="auto"/>
          </w:tblBorders>
        </w:tblPrEx>
        <w:tc>
          <w:tcPr>
            <w:tcW w:w="1458" w:type="dxa"/>
            <w:shd w:val="clear" w:color="auto" w:fill="D9D9D9" w:themeFill="background1" w:themeFillShade="D9"/>
          </w:tcPr>
          <w:p w14:paraId="380A959A" w14:textId="5BFB803A" w:rsidR="00F125A3" w:rsidRPr="00212FD2" w:rsidRDefault="00304016" w:rsidP="00045AA9">
            <w:r>
              <w:t>R</w:t>
            </w:r>
            <w:r w:rsidR="00B6791B">
              <w:t xml:space="preserve">ethrown </w:t>
            </w:r>
            <w:r>
              <w:t>E</w:t>
            </w:r>
            <w:r w:rsidR="00B6791B">
              <w:t>xception</w:t>
            </w:r>
          </w:p>
        </w:tc>
        <w:tc>
          <w:tcPr>
            <w:tcW w:w="8100" w:type="dxa"/>
          </w:tcPr>
          <w:p w14:paraId="0919FA7C" w14:textId="77777777" w:rsidR="00F125A3" w:rsidRPr="00212FD2" w:rsidRDefault="00F125A3" w:rsidP="008B7650">
            <w:pPr>
              <w:pStyle w:val="TableText0"/>
            </w:pPr>
            <w:r w:rsidRPr="00212FD2">
              <w:t>An exception was caught in this behavior, but the Rethrow action was invoked.</w:t>
            </w:r>
          </w:p>
        </w:tc>
      </w:tr>
      <w:tr w:rsidR="00F125A3" w:rsidRPr="00212FD2" w14:paraId="1BE942E0" w14:textId="77777777" w:rsidTr="00B6791B">
        <w:tblPrEx>
          <w:tblBorders>
            <w:insideH w:val="single" w:sz="4" w:space="0" w:color="auto"/>
            <w:insideV w:val="single" w:sz="4" w:space="0" w:color="auto"/>
          </w:tblBorders>
        </w:tblPrEx>
        <w:tc>
          <w:tcPr>
            <w:tcW w:w="1458" w:type="dxa"/>
            <w:shd w:val="clear" w:color="auto" w:fill="D9D9D9" w:themeFill="background1" w:themeFillShade="D9"/>
          </w:tcPr>
          <w:p w14:paraId="70A17551" w14:textId="5A731267" w:rsidR="00F125A3" w:rsidRPr="00212FD2" w:rsidRDefault="00304016" w:rsidP="00045AA9">
            <w:r>
              <w:t>C</w:t>
            </w:r>
            <w:r w:rsidR="00B6791B">
              <w:t>leared</w:t>
            </w:r>
          </w:p>
        </w:tc>
        <w:tc>
          <w:tcPr>
            <w:tcW w:w="8100" w:type="dxa"/>
          </w:tcPr>
          <w:p w14:paraId="7D1EA693" w14:textId="77777777" w:rsidR="00F125A3" w:rsidRPr="00212FD2" w:rsidRDefault="00F125A3" w:rsidP="008B7650">
            <w:pPr>
              <w:pStyle w:val="TableText0"/>
            </w:pPr>
            <w:r w:rsidRPr="00212FD2">
              <w:t xml:space="preserve">The client application called a Java API method (e.g., </w:t>
            </w:r>
            <w:r w:rsidRPr="00212FD2">
              <w:rPr>
                <w:color w:val="008000"/>
                <w:u w:val="single"/>
              </w:rPr>
              <w:t>SetBehavior</w:t>
            </w:r>
            <w:r w:rsidRPr="00212FD2">
              <w:rPr>
                <w:vanish/>
              </w:rPr>
              <w:t>SetBehavior</w:t>
            </w:r>
            <w:r w:rsidRPr="00212FD2">
              <w:t>) that cleared the entity’s execution stack, including this behavior.</w:t>
            </w:r>
          </w:p>
        </w:tc>
      </w:tr>
    </w:tbl>
    <w:p w14:paraId="5EB74D63" w14:textId="77777777" w:rsidR="00F125A3" w:rsidRPr="00212FD2" w:rsidRDefault="00F125A3" w:rsidP="00F125A3">
      <w:pPr>
        <w:pStyle w:val="Heading3"/>
      </w:pPr>
      <w:r w:rsidRPr="00212FD2">
        <w:fldChar w:fldCharType="begin"/>
      </w:r>
      <w:r w:rsidRPr="00212FD2">
        <w:instrText xml:space="preserve"> xe "Resume" </w:instrText>
      </w:r>
      <w:r w:rsidRPr="00212FD2">
        <w:fldChar w:fldCharType="end"/>
      </w:r>
      <w:r w:rsidRPr="00212FD2">
        <w:fldChar w:fldCharType="begin"/>
      </w:r>
      <w:r w:rsidRPr="00212FD2">
        <w:instrText xml:space="preserve"> xe "Rethrow" </w:instrText>
      </w:r>
      <w:r w:rsidRPr="00212FD2">
        <w:fldChar w:fldCharType="end"/>
      </w:r>
      <w:r w:rsidRPr="00212FD2">
        <w:fldChar w:fldCharType="begin"/>
      </w:r>
      <w:r w:rsidRPr="00212FD2">
        <w:instrText xml:space="preserve"> xe "Retry" </w:instrText>
      </w:r>
      <w:r w:rsidRPr="00212FD2">
        <w:fldChar w:fldCharType="end"/>
      </w:r>
      <w:r w:rsidRPr="00212FD2">
        <w:t>Recovery Actions</w:t>
      </w:r>
    </w:p>
    <w:p w14:paraId="771821C2" w14:textId="0D8E7FE3" w:rsidR="00F125A3" w:rsidRDefault="00F125A3" w:rsidP="009116A6">
      <w:r w:rsidRPr="00B060E4">
        <w:t xml:space="preserve">SimBionic provides three actions that can be used to handle exceptions in a graceful manner: Retry, Resume, and Rethrow. These actions can all be found in the Catalog action folder named Core Actions. They are described in </w:t>
      </w:r>
      <w:r w:rsidR="009116A6">
        <w:t>S</w:t>
      </w:r>
      <w:r w:rsidR="00634F6C">
        <w:t>ection</w:t>
      </w:r>
      <w:r w:rsidRPr="00B060E4">
        <w:t xml:space="preserve"> </w:t>
      </w:r>
      <w:r w:rsidRPr="008C66F2">
        <w:rPr>
          <w:rStyle w:val="BodyTextChar"/>
          <w:rFonts w:eastAsia="Times"/>
        </w:rPr>
        <w:fldChar w:fldCharType="begin"/>
      </w:r>
      <w:r w:rsidRPr="008C66F2">
        <w:rPr>
          <w:rStyle w:val="BodyTextChar"/>
          <w:rFonts w:eastAsia="Times"/>
        </w:rPr>
        <w:instrText xml:space="preserve"> REF _Ref413428372 \r \h </w:instrText>
      </w:r>
      <w:r w:rsidR="008C66F2">
        <w:rPr>
          <w:rStyle w:val="BodyTextChar"/>
          <w:rFonts w:eastAsia="Times"/>
        </w:rPr>
        <w:instrText xml:space="preserve"> \* MERGEFORMAT </w:instrText>
      </w:r>
      <w:r w:rsidRPr="008C66F2">
        <w:rPr>
          <w:rStyle w:val="BodyTextChar"/>
          <w:rFonts w:eastAsia="Times"/>
        </w:rPr>
      </w:r>
      <w:r w:rsidRPr="008C66F2">
        <w:rPr>
          <w:rStyle w:val="BodyTextChar"/>
          <w:rFonts w:eastAsia="Times"/>
        </w:rPr>
        <w:fldChar w:fldCharType="separate"/>
      </w:r>
      <w:r w:rsidR="00F571B7">
        <w:rPr>
          <w:rStyle w:val="BodyTextChar"/>
          <w:rFonts w:eastAsia="Times"/>
        </w:rPr>
        <w:t>9.1</w:t>
      </w:r>
      <w:r w:rsidRPr="008C66F2">
        <w:rPr>
          <w:rStyle w:val="BodyTextChar"/>
          <w:rFonts w:eastAsia="Times"/>
        </w:rPr>
        <w:fldChar w:fldCharType="end"/>
      </w:r>
      <w:r w:rsidRPr="00212FD2">
        <w:t>.</w:t>
      </w:r>
    </w:p>
    <w:p w14:paraId="49987A3F" w14:textId="77777777" w:rsidR="00B534ED" w:rsidRPr="00212FD2" w:rsidRDefault="00B534ED" w:rsidP="00045AA9"/>
    <w:p w14:paraId="7920D934" w14:textId="77777777" w:rsidR="00B6791B" w:rsidRDefault="00B6791B">
      <w:pPr>
        <w:spacing w:after="0"/>
        <w:rPr>
          <w:rFonts w:ascii="Calibri" w:hAnsi="Calibri"/>
          <w:b/>
          <w:color w:val="000080"/>
          <w:kern w:val="32"/>
          <w:sz w:val="32"/>
        </w:rPr>
      </w:pPr>
      <w:bookmarkStart w:id="206" w:name="_Ref467495170"/>
      <w:r>
        <w:br w:type="page"/>
      </w:r>
    </w:p>
    <w:p w14:paraId="54C3F518" w14:textId="1B828479" w:rsidR="00F70FE5" w:rsidRPr="00A00E44" w:rsidRDefault="00D565C6" w:rsidP="00F70FE5">
      <w:pPr>
        <w:pStyle w:val="Heading1"/>
      </w:pPr>
      <w:bookmarkStart w:id="207" w:name="_Toc467500515"/>
      <w:bookmarkStart w:id="208" w:name="_Ref467575023"/>
      <w:r w:rsidRPr="00A00E44">
        <w:lastRenderedPageBreak/>
        <w:t xml:space="preserve">Using the </w:t>
      </w:r>
      <w:r w:rsidR="00B060E4">
        <w:t>SimBionic</w:t>
      </w:r>
      <w:r w:rsidRPr="00A00E44">
        <w:t xml:space="preserve"> Debugger</w:t>
      </w:r>
      <w:bookmarkEnd w:id="206"/>
      <w:bookmarkEnd w:id="207"/>
      <w:bookmarkEnd w:id="208"/>
    </w:p>
    <w:p w14:paraId="4E0C12C9" w14:textId="23D1CFC5" w:rsidR="00A058FA" w:rsidRPr="00A058FA" w:rsidRDefault="00A058FA" w:rsidP="00B060E4">
      <w:r>
        <w:t xml:space="preserve">The SimBionic editor also performs as the debugger. There are </w:t>
      </w:r>
      <w:r w:rsidR="000A0CED">
        <w:t>three</w:t>
      </w:r>
      <w:r>
        <w:t xml:space="preserve"> steps to starting the debugger. </w:t>
      </w:r>
      <w:r w:rsidR="000A0CED">
        <w:t xml:space="preserve">First, the debug jar file must be on the </w:t>
      </w:r>
      <w:r w:rsidR="00B6791B">
        <w:t>build path</w:t>
      </w:r>
      <w:r w:rsidR="000A0CED">
        <w:t xml:space="preserve"> for both the editor and the application that is creating the SimBionic runtime engine. Second</w:t>
      </w:r>
      <w:r w:rsidR="009116A6">
        <w:t>,</w:t>
      </w:r>
      <w:r w:rsidR="000A0CED">
        <w:t xml:space="preserve"> </w:t>
      </w:r>
      <w:r>
        <w:t xml:space="preserve">the runtime </w:t>
      </w:r>
      <w:r w:rsidR="000A0CED">
        <w:t xml:space="preserve">engine </w:t>
      </w:r>
      <w:r>
        <w:t xml:space="preserve">needs to start with debugging enabled. </w:t>
      </w:r>
      <w:r w:rsidR="000A0CED">
        <w:t>Third</w:t>
      </w:r>
      <w:r w:rsidR="009116A6">
        <w:t>,</w:t>
      </w:r>
      <w:r>
        <w:t xml:space="preserve"> the authoring tool needs to connect to the waiting runtime engine.</w:t>
      </w:r>
    </w:p>
    <w:p w14:paraId="22CF70C5" w14:textId="3A7136CA" w:rsidR="000A0CED" w:rsidRDefault="000A0CED" w:rsidP="00441CE5">
      <w:pPr>
        <w:pStyle w:val="Heading2"/>
      </w:pPr>
      <w:bookmarkStart w:id="209" w:name="_Toc467500516"/>
      <w:r>
        <w:t>Setting up the Build Path</w:t>
      </w:r>
      <w:bookmarkEnd w:id="209"/>
    </w:p>
    <w:p w14:paraId="4E7A0727" w14:textId="279BE2C3" w:rsidR="000A0CED" w:rsidRDefault="00B6791B" w:rsidP="00B060E4">
      <w:r>
        <w:t>T</w:t>
      </w:r>
      <w:r w:rsidR="000A0CED">
        <w:t>he SimBionic distribution includes two jar files.</w:t>
      </w:r>
      <w:r>
        <w:t xml:space="preserve"> To use the debugger, the dev version must be the one on the project build path or classpath for both the editor and the engine.</w:t>
      </w:r>
    </w:p>
    <w:p w14:paraId="51907DF3" w14:textId="4700BA20" w:rsidR="000A0CED" w:rsidRDefault="00B6791B" w:rsidP="000A0CED">
      <w:pPr>
        <w:pStyle w:val="ListParagraph"/>
        <w:numPr>
          <w:ilvl w:val="0"/>
          <w:numId w:val="24"/>
        </w:numPr>
      </w:pPr>
      <w:r>
        <w:t>SimB</w:t>
      </w:r>
      <w:r w:rsidR="000A0CED">
        <w:t>ionic-3.x.x.jar – deployment jar file</w:t>
      </w:r>
    </w:p>
    <w:p w14:paraId="2F3CB1C3" w14:textId="1B320134" w:rsidR="000A0CED" w:rsidRPr="009E37DA" w:rsidRDefault="00B6791B" w:rsidP="000A0CED">
      <w:pPr>
        <w:pStyle w:val="ListParagraph"/>
        <w:numPr>
          <w:ilvl w:val="0"/>
          <w:numId w:val="24"/>
        </w:numPr>
        <w:rPr>
          <w:b/>
          <w:lang w:val="pt-BR"/>
        </w:rPr>
      </w:pPr>
      <w:r w:rsidRPr="009E37DA">
        <w:rPr>
          <w:b/>
          <w:lang w:val="pt-BR"/>
        </w:rPr>
        <w:t>SimB</w:t>
      </w:r>
      <w:r w:rsidR="000A0CED" w:rsidRPr="009E37DA">
        <w:rPr>
          <w:b/>
          <w:lang w:val="pt-BR"/>
        </w:rPr>
        <w:t>ionic-dev-3.x.xjar – debugging jar file</w:t>
      </w:r>
    </w:p>
    <w:p w14:paraId="060598B0" w14:textId="77777777" w:rsidR="00A00E44" w:rsidRDefault="000A0CED" w:rsidP="00B060E4">
      <w:r>
        <w:t>Alternately, if SimBionic is being run from source files,</w:t>
      </w:r>
      <w:r w:rsidR="00A00E44">
        <w:t xml:space="preserve"> then the following two variables must be set in SIM_Constants to enable debugging:</w:t>
      </w:r>
    </w:p>
    <w:p w14:paraId="7BC39605" w14:textId="308EE459" w:rsidR="00A00E44" w:rsidRPr="00A00E44" w:rsidRDefault="00A00E44" w:rsidP="00A00E44">
      <w:pPr>
        <w:pStyle w:val="ListParagraph"/>
        <w:numPr>
          <w:ilvl w:val="0"/>
          <w:numId w:val="33"/>
        </w:numPr>
        <w:rPr>
          <w:b/>
        </w:rPr>
      </w:pPr>
      <w:r w:rsidRPr="00A00E44">
        <w:rPr>
          <w:b/>
          <w:bCs/>
        </w:rPr>
        <w:t>public</w:t>
      </w:r>
      <w:r w:rsidRPr="00A00E44">
        <w:rPr>
          <w:b/>
        </w:rPr>
        <w:t xml:space="preserve"> </w:t>
      </w:r>
      <w:r w:rsidRPr="00A00E44">
        <w:rPr>
          <w:b/>
          <w:bCs/>
        </w:rPr>
        <w:t>static</w:t>
      </w:r>
      <w:r w:rsidRPr="00A00E44">
        <w:rPr>
          <w:b/>
        </w:rPr>
        <w:t xml:space="preserve"> </w:t>
      </w:r>
      <w:r w:rsidRPr="00A00E44">
        <w:rPr>
          <w:b/>
          <w:bCs/>
        </w:rPr>
        <w:t>boolean</w:t>
      </w:r>
      <w:r w:rsidRPr="00A00E44">
        <w:rPr>
          <w:b/>
        </w:rPr>
        <w:t xml:space="preserve"> </w:t>
      </w:r>
      <w:r w:rsidRPr="00A00E44">
        <w:rPr>
          <w:b/>
          <w:i/>
          <w:iCs/>
        </w:rPr>
        <w:t>DEBUG_INFO_ON</w:t>
      </w:r>
      <w:r w:rsidRPr="00A00E44">
        <w:rPr>
          <w:b/>
        </w:rPr>
        <w:t xml:space="preserve"> = </w:t>
      </w:r>
      <w:r w:rsidRPr="00A00E44">
        <w:rPr>
          <w:b/>
          <w:bCs/>
        </w:rPr>
        <w:t>true</w:t>
      </w:r>
      <w:r w:rsidRPr="00A00E44">
        <w:rPr>
          <w:b/>
        </w:rPr>
        <w:t>;</w:t>
      </w:r>
    </w:p>
    <w:p w14:paraId="0D357BA2" w14:textId="0D557786" w:rsidR="000A0CED" w:rsidRPr="00A00E44" w:rsidRDefault="00A00E44" w:rsidP="000A0CED">
      <w:pPr>
        <w:pStyle w:val="ListParagraph"/>
        <w:numPr>
          <w:ilvl w:val="0"/>
          <w:numId w:val="33"/>
        </w:numPr>
        <w:rPr>
          <w:b/>
        </w:rPr>
      </w:pPr>
      <w:r w:rsidRPr="00A00E44">
        <w:rPr>
          <w:b/>
          <w:bCs/>
        </w:rPr>
        <w:t>public</w:t>
      </w:r>
      <w:r w:rsidRPr="00A00E44">
        <w:rPr>
          <w:b/>
        </w:rPr>
        <w:t xml:space="preserve"> </w:t>
      </w:r>
      <w:r w:rsidRPr="00A00E44">
        <w:rPr>
          <w:b/>
          <w:bCs/>
        </w:rPr>
        <w:t>static</w:t>
      </w:r>
      <w:r w:rsidRPr="00A00E44">
        <w:rPr>
          <w:b/>
        </w:rPr>
        <w:t xml:space="preserve"> </w:t>
      </w:r>
      <w:r w:rsidRPr="00A00E44">
        <w:rPr>
          <w:b/>
          <w:bCs/>
        </w:rPr>
        <w:t>final</w:t>
      </w:r>
      <w:r w:rsidRPr="00A00E44">
        <w:rPr>
          <w:b/>
        </w:rPr>
        <w:t xml:space="preserve"> </w:t>
      </w:r>
      <w:r w:rsidRPr="00A00E44">
        <w:rPr>
          <w:b/>
          <w:bCs/>
        </w:rPr>
        <w:t>boolean</w:t>
      </w:r>
      <w:r w:rsidRPr="00A00E44">
        <w:rPr>
          <w:b/>
        </w:rPr>
        <w:t xml:space="preserve"> </w:t>
      </w:r>
      <w:r w:rsidRPr="00A00E44">
        <w:rPr>
          <w:b/>
          <w:bCs/>
          <w:i/>
          <w:iCs/>
        </w:rPr>
        <w:t>AI_DEBUGGER</w:t>
      </w:r>
      <w:r w:rsidRPr="00A00E44">
        <w:rPr>
          <w:b/>
        </w:rPr>
        <w:t xml:space="preserve"> = </w:t>
      </w:r>
      <w:r w:rsidRPr="00A00E44">
        <w:rPr>
          <w:b/>
          <w:bCs/>
        </w:rPr>
        <w:t>true</w:t>
      </w:r>
      <w:r w:rsidRPr="00A00E44">
        <w:rPr>
          <w:b/>
        </w:rPr>
        <w:t>;</w:t>
      </w:r>
    </w:p>
    <w:p w14:paraId="213AF4BE" w14:textId="22D71AAF" w:rsidR="00A058FA" w:rsidRDefault="00A058FA" w:rsidP="00441CE5">
      <w:pPr>
        <w:pStyle w:val="Heading2"/>
      </w:pPr>
      <w:bookmarkStart w:id="210" w:name="_Toc467500517"/>
      <w:r>
        <w:t>Setup the Runtime</w:t>
      </w:r>
      <w:r w:rsidR="00A00E44">
        <w:t xml:space="preserve"> Configuration</w:t>
      </w:r>
      <w:bookmarkEnd w:id="210"/>
    </w:p>
    <w:p w14:paraId="7436CD87" w14:textId="2CEE2380" w:rsidR="007811D1" w:rsidRDefault="002A338A" w:rsidP="00045AA9">
      <w:r>
        <w:t>To enable the debugger for the runtime, set the following items in the SB_Config.</w:t>
      </w:r>
      <w:r w:rsidR="000A0CED">
        <w:t xml:space="preserve"> For example, in HelloWorld.java, setting myConfig.debugEnabled to true will cause the </w:t>
      </w:r>
      <w:r w:rsidR="00B6791B">
        <w:t>runtime engine to try to connect to the Authoring tool at startup.</w:t>
      </w:r>
    </w:p>
    <w:p w14:paraId="3AF5D2AE" w14:textId="2F15D91C" w:rsidR="000A0CED" w:rsidRPr="00DF5D25" w:rsidRDefault="000A0CED" w:rsidP="00B6791B">
      <w:pPr>
        <w:pStyle w:val="JavaCode"/>
      </w:pPr>
      <w:r w:rsidRPr="00DF5D25">
        <w:t>SB_Config myConfig = new SB_Config();</w:t>
      </w:r>
    </w:p>
    <w:p w14:paraId="03A023F2" w14:textId="77777777" w:rsidR="000A0CED" w:rsidRPr="00DF5D25" w:rsidRDefault="000A0CED" w:rsidP="00B6791B">
      <w:pPr>
        <w:pStyle w:val="JavaCode"/>
      </w:pPr>
      <w:r w:rsidRPr="00DF5D25">
        <w:t>myConfig.debugConnectTimeout = 90;</w:t>
      </w:r>
    </w:p>
    <w:p w14:paraId="318FC060" w14:textId="00570DDB" w:rsidR="000A0CED" w:rsidRPr="000A0CED" w:rsidRDefault="000A0CED" w:rsidP="00B6791B">
      <w:pPr>
        <w:pStyle w:val="JavaCode"/>
      </w:pPr>
      <w:r w:rsidRPr="000A0CED">
        <w:t>myConfig.debugEnabled = true;</w:t>
      </w:r>
    </w:p>
    <w:p w14:paraId="61171ECC" w14:textId="5B112B05" w:rsidR="000A0CED" w:rsidRPr="000A0CED" w:rsidRDefault="000A0CED" w:rsidP="000A0CED">
      <w:pPr>
        <w:pStyle w:val="JavaCode"/>
      </w:pPr>
      <w:r w:rsidRPr="000A0CED">
        <w:t>…</w:t>
      </w:r>
      <w:r w:rsidRPr="000A0CED">
        <w:tab/>
      </w:r>
    </w:p>
    <w:p w14:paraId="4F055E03" w14:textId="77777777" w:rsidR="000A0CED" w:rsidRPr="00B57DC6" w:rsidRDefault="000A0CED" w:rsidP="000A0CED">
      <w:pPr>
        <w:pStyle w:val="JavaCode"/>
      </w:pPr>
      <w:r w:rsidRPr="00B57DC6">
        <w:t>if (engine.initialize(myConfig) != SB_Error.kOK)</w:t>
      </w:r>
    </w:p>
    <w:p w14:paraId="1BF47421" w14:textId="77777777" w:rsidR="000A0CED" w:rsidRPr="00B57DC6" w:rsidRDefault="000A0CED" w:rsidP="000A0CED">
      <w:pPr>
        <w:pStyle w:val="JavaCode"/>
      </w:pPr>
      <w:r w:rsidRPr="00B57DC6">
        <w:t>{</w:t>
      </w:r>
    </w:p>
    <w:p w14:paraId="0C17E411" w14:textId="77777777" w:rsidR="000A0CED" w:rsidRPr="00B57DC6" w:rsidRDefault="000A0CED" w:rsidP="000A0CED">
      <w:pPr>
        <w:pStyle w:val="JavaCode"/>
      </w:pPr>
      <w:r w:rsidRPr="00B57DC6">
        <w:t xml:space="preserve">  fail("Engine failed to initialize: " + engine.getLastError());</w:t>
      </w:r>
    </w:p>
    <w:p w14:paraId="0B951DFF" w14:textId="77777777" w:rsidR="000A0CED" w:rsidRPr="00B57DC6" w:rsidRDefault="000A0CED" w:rsidP="000A0CED">
      <w:pPr>
        <w:pStyle w:val="JavaCode"/>
      </w:pPr>
      <w:r w:rsidRPr="00B57DC6">
        <w:t xml:space="preserve">  return;</w:t>
      </w:r>
    </w:p>
    <w:p w14:paraId="5BF15AE8" w14:textId="533070F3" w:rsidR="000A0CED" w:rsidRPr="00B57DC6" w:rsidRDefault="000A0CED" w:rsidP="000A0CED">
      <w:pPr>
        <w:pStyle w:val="JavaCode"/>
      </w:pPr>
      <w:r w:rsidRPr="00B57DC6">
        <w:t>}</w:t>
      </w:r>
    </w:p>
    <w:p w14:paraId="7B6C0BEC" w14:textId="6E6B2437" w:rsidR="00A058FA" w:rsidRDefault="00A058FA" w:rsidP="00441CE5">
      <w:pPr>
        <w:pStyle w:val="Heading2"/>
      </w:pPr>
      <w:bookmarkStart w:id="211" w:name="_Toc467500518"/>
      <w:r>
        <w:t xml:space="preserve">Connecting to the </w:t>
      </w:r>
      <w:r w:rsidR="00A00E44">
        <w:t>Engine to the Visual Debugger</w:t>
      </w:r>
      <w:bookmarkEnd w:id="211"/>
    </w:p>
    <w:p w14:paraId="0A4F38AA" w14:textId="65B7EF39" w:rsidR="002A338A" w:rsidRDefault="002A338A" w:rsidP="00B060E4">
      <w:r>
        <w:t>Once the code is set</w:t>
      </w:r>
      <w:r w:rsidR="00651A7D">
        <w:t xml:space="preserve"> </w:t>
      </w:r>
      <w:r>
        <w:t>up as shown, the steps are:</w:t>
      </w:r>
    </w:p>
    <w:p w14:paraId="641404B4" w14:textId="5DC6C640" w:rsidR="002A338A" w:rsidRDefault="002A338A" w:rsidP="00336A88">
      <w:pPr>
        <w:pStyle w:val="ListNumber"/>
        <w:numPr>
          <w:ilvl w:val="0"/>
          <w:numId w:val="37"/>
        </w:numPr>
      </w:pPr>
      <w:r>
        <w:t>Run the authoring tool and open the behavior file that will be executed. Set breakpoints in the behaviors as needed.</w:t>
      </w:r>
    </w:p>
    <w:p w14:paraId="40DC20E7" w14:textId="1888D460" w:rsidR="002A338A" w:rsidRDefault="002A338A" w:rsidP="00336A88">
      <w:pPr>
        <w:pStyle w:val="ListNumber"/>
      </w:pPr>
      <w:r>
        <w:t>Start the runtime engine, which will wait for the debugger to connect for the number of seconds provided in the SB_Config (90 seconds in this example).</w:t>
      </w:r>
    </w:p>
    <w:p w14:paraId="4C2A9451" w14:textId="2ECCCE6E" w:rsidR="002A338A" w:rsidRDefault="002A338A" w:rsidP="00336A88">
      <w:pPr>
        <w:pStyle w:val="ListNumber"/>
      </w:pPr>
      <w:r>
        <w:t xml:space="preserve">Select </w:t>
      </w:r>
      <w:r>
        <w:rPr>
          <w:b/>
        </w:rPr>
        <w:t>Project</w:t>
      </w:r>
      <w:r w:rsidR="00651A7D">
        <w:rPr>
          <w:bCs/>
        </w:rPr>
        <w:t>,</w:t>
      </w:r>
      <w:r>
        <w:rPr>
          <w:b/>
        </w:rPr>
        <w:t xml:space="preserve"> </w:t>
      </w:r>
      <w:r>
        <w:t xml:space="preserve">then </w:t>
      </w:r>
      <w:r>
        <w:rPr>
          <w:b/>
        </w:rPr>
        <w:t>Connect to the Execution Engine</w:t>
      </w:r>
      <w:r>
        <w:t xml:space="preserve"> in the authoring tool.</w:t>
      </w:r>
    </w:p>
    <w:p w14:paraId="5C0C73A0" w14:textId="64BC9D96" w:rsidR="00254D54" w:rsidRDefault="00254D54" w:rsidP="00336A88">
      <w:pPr>
        <w:pStyle w:val="ListNumber"/>
      </w:pPr>
      <w:r>
        <w:t>At this point, the debugger view will be shown.</w:t>
      </w:r>
    </w:p>
    <w:p w14:paraId="3FFC560C" w14:textId="77777777" w:rsidR="002A338A" w:rsidRDefault="002A338A" w:rsidP="00045AA9"/>
    <w:p w14:paraId="70318DB0" w14:textId="66083C00" w:rsidR="002A338A" w:rsidRDefault="002A338A" w:rsidP="00045AA9">
      <w:r>
        <w:rPr>
          <w:noProof/>
        </w:rPr>
        <w:lastRenderedPageBreak/>
        <w:drawing>
          <wp:inline distT="0" distB="0" distL="0" distR="0" wp14:anchorId="0C377F00" wp14:editId="2AAA3E2D">
            <wp:extent cx="5070896" cy="3467808"/>
            <wp:effectExtent l="0" t="0" r="9525" b="12065"/>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5070896" cy="3467808"/>
                    </a:xfrm>
                    <a:prstGeom prst="rect">
                      <a:avLst/>
                    </a:prstGeom>
                    <a:noFill/>
                    <a:ln>
                      <a:noFill/>
                    </a:ln>
                  </pic:spPr>
                </pic:pic>
              </a:graphicData>
            </a:graphic>
          </wp:inline>
        </w:drawing>
      </w:r>
    </w:p>
    <w:p w14:paraId="2CF18049" w14:textId="5B0F170B" w:rsidR="002A338A" w:rsidRPr="002A338A" w:rsidRDefault="002A338A" w:rsidP="00441CE5">
      <w:pPr>
        <w:pStyle w:val="Caption"/>
      </w:pPr>
      <w:bookmarkStart w:id="212" w:name="_Ref464824227"/>
      <w:r>
        <w:t xml:space="preserve">Figure </w:t>
      </w:r>
      <w:fldSimple w:instr=" SEQ Figure \* ARABIC ">
        <w:r w:rsidR="00F571B7">
          <w:rPr>
            <w:noProof/>
          </w:rPr>
          <w:t>19</w:t>
        </w:r>
      </w:fldSimple>
      <w:bookmarkEnd w:id="212"/>
      <w:r>
        <w:t>. Step 1 - Load in the file and set breakpoints.</w:t>
      </w:r>
    </w:p>
    <w:p w14:paraId="7B126999" w14:textId="59689CE8" w:rsidR="00A058FA" w:rsidRDefault="00A058FA" w:rsidP="00441CE5">
      <w:pPr>
        <w:pStyle w:val="Heading2"/>
      </w:pPr>
      <w:bookmarkStart w:id="213" w:name="_Toc467500519"/>
      <w:r>
        <w:t>Using the Debugger</w:t>
      </w:r>
      <w:bookmarkEnd w:id="213"/>
    </w:p>
    <w:p w14:paraId="6DCBDD3C" w14:textId="69980B77" w:rsidR="00A058FA" w:rsidRDefault="00B34C4C" w:rsidP="00B060E4">
      <w:r>
        <w:t xml:space="preserve">When the debugger is activated, </w:t>
      </w:r>
      <w:r w:rsidR="00B6791B">
        <w:t>new</w:t>
      </w:r>
      <w:r>
        <w:t xml:space="preserve"> windows will be available as shown in </w:t>
      </w:r>
      <w:r>
        <w:fldChar w:fldCharType="begin"/>
      </w:r>
      <w:r>
        <w:instrText xml:space="preserve"> REF _Ref464824227 \h </w:instrText>
      </w:r>
      <w:r>
        <w:fldChar w:fldCharType="separate"/>
      </w:r>
      <w:r w:rsidR="00F571B7">
        <w:t xml:space="preserve">Figure </w:t>
      </w:r>
      <w:r w:rsidR="00F571B7">
        <w:rPr>
          <w:noProof/>
        </w:rPr>
        <w:t>19</w:t>
      </w:r>
      <w:r>
        <w:fldChar w:fldCharType="end"/>
      </w:r>
      <w:r>
        <w:t>. An Entities tab will share space with the Catalog in the upper left. The bottom portion of the UI is replaced with the Execution Stack</w:t>
      </w:r>
      <w:r w:rsidR="00082A9A">
        <w:t xml:space="preserve"> Tab</w:t>
      </w:r>
      <w:r>
        <w:t>, Breakpoints</w:t>
      </w:r>
      <w:r w:rsidR="00082A9A">
        <w:t xml:space="preserve"> Tab</w:t>
      </w:r>
      <w:r>
        <w:t xml:space="preserve">, and Debug Message </w:t>
      </w:r>
      <w:r w:rsidR="00082A9A">
        <w:t>Tab</w:t>
      </w:r>
      <w:r>
        <w:t>.</w:t>
      </w:r>
    </w:p>
    <w:p w14:paraId="4CE5BC2C" w14:textId="115A40A9" w:rsidR="00B34C4C" w:rsidRDefault="00B34C4C" w:rsidP="00B34C4C">
      <w:pPr>
        <w:pStyle w:val="Heading3"/>
      </w:pPr>
      <w:r>
        <w:t>Entities Window</w:t>
      </w:r>
    </w:p>
    <w:p w14:paraId="31E56D2C" w14:textId="77777777" w:rsidR="001B5845" w:rsidRDefault="001B5845" w:rsidP="00045AA9">
      <w:r>
        <w:rPr>
          <w:noProof/>
        </w:rPr>
        <w:drawing>
          <wp:inline distT="0" distB="0" distL="0" distR="0" wp14:anchorId="3D54A3D6" wp14:editId="127702B7">
            <wp:extent cx="5934075" cy="778510"/>
            <wp:effectExtent l="0" t="0" r="9525" b="8890"/>
            <wp:docPr id="2" name="Picture 2" descr="../../../../Desktop/User%20Guide%20Screen%20Shots/Screen%20Shot%202016-10-21%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ser%20Guide%20Screen%20Shots/Screen%20Shot%202016-10-21%20at%20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4075" cy="778510"/>
                    </a:xfrm>
                    <a:prstGeom prst="rect">
                      <a:avLst/>
                    </a:prstGeom>
                    <a:noFill/>
                    <a:ln>
                      <a:noFill/>
                    </a:ln>
                  </pic:spPr>
                </pic:pic>
              </a:graphicData>
            </a:graphic>
          </wp:inline>
        </w:drawing>
      </w:r>
    </w:p>
    <w:p w14:paraId="08CE6017" w14:textId="1748F6D5" w:rsidR="001B5845" w:rsidRPr="001B5845" w:rsidRDefault="001B5845" w:rsidP="001B5845">
      <w:pPr>
        <w:pStyle w:val="Caption"/>
      </w:pPr>
      <w:bookmarkStart w:id="214" w:name="_Ref464824559"/>
      <w:r>
        <w:t xml:space="preserve">Figure </w:t>
      </w:r>
      <w:fldSimple w:instr=" SEQ Figure \* ARABIC ">
        <w:r w:rsidR="00F571B7">
          <w:rPr>
            <w:noProof/>
          </w:rPr>
          <w:t>20</w:t>
        </w:r>
      </w:fldSimple>
      <w:bookmarkEnd w:id="214"/>
      <w:r>
        <w:t>. Entit</w:t>
      </w:r>
      <w:r w:rsidR="00EB529A">
        <w:t>i</w:t>
      </w:r>
      <w:r>
        <w:t>es window in the debugger.</w:t>
      </w:r>
    </w:p>
    <w:p w14:paraId="707D48AE" w14:textId="4E13A3DA" w:rsidR="00B34C4C" w:rsidRDefault="00B34C4C" w:rsidP="00B060E4">
      <w:r>
        <w:t>The toolbar at the top of the Entities Window</w:t>
      </w:r>
      <w:r w:rsidR="001B5845">
        <w:t xml:space="preserve"> allows you to start, stop, and pause behavior execution. It also allows you to step into the current node, over the current node, one tick, or run to the final node in the behavior. </w:t>
      </w:r>
      <w:r w:rsidR="001B5845">
        <w:fldChar w:fldCharType="begin"/>
      </w:r>
      <w:r w:rsidR="001B5845">
        <w:instrText xml:space="preserve"> REF _Ref464824559 \h </w:instrText>
      </w:r>
      <w:r w:rsidR="00042048">
        <w:instrText xml:space="preserve"> \* MERGEFORMAT </w:instrText>
      </w:r>
      <w:r w:rsidR="001B5845">
        <w:fldChar w:fldCharType="separate"/>
      </w:r>
      <w:r w:rsidR="00F571B7">
        <w:t xml:space="preserve">Figure </w:t>
      </w:r>
      <w:r w:rsidR="00F571B7">
        <w:rPr>
          <w:noProof/>
        </w:rPr>
        <w:t>20</w:t>
      </w:r>
      <w:r w:rsidR="001B5845">
        <w:fldChar w:fldCharType="end"/>
      </w:r>
      <w:r w:rsidR="001B5845">
        <w:t xml:space="preserve"> illustrates that the Main behavior in Hello World has been started and is currently at the highlighted initial node.</w:t>
      </w:r>
    </w:p>
    <w:p w14:paraId="42EA8B5A" w14:textId="021816D3" w:rsidR="001B5845" w:rsidRPr="001B5845" w:rsidRDefault="001B5845" w:rsidP="00B060E4">
      <w:r>
        <w:t xml:space="preserve">The window also includes a list of all the entities currently being run within the SimBionic engine. </w:t>
      </w:r>
      <w:r w:rsidRPr="001B5845">
        <w:t xml:space="preserve">The window devotes a row to each entity and provides data about the entity </w:t>
      </w:r>
      <w:r w:rsidR="008A6628">
        <w:t>in</w:t>
      </w:r>
      <w:r w:rsidR="008A6628" w:rsidRPr="001B5845">
        <w:t xml:space="preserve"> </w:t>
      </w:r>
      <w:r w:rsidRPr="001B5845">
        <w:t>the following six columns:</w:t>
      </w:r>
    </w:p>
    <w:p w14:paraId="3AF0CE0B" w14:textId="10EDD341" w:rsidR="001B5845" w:rsidRPr="001B5845" w:rsidRDefault="001B5845" w:rsidP="00F14BF4">
      <w:pPr>
        <w:pStyle w:val="ListBullet"/>
      </w:pPr>
      <w:r w:rsidRPr="001B5845">
        <w:rPr>
          <w:b/>
          <w:bCs/>
        </w:rPr>
        <w:t>ID:</w:t>
      </w:r>
      <w:r w:rsidRPr="001B5845">
        <w:t xml:space="preserve"> Displays the entity’s ID number. This number is assigned on the fly by SimBionic’s run-time engine when your program creates the entity via the CreateEntity or MakeEntity API method</w:t>
      </w:r>
      <w:r w:rsidR="00CB28FC">
        <w:t>s</w:t>
      </w:r>
      <w:r w:rsidRPr="001B5845">
        <w:t>.</w:t>
      </w:r>
    </w:p>
    <w:p w14:paraId="431D4760" w14:textId="0ECE0DAD" w:rsidR="001B5845" w:rsidRPr="001B5845" w:rsidRDefault="001B5845" w:rsidP="00F14BF4">
      <w:pPr>
        <w:pStyle w:val="ListBullet"/>
      </w:pPr>
      <w:r w:rsidRPr="001B5845">
        <w:rPr>
          <w:b/>
          <w:bCs/>
        </w:rPr>
        <w:lastRenderedPageBreak/>
        <w:t>Entity Name:</w:t>
      </w:r>
      <w:r w:rsidRPr="001B5845">
        <w:t xml:space="preserve"> Displays the text name you optionally assigned to the entity via the CreateEntity or MakeEntity API method</w:t>
      </w:r>
      <w:r w:rsidR="00CB28FC">
        <w:t>s</w:t>
      </w:r>
      <w:r w:rsidRPr="001B5845">
        <w:t>. If you skipped creating a text name for the entity, this cell is blank.</w:t>
      </w:r>
    </w:p>
    <w:p w14:paraId="5547FD5F" w14:textId="11EF6E02" w:rsidR="001B5845" w:rsidRPr="001B5845" w:rsidRDefault="001B5845" w:rsidP="00F14BF4">
      <w:pPr>
        <w:pStyle w:val="ListBullet"/>
      </w:pPr>
      <w:r w:rsidRPr="001B5845">
        <w:rPr>
          <w:b/>
          <w:bCs/>
        </w:rPr>
        <w:t>Current Behavior:</w:t>
      </w:r>
      <w:r w:rsidRPr="001B5845">
        <w:t xml:space="preserve"> Displays the text name of the behavior (i.e., the name you</w:t>
      </w:r>
      <w:r w:rsidRPr="00CB28FC">
        <w:t xml:space="preserve"> </w:t>
      </w:r>
      <w:r w:rsidRPr="001436D0">
        <w:t>declared</w:t>
      </w:r>
      <w:r w:rsidRPr="00CB28FC">
        <w:rPr>
          <w:vanish/>
        </w:rPr>
        <w:t>Declaration</w:t>
      </w:r>
      <w:r w:rsidRPr="001B5845">
        <w:t xml:space="preserve"> in the Catalog and</w:t>
      </w:r>
      <w:r w:rsidR="00CB28FC">
        <w:t xml:space="preserve"> which</w:t>
      </w:r>
      <w:r w:rsidRPr="001B5845">
        <w:t xml:space="preserve"> is displayed on the Canvas) that the entity is currently executing.</w:t>
      </w:r>
    </w:p>
    <w:p w14:paraId="45D01B00" w14:textId="40703CCD" w:rsidR="001B5845" w:rsidRPr="001B5845" w:rsidRDefault="001B5845" w:rsidP="00F14BF4">
      <w:pPr>
        <w:pStyle w:val="ListBullet"/>
      </w:pPr>
      <w:r w:rsidRPr="001B5845">
        <w:rPr>
          <w:b/>
          <w:bCs/>
        </w:rPr>
        <w:t>Stack:</w:t>
      </w:r>
      <w:r w:rsidRPr="001B5845">
        <w:t xml:space="preserve"> Displays the level of the frame currently being executed on the entity’s stack. For example, if the entity has just been created, the stack level will be 1, because the entity will be in the bottommost frame of the stack; but the first time a behavior is invoked, the level will be 2, because the invoked behavior will cause a second frame to be placed onto the stack and executed. </w:t>
      </w:r>
    </w:p>
    <w:p w14:paraId="5BA8A1A5" w14:textId="77777777" w:rsidR="001B5845" w:rsidRPr="001B5845" w:rsidRDefault="001B5845" w:rsidP="00F14BF4">
      <w:pPr>
        <w:pStyle w:val="ListBullet"/>
      </w:pPr>
      <w:r w:rsidRPr="001B5845">
        <w:rPr>
          <w:b/>
          <w:bCs/>
        </w:rPr>
        <w:t>H:M:S:</w:t>
      </w:r>
      <w:r w:rsidRPr="001B5845">
        <w:t xml:space="preserve"> Displays the number of hours, minutes, and seconds the entity has been executing.</w:t>
      </w:r>
    </w:p>
    <w:p w14:paraId="2CD95D57" w14:textId="54EB9E50" w:rsidR="001B5845" w:rsidRDefault="001B5845" w:rsidP="001B5845">
      <w:pPr>
        <w:pStyle w:val="Heading3"/>
      </w:pPr>
      <w:r>
        <w:t xml:space="preserve">Execution Stack </w:t>
      </w:r>
      <w:r w:rsidR="00082A9A">
        <w:t>Tab</w:t>
      </w:r>
    </w:p>
    <w:p w14:paraId="2588D94E" w14:textId="6E254331" w:rsidR="00AB55EF" w:rsidRPr="00AB55EF" w:rsidRDefault="00AB55EF" w:rsidP="00B060E4">
      <w:r w:rsidRPr="00AB55EF">
        <w:t xml:space="preserve">The Execution Stack window </w:t>
      </w:r>
      <w:r w:rsidR="00082A9A">
        <w:t>in this tab with</w:t>
      </w:r>
      <w:r w:rsidRPr="00AB55EF">
        <w:t xml:space="preserve">in the interactive debugger is a visual representation of the execution stack that SimBionic’s run-time engine has assigned to the entity that is currently selected in the </w:t>
      </w:r>
      <w:r w:rsidRPr="001436D0">
        <w:t>Entities window</w:t>
      </w:r>
      <w:r w:rsidRPr="00AB55EF">
        <w:rPr>
          <w:vanish/>
        </w:rPr>
        <w:t>Entities_window</w:t>
      </w:r>
      <w:r>
        <w:t xml:space="preserve">. </w:t>
      </w:r>
      <w:r w:rsidRPr="00AB55EF">
        <w:t xml:space="preserve">Every entity is automatically assigned its own individual stack to </w:t>
      </w:r>
      <w:r>
        <w:t>track its particular behaviors.</w:t>
      </w:r>
    </w:p>
    <w:p w14:paraId="0E05501E" w14:textId="77777777" w:rsidR="00AB55EF" w:rsidRPr="00AB55EF" w:rsidRDefault="00AB55EF" w:rsidP="00B060E4">
      <w:r w:rsidRPr="00AB55EF">
        <w:t xml:space="preserve">Every behavior that’s run for the entity is implemented by an execution frame that the engine pushes onto the entity’s stack. Therefore, this window devotes a row to </w:t>
      </w:r>
      <w:r w:rsidRPr="00954C0C">
        <w:t xml:space="preserve">each </w:t>
      </w:r>
      <w:r w:rsidRPr="001436D0">
        <w:t>execution frame</w:t>
      </w:r>
      <w:r w:rsidRPr="00AB55EF">
        <w:rPr>
          <w:vanish/>
        </w:rPr>
        <w:t>Execution_frame</w:t>
      </w:r>
      <w:r w:rsidRPr="00AB55EF">
        <w:t>, and provides data about the frame via the following five columns:</w:t>
      </w:r>
    </w:p>
    <w:p w14:paraId="7CDF4D03" w14:textId="77777777" w:rsidR="00AB55EF" w:rsidRPr="00AB55EF" w:rsidRDefault="00AB55EF" w:rsidP="009B5510">
      <w:pPr>
        <w:pStyle w:val="ListBullet"/>
      </w:pPr>
      <w:r w:rsidRPr="00AB55EF">
        <w:rPr>
          <w:b/>
          <w:bCs/>
        </w:rPr>
        <w:t>Level:</w:t>
      </w:r>
      <w:r w:rsidRPr="00AB55EF">
        <w:t xml:space="preserve"> Displays the level of the execution frame on the stack. The first behavior will be level 1, the next invoked behavior will be level 2, and so on.</w:t>
      </w:r>
    </w:p>
    <w:p w14:paraId="1D9A5C2F" w14:textId="77777777" w:rsidR="00AB55EF" w:rsidRPr="00AB55EF" w:rsidRDefault="00AB55EF" w:rsidP="009B5510">
      <w:pPr>
        <w:pStyle w:val="ListBullet"/>
      </w:pPr>
      <w:r w:rsidRPr="00AB55EF">
        <w:rPr>
          <w:b/>
          <w:bCs/>
        </w:rPr>
        <w:t>Behavior:</w:t>
      </w:r>
      <w:r w:rsidRPr="00AB55EF">
        <w:t xml:space="preserve"> Displays the name of the behavior being run via the execution frame.</w:t>
      </w:r>
    </w:p>
    <w:p w14:paraId="45CF46B9" w14:textId="77777777" w:rsidR="00AB55EF" w:rsidRPr="00AB55EF" w:rsidRDefault="00AB55EF" w:rsidP="009B5510">
      <w:pPr>
        <w:pStyle w:val="ListBullet"/>
      </w:pPr>
      <w:r w:rsidRPr="00AB55EF">
        <w:rPr>
          <w:b/>
          <w:bCs/>
        </w:rPr>
        <w:t>Current Rectangle:</w:t>
      </w:r>
      <w:r w:rsidRPr="00AB55EF">
        <w:t xml:space="preserve"> Displays the name of the action or behavior rectangle currently being executed in the behavior.</w:t>
      </w:r>
    </w:p>
    <w:p w14:paraId="3BD90445" w14:textId="77777777" w:rsidR="00AB55EF" w:rsidRPr="00AB55EF" w:rsidRDefault="00AB55EF" w:rsidP="009B5510">
      <w:pPr>
        <w:pStyle w:val="ListBullet"/>
      </w:pPr>
      <w:r w:rsidRPr="00AB55EF">
        <w:rPr>
          <w:b/>
          <w:bCs/>
        </w:rPr>
        <w:t>Invoking Frame:</w:t>
      </w:r>
      <w:r w:rsidRPr="00AB55EF">
        <w:t xml:space="preserve"> Displays the stack level of the behavior that invoked the current behavior. In almost all cases, this number will be one less than the current frame—i.e., the invoking behavior will be directly under the current behavior on the stack. The one exception is when the current frame is an </w:t>
      </w:r>
      <w:r w:rsidRPr="001436D0">
        <w:t>interrupt</w:t>
      </w:r>
      <w:r w:rsidRPr="00954C0C">
        <w:rPr>
          <w:vanish/>
        </w:rPr>
        <w:t>Creating_an_interrupt</w:t>
      </w:r>
      <w:r w:rsidRPr="00954C0C">
        <w:t xml:space="preserve"> </w:t>
      </w:r>
      <w:r w:rsidRPr="00AB55EF">
        <w:t xml:space="preserve">behavior, in which case the invoking frame may be at any level below the current one. To help you easily pick out these exceptions to the rule, this window displays the text representing interrupt behaviors in cyan (as opposed to standard black text). </w:t>
      </w:r>
      <w:r w:rsidRPr="00AB55EF">
        <w:rPr>
          <w:b/>
          <w:bCs/>
          <w:i/>
          <w:iCs/>
        </w:rPr>
        <w:t>Note:</w:t>
      </w:r>
      <w:r w:rsidRPr="00AB55EF">
        <w:t xml:space="preserve"> The initial behavior will have a dash (-) instead of a number in this column, because it wasn’t invoked by any previous behavior.</w:t>
      </w:r>
    </w:p>
    <w:p w14:paraId="0F859579" w14:textId="73E6976D" w:rsidR="00AB55EF" w:rsidRDefault="00AB55EF" w:rsidP="00B060E4">
      <w:r w:rsidRPr="00AB55EF">
        <w:rPr>
          <w:b/>
          <w:bCs/>
          <w:i/>
          <w:iCs/>
        </w:rPr>
        <w:t xml:space="preserve">Note: </w:t>
      </w:r>
      <w:r w:rsidRPr="00AB55EF">
        <w:t>Selecting a row (i.e., execution frame) in the Execut</w:t>
      </w:r>
      <w:r w:rsidR="00FD11E5">
        <w:t>ion stack window will cause the Variables Windows</w:t>
      </w:r>
      <w:r w:rsidRPr="00AB55EF">
        <w:t xml:space="preserve"> and Canvas to update to show the current behavior in that frame as well as its local variables and parameters.</w:t>
      </w:r>
    </w:p>
    <w:p w14:paraId="3CD75D1D" w14:textId="77777777" w:rsidR="00954C0C" w:rsidRPr="00AB55EF" w:rsidRDefault="00954C0C" w:rsidP="00B060E4"/>
    <w:p w14:paraId="1FDB4B81" w14:textId="77777777" w:rsidR="00082A9A" w:rsidRDefault="00082A9A" w:rsidP="00045AA9">
      <w:r>
        <w:rPr>
          <w:noProof/>
        </w:rPr>
        <w:lastRenderedPageBreak/>
        <w:drawing>
          <wp:inline distT="0" distB="0" distL="0" distR="0" wp14:anchorId="2636D1EB" wp14:editId="78035DE5">
            <wp:extent cx="5934075" cy="1167130"/>
            <wp:effectExtent l="0" t="0" r="9525" b="1270"/>
            <wp:docPr id="49" name="Picture 49" descr="../../../../Desktop/User%20Guide%20Screen%20Shots/Screen%20Shot%202016-10-21%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ser%20Guide%20Screen%20Shots/Screen%20Shot%202016-10-21%20at%20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4075" cy="1167130"/>
                    </a:xfrm>
                    <a:prstGeom prst="rect">
                      <a:avLst/>
                    </a:prstGeom>
                    <a:noFill/>
                    <a:ln>
                      <a:noFill/>
                    </a:ln>
                  </pic:spPr>
                </pic:pic>
              </a:graphicData>
            </a:graphic>
          </wp:inline>
        </w:drawing>
      </w:r>
    </w:p>
    <w:p w14:paraId="7FA23AE0" w14:textId="1AEFEC2E" w:rsidR="00AB55EF" w:rsidRDefault="00082A9A" w:rsidP="00082A9A">
      <w:pPr>
        <w:pStyle w:val="Caption"/>
      </w:pPr>
      <w:r>
        <w:t xml:space="preserve">Figure </w:t>
      </w:r>
      <w:fldSimple w:instr=" SEQ Figure \* ARABIC ">
        <w:r w:rsidR="00F571B7">
          <w:rPr>
            <w:noProof/>
          </w:rPr>
          <w:t>21</w:t>
        </w:r>
      </w:fldSimple>
      <w:r>
        <w:t>. Execution Stack</w:t>
      </w:r>
      <w:r w:rsidR="00C709BC">
        <w:t xml:space="preserve"> and Variables</w:t>
      </w:r>
      <w:r>
        <w:t xml:space="preserve"> display for HelloWorld, with a breakpoint set at the initial node in the Log sub-behavior.</w:t>
      </w:r>
    </w:p>
    <w:p w14:paraId="420B8A6B" w14:textId="65504F8C" w:rsidR="00082A9A" w:rsidRPr="00082A9A" w:rsidRDefault="00082A9A" w:rsidP="00B060E4">
      <w:r w:rsidRPr="00082A9A">
        <w:t xml:space="preserve">The Variables window </w:t>
      </w:r>
      <w:r>
        <w:t xml:space="preserve">in the Execution Stack tab </w:t>
      </w:r>
      <w:r w:rsidRPr="00082A9A">
        <w:t xml:space="preserve">allows you to track your program’s use of </w:t>
      </w:r>
      <w:r w:rsidRPr="001436D0">
        <w:t>global variables</w:t>
      </w:r>
      <w:r w:rsidRPr="00954C0C">
        <w:rPr>
          <w:vanish/>
        </w:rPr>
        <w:t>Global_variable</w:t>
      </w:r>
      <w:r w:rsidRPr="00DA6F64">
        <w:t xml:space="preserve">, </w:t>
      </w:r>
      <w:r w:rsidRPr="001436D0">
        <w:t>local variables</w:t>
      </w:r>
      <w:r w:rsidRPr="00954C0C">
        <w:rPr>
          <w:vanish/>
        </w:rPr>
        <w:t>Local_variable</w:t>
      </w:r>
      <w:r w:rsidRPr="00DA6F64">
        <w:t xml:space="preserve">, and </w:t>
      </w:r>
      <w:r w:rsidRPr="001436D0">
        <w:t>behavior parameters</w:t>
      </w:r>
      <w:r w:rsidRPr="00954C0C">
        <w:rPr>
          <w:vanish/>
        </w:rPr>
        <w:t>Parameter</w:t>
      </w:r>
      <w:r w:rsidRPr="00DA6F64">
        <w:t>.</w:t>
      </w:r>
      <w:r w:rsidRPr="00082A9A">
        <w:t xml:space="preserve"> The window devotes a row to each variable or parameter, and provides data about the variable or parameter via the following five columns:</w:t>
      </w:r>
    </w:p>
    <w:p w14:paraId="4FCA0DA0" w14:textId="71304D5A" w:rsidR="00082A9A" w:rsidRPr="00082A9A" w:rsidRDefault="00082A9A" w:rsidP="009B5510">
      <w:pPr>
        <w:pStyle w:val="ListBullet"/>
      </w:pPr>
      <w:r w:rsidRPr="00082A9A">
        <w:rPr>
          <w:b/>
          <w:bCs/>
        </w:rPr>
        <w:t>Global/Local/Parameter:</w:t>
      </w:r>
      <w:r w:rsidRPr="00082A9A">
        <w:t xml:space="preserve"> Displays the letter </w:t>
      </w:r>
      <w:r w:rsidRPr="00082A9A">
        <w:rPr>
          <w:i/>
          <w:iCs/>
        </w:rPr>
        <w:t>G</w:t>
      </w:r>
      <w:r w:rsidRPr="00082A9A">
        <w:t xml:space="preserve"> i</w:t>
      </w:r>
      <w:r w:rsidR="00DA6F64">
        <w:t>f</w:t>
      </w:r>
      <w:r w:rsidRPr="00082A9A">
        <w:t xml:space="preserve"> the item is a global variable, </w:t>
      </w:r>
      <w:r w:rsidRPr="00082A9A">
        <w:rPr>
          <w:i/>
          <w:iCs/>
        </w:rPr>
        <w:t>L</w:t>
      </w:r>
      <w:r w:rsidRPr="00082A9A">
        <w:t xml:space="preserve"> if it’s a local variable, or </w:t>
      </w:r>
      <w:r w:rsidRPr="00082A9A">
        <w:rPr>
          <w:i/>
          <w:iCs/>
        </w:rPr>
        <w:t>P</w:t>
      </w:r>
      <w:r w:rsidRPr="00082A9A">
        <w:t xml:space="preserve"> if it’s a behavior parameter.</w:t>
      </w:r>
    </w:p>
    <w:p w14:paraId="15799C67" w14:textId="77777777" w:rsidR="00082A9A" w:rsidRPr="00082A9A" w:rsidRDefault="00082A9A" w:rsidP="009B5510">
      <w:pPr>
        <w:pStyle w:val="ListBullet"/>
      </w:pPr>
      <w:r w:rsidRPr="00082A9A">
        <w:rPr>
          <w:b/>
          <w:bCs/>
        </w:rPr>
        <w:t>Variable Name:</w:t>
      </w:r>
      <w:r w:rsidRPr="00082A9A">
        <w:t xml:space="preserve"> Displays the text name you declared for the variable or parameter.</w:t>
      </w:r>
    </w:p>
    <w:p w14:paraId="7571D6C2" w14:textId="77777777" w:rsidR="00082A9A" w:rsidRPr="00082A9A" w:rsidRDefault="00082A9A" w:rsidP="009B5510">
      <w:pPr>
        <w:pStyle w:val="ListBullet"/>
      </w:pPr>
      <w:r w:rsidRPr="00082A9A">
        <w:rPr>
          <w:b/>
          <w:bCs/>
        </w:rPr>
        <w:t>Type:</w:t>
      </w:r>
      <w:r w:rsidRPr="00082A9A">
        <w:t xml:space="preserve"> Displays the data type you declared for the variable or parameter. Specifically, displays the letter </w:t>
      </w:r>
      <w:r w:rsidRPr="00082A9A">
        <w:rPr>
          <w:i/>
          <w:iCs/>
        </w:rPr>
        <w:t>I</w:t>
      </w:r>
      <w:r w:rsidRPr="00082A9A">
        <w:t xml:space="preserve"> for integer, </w:t>
      </w:r>
      <w:r w:rsidRPr="00082A9A">
        <w:rPr>
          <w:i/>
          <w:iCs/>
        </w:rPr>
        <w:t>F</w:t>
      </w:r>
      <w:r w:rsidRPr="00082A9A">
        <w:t xml:space="preserve"> for float, </w:t>
      </w:r>
      <w:r w:rsidRPr="00082A9A">
        <w:rPr>
          <w:i/>
          <w:iCs/>
        </w:rPr>
        <w:t>S</w:t>
      </w:r>
      <w:r w:rsidRPr="00082A9A">
        <w:t xml:space="preserve"> for string, </w:t>
      </w:r>
      <w:r w:rsidRPr="00082A9A">
        <w:rPr>
          <w:i/>
          <w:iCs/>
        </w:rPr>
        <w:t>V</w:t>
      </w:r>
      <w:r w:rsidRPr="00082A9A">
        <w:t xml:space="preserve"> for vector, </w:t>
      </w:r>
      <w:r w:rsidRPr="00082A9A">
        <w:rPr>
          <w:i/>
          <w:iCs/>
        </w:rPr>
        <w:t>B</w:t>
      </w:r>
      <w:r w:rsidRPr="00082A9A">
        <w:t xml:space="preserve"> for Boolean, </w:t>
      </w:r>
      <w:r w:rsidRPr="00082A9A">
        <w:rPr>
          <w:i/>
          <w:iCs/>
        </w:rPr>
        <w:t>E</w:t>
      </w:r>
      <w:r w:rsidRPr="00082A9A">
        <w:t xml:space="preserve"> for entity, </w:t>
      </w:r>
      <w:r w:rsidRPr="00082A9A">
        <w:rPr>
          <w:i/>
          <w:iCs/>
        </w:rPr>
        <w:t>A</w:t>
      </w:r>
      <w:r w:rsidRPr="00082A9A">
        <w:t xml:space="preserve"> for array, </w:t>
      </w:r>
      <w:r w:rsidRPr="00082A9A">
        <w:rPr>
          <w:i/>
          <w:iCs/>
        </w:rPr>
        <w:t>T</w:t>
      </w:r>
      <w:r w:rsidRPr="00082A9A">
        <w:t xml:space="preserve"> for table, </w:t>
      </w:r>
      <w:r w:rsidRPr="00082A9A">
        <w:rPr>
          <w:i/>
          <w:iCs/>
        </w:rPr>
        <w:t>D</w:t>
      </w:r>
      <w:r w:rsidRPr="00082A9A">
        <w:t xml:space="preserve"> for data, and INV for Invalid. (For more information, see the </w:t>
      </w:r>
      <w:r w:rsidRPr="001436D0">
        <w:t>Choosing a data type</w:t>
      </w:r>
      <w:r w:rsidRPr="00DA6F64">
        <w:rPr>
          <w:vanish/>
        </w:rPr>
        <w:t>Choosing_a_data_type</w:t>
      </w:r>
      <w:r w:rsidRPr="00082A9A">
        <w:t xml:space="preserve"> topic.)</w:t>
      </w:r>
    </w:p>
    <w:p w14:paraId="2B48CB49" w14:textId="77777777" w:rsidR="00082A9A" w:rsidRPr="00082A9A" w:rsidRDefault="00082A9A" w:rsidP="009B5510">
      <w:pPr>
        <w:pStyle w:val="ListBullet"/>
      </w:pPr>
      <w:r w:rsidRPr="00082A9A">
        <w:rPr>
          <w:b/>
          <w:bCs/>
        </w:rPr>
        <w:t>Value:</w:t>
      </w:r>
      <w:r w:rsidRPr="00082A9A">
        <w:t xml:space="preserve"> Displays the value currently stored in the variable or parameter. If the value is longer than the column width, displays the initial data followed by an ellipsis (…) to let you know that you can view more of the value by widening the column (by clicking and dragging a column border).</w:t>
      </w:r>
    </w:p>
    <w:p w14:paraId="02BD4F27" w14:textId="5AB533C3" w:rsidR="00082A9A" w:rsidRPr="00082A9A" w:rsidRDefault="00082A9A" w:rsidP="009B5510">
      <w:pPr>
        <w:pStyle w:val="ListBullet"/>
      </w:pPr>
      <w:r w:rsidRPr="00082A9A">
        <w:rPr>
          <w:b/>
          <w:bCs/>
        </w:rPr>
        <w:t>Breakpoint:</w:t>
      </w:r>
      <w:r w:rsidRPr="00082A9A">
        <w:t xml:space="preserve"> Allows you to set a breakpoint that pauses your program whenever the value in the variable or parameter changes.</w:t>
      </w:r>
    </w:p>
    <w:p w14:paraId="29DEA1E2" w14:textId="3F0311BD" w:rsidR="001B5845" w:rsidRDefault="001B5845" w:rsidP="001B5845">
      <w:pPr>
        <w:pStyle w:val="Heading3"/>
      </w:pPr>
      <w:r>
        <w:t xml:space="preserve">Breakpoints </w:t>
      </w:r>
      <w:r w:rsidR="00492C01">
        <w:t>Tab</w:t>
      </w:r>
    </w:p>
    <w:p w14:paraId="75254A79" w14:textId="1D6162EF" w:rsidR="00492C01" w:rsidRPr="00492C01" w:rsidRDefault="00492C01" w:rsidP="00B060E4">
      <w:r w:rsidRPr="00492C01">
        <w:t>The Breakpoint List window allows you to track and control your use of breakpoints in the interactive debugger. The window devotes a row to each breakpoint you’ve created, and provides data about the breakpoint or parameter via the following five columns:</w:t>
      </w:r>
    </w:p>
    <w:p w14:paraId="3597071B" w14:textId="77777777" w:rsidR="00492C01" w:rsidRPr="00492C01" w:rsidRDefault="00492C01" w:rsidP="009B5510">
      <w:pPr>
        <w:pStyle w:val="ListBullet"/>
      </w:pPr>
      <w:r w:rsidRPr="00492C01">
        <w:rPr>
          <w:b/>
          <w:bCs/>
        </w:rPr>
        <w:t>Breakpoint:</w:t>
      </w:r>
      <w:r w:rsidRPr="00492C01">
        <w:t xml:space="preserve"> Displays the name of both the behavior and the Canvas element or Catalog item to which the breakpoint is attached.</w:t>
      </w:r>
    </w:p>
    <w:p w14:paraId="0A1C244E" w14:textId="77777777" w:rsidR="00606521" w:rsidRDefault="00492C01" w:rsidP="009B5510">
      <w:pPr>
        <w:pStyle w:val="ListBullet"/>
      </w:pPr>
      <w:r w:rsidRPr="00492C01">
        <w:rPr>
          <w:b/>
          <w:bCs/>
        </w:rPr>
        <w:t>Entity:</w:t>
      </w:r>
      <w:r w:rsidRPr="00492C01">
        <w:t xml:space="preserve"> Allows you to set whether the breakpoint applies to All entities (represented by </w:t>
      </w:r>
      <w:r w:rsidRPr="00492C01">
        <w:rPr>
          <w:i/>
          <w:iCs/>
        </w:rPr>
        <w:t>A</w:t>
      </w:r>
      <w:r w:rsidRPr="00492C01">
        <w:t xml:space="preserve">, which is the default); or just the entities in the Entities window that you’ve set to be Watched (represented by </w:t>
      </w:r>
      <w:r w:rsidRPr="00492C01">
        <w:rPr>
          <w:i/>
          <w:iCs/>
        </w:rPr>
        <w:t>W</w:t>
      </w:r>
      <w:r w:rsidRPr="00492C01">
        <w:t>); or just one particular entity (represented by that entity’s ID number).</w:t>
      </w:r>
    </w:p>
    <w:p w14:paraId="0B4A4CD5" w14:textId="7B7012B6" w:rsidR="00B97ABA" w:rsidRDefault="00492C01" w:rsidP="009B5510">
      <w:pPr>
        <w:pStyle w:val="ListBullet2"/>
      </w:pPr>
      <w:r w:rsidRPr="00492C01">
        <w:t>To use this feature, click in the Entity cell of the breakpoint you want to adjust. A text box appears that lets you type an entity ID number (e.g., 0, 1, 12)</w:t>
      </w:r>
      <w:r w:rsidR="009F26C1">
        <w:t xml:space="preserve"> or W or A</w:t>
      </w:r>
      <w:r w:rsidRPr="00492C01">
        <w:t xml:space="preserve">. </w:t>
      </w:r>
    </w:p>
    <w:p w14:paraId="3B350DF3" w14:textId="53ED2961" w:rsidR="00492C01" w:rsidRDefault="00B97ABA" w:rsidP="009B5510">
      <w:pPr>
        <w:pStyle w:val="ListBullet3"/>
      </w:pPr>
      <w:r>
        <w:t xml:space="preserve">NOTE: </w:t>
      </w:r>
      <w:r w:rsidR="009F26C1">
        <w:t>This does not work in the current implementation. Once an entity ID number is selected</w:t>
      </w:r>
      <w:r w:rsidR="00DA6F64">
        <w:t>,</w:t>
      </w:r>
      <w:r w:rsidR="009F26C1">
        <w:t xml:space="preserve"> it cannot be changed back to A or W.</w:t>
      </w:r>
    </w:p>
    <w:p w14:paraId="2DB3DFA3" w14:textId="77777777" w:rsidR="005D3D6C" w:rsidRDefault="00492C01" w:rsidP="009B5510">
      <w:pPr>
        <w:pStyle w:val="ListBullet2"/>
      </w:pPr>
      <w:r w:rsidRPr="005D3D6C">
        <w:rPr>
          <w:b/>
          <w:bCs/>
        </w:rPr>
        <w:lastRenderedPageBreak/>
        <w:t>#</w:t>
      </w:r>
      <w:r w:rsidRPr="00492C01">
        <w:rPr>
          <w:b/>
          <w:bCs/>
        </w:rPr>
        <w:t>:</w:t>
      </w:r>
      <w:r w:rsidRPr="00492C01">
        <w:t xml:space="preserve"> Allows you to set how many times your program must flow to the breakpoint before the breakpoint actually pauses execution. The default setting is 0, meaning the breakpoint will pause execution every time your program encounters it.</w:t>
      </w:r>
    </w:p>
    <w:p w14:paraId="7E2399EE" w14:textId="77777777" w:rsidR="005D3D6C" w:rsidRDefault="00492C01" w:rsidP="009B5510">
      <w:pPr>
        <w:pStyle w:val="ListBullet3"/>
      </w:pPr>
      <w:r w:rsidRPr="00492C01">
        <w:t>For example, if you only wanted to pause execution every other time the breakpoint was reached, you’d set this value to 1; if you wanted to pause every third time the breakpoint was reached, you’d set this value to 2; and so on.</w:t>
      </w:r>
    </w:p>
    <w:p w14:paraId="7429DAB1" w14:textId="36D54D27" w:rsidR="00492C01" w:rsidRPr="00492C01" w:rsidRDefault="00492C01" w:rsidP="009B5510">
      <w:pPr>
        <w:pStyle w:val="ListBullet3"/>
      </w:pPr>
      <w:r w:rsidRPr="00492C01">
        <w:t>To use this feature, click in the # cell of the breakpoint you want to adjust. A text box appears that lets you type a whole number (e.g., 1, 2, 12). Type the number of times you want the breakpoint to allow execution to proceed before it’s triggered, and then click outside of the text box to save your setting.</w:t>
      </w:r>
    </w:p>
    <w:p w14:paraId="04B7AAA5" w14:textId="71D2CBAF" w:rsidR="00492C01" w:rsidRDefault="00492C01" w:rsidP="009B5510">
      <w:pPr>
        <w:pStyle w:val="ListBullet"/>
      </w:pPr>
      <w:r w:rsidRPr="00492C01">
        <w:rPr>
          <w:b/>
          <w:bCs/>
        </w:rPr>
        <w:t>Constraint:</w:t>
      </w:r>
      <w:r w:rsidRPr="00492C01">
        <w:t xml:space="preserve"> Allows you to enter an expression that evaluates as true or false (e.g., </w:t>
      </w:r>
      <w:r w:rsidRPr="00492C01">
        <w:rPr>
          <w:i/>
          <w:iCs/>
        </w:rPr>
        <w:t>Count&gt;5</w:t>
      </w:r>
      <w:r w:rsidRPr="00492C01">
        <w:t xml:space="preserve">, or </w:t>
      </w:r>
      <w:r w:rsidRPr="00492C01">
        <w:rPr>
          <w:i/>
          <w:iCs/>
        </w:rPr>
        <w:t>X==Y</w:t>
      </w:r>
      <w:r w:rsidRPr="00492C01">
        <w:t>). The breakpoint will only be active when the expression you specify evaluates as true. The default is to specify no expression, which places no constraint on the breakpoint being active.</w:t>
      </w:r>
      <w:r w:rsidR="005D3D6C">
        <w:t xml:space="preserve"> </w:t>
      </w:r>
      <w:r w:rsidR="005D3D6C" w:rsidRPr="005D3D6C">
        <w:t>To use this feature, click in the Constraint cell of the breakpoint you want to adjust. A text box appears that lets you type any expression that evaluates to true or false. Type the expression and then click outside of the text box to save it.</w:t>
      </w:r>
    </w:p>
    <w:p w14:paraId="134C6758" w14:textId="3710DB94" w:rsidR="00492C01" w:rsidRPr="00492C01" w:rsidRDefault="005D3D6C" w:rsidP="009B5510">
      <w:pPr>
        <w:pStyle w:val="ListBullet"/>
      </w:pPr>
      <w:r w:rsidRPr="00492C01">
        <w:rPr>
          <w:b/>
          <w:bCs/>
        </w:rPr>
        <w:t>Enabled:</w:t>
      </w:r>
      <w:r w:rsidRPr="00492C01">
        <w:t xml:space="preserve"> Allows you to turn the breakpoint off. This is useful if you don’t want to remove the breakpoint but just temporarily disable it, allowing execution to flow past the breakpoint without pausing.</w:t>
      </w:r>
    </w:p>
    <w:p w14:paraId="413FC9CC" w14:textId="00A69FC8" w:rsidR="001B5845" w:rsidRPr="001B5845" w:rsidRDefault="001B5845" w:rsidP="001B5845">
      <w:pPr>
        <w:pStyle w:val="Heading3"/>
      </w:pPr>
      <w:r>
        <w:t xml:space="preserve">Debug Message </w:t>
      </w:r>
      <w:r w:rsidR="00492C01">
        <w:t>Tab</w:t>
      </w:r>
    </w:p>
    <w:p w14:paraId="3746C289" w14:textId="14B533A7" w:rsidR="00B34C4C" w:rsidRPr="00A058FA" w:rsidRDefault="00C709BC" w:rsidP="00B060E4">
      <w:r>
        <w:t>This tab contains low-level debug information, primarily of use to developers maintaining SimBionic.</w:t>
      </w:r>
    </w:p>
    <w:p w14:paraId="32AEC030" w14:textId="77777777" w:rsidR="00FD11E5" w:rsidRDefault="00FD11E5">
      <w:pPr>
        <w:spacing w:after="0"/>
        <w:rPr>
          <w:rFonts w:ascii="Calibri" w:hAnsi="Calibri"/>
          <w:b/>
          <w:color w:val="000080"/>
          <w:kern w:val="32"/>
          <w:sz w:val="32"/>
        </w:rPr>
      </w:pPr>
      <w:r>
        <w:br w:type="page"/>
      </w:r>
    </w:p>
    <w:p w14:paraId="66E099D1" w14:textId="704C1AD8" w:rsidR="00D565C6" w:rsidRPr="00212FD2" w:rsidRDefault="00B060E4" w:rsidP="00C03639">
      <w:pPr>
        <w:pStyle w:val="Heading1"/>
      </w:pPr>
      <w:bookmarkStart w:id="215" w:name="_Toc467500520"/>
      <w:r>
        <w:lastRenderedPageBreak/>
        <w:t>SimBionic</w:t>
      </w:r>
      <w:r w:rsidR="006E38B7">
        <w:t xml:space="preserve"> Actions, </w:t>
      </w:r>
      <w:r w:rsidR="00A87846" w:rsidRPr="00212FD2">
        <w:t>Predicate</w:t>
      </w:r>
      <w:r w:rsidR="00C03639" w:rsidRPr="00212FD2">
        <w:t>s</w:t>
      </w:r>
      <w:r w:rsidR="006E38B7">
        <w:t xml:space="preserve">, and </w:t>
      </w:r>
      <w:r w:rsidR="00D06780">
        <w:t xml:space="preserve">Standard </w:t>
      </w:r>
      <w:r w:rsidR="006E38B7">
        <w:t>Variable Types</w:t>
      </w:r>
      <w:bookmarkEnd w:id="215"/>
    </w:p>
    <w:p w14:paraId="5179CE67" w14:textId="4F574E93" w:rsidR="00C81B62" w:rsidRPr="00212FD2" w:rsidRDefault="00C81B62" w:rsidP="00B060E4">
      <w:r w:rsidRPr="006D5B8C">
        <w:t xml:space="preserve">This section summarizes </w:t>
      </w:r>
      <w:r w:rsidR="00852245" w:rsidRPr="006D5B8C">
        <w:t>pre</w:t>
      </w:r>
      <w:r w:rsidRPr="006D5B8C">
        <w:t>defined actions and predicates</w:t>
      </w:r>
      <w:r w:rsidRPr="00212FD2">
        <w:rPr>
          <w:rStyle w:val="Heading1Char"/>
          <w:rFonts w:ascii="Times New Roman" w:hAnsi="Times New Roman"/>
          <w:b w:val="0"/>
          <w:color w:val="auto"/>
          <w:kern w:val="0"/>
          <w:sz w:val="22"/>
        </w:rPr>
        <w:t>.</w:t>
      </w:r>
    </w:p>
    <w:p w14:paraId="3E08E2DE" w14:textId="193D5444" w:rsidR="00B64118" w:rsidRPr="00212FD2" w:rsidRDefault="009345B7" w:rsidP="00045AA9">
      <w:pPr>
        <w:pStyle w:val="Heading2"/>
      </w:pPr>
      <w:bookmarkStart w:id="216" w:name="_Ref413428372"/>
      <w:bookmarkStart w:id="217" w:name="_Toc467500521"/>
      <w:r w:rsidRPr="00212FD2">
        <w:t>Predefined Actions - Core Actions Folder</w:t>
      </w:r>
      <w:bookmarkEnd w:id="216"/>
      <w:bookmarkEnd w:id="217"/>
    </w:p>
    <w:tbl>
      <w:tblPr>
        <w:tblStyle w:val="TableGrid"/>
        <w:tblW w:w="9558" w:type="dxa"/>
        <w:tblLayout w:type="fixed"/>
        <w:tblLook w:val="04A0" w:firstRow="1" w:lastRow="0" w:firstColumn="1" w:lastColumn="0" w:noHBand="0" w:noVBand="1"/>
      </w:tblPr>
      <w:tblGrid>
        <w:gridCol w:w="2245"/>
        <w:gridCol w:w="7313"/>
      </w:tblGrid>
      <w:tr w:rsidR="00B64118" w:rsidRPr="00212FD2" w14:paraId="768EEB80" w14:textId="77777777" w:rsidTr="007534C2">
        <w:tc>
          <w:tcPr>
            <w:tcW w:w="2245" w:type="dxa"/>
            <w:shd w:val="clear" w:color="auto" w:fill="D9D9D9" w:themeFill="background1" w:themeFillShade="D9"/>
          </w:tcPr>
          <w:p w14:paraId="75F42454" w14:textId="77777777" w:rsidR="00B64118" w:rsidRPr="00212FD2" w:rsidRDefault="00B64118" w:rsidP="00045AA9">
            <w:r w:rsidRPr="00212FD2">
              <w:t>DestroyEntity</w:t>
            </w:r>
          </w:p>
        </w:tc>
        <w:tc>
          <w:tcPr>
            <w:tcW w:w="7313" w:type="dxa"/>
          </w:tcPr>
          <w:p w14:paraId="3222A7DF" w14:textId="77777777" w:rsidR="00B64118" w:rsidRPr="00212FD2" w:rsidRDefault="00B64118" w:rsidP="00045AA9">
            <w:r w:rsidRPr="00212FD2">
              <w:t>Destroys the entity that is identified by its entity ID.</w:t>
            </w:r>
          </w:p>
        </w:tc>
      </w:tr>
      <w:tr w:rsidR="00B64118" w:rsidRPr="00212FD2" w14:paraId="7BBE0F18" w14:textId="77777777" w:rsidTr="007534C2">
        <w:tc>
          <w:tcPr>
            <w:tcW w:w="2245" w:type="dxa"/>
            <w:shd w:val="clear" w:color="auto" w:fill="D9D9D9" w:themeFill="background1" w:themeFillShade="D9"/>
          </w:tcPr>
          <w:p w14:paraId="63ED975E" w14:textId="77777777" w:rsidR="00B64118" w:rsidRPr="00212FD2" w:rsidRDefault="00E564E2" w:rsidP="00045AA9">
            <w:r w:rsidRPr="00212FD2">
              <w:t>PushBehavior</w:t>
            </w:r>
          </w:p>
        </w:tc>
        <w:tc>
          <w:tcPr>
            <w:tcW w:w="7313" w:type="dxa"/>
          </w:tcPr>
          <w:p w14:paraId="2CD4D362" w14:textId="733D0BBA" w:rsidR="00B64118" w:rsidRPr="00212FD2" w:rsidRDefault="00601902" w:rsidP="001436D0">
            <w:r>
              <w:t>Push</w:t>
            </w:r>
            <w:r w:rsidR="003565CB">
              <w:t>es</w:t>
            </w:r>
            <w:r>
              <w:t xml:space="preserve"> the specified behavior onto the </w:t>
            </w:r>
            <w:r w:rsidR="001436D0">
              <w:t>entity’s</w:t>
            </w:r>
            <w:r>
              <w:t xml:space="preserve"> behavior stack. This is an advanced API method. </w:t>
            </w:r>
            <w:r w:rsidR="00F8022E">
              <w:t>The method SetBehavior is more typically used.</w:t>
            </w:r>
          </w:p>
        </w:tc>
      </w:tr>
      <w:tr w:rsidR="00E564E2" w:rsidRPr="00212FD2" w14:paraId="543AEB72" w14:textId="77777777" w:rsidTr="007534C2">
        <w:tc>
          <w:tcPr>
            <w:tcW w:w="2245" w:type="dxa"/>
            <w:shd w:val="clear" w:color="auto" w:fill="D9D9D9" w:themeFill="background1" w:themeFillShade="D9"/>
          </w:tcPr>
          <w:p w14:paraId="45560A46" w14:textId="77777777" w:rsidR="00E564E2" w:rsidRPr="00212FD2" w:rsidRDefault="00E564E2" w:rsidP="00045AA9">
            <w:r w:rsidRPr="00212FD2">
              <w:t>SetBehavior</w:t>
            </w:r>
          </w:p>
        </w:tc>
        <w:tc>
          <w:tcPr>
            <w:tcW w:w="7313" w:type="dxa"/>
          </w:tcPr>
          <w:p w14:paraId="10D4F154" w14:textId="4558147A" w:rsidR="00E564E2" w:rsidRPr="00212FD2" w:rsidRDefault="00F8022E" w:rsidP="00045AA9">
            <w:r w:rsidRPr="00F8022E">
              <w:t>Sets the specified entity's current base-level behavior, initializing it</w:t>
            </w:r>
            <w:r>
              <w:t xml:space="preserve"> </w:t>
            </w:r>
            <w:r w:rsidRPr="00F8022E">
              <w:t xml:space="preserve">with the specified parameters.  The </w:t>
            </w:r>
            <w:r w:rsidRPr="001436D0">
              <w:t>polymorphism</w:t>
            </w:r>
            <w:r w:rsidRPr="003565CB">
              <w:t xml:space="preserve"> </w:t>
            </w:r>
            <w:r w:rsidRPr="00F8022E">
              <w:t>for the behavior is chosen</w:t>
            </w:r>
            <w:r>
              <w:t xml:space="preserve"> </w:t>
            </w:r>
            <w:r w:rsidRPr="00F8022E">
              <w:t>based on the current values of the entity's global variables.</w:t>
            </w:r>
            <w:r w:rsidR="00601902">
              <w:t xml:space="preserve"> </w:t>
            </w:r>
          </w:p>
        </w:tc>
      </w:tr>
      <w:tr w:rsidR="009345B7" w:rsidRPr="00212FD2" w14:paraId="13056612" w14:textId="77777777" w:rsidTr="007534C2">
        <w:tc>
          <w:tcPr>
            <w:tcW w:w="2245" w:type="dxa"/>
            <w:shd w:val="clear" w:color="auto" w:fill="D9D9D9" w:themeFill="background1" w:themeFillShade="D9"/>
          </w:tcPr>
          <w:p w14:paraId="73675CA3" w14:textId="77777777" w:rsidR="009345B7" w:rsidRPr="00212FD2" w:rsidRDefault="009345B7" w:rsidP="00045AA9">
            <w:r w:rsidRPr="00212FD2">
              <w:t>SetEntityGlobal</w:t>
            </w:r>
          </w:p>
        </w:tc>
        <w:tc>
          <w:tcPr>
            <w:tcW w:w="7313" w:type="dxa"/>
          </w:tcPr>
          <w:p w14:paraId="5F59CC74" w14:textId="4324C35A" w:rsidR="009345B7" w:rsidRPr="00212FD2" w:rsidRDefault="00F8022E" w:rsidP="00045AA9">
            <w:r>
              <w:t>Set</w:t>
            </w:r>
            <w:r w:rsidR="003565CB">
              <w:t>s</w:t>
            </w:r>
            <w:r>
              <w:t xml:space="preserve"> a global variable to the specified value for the given entity.</w:t>
            </w:r>
          </w:p>
        </w:tc>
      </w:tr>
      <w:tr w:rsidR="009345B7" w:rsidRPr="00212FD2" w14:paraId="15EFF1A0" w14:textId="77777777" w:rsidTr="007534C2">
        <w:tc>
          <w:tcPr>
            <w:tcW w:w="2245" w:type="dxa"/>
            <w:shd w:val="clear" w:color="auto" w:fill="D9D9D9" w:themeFill="background1" w:themeFillShade="D9"/>
          </w:tcPr>
          <w:p w14:paraId="5129718B" w14:textId="77777777" w:rsidR="009345B7" w:rsidRPr="00212FD2" w:rsidRDefault="009345B7" w:rsidP="00045AA9">
            <w:r w:rsidRPr="00212FD2">
              <w:t>SetUpdateFrequency</w:t>
            </w:r>
          </w:p>
        </w:tc>
        <w:tc>
          <w:tcPr>
            <w:tcW w:w="7313" w:type="dxa"/>
          </w:tcPr>
          <w:p w14:paraId="3DF5B365" w14:textId="5D5D9CD5" w:rsidR="009345B7" w:rsidRPr="00212FD2" w:rsidRDefault="00F8022E" w:rsidP="00045AA9">
            <w:r w:rsidRPr="00F8022E">
              <w:t>Sets the update frequency for the specified entity.  Lower</w:t>
            </w:r>
            <w:r w:rsidR="003565CB">
              <w:t>-</w:t>
            </w:r>
            <w:r w:rsidRPr="00F8022E">
              <w:t>frequency numbers</w:t>
            </w:r>
            <w:r>
              <w:t xml:space="preserve"> </w:t>
            </w:r>
            <w:r w:rsidRPr="00F8022E">
              <w:t>will be updated more frequently than higher</w:t>
            </w:r>
            <w:r w:rsidR="003565CB">
              <w:t>-</w:t>
            </w:r>
            <w:r w:rsidRPr="00F8022E">
              <w:t>frequency numbers, with zero</w:t>
            </w:r>
            <w:r>
              <w:t xml:space="preserve"> </w:t>
            </w:r>
            <w:r w:rsidRPr="00F8022E">
              <w:t>being updated on each tick.  Entities with negative frequencies are</w:t>
            </w:r>
            <w:r>
              <w:t xml:space="preserve"> </w:t>
            </w:r>
            <w:r w:rsidRPr="00F8022E">
              <w:t>placed on hold and will not be updated until their frequencies change.</w:t>
            </w:r>
            <w:r w:rsidRPr="00F8022E" w:rsidDel="00F8022E">
              <w:t xml:space="preserve"> </w:t>
            </w:r>
          </w:p>
        </w:tc>
      </w:tr>
      <w:tr w:rsidR="00B64118" w:rsidRPr="00212FD2" w14:paraId="7B78ACCB" w14:textId="77777777" w:rsidTr="007534C2">
        <w:tc>
          <w:tcPr>
            <w:tcW w:w="2245" w:type="dxa"/>
            <w:shd w:val="clear" w:color="auto" w:fill="D9D9D9" w:themeFill="background1" w:themeFillShade="D9"/>
          </w:tcPr>
          <w:p w14:paraId="311548FD" w14:textId="77777777" w:rsidR="00B64118" w:rsidRPr="00212FD2" w:rsidRDefault="009345B7" w:rsidP="00045AA9">
            <w:r w:rsidRPr="00212FD2">
              <w:t>SetUpdatePriority</w:t>
            </w:r>
          </w:p>
        </w:tc>
        <w:tc>
          <w:tcPr>
            <w:tcW w:w="7313" w:type="dxa"/>
          </w:tcPr>
          <w:p w14:paraId="189DDECA" w14:textId="6B567509" w:rsidR="00B64118" w:rsidRPr="00212FD2" w:rsidRDefault="00F8022E" w:rsidP="00045AA9">
            <w:r w:rsidRPr="00F8022E">
              <w:t>Sets the update priority for the specified entity.  This priority is used to determine the order in which entities are updated within a single update.</w:t>
            </w:r>
            <w:r>
              <w:t xml:space="preserve"> </w:t>
            </w:r>
            <w:r w:rsidRPr="00F8022E">
              <w:t>Entities with lower</w:t>
            </w:r>
            <w:r w:rsidR="00B803A7">
              <w:t>-</w:t>
            </w:r>
            <w:r w:rsidRPr="00F8022E">
              <w:t>priority values will be updated before those with higher values.</w:t>
            </w:r>
            <w:r w:rsidRPr="00F8022E" w:rsidDel="00F8022E">
              <w:t xml:space="preserve"> </w:t>
            </w:r>
          </w:p>
        </w:tc>
      </w:tr>
    </w:tbl>
    <w:p w14:paraId="442587FD" w14:textId="433ABD90" w:rsidR="00052A70" w:rsidRPr="00212FD2" w:rsidRDefault="000C623D" w:rsidP="001436D0">
      <w:pPr>
        <w:spacing w:before="120"/>
      </w:pPr>
      <w:r w:rsidRPr="00212FD2">
        <w:t>This folder also contains actions for exception handling:</w:t>
      </w: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2245"/>
        <w:gridCol w:w="7313"/>
      </w:tblGrid>
      <w:tr w:rsidR="00FD11E5" w:rsidRPr="00212FD2" w14:paraId="30853347" w14:textId="77777777" w:rsidTr="007534C2">
        <w:tc>
          <w:tcPr>
            <w:tcW w:w="2245" w:type="dxa"/>
            <w:tcBorders>
              <w:top w:val="single" w:sz="4" w:space="0" w:color="auto"/>
              <w:bottom w:val="single" w:sz="4" w:space="0" w:color="auto"/>
              <w:right w:val="single" w:sz="4" w:space="0" w:color="auto"/>
            </w:tcBorders>
            <w:shd w:val="clear" w:color="auto" w:fill="D9D9D9" w:themeFill="background1" w:themeFillShade="D9"/>
          </w:tcPr>
          <w:p w14:paraId="206A7B9D" w14:textId="77777777" w:rsidR="000C623D" w:rsidRPr="00212FD2" w:rsidRDefault="000C623D" w:rsidP="00045AA9">
            <w:r w:rsidRPr="00212FD2">
              <w:t>Retry</w:t>
            </w:r>
          </w:p>
        </w:tc>
        <w:tc>
          <w:tcPr>
            <w:tcW w:w="7313" w:type="dxa"/>
            <w:tcBorders>
              <w:left w:val="single" w:sz="4" w:space="0" w:color="auto"/>
            </w:tcBorders>
          </w:tcPr>
          <w:p w14:paraId="3014FEF1" w14:textId="6ED4DC6B" w:rsidR="000C623D" w:rsidRPr="00212FD2" w:rsidRDefault="000C623D" w:rsidP="00B803A7">
            <w:pPr>
              <w:pStyle w:val="TableText0"/>
            </w:pPr>
            <w:r w:rsidRPr="00212FD2">
              <w:t xml:space="preserve">Causes behavior execution to jump to the rectangle where the exception was thrown </w:t>
            </w:r>
            <w:r w:rsidRPr="00212FD2">
              <w:rPr>
                <w:i/>
                <w:iCs/>
              </w:rPr>
              <w:t>in this behavior</w:t>
            </w:r>
            <w:r w:rsidRPr="00212FD2">
              <w:t>, executing that rectangle exactly as if it had just become the current rectangle in normal fashion</w:t>
            </w:r>
            <w:r w:rsidR="00B803A7">
              <w:t>—</w:t>
            </w:r>
            <w:r w:rsidRPr="00212FD2">
              <w:t xml:space="preserve">that is, the bindings for that rectangle will be evaluated, and then the action or behavior will be invoked. Note that this behavior might not be the one that threw the original exception (because that behavior may have been popped off the stack). If this is the case, then the rectangle that </w:t>
            </w:r>
            <w:r w:rsidRPr="00212FD2">
              <w:rPr>
                <w:i/>
                <w:iCs/>
              </w:rPr>
              <w:t xml:space="preserve">invoked </w:t>
            </w:r>
            <w:r w:rsidRPr="00212FD2">
              <w:t>the behavior that threw the original exception will be retried. Retry is generally invoked after attempting to diagnose and fix whatever error condition caused the exception to be thrown, in the hopes that the second attempt will be more successful.</w:t>
            </w:r>
          </w:p>
        </w:tc>
      </w:tr>
      <w:tr w:rsidR="00FD11E5" w:rsidRPr="00212FD2" w14:paraId="6CEB432E" w14:textId="77777777" w:rsidTr="007534C2">
        <w:tblPrEx>
          <w:tblBorders>
            <w:insideH w:val="single" w:sz="4" w:space="0" w:color="auto"/>
            <w:insideV w:val="single" w:sz="4" w:space="0" w:color="auto"/>
          </w:tblBorders>
        </w:tblPrEx>
        <w:tc>
          <w:tcPr>
            <w:tcW w:w="2245" w:type="dxa"/>
            <w:shd w:val="clear" w:color="auto" w:fill="D9D9D9" w:themeFill="background1" w:themeFillShade="D9"/>
          </w:tcPr>
          <w:p w14:paraId="010CE877" w14:textId="0BDA1BAA" w:rsidR="000C623D" w:rsidRPr="00212FD2" w:rsidRDefault="000C623D" w:rsidP="00045AA9">
            <w:r w:rsidRPr="00212FD2">
              <w:t>Resume</w:t>
            </w:r>
          </w:p>
        </w:tc>
        <w:tc>
          <w:tcPr>
            <w:tcW w:w="7313" w:type="dxa"/>
          </w:tcPr>
          <w:p w14:paraId="673EBD26" w14:textId="71257D7D" w:rsidR="000C623D" w:rsidRPr="00212FD2" w:rsidRDefault="000C623D" w:rsidP="00127888">
            <w:pPr>
              <w:pStyle w:val="TableText0"/>
            </w:pPr>
            <w:r w:rsidRPr="00212FD2">
              <w:t xml:space="preserve">Causes execution to resume at the rectangle </w:t>
            </w:r>
            <w:r w:rsidRPr="00212FD2">
              <w:rPr>
                <w:i/>
                <w:iCs/>
              </w:rPr>
              <w:t>in this behavior</w:t>
            </w:r>
            <w:r w:rsidRPr="00212FD2">
              <w:t xml:space="preserve"> where the exception was thrown</w:t>
            </w:r>
            <w:r w:rsidR="00B803A7">
              <w:t>,</w:t>
            </w:r>
            <w:r w:rsidRPr="00212FD2">
              <w:t xml:space="preserve"> without attempting to retry execution of that rectangle. That rectangle becomes the new current rectangle, but its bindings are not evaluated and its action or behavior expression is not executed. However, the conditions leading out of the rectangle will be evaluated normally. Resume is typically invoked when it is not possible to fix the error condition (so retrying the offending action or predicate would be fruitless), but it is still possible to clean up after the error and continue with the behavior’s normal course of execution.</w:t>
            </w:r>
          </w:p>
        </w:tc>
      </w:tr>
      <w:tr w:rsidR="00FD11E5" w:rsidRPr="00212FD2" w14:paraId="3FD21B4D" w14:textId="77777777" w:rsidTr="007534C2">
        <w:tblPrEx>
          <w:tblBorders>
            <w:insideH w:val="single" w:sz="4" w:space="0" w:color="auto"/>
            <w:insideV w:val="single" w:sz="4" w:space="0" w:color="auto"/>
          </w:tblBorders>
        </w:tblPrEx>
        <w:tc>
          <w:tcPr>
            <w:tcW w:w="2245" w:type="dxa"/>
            <w:shd w:val="clear" w:color="auto" w:fill="D9D9D9" w:themeFill="background1" w:themeFillShade="D9"/>
          </w:tcPr>
          <w:p w14:paraId="187D21FE" w14:textId="77777777" w:rsidR="000C623D" w:rsidRPr="00212FD2" w:rsidRDefault="000C623D" w:rsidP="00045AA9">
            <w:r w:rsidRPr="00212FD2">
              <w:lastRenderedPageBreak/>
              <w:t>Rethrow</w:t>
            </w:r>
          </w:p>
        </w:tc>
        <w:tc>
          <w:tcPr>
            <w:tcW w:w="7313" w:type="dxa"/>
          </w:tcPr>
          <w:p w14:paraId="138DBE81" w14:textId="77777777" w:rsidR="000C623D" w:rsidRPr="00212FD2" w:rsidRDefault="000C623D" w:rsidP="00127888">
            <w:pPr>
              <w:pStyle w:val="TableText0"/>
            </w:pPr>
            <w:r w:rsidRPr="00212FD2">
              <w:t>Rethrows the current exception down the stack to the current behavior’s invoking behavior and then terminates the current behavior just as if a final rectangle had been executed. The invoking behavior then becomes the new current behavior and must attempt to handle the exception exactly as if it had been thrown in that behavior. Rethrow is called when a behavior is unable to recover from an error and needs to pass responsibility for error recovery on to another behavior.</w:t>
            </w:r>
          </w:p>
        </w:tc>
      </w:tr>
    </w:tbl>
    <w:p w14:paraId="61FF9C10" w14:textId="7006781C" w:rsidR="00052A70" w:rsidRPr="00052A70" w:rsidRDefault="009345B7" w:rsidP="00045AA9">
      <w:pPr>
        <w:pStyle w:val="Heading2"/>
      </w:pPr>
      <w:bookmarkStart w:id="218" w:name="_Toc467500522"/>
      <w:r w:rsidRPr="00212FD2">
        <w:t>Predefined Actions – Messages Folder</w:t>
      </w:r>
      <w:bookmarkEnd w:id="218"/>
    </w:p>
    <w:tbl>
      <w:tblPr>
        <w:tblStyle w:val="TableGrid"/>
        <w:tblW w:w="9558" w:type="dxa"/>
        <w:tblLayout w:type="fixed"/>
        <w:tblLook w:val="04A0" w:firstRow="1" w:lastRow="0" w:firstColumn="1" w:lastColumn="0" w:noHBand="0" w:noVBand="1"/>
      </w:tblPr>
      <w:tblGrid>
        <w:gridCol w:w="2245"/>
        <w:gridCol w:w="7313"/>
      </w:tblGrid>
      <w:tr w:rsidR="009345B7" w:rsidRPr="00212FD2" w14:paraId="55280A03" w14:textId="77777777" w:rsidTr="007534C2">
        <w:tc>
          <w:tcPr>
            <w:tcW w:w="2245" w:type="dxa"/>
            <w:shd w:val="clear" w:color="auto" w:fill="D9D9D9" w:themeFill="background1" w:themeFillShade="D9"/>
          </w:tcPr>
          <w:p w14:paraId="50C2AE87" w14:textId="77777777" w:rsidR="009345B7" w:rsidRPr="00212FD2" w:rsidRDefault="009345B7" w:rsidP="00045AA9">
            <w:r w:rsidRPr="00212FD2">
              <w:t>DestroyGroup</w:t>
            </w:r>
          </w:p>
        </w:tc>
        <w:tc>
          <w:tcPr>
            <w:tcW w:w="7313" w:type="dxa"/>
          </w:tcPr>
          <w:p w14:paraId="57AE4F60" w14:textId="77777777" w:rsidR="009345B7" w:rsidRPr="00212FD2" w:rsidRDefault="00686194" w:rsidP="00045AA9">
            <w:r w:rsidRPr="00212FD2">
              <w:t>Deletes the message group, identified by its group name.</w:t>
            </w:r>
          </w:p>
        </w:tc>
      </w:tr>
      <w:tr w:rsidR="009345B7" w:rsidRPr="00212FD2" w14:paraId="60B2D958" w14:textId="77777777" w:rsidTr="007534C2">
        <w:tc>
          <w:tcPr>
            <w:tcW w:w="2245" w:type="dxa"/>
            <w:shd w:val="clear" w:color="auto" w:fill="D9D9D9" w:themeFill="background1" w:themeFillShade="D9"/>
          </w:tcPr>
          <w:p w14:paraId="7C1503C1" w14:textId="77777777" w:rsidR="009345B7" w:rsidRPr="00212FD2" w:rsidRDefault="009345B7" w:rsidP="00045AA9">
            <w:r w:rsidRPr="00212FD2">
              <w:t>JoinGroup</w:t>
            </w:r>
          </w:p>
        </w:tc>
        <w:tc>
          <w:tcPr>
            <w:tcW w:w="7313" w:type="dxa"/>
          </w:tcPr>
          <w:p w14:paraId="4D3E0E2E" w14:textId="77777777" w:rsidR="009345B7" w:rsidRPr="00212FD2" w:rsidRDefault="000E1A1F" w:rsidP="00045AA9">
            <w:r w:rsidRPr="00212FD2">
              <w:t>Enrolls this entity in the named group.  If that group does not exist, it is created.</w:t>
            </w:r>
          </w:p>
        </w:tc>
      </w:tr>
      <w:tr w:rsidR="009345B7" w:rsidRPr="00212FD2" w14:paraId="0F049756" w14:textId="77777777" w:rsidTr="007534C2">
        <w:tc>
          <w:tcPr>
            <w:tcW w:w="2245" w:type="dxa"/>
            <w:shd w:val="clear" w:color="auto" w:fill="D9D9D9" w:themeFill="background1" w:themeFillShade="D9"/>
          </w:tcPr>
          <w:p w14:paraId="4848EE9E" w14:textId="77777777" w:rsidR="009345B7" w:rsidRPr="00212FD2" w:rsidRDefault="009345B7" w:rsidP="00045AA9">
            <w:r w:rsidRPr="00212FD2">
              <w:t>Resume</w:t>
            </w:r>
          </w:p>
        </w:tc>
        <w:tc>
          <w:tcPr>
            <w:tcW w:w="7313" w:type="dxa"/>
          </w:tcPr>
          <w:p w14:paraId="30F70196" w14:textId="77777777" w:rsidR="009345B7" w:rsidRPr="00212FD2" w:rsidRDefault="001D0631" w:rsidP="00045AA9">
            <w:r w:rsidRPr="00212FD2">
              <w:t>Causes execution to resume at the node where the exception was thrown without attempting to retry execution of that node.</w:t>
            </w:r>
          </w:p>
        </w:tc>
      </w:tr>
      <w:tr w:rsidR="009345B7" w:rsidRPr="00212FD2" w14:paraId="786D63E6" w14:textId="77777777" w:rsidTr="007534C2">
        <w:tc>
          <w:tcPr>
            <w:tcW w:w="2245" w:type="dxa"/>
            <w:shd w:val="clear" w:color="auto" w:fill="D9D9D9" w:themeFill="background1" w:themeFillShade="D9"/>
          </w:tcPr>
          <w:p w14:paraId="3E2E686D" w14:textId="77777777" w:rsidR="009345B7" w:rsidRPr="00212FD2" w:rsidRDefault="009345B7" w:rsidP="00045AA9">
            <w:r w:rsidRPr="00212FD2">
              <w:t>NextMsg</w:t>
            </w:r>
          </w:p>
        </w:tc>
        <w:tc>
          <w:tcPr>
            <w:tcW w:w="7313" w:type="dxa"/>
          </w:tcPr>
          <w:p w14:paraId="1569018E" w14:textId="77777777" w:rsidR="009345B7" w:rsidRPr="00212FD2" w:rsidRDefault="000E1A1F" w:rsidP="00045AA9">
            <w:r w:rsidRPr="00212FD2">
              <w:t>Discards the topmost message in the queue.</w:t>
            </w:r>
          </w:p>
        </w:tc>
      </w:tr>
      <w:tr w:rsidR="009345B7" w:rsidRPr="00212FD2" w14:paraId="7B65F3F2" w14:textId="77777777" w:rsidTr="007534C2">
        <w:tc>
          <w:tcPr>
            <w:tcW w:w="2245" w:type="dxa"/>
            <w:shd w:val="clear" w:color="auto" w:fill="D9D9D9" w:themeFill="background1" w:themeFillShade="D9"/>
          </w:tcPr>
          <w:p w14:paraId="179E5B0E" w14:textId="77777777" w:rsidR="009345B7" w:rsidRPr="00212FD2" w:rsidRDefault="009345B7" w:rsidP="00045AA9">
            <w:r w:rsidRPr="00212FD2">
              <w:t>QuitGroup</w:t>
            </w:r>
          </w:p>
        </w:tc>
        <w:tc>
          <w:tcPr>
            <w:tcW w:w="7313" w:type="dxa"/>
          </w:tcPr>
          <w:p w14:paraId="3117DC2A" w14:textId="77777777" w:rsidR="009345B7" w:rsidRPr="00212FD2" w:rsidRDefault="000E1A1F" w:rsidP="00045AA9">
            <w:r w:rsidRPr="00212FD2">
              <w:t>Removes this entity from the named group.</w:t>
            </w:r>
          </w:p>
        </w:tc>
      </w:tr>
      <w:tr w:rsidR="009345B7" w:rsidRPr="00212FD2" w14:paraId="3D2F1A15" w14:textId="77777777" w:rsidTr="007534C2">
        <w:tc>
          <w:tcPr>
            <w:tcW w:w="2245" w:type="dxa"/>
            <w:shd w:val="clear" w:color="auto" w:fill="D9D9D9" w:themeFill="background1" w:themeFillShade="D9"/>
          </w:tcPr>
          <w:p w14:paraId="114C9011" w14:textId="77777777" w:rsidR="009345B7" w:rsidRPr="00212FD2" w:rsidRDefault="009345B7" w:rsidP="00045AA9">
            <w:r w:rsidRPr="00212FD2">
              <w:t>SendMsg</w:t>
            </w:r>
          </w:p>
        </w:tc>
        <w:tc>
          <w:tcPr>
            <w:tcW w:w="7313" w:type="dxa"/>
          </w:tcPr>
          <w:p w14:paraId="413F871C" w14:textId="77777777" w:rsidR="009345B7" w:rsidRPr="00212FD2" w:rsidRDefault="00945C8B" w:rsidP="00045AA9">
            <w:r w:rsidRPr="00212FD2">
              <w:t>Sends a message to the specified group, where a message consists of a numerical type and an arbitrary variable value.</w:t>
            </w:r>
          </w:p>
        </w:tc>
      </w:tr>
    </w:tbl>
    <w:p w14:paraId="14E7EE4A" w14:textId="6E027135" w:rsidR="00052A70" w:rsidRPr="00052A70" w:rsidRDefault="0034234D" w:rsidP="00045AA9">
      <w:pPr>
        <w:pStyle w:val="Heading2"/>
      </w:pPr>
      <w:bookmarkStart w:id="219" w:name="_Toc467500523"/>
      <w:r w:rsidRPr="00212FD2">
        <w:t xml:space="preserve">Predefined Actions – </w:t>
      </w:r>
      <w:r>
        <w:t>Blackboards</w:t>
      </w:r>
      <w:r w:rsidRPr="00212FD2">
        <w:t xml:space="preserve"> Folder</w:t>
      </w:r>
      <w:bookmarkEnd w:id="219"/>
    </w:p>
    <w:tbl>
      <w:tblPr>
        <w:tblStyle w:val="TableGrid"/>
        <w:tblW w:w="9558" w:type="dxa"/>
        <w:tblLayout w:type="fixed"/>
        <w:tblLook w:val="04A0" w:firstRow="1" w:lastRow="0" w:firstColumn="1" w:lastColumn="0" w:noHBand="0" w:noVBand="1"/>
      </w:tblPr>
      <w:tblGrid>
        <w:gridCol w:w="2245"/>
        <w:gridCol w:w="7313"/>
      </w:tblGrid>
      <w:tr w:rsidR="0034234D" w:rsidRPr="00212FD2" w14:paraId="3D5FD0F7" w14:textId="77777777" w:rsidTr="007534C2">
        <w:tc>
          <w:tcPr>
            <w:tcW w:w="2245" w:type="dxa"/>
            <w:shd w:val="clear" w:color="auto" w:fill="D9D9D9" w:themeFill="background1" w:themeFillShade="D9"/>
          </w:tcPr>
          <w:p w14:paraId="7327E98D" w14:textId="668F1263" w:rsidR="0034234D" w:rsidRPr="00212FD2" w:rsidRDefault="0034234D" w:rsidP="00045AA9">
            <w:r>
              <w:t>CreateBBoard</w:t>
            </w:r>
          </w:p>
        </w:tc>
        <w:tc>
          <w:tcPr>
            <w:tcW w:w="7313" w:type="dxa"/>
          </w:tcPr>
          <w:p w14:paraId="5D37B677" w14:textId="320C1B57" w:rsidR="0034234D" w:rsidRPr="00212FD2" w:rsidRDefault="0034234D" w:rsidP="00045AA9">
            <w:r w:rsidRPr="0034234D">
              <w:t>Create</w:t>
            </w:r>
            <w:r w:rsidR="00C977A4">
              <w:t>s</w:t>
            </w:r>
            <w:r w:rsidRPr="0034234D">
              <w:t xml:space="preserve"> a Blackboard with the provided name</w:t>
            </w:r>
            <w:r>
              <w:t>.</w:t>
            </w:r>
          </w:p>
        </w:tc>
      </w:tr>
      <w:tr w:rsidR="0034234D" w:rsidRPr="00212FD2" w14:paraId="6A98977E" w14:textId="77777777" w:rsidTr="007534C2">
        <w:tc>
          <w:tcPr>
            <w:tcW w:w="2245" w:type="dxa"/>
            <w:shd w:val="clear" w:color="auto" w:fill="D9D9D9" w:themeFill="background1" w:themeFillShade="D9"/>
          </w:tcPr>
          <w:p w14:paraId="1FE0767D" w14:textId="2703EC4B" w:rsidR="0034234D" w:rsidRPr="00212FD2" w:rsidRDefault="0034234D" w:rsidP="00045AA9">
            <w:r>
              <w:t>DestroyBBoard</w:t>
            </w:r>
          </w:p>
        </w:tc>
        <w:tc>
          <w:tcPr>
            <w:tcW w:w="7313" w:type="dxa"/>
          </w:tcPr>
          <w:p w14:paraId="012E5C53" w14:textId="1581B3A5" w:rsidR="0034234D" w:rsidRPr="00212FD2" w:rsidRDefault="0034234D" w:rsidP="00045AA9">
            <w:r w:rsidRPr="0034234D">
              <w:t>Destroy</w:t>
            </w:r>
            <w:r w:rsidR="00C977A4">
              <w:t>s</w:t>
            </w:r>
            <w:r w:rsidRPr="0034234D">
              <w:t xml:space="preserve"> named blackboard</w:t>
            </w:r>
            <w:r>
              <w:t>.</w:t>
            </w:r>
          </w:p>
        </w:tc>
      </w:tr>
      <w:tr w:rsidR="0034234D" w:rsidRPr="00212FD2" w14:paraId="65158352" w14:textId="77777777" w:rsidTr="007534C2">
        <w:trPr>
          <w:trHeight w:val="368"/>
        </w:trPr>
        <w:tc>
          <w:tcPr>
            <w:tcW w:w="2245" w:type="dxa"/>
            <w:shd w:val="clear" w:color="auto" w:fill="D9D9D9" w:themeFill="background1" w:themeFillShade="D9"/>
          </w:tcPr>
          <w:p w14:paraId="7AF8B794" w14:textId="1C07642A" w:rsidR="0034234D" w:rsidRPr="00212FD2" w:rsidRDefault="0034234D" w:rsidP="00045AA9">
            <w:r>
              <w:t>PostBBoard</w:t>
            </w:r>
          </w:p>
        </w:tc>
        <w:tc>
          <w:tcPr>
            <w:tcW w:w="7313" w:type="dxa"/>
          </w:tcPr>
          <w:p w14:paraId="32A7A945" w14:textId="247C04D0" w:rsidR="0034234D" w:rsidRPr="00212FD2" w:rsidRDefault="006270B1" w:rsidP="00045AA9">
            <w:r w:rsidRPr="006270B1">
              <w:t>Writes (key, value) to the named blackboard</w:t>
            </w:r>
            <w:r>
              <w:t>.</w:t>
            </w:r>
          </w:p>
        </w:tc>
      </w:tr>
    </w:tbl>
    <w:p w14:paraId="074ECAC0" w14:textId="29AE2C35" w:rsidR="009345B7" w:rsidRDefault="009345B7" w:rsidP="009345B7">
      <w:pPr>
        <w:pStyle w:val="Heading2"/>
      </w:pPr>
      <w:bookmarkStart w:id="220" w:name="_Toc467500524"/>
      <w:r w:rsidRPr="00212FD2">
        <w:t>Predefined Predicates – Core Predicates Folder</w:t>
      </w:r>
      <w:bookmarkEnd w:id="220"/>
    </w:p>
    <w:tbl>
      <w:tblPr>
        <w:tblStyle w:val="TableGrid"/>
        <w:tblW w:w="9558" w:type="dxa"/>
        <w:tblLayout w:type="fixed"/>
        <w:tblLook w:val="04A0" w:firstRow="1" w:lastRow="0" w:firstColumn="1" w:lastColumn="0" w:noHBand="0" w:noVBand="1"/>
      </w:tblPr>
      <w:tblGrid>
        <w:gridCol w:w="2245"/>
        <w:gridCol w:w="7313"/>
      </w:tblGrid>
      <w:tr w:rsidR="009345B7" w:rsidRPr="00212FD2" w14:paraId="16452DF3" w14:textId="77777777" w:rsidTr="007534C2">
        <w:tc>
          <w:tcPr>
            <w:tcW w:w="2245" w:type="dxa"/>
            <w:shd w:val="clear" w:color="auto" w:fill="D9D9D9" w:themeFill="background1" w:themeFillShade="D9"/>
          </w:tcPr>
          <w:p w14:paraId="74C4DEF8" w14:textId="77777777" w:rsidR="009345B7" w:rsidRPr="00212FD2" w:rsidRDefault="009345B7" w:rsidP="00045AA9">
            <w:r w:rsidRPr="00212FD2">
              <w:t>CreateEntity</w:t>
            </w:r>
          </w:p>
        </w:tc>
        <w:tc>
          <w:tcPr>
            <w:tcW w:w="7313" w:type="dxa"/>
          </w:tcPr>
          <w:p w14:paraId="3FAACB47" w14:textId="77777777" w:rsidR="009345B7" w:rsidRPr="00212FD2" w:rsidRDefault="009345B7" w:rsidP="00045AA9">
            <w:r w:rsidRPr="00212FD2">
              <w:t>Destroys the entity that is identified by its entity ID.</w:t>
            </w:r>
          </w:p>
        </w:tc>
      </w:tr>
      <w:tr w:rsidR="00DC2B09" w:rsidRPr="00212FD2" w14:paraId="67FE9318" w14:textId="77777777" w:rsidTr="007534C2">
        <w:tc>
          <w:tcPr>
            <w:tcW w:w="2245" w:type="dxa"/>
            <w:shd w:val="clear" w:color="auto" w:fill="D9D9D9" w:themeFill="background1" w:themeFillShade="D9"/>
          </w:tcPr>
          <w:p w14:paraId="77007DDE" w14:textId="77777777" w:rsidR="00DC2B09" w:rsidRPr="00212FD2" w:rsidRDefault="00DC2B09" w:rsidP="00045AA9">
            <w:r w:rsidRPr="00212FD2">
              <w:t>GetEntityID</w:t>
            </w:r>
          </w:p>
        </w:tc>
        <w:tc>
          <w:tcPr>
            <w:tcW w:w="7313" w:type="dxa"/>
          </w:tcPr>
          <w:p w14:paraId="68E9AF7F" w14:textId="77777777" w:rsidR="00DC2B09" w:rsidRPr="00212FD2" w:rsidRDefault="00DC2B09" w:rsidP="00045AA9">
            <w:r w:rsidRPr="00212FD2">
              <w:t>Returns the integer entity ID of the current entity.</w:t>
            </w:r>
          </w:p>
        </w:tc>
      </w:tr>
      <w:tr w:rsidR="00DC2B09" w:rsidRPr="00212FD2" w14:paraId="796CC5FE" w14:textId="77777777" w:rsidTr="007534C2">
        <w:tc>
          <w:tcPr>
            <w:tcW w:w="2245" w:type="dxa"/>
            <w:shd w:val="clear" w:color="auto" w:fill="D9D9D9" w:themeFill="background1" w:themeFillShade="D9"/>
          </w:tcPr>
          <w:p w14:paraId="2C5DF881" w14:textId="77777777" w:rsidR="00DC2B09" w:rsidRPr="00212FD2" w:rsidRDefault="00DC2B09" w:rsidP="00045AA9">
            <w:r w:rsidRPr="00212FD2">
              <w:t>GetEntityName</w:t>
            </w:r>
          </w:p>
        </w:tc>
        <w:tc>
          <w:tcPr>
            <w:tcW w:w="7313" w:type="dxa"/>
          </w:tcPr>
          <w:p w14:paraId="2C133F36" w14:textId="77777777" w:rsidR="00DC2B09" w:rsidRPr="00212FD2" w:rsidRDefault="00DC2B09" w:rsidP="00045AA9">
            <w:r w:rsidRPr="00212FD2">
              <w:t>Returns the SimBionic name of the current entity.</w:t>
            </w:r>
          </w:p>
        </w:tc>
      </w:tr>
      <w:tr w:rsidR="00DC2B09" w:rsidRPr="00212FD2" w14:paraId="5732329F" w14:textId="77777777" w:rsidTr="007534C2">
        <w:tc>
          <w:tcPr>
            <w:tcW w:w="2245" w:type="dxa"/>
            <w:shd w:val="clear" w:color="auto" w:fill="D9D9D9" w:themeFill="background1" w:themeFillShade="D9"/>
          </w:tcPr>
          <w:p w14:paraId="5CF49722" w14:textId="77777777" w:rsidR="00DC2B09" w:rsidRPr="00212FD2" w:rsidRDefault="00DC2B09" w:rsidP="00045AA9">
            <w:r w:rsidRPr="00212FD2">
              <w:t>IsDone</w:t>
            </w:r>
          </w:p>
        </w:tc>
        <w:tc>
          <w:tcPr>
            <w:tcW w:w="7313" w:type="dxa"/>
          </w:tcPr>
          <w:p w14:paraId="2E56E8EA" w14:textId="42A6BC4B" w:rsidR="00DC2B09" w:rsidRPr="00212FD2" w:rsidRDefault="00DC2B09" w:rsidP="00045AA9">
            <w:r w:rsidRPr="00212FD2">
              <w:t>Indicates whether an invoked behavior has completed execution.  Return</w:t>
            </w:r>
            <w:r w:rsidR="00852245" w:rsidRPr="00212FD2">
              <w:t>s</w:t>
            </w:r>
            <w:r w:rsidRPr="00212FD2">
              <w:t xml:space="preserve"> true if behavior is finished, false otherwise. </w:t>
            </w:r>
            <w:r w:rsidR="00F8022E">
              <w:t>The typical use case is</w:t>
            </w:r>
            <w:r w:rsidRPr="00212FD2">
              <w:t xml:space="preserve"> as part of a condition on a connector out of a behavior rectangle.  </w:t>
            </w:r>
          </w:p>
        </w:tc>
      </w:tr>
      <w:tr w:rsidR="00DC2B09" w:rsidRPr="00212FD2" w14:paraId="4CD7D13B" w14:textId="77777777" w:rsidTr="007534C2">
        <w:tc>
          <w:tcPr>
            <w:tcW w:w="2245" w:type="dxa"/>
            <w:shd w:val="clear" w:color="auto" w:fill="D9D9D9" w:themeFill="background1" w:themeFillShade="D9"/>
          </w:tcPr>
          <w:p w14:paraId="3BCCE0E4" w14:textId="77777777" w:rsidR="00DC2B09" w:rsidRPr="00212FD2" w:rsidRDefault="00DC2B09" w:rsidP="00045AA9">
            <w:r w:rsidRPr="00212FD2">
              <w:t>IsEntityFinished</w:t>
            </w:r>
          </w:p>
        </w:tc>
        <w:tc>
          <w:tcPr>
            <w:tcW w:w="7313" w:type="dxa"/>
          </w:tcPr>
          <w:p w14:paraId="3DDC7095" w14:textId="35D9CB12" w:rsidR="00DC2B09" w:rsidRPr="00212FD2" w:rsidRDefault="00DC2B09" w:rsidP="00045AA9">
            <w:r w:rsidRPr="00212FD2">
              <w:t xml:space="preserve">Returns true if the specified entity, identified by entity ID, currently is not executing any behaviors, </w:t>
            </w:r>
            <w:r w:rsidR="00C977A4">
              <w:t xml:space="preserve">and returns </w:t>
            </w:r>
            <w:r w:rsidRPr="00212FD2">
              <w:t xml:space="preserve">false </w:t>
            </w:r>
            <w:r w:rsidR="00C977A4">
              <w:t xml:space="preserve">if </w:t>
            </w:r>
            <w:r w:rsidRPr="00212FD2">
              <w:t>otherwise.  Also returns false if the entity does not exist.</w:t>
            </w:r>
          </w:p>
        </w:tc>
      </w:tr>
    </w:tbl>
    <w:p w14:paraId="0E829AC1" w14:textId="77777777" w:rsidR="009345B7" w:rsidRPr="00212FD2" w:rsidRDefault="009345B7" w:rsidP="00045AA9"/>
    <w:p w14:paraId="0575BBAE" w14:textId="27265025" w:rsidR="00052A70" w:rsidRPr="00052A70" w:rsidRDefault="009345B7" w:rsidP="00045AA9">
      <w:pPr>
        <w:pStyle w:val="Heading2"/>
      </w:pPr>
      <w:bookmarkStart w:id="221" w:name="_Toc467500525"/>
      <w:r w:rsidRPr="0022358B">
        <w:lastRenderedPageBreak/>
        <w:t>Predefined Predicates – Messages Folder</w:t>
      </w:r>
      <w:bookmarkEnd w:id="221"/>
    </w:p>
    <w:tbl>
      <w:tblPr>
        <w:tblStyle w:val="TableGrid"/>
        <w:tblW w:w="9558" w:type="dxa"/>
        <w:tblLayout w:type="fixed"/>
        <w:tblLook w:val="04A0" w:firstRow="1" w:lastRow="0" w:firstColumn="1" w:lastColumn="0" w:noHBand="0" w:noVBand="1"/>
      </w:tblPr>
      <w:tblGrid>
        <w:gridCol w:w="2178"/>
        <w:gridCol w:w="7380"/>
      </w:tblGrid>
      <w:tr w:rsidR="009345B7" w:rsidRPr="00212FD2" w14:paraId="4ADE2581" w14:textId="77777777" w:rsidTr="00FD11E5">
        <w:tc>
          <w:tcPr>
            <w:tcW w:w="2178" w:type="dxa"/>
            <w:shd w:val="clear" w:color="auto" w:fill="D9D9D9" w:themeFill="background1" w:themeFillShade="D9"/>
          </w:tcPr>
          <w:p w14:paraId="5E890EF9" w14:textId="77777777" w:rsidR="009345B7" w:rsidRPr="00212FD2" w:rsidRDefault="00710FEB" w:rsidP="00045AA9">
            <w:r w:rsidRPr="00212FD2">
              <w:t>GetMsgData</w:t>
            </w:r>
          </w:p>
        </w:tc>
        <w:tc>
          <w:tcPr>
            <w:tcW w:w="7380" w:type="dxa"/>
          </w:tcPr>
          <w:p w14:paraId="4B104970" w14:textId="2E8783BC" w:rsidR="009345B7" w:rsidRPr="00212FD2" w:rsidRDefault="00CE58FE" w:rsidP="001436D0">
            <w:r>
              <w:t>Read</w:t>
            </w:r>
            <w:r w:rsidR="00C977A4">
              <w:t>s</w:t>
            </w:r>
            <w:r>
              <w:t xml:space="preserve"> the message </w:t>
            </w:r>
            <w:r w:rsidRPr="00CE58FE">
              <w:t xml:space="preserve">at the top of </w:t>
            </w:r>
            <w:r>
              <w:t xml:space="preserve">the </w:t>
            </w:r>
            <w:r w:rsidR="001436D0">
              <w:t>entity’s</w:t>
            </w:r>
            <w:r w:rsidRPr="00CE58FE">
              <w:t xml:space="preserve"> message queue. The message is unaffected by being read, and will remain stored in the queue until the entity discards it (via the NextMsg action) to access the next message in the </w:t>
            </w:r>
            <w:r>
              <w:t>queue.</w:t>
            </w:r>
          </w:p>
        </w:tc>
      </w:tr>
      <w:tr w:rsidR="009345B7" w:rsidRPr="00212FD2" w14:paraId="6A9E03C3" w14:textId="77777777" w:rsidTr="00FD11E5">
        <w:tc>
          <w:tcPr>
            <w:tcW w:w="2178" w:type="dxa"/>
            <w:shd w:val="clear" w:color="auto" w:fill="D9D9D9" w:themeFill="background1" w:themeFillShade="D9"/>
          </w:tcPr>
          <w:p w14:paraId="47519B35" w14:textId="77777777" w:rsidR="009345B7" w:rsidRPr="00212FD2" w:rsidRDefault="00710FEB" w:rsidP="00045AA9">
            <w:r w:rsidRPr="00212FD2">
              <w:t>GetMsgSender</w:t>
            </w:r>
          </w:p>
        </w:tc>
        <w:tc>
          <w:tcPr>
            <w:tcW w:w="7380" w:type="dxa"/>
          </w:tcPr>
          <w:p w14:paraId="20BC15D3" w14:textId="7B08C681" w:rsidR="009345B7" w:rsidRPr="00212FD2" w:rsidRDefault="00CE58FE" w:rsidP="00045AA9">
            <w:r>
              <w:t>Identif</w:t>
            </w:r>
            <w:r w:rsidR="00C977A4">
              <w:t>ies</w:t>
            </w:r>
            <w:r>
              <w:t xml:space="preserve"> which entity sent the message at the top of its message queue.</w:t>
            </w:r>
          </w:p>
        </w:tc>
      </w:tr>
      <w:tr w:rsidR="009345B7" w:rsidRPr="00212FD2" w14:paraId="1D955043" w14:textId="77777777" w:rsidTr="00FD11E5">
        <w:tc>
          <w:tcPr>
            <w:tcW w:w="2178" w:type="dxa"/>
            <w:shd w:val="clear" w:color="auto" w:fill="D9D9D9" w:themeFill="background1" w:themeFillShade="D9"/>
          </w:tcPr>
          <w:p w14:paraId="4B032DF3" w14:textId="77777777" w:rsidR="009345B7" w:rsidRPr="00212FD2" w:rsidRDefault="00D66F31" w:rsidP="00045AA9">
            <w:r w:rsidRPr="00212FD2">
              <w:t>GetMsgType</w:t>
            </w:r>
          </w:p>
        </w:tc>
        <w:tc>
          <w:tcPr>
            <w:tcW w:w="7380" w:type="dxa"/>
          </w:tcPr>
          <w:p w14:paraId="5406A283" w14:textId="6210DBD7" w:rsidR="009345B7" w:rsidRPr="00212FD2" w:rsidRDefault="00022E73" w:rsidP="00045AA9">
            <w:r>
              <w:t xml:space="preserve">Returns the </w:t>
            </w:r>
            <w:r w:rsidRPr="00022E73">
              <w:t>number code that’s attached to the current message in its message queue.</w:t>
            </w:r>
            <w:r>
              <w:t xml:space="preserve"> The meaning of the type is author-defined in the behaviors. For example</w:t>
            </w:r>
            <w:r w:rsidR="002D328C">
              <w:t>,</w:t>
            </w:r>
            <w:r>
              <w:t xml:space="preserve"> the behavior may handle message type = 1 different</w:t>
            </w:r>
            <w:r w:rsidR="002D328C">
              <w:t>ly</w:t>
            </w:r>
            <w:r>
              <w:t xml:space="preserve"> than message type = 2.</w:t>
            </w:r>
          </w:p>
        </w:tc>
      </w:tr>
      <w:tr w:rsidR="009345B7" w:rsidRPr="00212FD2" w14:paraId="42EE38C2" w14:textId="77777777" w:rsidTr="00FD11E5">
        <w:tc>
          <w:tcPr>
            <w:tcW w:w="2178" w:type="dxa"/>
            <w:shd w:val="clear" w:color="auto" w:fill="D9D9D9" w:themeFill="background1" w:themeFillShade="D9"/>
          </w:tcPr>
          <w:p w14:paraId="0434D78F" w14:textId="3517FE94" w:rsidR="009345B7" w:rsidRPr="00212FD2" w:rsidRDefault="0034234D" w:rsidP="00045AA9">
            <w:r>
              <w:t>Has</w:t>
            </w:r>
            <w:r w:rsidR="00D66F31" w:rsidRPr="00212FD2">
              <w:t>Msg</w:t>
            </w:r>
          </w:p>
        </w:tc>
        <w:tc>
          <w:tcPr>
            <w:tcW w:w="7380" w:type="dxa"/>
          </w:tcPr>
          <w:p w14:paraId="7A3E4BC8" w14:textId="3BCEA870" w:rsidR="009345B7" w:rsidRPr="00212FD2" w:rsidRDefault="00022E73" w:rsidP="00045AA9">
            <w:r>
              <w:t>Check</w:t>
            </w:r>
            <w:r w:rsidR="002D328C">
              <w:t>s</w:t>
            </w:r>
            <w:r>
              <w:t xml:space="preserve"> whether the entity </w:t>
            </w:r>
            <w:r w:rsidRPr="00022E73">
              <w:t>currently has any messages stored in its message queue</w:t>
            </w:r>
            <w:r>
              <w:t>.</w:t>
            </w:r>
          </w:p>
        </w:tc>
      </w:tr>
      <w:tr w:rsidR="009345B7" w:rsidRPr="00212FD2" w14:paraId="30A65F39" w14:textId="77777777" w:rsidTr="00FD11E5">
        <w:tc>
          <w:tcPr>
            <w:tcW w:w="2178" w:type="dxa"/>
            <w:shd w:val="clear" w:color="auto" w:fill="D9D9D9" w:themeFill="background1" w:themeFillShade="D9"/>
          </w:tcPr>
          <w:p w14:paraId="4804431E" w14:textId="77777777" w:rsidR="009345B7" w:rsidRPr="00212FD2" w:rsidRDefault="00D66F31" w:rsidP="00045AA9">
            <w:r w:rsidRPr="00212FD2">
              <w:t>NumMembers</w:t>
            </w:r>
          </w:p>
        </w:tc>
        <w:tc>
          <w:tcPr>
            <w:tcW w:w="7380" w:type="dxa"/>
          </w:tcPr>
          <w:p w14:paraId="668FAB2A" w14:textId="7ADCA534" w:rsidR="009345B7" w:rsidRPr="00212FD2" w:rsidRDefault="00022E73" w:rsidP="00045AA9">
            <w:r>
              <w:t>Returns the number of entities that belong to a named group.</w:t>
            </w:r>
          </w:p>
        </w:tc>
      </w:tr>
    </w:tbl>
    <w:p w14:paraId="573CFCB2" w14:textId="26EA6F3C" w:rsidR="00C64995" w:rsidRDefault="00C64995" w:rsidP="00C64995">
      <w:pPr>
        <w:pStyle w:val="Heading2"/>
      </w:pPr>
      <w:bookmarkStart w:id="222" w:name="_Toc467500526"/>
      <w:r w:rsidRPr="00C64995">
        <w:t>Predefined Predicates – Blackboards Folder</w:t>
      </w:r>
      <w:bookmarkEnd w:id="222"/>
    </w:p>
    <w:tbl>
      <w:tblPr>
        <w:tblStyle w:val="TableGrid"/>
        <w:tblW w:w="9558" w:type="dxa"/>
        <w:tblLayout w:type="fixed"/>
        <w:tblLook w:val="04A0" w:firstRow="1" w:lastRow="0" w:firstColumn="1" w:lastColumn="0" w:noHBand="0" w:noVBand="1"/>
      </w:tblPr>
      <w:tblGrid>
        <w:gridCol w:w="2178"/>
        <w:gridCol w:w="7380"/>
      </w:tblGrid>
      <w:tr w:rsidR="00C64995" w:rsidRPr="00212FD2" w14:paraId="7CDF4B3F" w14:textId="77777777" w:rsidTr="00FD11E5">
        <w:tc>
          <w:tcPr>
            <w:tcW w:w="2178" w:type="dxa"/>
            <w:shd w:val="clear" w:color="auto" w:fill="D9D9D9" w:themeFill="background1" w:themeFillShade="D9"/>
          </w:tcPr>
          <w:p w14:paraId="59B72DDA" w14:textId="74388706" w:rsidR="00C64995" w:rsidRPr="00212FD2" w:rsidRDefault="0022358B" w:rsidP="00045AA9">
            <w:r>
              <w:t>IsBboard</w:t>
            </w:r>
          </w:p>
        </w:tc>
        <w:tc>
          <w:tcPr>
            <w:tcW w:w="7380" w:type="dxa"/>
          </w:tcPr>
          <w:p w14:paraId="6366E154" w14:textId="1AB43F79" w:rsidR="00C64995" w:rsidRPr="00212FD2" w:rsidRDefault="0081755B" w:rsidP="00045AA9">
            <w:r>
              <w:t>V</w:t>
            </w:r>
            <w:r w:rsidRPr="0081755B">
              <w:t>erif</w:t>
            </w:r>
            <w:r w:rsidR="002D328C">
              <w:t>ies</w:t>
            </w:r>
            <w:r w:rsidRPr="0081755B">
              <w:t xml:space="preserve"> a named blackboard exists—i.e., was created previously via the CreateBBoard action and hasn’t been permanently eradicated via the DestroyBBoard action</w:t>
            </w:r>
          </w:p>
        </w:tc>
      </w:tr>
      <w:tr w:rsidR="00C64995" w:rsidRPr="00212FD2" w14:paraId="6BED1726" w14:textId="77777777" w:rsidTr="00FD11E5">
        <w:tc>
          <w:tcPr>
            <w:tcW w:w="2178" w:type="dxa"/>
            <w:shd w:val="clear" w:color="auto" w:fill="D9D9D9" w:themeFill="background1" w:themeFillShade="D9"/>
          </w:tcPr>
          <w:p w14:paraId="1D56BA22" w14:textId="33E61386" w:rsidR="00C64995" w:rsidRPr="00212FD2" w:rsidRDefault="0022358B" w:rsidP="00045AA9">
            <w:r>
              <w:t>ReadBBoard</w:t>
            </w:r>
          </w:p>
        </w:tc>
        <w:tc>
          <w:tcPr>
            <w:tcW w:w="7380" w:type="dxa"/>
          </w:tcPr>
          <w:p w14:paraId="232F62C6" w14:textId="3838C49B" w:rsidR="00C64995" w:rsidRPr="00212FD2" w:rsidRDefault="0081755B" w:rsidP="00045AA9">
            <w:r>
              <w:t>A</w:t>
            </w:r>
            <w:r w:rsidRPr="0081755B">
              <w:t>ccess</w:t>
            </w:r>
            <w:r w:rsidR="002D328C">
              <w:t>es</w:t>
            </w:r>
            <w:r w:rsidRPr="0081755B">
              <w:t xml:space="preserve"> any blackboard and read</w:t>
            </w:r>
            <w:r w:rsidR="002D328C">
              <w:t>s</w:t>
            </w:r>
            <w:r w:rsidRPr="0081755B">
              <w:t xml:space="preserve"> any information on the board (placed previously via the PostBBoard action) by specifying the board’s name and the section of the board storing the information. ReadBBoard therefore allows any entity to obtain information from any other entity in your program</w:t>
            </w:r>
            <w:r>
              <w:t>.</w:t>
            </w:r>
          </w:p>
        </w:tc>
      </w:tr>
    </w:tbl>
    <w:p w14:paraId="2E2B7DBF" w14:textId="68419263" w:rsidR="00052A70" w:rsidRPr="00052A70" w:rsidRDefault="001F3676" w:rsidP="00045AA9">
      <w:pPr>
        <w:pStyle w:val="Heading2"/>
      </w:pPr>
      <w:bookmarkStart w:id="223" w:name="_Toc467500527"/>
      <w:r>
        <w:t>Standard</w:t>
      </w:r>
      <w:r w:rsidR="006E38B7" w:rsidRPr="006E1B23">
        <w:t xml:space="preserve"> Variable Types</w:t>
      </w:r>
      <w:bookmarkEnd w:id="223"/>
    </w:p>
    <w:tbl>
      <w:tblPr>
        <w:tblStyle w:val="TableGrid"/>
        <w:tblW w:w="9558" w:type="dxa"/>
        <w:tblLayout w:type="fixed"/>
        <w:tblLook w:val="04A0" w:firstRow="1" w:lastRow="0" w:firstColumn="1" w:lastColumn="0" w:noHBand="0" w:noVBand="1"/>
      </w:tblPr>
      <w:tblGrid>
        <w:gridCol w:w="2178"/>
        <w:gridCol w:w="7380"/>
      </w:tblGrid>
      <w:tr w:rsidR="006E38B7" w:rsidRPr="00212FD2" w14:paraId="0AE041CE" w14:textId="77777777" w:rsidTr="00FD11E5">
        <w:tc>
          <w:tcPr>
            <w:tcW w:w="2178" w:type="dxa"/>
            <w:shd w:val="clear" w:color="auto" w:fill="D9D9D9" w:themeFill="background1" w:themeFillShade="D9"/>
          </w:tcPr>
          <w:p w14:paraId="512AD277" w14:textId="713118F9" w:rsidR="006E38B7" w:rsidRPr="00212FD2" w:rsidRDefault="006E38B7" w:rsidP="00045AA9">
            <w:r>
              <w:t>String</w:t>
            </w:r>
          </w:p>
        </w:tc>
        <w:tc>
          <w:tcPr>
            <w:tcW w:w="7380" w:type="dxa"/>
          </w:tcPr>
          <w:p w14:paraId="72D906A1" w14:textId="6241A9E5" w:rsidR="006E38B7" w:rsidRPr="00BA3C31" w:rsidRDefault="00BA3C31" w:rsidP="00045AA9">
            <w:r>
              <w:t>A Java String.</w:t>
            </w:r>
          </w:p>
        </w:tc>
      </w:tr>
      <w:tr w:rsidR="006E38B7" w:rsidRPr="00212FD2" w14:paraId="28EC9413" w14:textId="77777777" w:rsidTr="00FD11E5">
        <w:tc>
          <w:tcPr>
            <w:tcW w:w="2178" w:type="dxa"/>
            <w:shd w:val="clear" w:color="auto" w:fill="D9D9D9" w:themeFill="background1" w:themeFillShade="D9"/>
          </w:tcPr>
          <w:p w14:paraId="5849444A" w14:textId="798B78D5" w:rsidR="006E38B7" w:rsidRPr="00212FD2" w:rsidRDefault="006E38B7" w:rsidP="00045AA9">
            <w:r>
              <w:t>Boolean</w:t>
            </w:r>
          </w:p>
        </w:tc>
        <w:tc>
          <w:tcPr>
            <w:tcW w:w="7380" w:type="dxa"/>
          </w:tcPr>
          <w:p w14:paraId="0DCDBD87" w14:textId="3FF7A4C0" w:rsidR="006E38B7" w:rsidRPr="00BA3C31" w:rsidRDefault="00BA3C31" w:rsidP="00045AA9">
            <w:r>
              <w:t>A Java Boolean.</w:t>
            </w:r>
          </w:p>
        </w:tc>
      </w:tr>
      <w:tr w:rsidR="006E38B7" w:rsidRPr="00212FD2" w14:paraId="0014AFE0" w14:textId="77777777" w:rsidTr="00FD11E5">
        <w:tc>
          <w:tcPr>
            <w:tcW w:w="2178" w:type="dxa"/>
            <w:shd w:val="clear" w:color="auto" w:fill="D9D9D9" w:themeFill="background1" w:themeFillShade="D9"/>
          </w:tcPr>
          <w:p w14:paraId="16F960F1" w14:textId="1213EC9A" w:rsidR="006E38B7" w:rsidRPr="00212FD2" w:rsidRDefault="006E38B7" w:rsidP="00045AA9">
            <w:r>
              <w:t>Integer</w:t>
            </w:r>
          </w:p>
        </w:tc>
        <w:tc>
          <w:tcPr>
            <w:tcW w:w="7380" w:type="dxa"/>
          </w:tcPr>
          <w:p w14:paraId="7808AE53" w14:textId="6A93EC5A" w:rsidR="006E38B7" w:rsidRPr="00BA3C31" w:rsidRDefault="00BA3C31" w:rsidP="00045AA9">
            <w:r>
              <w:t>A Java Integer.</w:t>
            </w:r>
          </w:p>
        </w:tc>
      </w:tr>
      <w:tr w:rsidR="006E38B7" w:rsidRPr="00212FD2" w14:paraId="58F53E8C" w14:textId="77777777" w:rsidTr="00FD11E5">
        <w:trPr>
          <w:trHeight w:val="431"/>
        </w:trPr>
        <w:tc>
          <w:tcPr>
            <w:tcW w:w="2178" w:type="dxa"/>
            <w:shd w:val="clear" w:color="auto" w:fill="D9D9D9" w:themeFill="background1" w:themeFillShade="D9"/>
          </w:tcPr>
          <w:p w14:paraId="34ABD275" w14:textId="438C00A1" w:rsidR="006E38B7" w:rsidRPr="00212FD2" w:rsidRDefault="006E38B7" w:rsidP="00045AA9">
            <w:r>
              <w:t>Float</w:t>
            </w:r>
          </w:p>
        </w:tc>
        <w:tc>
          <w:tcPr>
            <w:tcW w:w="7380" w:type="dxa"/>
          </w:tcPr>
          <w:p w14:paraId="3EB5A12E" w14:textId="66769C40" w:rsidR="006E38B7" w:rsidRPr="00212FD2" w:rsidRDefault="00BA3C31" w:rsidP="00045AA9">
            <w:r>
              <w:t xml:space="preserve">A Java </w:t>
            </w:r>
            <w:r>
              <w:rPr>
                <w:i/>
              </w:rPr>
              <w:t>Float.</w:t>
            </w:r>
            <w:r w:rsidR="006E38B7" w:rsidRPr="00212FD2">
              <w:t xml:space="preserve">  </w:t>
            </w:r>
          </w:p>
        </w:tc>
      </w:tr>
      <w:tr w:rsidR="006E38B7" w:rsidRPr="00212FD2" w14:paraId="5EA11577" w14:textId="77777777" w:rsidTr="00FD11E5">
        <w:tc>
          <w:tcPr>
            <w:tcW w:w="2178" w:type="dxa"/>
            <w:shd w:val="clear" w:color="auto" w:fill="D9D9D9" w:themeFill="background1" w:themeFillShade="D9"/>
          </w:tcPr>
          <w:p w14:paraId="536D5CB8" w14:textId="57909135" w:rsidR="006E38B7" w:rsidRPr="00212FD2" w:rsidRDefault="006E38B7" w:rsidP="00045AA9">
            <w:r>
              <w:t>Vector</w:t>
            </w:r>
          </w:p>
        </w:tc>
        <w:tc>
          <w:tcPr>
            <w:tcW w:w="7380" w:type="dxa"/>
          </w:tcPr>
          <w:p w14:paraId="258AF336" w14:textId="60CE1744" w:rsidR="006E38B7" w:rsidRPr="006E1B23" w:rsidRDefault="006E1B23" w:rsidP="00045AA9">
            <w:r>
              <w:t xml:space="preserve">A Java Vector&lt;Object&gt;. </w:t>
            </w:r>
          </w:p>
        </w:tc>
      </w:tr>
      <w:tr w:rsidR="006E38B7" w:rsidRPr="00212FD2" w14:paraId="05861EF6" w14:textId="77777777" w:rsidTr="00FD11E5">
        <w:tc>
          <w:tcPr>
            <w:tcW w:w="2178" w:type="dxa"/>
            <w:shd w:val="clear" w:color="auto" w:fill="D9D9D9" w:themeFill="background1" w:themeFillShade="D9"/>
          </w:tcPr>
          <w:p w14:paraId="3B82B998" w14:textId="055E65FD" w:rsidR="006E38B7" w:rsidRDefault="006E38B7" w:rsidP="00045AA9">
            <w:r>
              <w:t>Table</w:t>
            </w:r>
          </w:p>
        </w:tc>
        <w:tc>
          <w:tcPr>
            <w:tcW w:w="7380" w:type="dxa"/>
          </w:tcPr>
          <w:p w14:paraId="2116DF6D" w14:textId="14E5362D" w:rsidR="006E38B7" w:rsidRDefault="00BA3C31" w:rsidP="00045AA9">
            <w:r w:rsidRPr="00BA3C31">
              <w:t xml:space="preserve">The </w:t>
            </w:r>
            <w:r w:rsidRPr="00BA3C31">
              <w:rPr>
                <w:i/>
                <w:iCs/>
              </w:rPr>
              <w:t>table</w:t>
            </w:r>
            <w:r w:rsidRPr="00BA3C31">
              <w:t xml:space="preserve"> data type is used to store a two-dimensional array. While you can implement a table via the array data type, using the table data type is more convenient when your information is logically organized into columns and rows.</w:t>
            </w:r>
            <w:r w:rsidR="008A7F89">
              <w:t xml:space="preserve"> See</w:t>
            </w:r>
            <w:r w:rsidR="001F3676">
              <w:t xml:space="preserve"> the Javadoc or Java code for:</w:t>
            </w:r>
            <w:r w:rsidR="008A7F89">
              <w:t xml:space="preserve"> </w:t>
            </w:r>
            <w:r w:rsidR="008A7F89" w:rsidRPr="008A7F89">
              <w:rPr>
                <w:i/>
              </w:rPr>
              <w:t>com.stottlerhenke.simbionic.common.Table</w:t>
            </w:r>
            <w:r w:rsidR="008A7F89">
              <w:t>.</w:t>
            </w:r>
          </w:p>
        </w:tc>
      </w:tr>
      <w:tr w:rsidR="006E38B7" w:rsidRPr="00212FD2" w14:paraId="239D0054" w14:textId="77777777" w:rsidTr="00FD11E5">
        <w:tc>
          <w:tcPr>
            <w:tcW w:w="2178" w:type="dxa"/>
            <w:shd w:val="clear" w:color="auto" w:fill="D9D9D9" w:themeFill="background1" w:themeFillShade="D9"/>
          </w:tcPr>
          <w:p w14:paraId="37E6F305" w14:textId="59226D35" w:rsidR="006E38B7" w:rsidRDefault="006E38B7" w:rsidP="00045AA9">
            <w:r>
              <w:t>Object</w:t>
            </w:r>
          </w:p>
        </w:tc>
        <w:tc>
          <w:tcPr>
            <w:tcW w:w="7380" w:type="dxa"/>
          </w:tcPr>
          <w:p w14:paraId="3205CD2D" w14:textId="5357EBA2" w:rsidR="006E38B7" w:rsidRPr="00BA3C31" w:rsidRDefault="00BA3C31" w:rsidP="00045AA9">
            <w:r>
              <w:t>A Java Object.</w:t>
            </w:r>
          </w:p>
        </w:tc>
      </w:tr>
      <w:tr w:rsidR="006E38B7" w:rsidRPr="00212FD2" w14:paraId="0D596AA6" w14:textId="77777777" w:rsidTr="00FD11E5">
        <w:tc>
          <w:tcPr>
            <w:tcW w:w="2178" w:type="dxa"/>
            <w:shd w:val="clear" w:color="auto" w:fill="D9D9D9" w:themeFill="background1" w:themeFillShade="D9"/>
          </w:tcPr>
          <w:p w14:paraId="6B23507E" w14:textId="3A5D1B1A" w:rsidR="006E38B7" w:rsidRDefault="006E38B7" w:rsidP="00045AA9">
            <w:r>
              <w:t>ArrayList</w:t>
            </w:r>
          </w:p>
        </w:tc>
        <w:tc>
          <w:tcPr>
            <w:tcW w:w="7380" w:type="dxa"/>
          </w:tcPr>
          <w:p w14:paraId="44D3D32E" w14:textId="7005C6D7" w:rsidR="006E38B7" w:rsidRPr="00BA3C31" w:rsidRDefault="00BA3C31" w:rsidP="00045AA9">
            <w:r>
              <w:t>A Java ArrayList&lt;Object&gt;.</w:t>
            </w:r>
          </w:p>
        </w:tc>
      </w:tr>
    </w:tbl>
    <w:p w14:paraId="4ACDAE10" w14:textId="77777777" w:rsidR="006E38B7" w:rsidRPr="00212FD2" w:rsidRDefault="006E38B7" w:rsidP="00045AA9"/>
    <w:p w14:paraId="03DF35ED" w14:textId="64A71125" w:rsidR="00B50EF4" w:rsidRDefault="00B060E4" w:rsidP="00B50EF4">
      <w:pPr>
        <w:pStyle w:val="Heading1"/>
      </w:pPr>
      <w:bookmarkStart w:id="224" w:name="_Toc467500528"/>
      <w:r>
        <w:lastRenderedPageBreak/>
        <w:t>SimBionic</w:t>
      </w:r>
      <w:r w:rsidR="00B50EF4" w:rsidRPr="00212FD2">
        <w:t xml:space="preserve"> Java </w:t>
      </w:r>
      <w:r w:rsidR="00E96005" w:rsidRPr="00212FD2">
        <w:t>API</w:t>
      </w:r>
      <w:bookmarkEnd w:id="224"/>
    </w:p>
    <w:p w14:paraId="1502FF7F" w14:textId="77777777" w:rsidR="002E5C14" w:rsidRPr="002E5C14" w:rsidRDefault="002E5C14" w:rsidP="00B060E4">
      <w:r w:rsidRPr="002E5C14">
        <w:t xml:space="preserve">SimBionic's application program interface, or </w:t>
      </w:r>
      <w:r w:rsidRPr="002E5C14">
        <w:rPr>
          <w:i/>
          <w:iCs/>
        </w:rPr>
        <w:t>API</w:t>
      </w:r>
      <w:r w:rsidRPr="002E5C14">
        <w:t xml:space="preserve">, provides you with a range of API methods that let you easily control the functioning of the run-time engine via your Java code. These methods allow you to perform such fundamental tasks as start up the engine, create </w:t>
      </w:r>
      <w:r w:rsidRPr="00466822">
        <w:t>entities</w:t>
      </w:r>
      <w:r w:rsidRPr="002E5C14">
        <w:rPr>
          <w:vanish/>
        </w:rPr>
        <w:t>Entity</w:t>
      </w:r>
      <w:r w:rsidRPr="002E5C14">
        <w:t xml:space="preserve">, set the frequency and priority with which entities are updated, select </w:t>
      </w:r>
      <w:r w:rsidRPr="00466822">
        <w:t>behaviors</w:t>
      </w:r>
      <w:r w:rsidRPr="002E5C14">
        <w:rPr>
          <w:vanish/>
        </w:rPr>
        <w:t>Behavior</w:t>
      </w:r>
      <w:r w:rsidRPr="002E5C14">
        <w:t xml:space="preserve">, set the values of </w:t>
      </w:r>
      <w:r w:rsidRPr="00466822">
        <w:t>global variables</w:t>
      </w:r>
      <w:r w:rsidRPr="00466822">
        <w:rPr>
          <w:vanish/>
        </w:rPr>
        <w:t>Global_variable</w:t>
      </w:r>
      <w:r w:rsidRPr="00466822">
        <w:t>, retrieve</w:t>
      </w:r>
      <w:r w:rsidRPr="002E5C14">
        <w:t xml:space="preserve"> error messages, insert comments to be recorded along with the engine’s activities in a log file, and shut down the engine.</w:t>
      </w:r>
    </w:p>
    <w:p w14:paraId="2F1072EB" w14:textId="77777777" w:rsidR="002E5C14" w:rsidRPr="002E5C14" w:rsidRDefault="002E5C14" w:rsidP="00045AA9">
      <w:r w:rsidRPr="002E5C14">
        <w:t>The API methods for the Java run-time engine are as follows:</w:t>
      </w:r>
    </w:p>
    <w:p w14:paraId="25157BA9" w14:textId="77777777" w:rsidR="002E5C14" w:rsidRPr="00466822" w:rsidRDefault="002E5C14" w:rsidP="00052A70">
      <w:pPr>
        <w:pStyle w:val="ListBullet"/>
      </w:pPr>
      <w:r w:rsidRPr="00466822">
        <w:rPr>
          <w:b/>
          <w:bCs/>
        </w:rPr>
        <w:t>Administrative methods:</w:t>
      </w:r>
      <w:r w:rsidRPr="00466822">
        <w:t xml:space="preserve"> initialize</w:t>
      </w:r>
      <w:r w:rsidRPr="00466822">
        <w:rPr>
          <w:vanish/>
        </w:rPr>
        <w:t>Initialize</w:t>
      </w:r>
      <w:r w:rsidRPr="00466822">
        <w:t>, getLastError</w:t>
      </w:r>
      <w:r w:rsidRPr="00466822">
        <w:rPr>
          <w:vanish/>
        </w:rPr>
        <w:t>GetLastError</w:t>
      </w:r>
      <w:r w:rsidRPr="00466822">
        <w:t>, getVersion</w:t>
      </w:r>
      <w:r w:rsidRPr="00466822">
        <w:rPr>
          <w:vanish/>
        </w:rPr>
        <w:t>GetVersion</w:t>
      </w:r>
      <w:r w:rsidRPr="00466822">
        <w:t>, swapProject</w:t>
      </w:r>
      <w:r w:rsidRPr="00466822">
        <w:rPr>
          <w:vanish/>
        </w:rPr>
        <w:t>SwapProject</w:t>
      </w:r>
      <w:r w:rsidRPr="00466822">
        <w:t>, terminate</w:t>
      </w:r>
      <w:r w:rsidRPr="00466822">
        <w:rPr>
          <w:vanish/>
        </w:rPr>
        <w:t>Terminate</w:t>
      </w:r>
      <w:r w:rsidRPr="00466822">
        <w:t xml:space="preserve"> </w:t>
      </w:r>
    </w:p>
    <w:p w14:paraId="4435D783" w14:textId="2B173307" w:rsidR="002E5C14" w:rsidRPr="00466822" w:rsidRDefault="002E5C14" w:rsidP="00052A70">
      <w:pPr>
        <w:pStyle w:val="ListBullet"/>
      </w:pPr>
      <w:r w:rsidRPr="00466822">
        <w:rPr>
          <w:b/>
          <w:bCs/>
        </w:rPr>
        <w:t>Communication methods:</w:t>
      </w:r>
      <w:r w:rsidRPr="00466822">
        <w:t xml:space="preserve"> </w:t>
      </w:r>
      <w:r w:rsidR="00466822" w:rsidRPr="00466822">
        <w:t>sendMsg, createBBoard</w:t>
      </w:r>
      <w:r w:rsidRPr="00466822">
        <w:rPr>
          <w:vanish/>
        </w:rPr>
        <w:t>CreateBBoard</w:t>
      </w:r>
      <w:r w:rsidRPr="00466822">
        <w:t xml:space="preserve">, </w:t>
      </w:r>
      <w:r w:rsidR="00466822" w:rsidRPr="00466822">
        <w:t>destroyBB</w:t>
      </w:r>
      <w:r w:rsidRPr="00466822">
        <w:rPr>
          <w:vanish/>
        </w:rPr>
        <w:t>DestroyBBoardPostBBoard</w:t>
      </w:r>
      <w:r w:rsidRPr="00466822">
        <w:t xml:space="preserve">, </w:t>
      </w:r>
      <w:r w:rsidR="00466822" w:rsidRPr="00466822">
        <w:t>postBBoard</w:t>
      </w:r>
      <w:r w:rsidRPr="00466822">
        <w:t xml:space="preserve">, </w:t>
      </w:r>
      <w:r w:rsidR="00466822" w:rsidRPr="00466822">
        <w:t>readBBoard</w:t>
      </w:r>
      <w:r w:rsidRPr="00466822">
        <w:rPr>
          <w:b/>
          <w:bCs/>
        </w:rPr>
        <w:t xml:space="preserve"> </w:t>
      </w:r>
    </w:p>
    <w:p w14:paraId="6099A39D" w14:textId="77777777" w:rsidR="002E5C14" w:rsidRPr="00466822" w:rsidRDefault="002E5C14" w:rsidP="00052A70">
      <w:pPr>
        <w:pStyle w:val="ListBullet"/>
      </w:pPr>
      <w:r w:rsidRPr="00466822">
        <w:rPr>
          <w:b/>
          <w:bCs/>
        </w:rPr>
        <w:t>Entity management methods:</w:t>
      </w:r>
      <w:r w:rsidRPr="00466822">
        <w:t xml:space="preserve"> createEntity</w:t>
      </w:r>
      <w:r w:rsidRPr="00466822">
        <w:rPr>
          <w:vanish/>
        </w:rPr>
        <w:t>CreateEntity</w:t>
      </w:r>
      <w:r w:rsidRPr="00466822">
        <w:t>, destroyEntity</w:t>
      </w:r>
      <w:r w:rsidRPr="00466822">
        <w:rPr>
          <w:vanish/>
        </w:rPr>
        <w:t>DestroyEntity</w:t>
      </w:r>
      <w:r w:rsidRPr="00466822">
        <w:t>, getEntityGlobal</w:t>
      </w:r>
      <w:r w:rsidRPr="00466822">
        <w:rPr>
          <w:vanish/>
        </w:rPr>
        <w:t>GetEntityGlobal</w:t>
      </w:r>
      <w:r w:rsidRPr="00466822">
        <w:t>, isEntityFinished</w:t>
      </w:r>
      <w:r w:rsidRPr="00466822">
        <w:rPr>
          <w:vanish/>
        </w:rPr>
        <w:t>IsEntityFinished</w:t>
      </w:r>
      <w:r w:rsidRPr="00466822">
        <w:t>, makeEntity</w:t>
      </w:r>
      <w:r w:rsidRPr="00466822">
        <w:rPr>
          <w:vanish/>
        </w:rPr>
        <w:t>MakeEntity</w:t>
      </w:r>
      <w:r w:rsidRPr="00466822">
        <w:t>, setBehavior</w:t>
      </w:r>
      <w:r w:rsidRPr="00466822">
        <w:rPr>
          <w:vanish/>
        </w:rPr>
        <w:t>SetBehavior</w:t>
      </w:r>
      <w:r w:rsidRPr="00466822">
        <w:t>, setEntityGlobal</w:t>
      </w:r>
      <w:r w:rsidRPr="00466822">
        <w:rPr>
          <w:vanish/>
        </w:rPr>
        <w:t>SetEntityGlobal</w:t>
      </w:r>
      <w:r w:rsidRPr="00466822">
        <w:t>, setUpdateFreq</w:t>
      </w:r>
      <w:r w:rsidRPr="00466822">
        <w:rPr>
          <w:vanish/>
        </w:rPr>
        <w:t>SetUpdateFreq</w:t>
      </w:r>
      <w:r w:rsidRPr="00466822">
        <w:t>, setUpdatePriority</w:t>
      </w:r>
      <w:r w:rsidRPr="00466822">
        <w:rPr>
          <w:vanish/>
        </w:rPr>
        <w:t>SetUpdatePriority</w:t>
      </w:r>
      <w:r w:rsidRPr="00466822">
        <w:t xml:space="preserve"> </w:t>
      </w:r>
    </w:p>
    <w:p w14:paraId="0126B4E0" w14:textId="77777777" w:rsidR="002E5C14" w:rsidRPr="00466822" w:rsidRDefault="002E5C14" w:rsidP="00052A70">
      <w:pPr>
        <w:pStyle w:val="ListBullet"/>
      </w:pPr>
      <w:r w:rsidRPr="00466822">
        <w:rPr>
          <w:b/>
          <w:bCs/>
        </w:rPr>
        <w:t xml:space="preserve">Execution control methods: </w:t>
      </w:r>
      <w:r w:rsidRPr="00466822">
        <w:t>update</w:t>
      </w:r>
      <w:r w:rsidRPr="00466822">
        <w:rPr>
          <w:b/>
          <w:bCs/>
          <w:vanish/>
        </w:rPr>
        <w:t>Update</w:t>
      </w:r>
      <w:r w:rsidRPr="00466822">
        <w:t>, updateEntity</w:t>
      </w:r>
      <w:r w:rsidRPr="00466822">
        <w:rPr>
          <w:vanish/>
        </w:rPr>
        <w:t>UpdateEntity</w:t>
      </w:r>
      <w:r w:rsidRPr="00466822">
        <w:t xml:space="preserve"> </w:t>
      </w:r>
    </w:p>
    <w:p w14:paraId="44F5ABFF" w14:textId="0FF3BB22" w:rsidR="002E5C14" w:rsidRDefault="002E5C14" w:rsidP="00052A70">
      <w:pPr>
        <w:pStyle w:val="ListBullet"/>
      </w:pPr>
      <w:r w:rsidRPr="00466822">
        <w:rPr>
          <w:b/>
          <w:bCs/>
        </w:rPr>
        <w:t xml:space="preserve">Logging methods: </w:t>
      </w:r>
      <w:r w:rsidRPr="00466822">
        <w:t>log</w:t>
      </w:r>
      <w:r w:rsidRPr="00466822">
        <w:rPr>
          <w:vanish/>
        </w:rPr>
        <w:t>Log</w:t>
      </w:r>
      <w:r w:rsidRPr="00466822">
        <w:t>, registerLogPrintStream</w:t>
      </w:r>
      <w:r w:rsidRPr="00466822">
        <w:rPr>
          <w:vanish/>
        </w:rPr>
        <w:t>RegisterLogPrintStream</w:t>
      </w:r>
      <w:r w:rsidRPr="00466822">
        <w:t xml:space="preserve"> </w:t>
      </w:r>
    </w:p>
    <w:p w14:paraId="7E782CAE" w14:textId="647455F9" w:rsidR="007D7F84" w:rsidRDefault="007D7F84" w:rsidP="00B060E4">
      <w:r>
        <w:t>Controlling the entity scheduler is described in more detail below</w:t>
      </w:r>
      <w:r w:rsidR="00843314">
        <w:t>.</w:t>
      </w:r>
      <w:r>
        <w:t xml:space="preserve"> </w:t>
      </w:r>
      <w:r w:rsidR="009023F8">
        <w:t xml:space="preserve">For more information on the </w:t>
      </w:r>
      <w:r>
        <w:t xml:space="preserve">rest of the </w:t>
      </w:r>
      <w:r w:rsidR="009023F8">
        <w:t>engine API, review the</w:t>
      </w:r>
      <w:r w:rsidR="00C66E94">
        <w:t xml:space="preserve"> </w:t>
      </w:r>
      <w:r w:rsidR="00B060E4">
        <w:t>SimBionic</w:t>
      </w:r>
      <w:r w:rsidR="009023F8">
        <w:t xml:space="preserve"> </w:t>
      </w:r>
      <w:r w:rsidR="00026D0F">
        <w:t>J</w:t>
      </w:r>
      <w:r w:rsidR="009023F8">
        <w:t>avadocs or Java code for SB_Engine and other classes in the package: com.stottlerhenke.simbionic.api</w:t>
      </w:r>
      <w:r w:rsidR="00D06780">
        <w:t>.</w:t>
      </w:r>
    </w:p>
    <w:p w14:paraId="1BA14228" w14:textId="77777777" w:rsidR="007D7F84" w:rsidRPr="007D7F84" w:rsidRDefault="007D7F84" w:rsidP="007D7F84">
      <w:pPr>
        <w:pStyle w:val="Heading2"/>
      </w:pPr>
      <w:r w:rsidRPr="007D7F84">
        <w:fldChar w:fldCharType="begin"/>
      </w:r>
      <w:r w:rsidRPr="007D7F84">
        <w:instrText xml:space="preserve"> xe "Scheduling entity updates" </w:instrText>
      </w:r>
      <w:r w:rsidRPr="007D7F84">
        <w:fldChar w:fldCharType="end"/>
      </w:r>
      <w:r w:rsidRPr="007D7F84">
        <w:fldChar w:fldCharType="begin"/>
      </w:r>
      <w:r w:rsidRPr="007D7F84">
        <w:instrText xml:space="preserve"> xe "Update frequency" </w:instrText>
      </w:r>
      <w:r w:rsidRPr="007D7F84">
        <w:fldChar w:fldCharType="end"/>
      </w:r>
      <w:r w:rsidRPr="007D7F84">
        <w:fldChar w:fldCharType="begin"/>
      </w:r>
      <w:r w:rsidRPr="007D7F84">
        <w:instrText xml:space="preserve"> xe "Update priority" </w:instrText>
      </w:r>
      <w:r w:rsidRPr="007D7F84">
        <w:fldChar w:fldCharType="end"/>
      </w:r>
      <w:r w:rsidRPr="007D7F84">
        <w:fldChar w:fldCharType="begin"/>
      </w:r>
      <w:r w:rsidRPr="007D7F84">
        <w:instrText xml:space="preserve"> xe "Entity:scheduling" </w:instrText>
      </w:r>
      <w:r w:rsidRPr="007D7F84">
        <w:fldChar w:fldCharType="end"/>
      </w:r>
      <w:bookmarkStart w:id="225" w:name="_Toc98650986"/>
      <w:bookmarkStart w:id="226" w:name="_Toc467500529"/>
      <w:r w:rsidRPr="007D7F84">
        <w:t>Controlling the entity scheduler</w:t>
      </w:r>
      <w:bookmarkEnd w:id="225"/>
      <w:bookmarkEnd w:id="226"/>
    </w:p>
    <w:p w14:paraId="1473BFB7" w14:textId="77777777" w:rsidR="007D7F84" w:rsidRPr="007D7F84" w:rsidRDefault="007D7F84" w:rsidP="00B060E4">
      <w:r w:rsidRPr="007D7F84">
        <w:t xml:space="preserve">Each time your application calls SimBionic’s </w:t>
      </w:r>
      <w:r w:rsidRPr="007D7F84">
        <w:rPr>
          <w:u w:val="double"/>
        </w:rPr>
        <w:t>Update</w:t>
      </w:r>
      <w:r w:rsidRPr="007D7F84">
        <w:rPr>
          <w:vanish/>
        </w:rPr>
        <w:t>Update</w:t>
      </w:r>
      <w:r w:rsidRPr="007D7F84">
        <w:t xml:space="preserve"> API method, the run-time engine consults its built-in scheduler to determine which entities should be updated on the current clock tick. Because updating an entity uses a bit of valuable CPU time, SimBionic’s scheduler attempts to evenly distribute these updates across multiple clock ticks. This </w:t>
      </w:r>
      <w:r w:rsidRPr="007D7F84">
        <w:rPr>
          <w:i/>
          <w:iCs/>
        </w:rPr>
        <w:t>load-balancing</w:t>
      </w:r>
      <w:r w:rsidRPr="007D7F84">
        <w:t xml:space="preserve"> process ensures that the run-time engine maintains a steady level of CPU usage, without peaks or valleys that might adversely affect the performance of your application. </w:t>
      </w:r>
    </w:p>
    <w:p w14:paraId="378E9863" w14:textId="145EC758" w:rsidR="007D7F84" w:rsidRPr="007D7F84" w:rsidRDefault="007D7F84" w:rsidP="00045AA9">
      <w:r w:rsidRPr="007D7F84">
        <w:t xml:space="preserve">You can control how a particular entity is scheduled via two parameters: its </w:t>
      </w:r>
      <w:r w:rsidRPr="007D7F84">
        <w:rPr>
          <w:i/>
          <w:iCs/>
        </w:rPr>
        <w:t>update frequency</w:t>
      </w:r>
      <w:r w:rsidRPr="007D7F84">
        <w:t xml:space="preserve"> and its </w:t>
      </w:r>
      <w:r w:rsidRPr="007D7F84">
        <w:rPr>
          <w:i/>
          <w:iCs/>
        </w:rPr>
        <w:t>update priority</w:t>
      </w:r>
      <w:r w:rsidRPr="007D7F84">
        <w:t xml:space="preserve">. You can set these parameters when the entity is initially created, or you can change them later using the </w:t>
      </w:r>
      <w:r>
        <w:rPr>
          <w:u w:val="double"/>
        </w:rPr>
        <w:t>s</w:t>
      </w:r>
      <w:r w:rsidRPr="007D7F84">
        <w:rPr>
          <w:u w:val="double"/>
        </w:rPr>
        <w:t>etUpdateFreq</w:t>
      </w:r>
      <w:r w:rsidRPr="007D7F84">
        <w:rPr>
          <w:vanish/>
        </w:rPr>
        <w:t>SetUpdateFreq</w:t>
      </w:r>
      <w:r w:rsidRPr="007D7F84">
        <w:t xml:space="preserve"> and </w:t>
      </w:r>
      <w:r>
        <w:rPr>
          <w:u w:val="double"/>
        </w:rPr>
        <w:t>s</w:t>
      </w:r>
      <w:r w:rsidRPr="007D7F84">
        <w:rPr>
          <w:u w:val="double"/>
        </w:rPr>
        <w:t>etUpdatePriority</w:t>
      </w:r>
      <w:r w:rsidRPr="007D7F84">
        <w:rPr>
          <w:vanish/>
        </w:rPr>
        <w:t>SetUpdatePriority</w:t>
      </w:r>
      <w:r w:rsidRPr="007D7F84">
        <w:t xml:space="preserve"> API methods or core actions.</w:t>
      </w:r>
    </w:p>
    <w:p w14:paraId="7478DDB0" w14:textId="77777777" w:rsidR="007D7F84" w:rsidRPr="007D7F84" w:rsidRDefault="007D7F84" w:rsidP="00052A70">
      <w:pPr>
        <w:pStyle w:val="ListBullet"/>
      </w:pPr>
      <w:r w:rsidRPr="007D7F84">
        <w:rPr>
          <w:b/>
          <w:bCs/>
        </w:rPr>
        <w:t>Update frequency:</w:t>
      </w:r>
      <w:r w:rsidRPr="007D7F84">
        <w:t xml:space="preserve"> This is the minimum frequency with which you want the entity updated, specified via an integer from -1 to 100. A setting of 0 tells the engine to update the entity precisely once every </w:t>
      </w:r>
      <w:r w:rsidRPr="001436D0">
        <w:t>clock tick</w:t>
      </w:r>
      <w:r w:rsidRPr="00544EDF">
        <w:rPr>
          <w:vanish/>
        </w:rPr>
        <w:t>Clock_tick</w:t>
      </w:r>
      <w:r w:rsidRPr="00B253A8">
        <w:t>,</w:t>
      </w:r>
      <w:r w:rsidRPr="007D7F84">
        <w:t xml:space="preserve"> and is the </w:t>
      </w:r>
      <w:r w:rsidRPr="007D7F84">
        <w:rPr>
          <w:i/>
          <w:iCs/>
        </w:rPr>
        <w:t>default</w:t>
      </w:r>
      <w:r w:rsidRPr="007D7F84">
        <w:t xml:space="preserve">. Higher number settings tell the engine that it can update the entity less frequently; e.g., a setting of 1 means to update at least every other clock tick, a setting of 2 means to update at least every third clock tick, a setting of 3 means to update at least every fourth clock tick, and so on. If it has the resources available, the engine will update an entity more frequently than the setting you’ve specified; but it will never update less frequently. Alternatively, if you want to temporarily prevent an entity from executing, a setting of -1 bars the entity from performing additional behaviors during </w:t>
      </w:r>
      <w:r w:rsidRPr="007D7F84">
        <w:rPr>
          <w:i/>
          <w:iCs/>
        </w:rPr>
        <w:t>any</w:t>
      </w:r>
      <w:r w:rsidRPr="007D7F84">
        <w:t xml:space="preserve"> clock tick, effectively freezing it until you change its update frequency back to a positive number.</w:t>
      </w:r>
    </w:p>
    <w:p w14:paraId="57EAA806" w14:textId="6FFA1B8B" w:rsidR="00FD11E5" w:rsidRDefault="007D7F84" w:rsidP="00FD11E5">
      <w:pPr>
        <w:pStyle w:val="ListBullet"/>
        <w:spacing w:after="120"/>
      </w:pPr>
      <w:r w:rsidRPr="007D7F84">
        <w:rPr>
          <w:b/>
          <w:bCs/>
        </w:rPr>
        <w:t>Update priority:</w:t>
      </w:r>
      <w:r w:rsidRPr="007D7F84">
        <w:t xml:space="preserve"> This is the execution priority you want to assign the entity </w:t>
      </w:r>
      <w:r w:rsidRPr="007D7F84">
        <w:rPr>
          <w:i/>
          <w:iCs/>
        </w:rPr>
        <w:t>within</w:t>
      </w:r>
      <w:r w:rsidRPr="007D7F84">
        <w:t xml:space="preserve"> any given </w:t>
      </w:r>
      <w:r w:rsidRPr="007D7F84">
        <w:lastRenderedPageBreak/>
        <w:t xml:space="preserve">clock tick, specified via an integer from 0 on up through the highest integer allowed by your compiler. For example, a setting of 0 (which is the </w:t>
      </w:r>
      <w:r w:rsidRPr="007D7F84">
        <w:rPr>
          <w:i/>
          <w:iCs/>
        </w:rPr>
        <w:t>default</w:t>
      </w:r>
      <w:r w:rsidRPr="007D7F84">
        <w:t>) tells the engine to execute the entity’s behavior before entities scheduled to execute during the same clock tick that have settings of 1 or higher; a setting of 1 means to execute the entity before entities scheduled to execute during the same clock tick that have settings of 2 or higher; and so on.</w:t>
      </w:r>
    </w:p>
    <w:p w14:paraId="5D75CC73" w14:textId="77777777" w:rsidR="007D7F84" w:rsidRPr="007D7F84" w:rsidRDefault="007D7F84" w:rsidP="00045AA9">
      <w:r w:rsidRPr="007D7F84">
        <w:t>For example, suppose you create four entities:</w:t>
      </w:r>
    </w:p>
    <w:p w14:paraId="0B314720" w14:textId="77777777" w:rsidR="007D7F84" w:rsidRPr="007D7F84" w:rsidRDefault="007D7F84" w:rsidP="00052A70">
      <w:pPr>
        <w:pStyle w:val="ListBullet"/>
      </w:pPr>
      <w:r w:rsidRPr="007D7F84">
        <w:rPr>
          <w:b/>
          <w:bCs/>
        </w:rPr>
        <w:t>A</w:t>
      </w:r>
      <w:r w:rsidRPr="007D7F84">
        <w:t xml:space="preserve"> has update frequency 0 and update priority 3.</w:t>
      </w:r>
    </w:p>
    <w:p w14:paraId="7C8246F3" w14:textId="77777777" w:rsidR="007D7F84" w:rsidRPr="007D7F84" w:rsidRDefault="007D7F84" w:rsidP="00052A70">
      <w:pPr>
        <w:pStyle w:val="ListBullet"/>
      </w:pPr>
      <w:r w:rsidRPr="007D7F84">
        <w:rPr>
          <w:b/>
          <w:bCs/>
        </w:rPr>
        <w:t>B</w:t>
      </w:r>
      <w:r w:rsidRPr="007D7F84">
        <w:t xml:space="preserve"> has update frequency 0 and update priority 2.</w:t>
      </w:r>
      <w:r w:rsidRPr="007D7F84">
        <w:rPr>
          <w:b/>
          <w:bCs/>
        </w:rPr>
        <w:t xml:space="preserve"> </w:t>
      </w:r>
    </w:p>
    <w:p w14:paraId="2CE8DE8D" w14:textId="77777777" w:rsidR="007D7F84" w:rsidRPr="007D7F84" w:rsidRDefault="007D7F84" w:rsidP="00052A70">
      <w:pPr>
        <w:pStyle w:val="ListBullet"/>
      </w:pPr>
      <w:r w:rsidRPr="007D7F84">
        <w:rPr>
          <w:b/>
          <w:bCs/>
        </w:rPr>
        <w:t>C</w:t>
      </w:r>
      <w:r w:rsidRPr="007D7F84">
        <w:t xml:space="preserve"> has update frequency 1 and update priority 1.</w:t>
      </w:r>
    </w:p>
    <w:p w14:paraId="3699CCB0" w14:textId="69E4EF30" w:rsidR="00FD11E5" w:rsidRPr="007D7F84" w:rsidRDefault="007D7F84" w:rsidP="00FD11E5">
      <w:pPr>
        <w:pStyle w:val="ListBullet"/>
        <w:spacing w:after="120"/>
      </w:pPr>
      <w:r w:rsidRPr="007D7F84">
        <w:rPr>
          <w:b/>
          <w:bCs/>
        </w:rPr>
        <w:t>D</w:t>
      </w:r>
      <w:r w:rsidRPr="007D7F84">
        <w:t xml:space="preserve"> has update frequency 1 and update priority 4.</w:t>
      </w:r>
    </w:p>
    <w:p w14:paraId="4F85D597" w14:textId="77777777" w:rsidR="007D7F84" w:rsidRPr="007D7F84" w:rsidRDefault="007D7F84" w:rsidP="00FD11E5">
      <w:r w:rsidRPr="007D7F84">
        <w:t>The run-time engine’s scheduler will schedule these entities as follows:</w:t>
      </w:r>
    </w:p>
    <w:p w14:paraId="5C5FEE93" w14:textId="77777777" w:rsidR="007D7F84" w:rsidRPr="007D7F84" w:rsidRDefault="007D7F84" w:rsidP="00052A70">
      <w:pPr>
        <w:pStyle w:val="ListBullet"/>
      </w:pPr>
      <w:r w:rsidRPr="007D7F84">
        <w:rPr>
          <w:b/>
          <w:bCs/>
        </w:rPr>
        <w:t>Clock tick 1:</w:t>
      </w:r>
      <w:r w:rsidRPr="007D7F84">
        <w:t xml:space="preserve"> entity C, then entity B, then entity A</w:t>
      </w:r>
    </w:p>
    <w:p w14:paraId="67506CBE" w14:textId="77777777" w:rsidR="007D7F84" w:rsidRPr="007D7F84" w:rsidRDefault="007D7F84" w:rsidP="00052A70">
      <w:pPr>
        <w:pStyle w:val="ListBullet"/>
      </w:pPr>
      <w:r w:rsidRPr="007D7F84">
        <w:rPr>
          <w:b/>
          <w:bCs/>
        </w:rPr>
        <w:t>Clock tick 2:</w:t>
      </w:r>
      <w:r w:rsidRPr="007D7F84">
        <w:t xml:space="preserve"> entity B, then entity A, then entity D</w:t>
      </w:r>
    </w:p>
    <w:p w14:paraId="1368B215" w14:textId="77777777" w:rsidR="007D7F84" w:rsidRPr="007D7F84" w:rsidRDefault="007D7F84" w:rsidP="00052A70">
      <w:pPr>
        <w:pStyle w:val="ListBullet"/>
      </w:pPr>
      <w:r w:rsidRPr="007D7F84">
        <w:rPr>
          <w:b/>
          <w:bCs/>
        </w:rPr>
        <w:t>Clock tick 3:</w:t>
      </w:r>
      <w:r w:rsidRPr="007D7F84">
        <w:t xml:space="preserve"> entity C, then entity B, then entity A</w:t>
      </w:r>
    </w:p>
    <w:p w14:paraId="603CE3D1" w14:textId="730F4B7E" w:rsidR="00FD11E5" w:rsidRPr="00FD11E5" w:rsidRDefault="007D7F84" w:rsidP="00FD11E5">
      <w:pPr>
        <w:pStyle w:val="ListBullet"/>
      </w:pPr>
      <w:r w:rsidRPr="007D7F84">
        <w:t>…</w:t>
      </w:r>
    </w:p>
    <w:p w14:paraId="6356FFD4" w14:textId="1FD586F6" w:rsidR="007D7F84" w:rsidRDefault="007D7F84" w:rsidP="00FD11E5">
      <w:pPr>
        <w:pStyle w:val="BodyText4"/>
        <w:ind w:firstLine="0"/>
      </w:pPr>
      <w:r w:rsidRPr="007D7F84">
        <w:rPr>
          <w:b/>
          <w:bCs/>
          <w:i/>
          <w:iCs/>
        </w:rPr>
        <w:t>Note:</w:t>
      </w:r>
      <w:r w:rsidRPr="007D7F84">
        <w:t xml:space="preserve"> You can change the maximum value allowed for an entity’s update frequency by setting the value of the maxUpdatePeriod variable in the configuration object you pass to the run-time engine on star</w:t>
      </w:r>
      <w:r>
        <w:t>tup</w:t>
      </w:r>
      <w:r w:rsidRPr="007D7F84">
        <w:t>. The default value is 100.</w:t>
      </w:r>
    </w:p>
    <w:p w14:paraId="34323084" w14:textId="7AECBFE7" w:rsidR="00C3629D" w:rsidRPr="00CF43CA" w:rsidRDefault="00C3629D" w:rsidP="00CF43CA">
      <w:pPr>
        <w:spacing w:after="0"/>
        <w:rPr>
          <w:rFonts w:ascii="Calibri" w:hAnsi="Calibri"/>
          <w:b/>
          <w:color w:val="000080"/>
          <w:kern w:val="32"/>
          <w:sz w:val="32"/>
        </w:rPr>
      </w:pPr>
    </w:p>
    <w:p w14:paraId="135ED995" w14:textId="77777777" w:rsidR="00B50EF4" w:rsidRPr="00B50EF4" w:rsidRDefault="00B50EF4" w:rsidP="00B50EF4"/>
    <w:sectPr w:rsidR="00B50EF4" w:rsidRPr="00B50EF4" w:rsidSect="00226EF0">
      <w:headerReference w:type="default" r:id="rId48"/>
      <w:footerReference w:type="default" r:id="rId49"/>
      <w:headerReference w:type="first" r:id="rId50"/>
      <w:footerReference w:type="first" r:id="rId51"/>
      <w:pgSz w:w="12240" w:h="15840" w:code="1"/>
      <w:pgMar w:top="1440" w:right="1440" w:bottom="1440" w:left="1440" w:header="720" w:footer="720" w:gutter="0"/>
      <w:pgNumType w:start="1"/>
      <w:cols w:space="547"/>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1E487" w14:textId="77777777" w:rsidR="00182ED3" w:rsidRDefault="00182ED3">
      <w:r>
        <w:separator/>
      </w:r>
    </w:p>
  </w:endnote>
  <w:endnote w:type="continuationSeparator" w:id="0">
    <w:p w14:paraId="0768031A" w14:textId="77777777" w:rsidR="00182ED3" w:rsidRDefault="00182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3" w:csb1="00000000"/>
  </w:font>
  <w:font w:name="Arial Bold">
    <w:altName w:val="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2835E" w14:textId="28C51AB0" w:rsidR="008158A3" w:rsidRDefault="008158A3" w:rsidP="00F63B1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86A90" w14:textId="77777777" w:rsidR="008158A3" w:rsidRPr="00AD7172" w:rsidRDefault="008158A3" w:rsidP="000F2818">
    <w:pPr>
      <w:pStyle w:val="Footer"/>
      <w:rPr>
        <w:rFonts w:ascii="Arial Bold" w:hAnsi="Arial Bold" w:cs="Arial"/>
        <w:b/>
        <w:spacing w:val="2"/>
        <w:sz w:val="36"/>
        <w:szCs w:val="36"/>
        <w:u w:val="single"/>
      </w:rPr>
    </w:pPr>
    <w:r w:rsidRPr="00AD7172">
      <w:rPr>
        <w:rFonts w:ascii="Arial Bold" w:hAnsi="Arial Bold" w:cs="Arial"/>
        <w:b/>
        <w:spacing w:val="2"/>
        <w:sz w:val="36"/>
        <w:szCs w:val="36"/>
        <w:u w:val="single"/>
      </w:rPr>
      <w:t>Stottler Henke</w:t>
    </w:r>
  </w:p>
  <w:p w14:paraId="638CD866" w14:textId="77777777" w:rsidR="008158A3" w:rsidRPr="00AD7172" w:rsidRDefault="008158A3">
    <w:pPr>
      <w:pStyle w:val="Footer"/>
      <w:rPr>
        <w:rFonts w:ascii="Arial" w:hAnsi="Arial" w:cs="Arial"/>
        <w:color w:val="808080"/>
        <w:spacing w:val="-17"/>
      </w:rPr>
    </w:pPr>
    <w:r w:rsidRPr="00AD7172">
      <w:rPr>
        <w:rFonts w:ascii="Arial" w:hAnsi="Arial" w:cs="Arial"/>
        <w:color w:val="808080"/>
        <w:spacing w:val="-17"/>
      </w:rPr>
      <w:t>Smarter Software Solutions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E01C2" w14:textId="04DE5809" w:rsidR="008158A3" w:rsidRDefault="008158A3" w:rsidP="00F63B1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47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6DC1C" w14:textId="686FD8A2" w:rsidR="008158A3" w:rsidRDefault="008158A3" w:rsidP="00A638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7D6FD55" w14:textId="77777777" w:rsidR="008158A3" w:rsidRPr="00A638F9" w:rsidRDefault="008158A3" w:rsidP="00A63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1C8CB" w14:textId="77777777" w:rsidR="00182ED3" w:rsidRDefault="00182ED3">
      <w:r>
        <w:separator/>
      </w:r>
    </w:p>
  </w:footnote>
  <w:footnote w:type="continuationSeparator" w:id="0">
    <w:p w14:paraId="6062EACC" w14:textId="77777777" w:rsidR="00182ED3" w:rsidRDefault="00182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DECB3" w14:textId="7356775B" w:rsidR="008158A3" w:rsidRPr="00FF61D1" w:rsidRDefault="008158A3" w:rsidP="00FF61D1">
    <w:pPr>
      <w:pStyle w:val="Header"/>
      <w:rPr>
        <w:rFonts w:asciiTheme="minorHAnsi" w:hAnsiTheme="minorHAnsi"/>
        <w:sz w:val="20"/>
      </w:rPr>
    </w:pPr>
    <w:r>
      <w:rPr>
        <w:rFonts w:asciiTheme="minorHAnsi" w:hAnsiTheme="minorHAnsi"/>
        <w:sz w:val="20"/>
      </w:rPr>
      <w:t>SimBionic Version 3.0</w:t>
    </w:r>
    <w:r w:rsidRPr="00FF61D1">
      <w:rPr>
        <w:rFonts w:asciiTheme="minorHAnsi" w:hAnsiTheme="minorHAnsi"/>
        <w:sz w:val="20"/>
      </w:rPr>
      <w:t xml:space="preserve"> Developer’s Guide</w:t>
    </w:r>
  </w:p>
  <w:p w14:paraId="14BE675F" w14:textId="77777777" w:rsidR="008158A3" w:rsidRPr="00FF61D1" w:rsidRDefault="008158A3" w:rsidP="00FF61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1DE28" w14:textId="165E1A89" w:rsidR="008158A3" w:rsidRPr="00FF61D1" w:rsidRDefault="008158A3" w:rsidP="00FF61D1">
    <w:pPr>
      <w:pStyle w:val="Header"/>
      <w:rPr>
        <w:rFonts w:asciiTheme="minorHAnsi" w:hAnsiTheme="minorHAnsi"/>
        <w:sz w:val="20"/>
      </w:rPr>
    </w:pPr>
    <w:r>
      <w:rPr>
        <w:rFonts w:asciiTheme="minorHAnsi" w:hAnsiTheme="minorHAnsi"/>
        <w:sz w:val="20"/>
      </w:rPr>
      <w:t>SimBionic Version 3.0</w:t>
    </w:r>
    <w:r w:rsidRPr="00FF61D1">
      <w:rPr>
        <w:rFonts w:asciiTheme="minorHAnsi" w:hAnsiTheme="minorHAnsi"/>
        <w:sz w:val="20"/>
      </w:rPr>
      <w:t xml:space="preserve"> Developer’s Guide</w:t>
    </w:r>
  </w:p>
  <w:p w14:paraId="15A48C63" w14:textId="77777777" w:rsidR="008158A3" w:rsidRPr="00FF61D1" w:rsidRDefault="008158A3" w:rsidP="00FF61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DA5BD" w14:textId="54133AA7" w:rsidR="008158A3" w:rsidRPr="00FF61D1" w:rsidRDefault="008158A3">
    <w:pPr>
      <w:pStyle w:val="Header"/>
      <w:rPr>
        <w:rFonts w:asciiTheme="minorHAnsi" w:hAnsiTheme="minorHAnsi"/>
        <w:sz w:val="20"/>
      </w:rPr>
    </w:pPr>
    <w:r>
      <w:rPr>
        <w:rFonts w:asciiTheme="minorHAnsi" w:hAnsiTheme="minorHAnsi"/>
        <w:sz w:val="20"/>
      </w:rPr>
      <w:t>SimBionic Version 3.0</w:t>
    </w:r>
    <w:r w:rsidRPr="00FF61D1">
      <w:rPr>
        <w:rFonts w:asciiTheme="minorHAnsi" w:hAnsiTheme="minorHAnsi"/>
        <w:sz w:val="20"/>
      </w:rPr>
      <w:t xml:space="preserve"> Developer’s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27C30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D18478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6A6325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B1C522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E30B14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BE013B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E62380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096B68C"/>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281F8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FAACCE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16E595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81CC9"/>
    <w:multiLevelType w:val="hybridMultilevel"/>
    <w:tmpl w:val="162ABF9C"/>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12" w15:restartNumberingAfterBreak="0">
    <w:nsid w:val="03A7587D"/>
    <w:multiLevelType w:val="hybridMultilevel"/>
    <w:tmpl w:val="02C249B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09401248"/>
    <w:multiLevelType w:val="hybridMultilevel"/>
    <w:tmpl w:val="EA7C4B16"/>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14" w15:restartNumberingAfterBreak="0">
    <w:nsid w:val="0CC35813"/>
    <w:multiLevelType w:val="hybridMultilevel"/>
    <w:tmpl w:val="12F6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745F10"/>
    <w:multiLevelType w:val="hybridMultilevel"/>
    <w:tmpl w:val="84B0D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C56822"/>
    <w:multiLevelType w:val="hybridMultilevel"/>
    <w:tmpl w:val="48E2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1F0425"/>
    <w:multiLevelType w:val="hybridMultilevel"/>
    <w:tmpl w:val="7D42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AB7270"/>
    <w:multiLevelType w:val="hybridMultilevel"/>
    <w:tmpl w:val="EEA2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5A455D"/>
    <w:multiLevelType w:val="hybridMultilevel"/>
    <w:tmpl w:val="7B92EF0C"/>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20" w15:restartNumberingAfterBreak="0">
    <w:nsid w:val="43C40126"/>
    <w:multiLevelType w:val="hybridMultilevel"/>
    <w:tmpl w:val="821250C6"/>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21" w15:restartNumberingAfterBreak="0">
    <w:nsid w:val="476361D0"/>
    <w:multiLevelType w:val="multilevel"/>
    <w:tmpl w:val="366C2B90"/>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8517DA5"/>
    <w:multiLevelType w:val="hybridMultilevel"/>
    <w:tmpl w:val="E9E0F3AE"/>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23" w15:restartNumberingAfterBreak="0">
    <w:nsid w:val="48534E71"/>
    <w:multiLevelType w:val="hybridMultilevel"/>
    <w:tmpl w:val="2DE4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824E18"/>
    <w:multiLevelType w:val="hybridMultilevel"/>
    <w:tmpl w:val="6E366828"/>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25" w15:restartNumberingAfterBreak="0">
    <w:nsid w:val="5731321C"/>
    <w:multiLevelType w:val="hybridMultilevel"/>
    <w:tmpl w:val="F85204B8"/>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26" w15:restartNumberingAfterBreak="0">
    <w:nsid w:val="58492175"/>
    <w:multiLevelType w:val="hybridMultilevel"/>
    <w:tmpl w:val="9410CCF0"/>
    <w:lvl w:ilvl="0" w:tplc="163200C8">
      <w:start w:val="1"/>
      <w:numFmt w:val="bullet"/>
      <w:pStyle w:val="Bullets"/>
      <w:lvlText w:val=""/>
      <w:lvlJc w:val="left"/>
      <w:pPr>
        <w:tabs>
          <w:tab w:val="num" w:pos="720"/>
        </w:tabs>
        <w:ind w:left="720" w:hanging="360"/>
      </w:pPr>
      <w:rPr>
        <w:rFonts w:ascii="Symbol" w:hAnsi="Symbol" w:hint="default"/>
      </w:rPr>
    </w:lvl>
    <w:lvl w:ilvl="1" w:tplc="6E76486E" w:tentative="1">
      <w:start w:val="1"/>
      <w:numFmt w:val="bullet"/>
      <w:lvlText w:val="o"/>
      <w:lvlJc w:val="left"/>
      <w:pPr>
        <w:tabs>
          <w:tab w:val="num" w:pos="1440"/>
        </w:tabs>
        <w:ind w:left="1440" w:hanging="360"/>
      </w:pPr>
      <w:rPr>
        <w:rFonts w:ascii="Courier New" w:hAnsi="Courier New" w:hint="default"/>
      </w:rPr>
    </w:lvl>
    <w:lvl w:ilvl="2" w:tplc="012AE77C" w:tentative="1">
      <w:start w:val="1"/>
      <w:numFmt w:val="bullet"/>
      <w:lvlText w:val=""/>
      <w:lvlJc w:val="left"/>
      <w:pPr>
        <w:tabs>
          <w:tab w:val="num" w:pos="2160"/>
        </w:tabs>
        <w:ind w:left="2160" w:hanging="360"/>
      </w:pPr>
      <w:rPr>
        <w:rFonts w:ascii="Wingdings" w:hAnsi="Wingdings" w:hint="default"/>
      </w:rPr>
    </w:lvl>
    <w:lvl w:ilvl="3" w:tplc="36B8A118" w:tentative="1">
      <w:start w:val="1"/>
      <w:numFmt w:val="bullet"/>
      <w:lvlText w:val=""/>
      <w:lvlJc w:val="left"/>
      <w:pPr>
        <w:tabs>
          <w:tab w:val="num" w:pos="2880"/>
        </w:tabs>
        <w:ind w:left="2880" w:hanging="360"/>
      </w:pPr>
      <w:rPr>
        <w:rFonts w:ascii="Symbol" w:hAnsi="Symbol" w:hint="default"/>
      </w:rPr>
    </w:lvl>
    <w:lvl w:ilvl="4" w:tplc="AD3C7390" w:tentative="1">
      <w:start w:val="1"/>
      <w:numFmt w:val="bullet"/>
      <w:lvlText w:val="o"/>
      <w:lvlJc w:val="left"/>
      <w:pPr>
        <w:tabs>
          <w:tab w:val="num" w:pos="3600"/>
        </w:tabs>
        <w:ind w:left="3600" w:hanging="360"/>
      </w:pPr>
      <w:rPr>
        <w:rFonts w:ascii="Courier New" w:hAnsi="Courier New" w:hint="default"/>
      </w:rPr>
    </w:lvl>
    <w:lvl w:ilvl="5" w:tplc="DD90A0FA" w:tentative="1">
      <w:start w:val="1"/>
      <w:numFmt w:val="bullet"/>
      <w:lvlText w:val=""/>
      <w:lvlJc w:val="left"/>
      <w:pPr>
        <w:tabs>
          <w:tab w:val="num" w:pos="4320"/>
        </w:tabs>
        <w:ind w:left="4320" w:hanging="360"/>
      </w:pPr>
      <w:rPr>
        <w:rFonts w:ascii="Wingdings" w:hAnsi="Wingdings" w:hint="default"/>
      </w:rPr>
    </w:lvl>
    <w:lvl w:ilvl="6" w:tplc="1BB43C4E" w:tentative="1">
      <w:start w:val="1"/>
      <w:numFmt w:val="bullet"/>
      <w:lvlText w:val=""/>
      <w:lvlJc w:val="left"/>
      <w:pPr>
        <w:tabs>
          <w:tab w:val="num" w:pos="5040"/>
        </w:tabs>
        <w:ind w:left="5040" w:hanging="360"/>
      </w:pPr>
      <w:rPr>
        <w:rFonts w:ascii="Symbol" w:hAnsi="Symbol" w:hint="default"/>
      </w:rPr>
    </w:lvl>
    <w:lvl w:ilvl="7" w:tplc="EEB2BD0E" w:tentative="1">
      <w:start w:val="1"/>
      <w:numFmt w:val="bullet"/>
      <w:lvlText w:val="o"/>
      <w:lvlJc w:val="left"/>
      <w:pPr>
        <w:tabs>
          <w:tab w:val="num" w:pos="5760"/>
        </w:tabs>
        <w:ind w:left="5760" w:hanging="360"/>
      </w:pPr>
      <w:rPr>
        <w:rFonts w:ascii="Courier New" w:hAnsi="Courier New" w:hint="default"/>
      </w:rPr>
    </w:lvl>
    <w:lvl w:ilvl="8" w:tplc="45461CE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D10ACD"/>
    <w:multiLevelType w:val="hybridMultilevel"/>
    <w:tmpl w:val="164603A0"/>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28" w15:restartNumberingAfterBreak="0">
    <w:nsid w:val="5D8621EA"/>
    <w:multiLevelType w:val="hybridMultilevel"/>
    <w:tmpl w:val="A3DC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9F4A96"/>
    <w:multiLevelType w:val="hybridMultilevel"/>
    <w:tmpl w:val="611CEF80"/>
    <w:lvl w:ilvl="0" w:tplc="9CBC5D82">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1D6D7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A06413D"/>
    <w:multiLevelType w:val="hybridMultilevel"/>
    <w:tmpl w:val="1D442142"/>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2" w15:restartNumberingAfterBreak="0">
    <w:nsid w:val="6C35729A"/>
    <w:multiLevelType w:val="hybridMultilevel"/>
    <w:tmpl w:val="06CAE024"/>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33" w15:restartNumberingAfterBreak="0">
    <w:nsid w:val="70F24209"/>
    <w:multiLevelType w:val="hybridMultilevel"/>
    <w:tmpl w:val="5BD439EE"/>
    <w:lvl w:ilvl="0" w:tplc="3EC45BB6">
      <w:start w:val="1"/>
      <w:numFmt w:val="bullet"/>
      <w:lvlText w:val=""/>
      <w:lvlJc w:val="left"/>
      <w:pPr>
        <w:tabs>
          <w:tab w:val="num" w:pos="950"/>
        </w:tabs>
        <w:ind w:left="950"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34" w15:restartNumberingAfterBreak="0">
    <w:nsid w:val="71B45AF3"/>
    <w:multiLevelType w:val="hybridMultilevel"/>
    <w:tmpl w:val="B20C1578"/>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35" w15:restartNumberingAfterBreak="0">
    <w:nsid w:val="73955EAA"/>
    <w:multiLevelType w:val="hybridMultilevel"/>
    <w:tmpl w:val="F306B5DE"/>
    <w:lvl w:ilvl="0" w:tplc="04090001">
      <w:start w:val="1"/>
      <w:numFmt w:val="bullet"/>
      <w:lvlText w:val=""/>
      <w:lvlJc w:val="left"/>
      <w:pPr>
        <w:tabs>
          <w:tab w:val="num" w:pos="835"/>
        </w:tabs>
        <w:ind w:left="835" w:hanging="360"/>
      </w:pPr>
      <w:rPr>
        <w:rFonts w:ascii="Symbol" w:hAnsi="Symbol" w:cs="Symbol" w:hint="default"/>
      </w:rPr>
    </w:lvl>
    <w:lvl w:ilvl="1" w:tplc="04090003">
      <w:start w:val="1"/>
      <w:numFmt w:val="bullet"/>
      <w:lvlText w:val="o"/>
      <w:lvlJc w:val="left"/>
      <w:pPr>
        <w:tabs>
          <w:tab w:val="num" w:pos="1555"/>
        </w:tabs>
        <w:ind w:left="1555" w:hanging="360"/>
      </w:pPr>
      <w:rPr>
        <w:rFonts w:ascii="Courier New" w:hAnsi="Courier New" w:cs="Courier New" w:hint="default"/>
      </w:rPr>
    </w:lvl>
    <w:lvl w:ilvl="2" w:tplc="04090005">
      <w:start w:val="1"/>
      <w:numFmt w:val="bullet"/>
      <w:lvlText w:val=""/>
      <w:lvlJc w:val="left"/>
      <w:pPr>
        <w:tabs>
          <w:tab w:val="num" w:pos="2275"/>
        </w:tabs>
        <w:ind w:left="2275" w:hanging="360"/>
      </w:pPr>
      <w:rPr>
        <w:rFonts w:ascii="Wingdings" w:hAnsi="Wingdings" w:cs="Wingdings" w:hint="default"/>
      </w:rPr>
    </w:lvl>
    <w:lvl w:ilvl="3" w:tplc="04090001">
      <w:start w:val="1"/>
      <w:numFmt w:val="bullet"/>
      <w:lvlText w:val=""/>
      <w:lvlJc w:val="left"/>
      <w:pPr>
        <w:tabs>
          <w:tab w:val="num" w:pos="2995"/>
        </w:tabs>
        <w:ind w:left="2995" w:hanging="360"/>
      </w:pPr>
      <w:rPr>
        <w:rFonts w:ascii="Symbol" w:hAnsi="Symbol" w:cs="Symbol" w:hint="default"/>
      </w:rPr>
    </w:lvl>
    <w:lvl w:ilvl="4" w:tplc="04090003">
      <w:start w:val="1"/>
      <w:numFmt w:val="bullet"/>
      <w:lvlText w:val="o"/>
      <w:lvlJc w:val="left"/>
      <w:pPr>
        <w:tabs>
          <w:tab w:val="num" w:pos="3715"/>
        </w:tabs>
        <w:ind w:left="3715" w:hanging="360"/>
      </w:pPr>
      <w:rPr>
        <w:rFonts w:ascii="Courier New" w:hAnsi="Courier New" w:cs="Courier New" w:hint="default"/>
      </w:rPr>
    </w:lvl>
    <w:lvl w:ilvl="5" w:tplc="04090005">
      <w:start w:val="1"/>
      <w:numFmt w:val="bullet"/>
      <w:lvlText w:val=""/>
      <w:lvlJc w:val="left"/>
      <w:pPr>
        <w:tabs>
          <w:tab w:val="num" w:pos="4435"/>
        </w:tabs>
        <w:ind w:left="4435" w:hanging="360"/>
      </w:pPr>
      <w:rPr>
        <w:rFonts w:ascii="Wingdings" w:hAnsi="Wingdings" w:cs="Wingdings" w:hint="default"/>
      </w:rPr>
    </w:lvl>
    <w:lvl w:ilvl="6" w:tplc="04090001">
      <w:start w:val="1"/>
      <w:numFmt w:val="bullet"/>
      <w:lvlText w:val=""/>
      <w:lvlJc w:val="left"/>
      <w:pPr>
        <w:tabs>
          <w:tab w:val="num" w:pos="5155"/>
        </w:tabs>
        <w:ind w:left="5155" w:hanging="360"/>
      </w:pPr>
      <w:rPr>
        <w:rFonts w:ascii="Symbol" w:hAnsi="Symbol" w:cs="Symbol" w:hint="default"/>
      </w:rPr>
    </w:lvl>
    <w:lvl w:ilvl="7" w:tplc="04090003">
      <w:start w:val="1"/>
      <w:numFmt w:val="bullet"/>
      <w:lvlText w:val="o"/>
      <w:lvlJc w:val="left"/>
      <w:pPr>
        <w:tabs>
          <w:tab w:val="num" w:pos="5875"/>
        </w:tabs>
        <w:ind w:left="5875" w:hanging="360"/>
      </w:pPr>
      <w:rPr>
        <w:rFonts w:ascii="Courier New" w:hAnsi="Courier New" w:cs="Courier New" w:hint="default"/>
      </w:rPr>
    </w:lvl>
    <w:lvl w:ilvl="8" w:tplc="04090005">
      <w:start w:val="1"/>
      <w:numFmt w:val="bullet"/>
      <w:lvlText w:val=""/>
      <w:lvlJc w:val="left"/>
      <w:pPr>
        <w:tabs>
          <w:tab w:val="num" w:pos="6595"/>
        </w:tabs>
        <w:ind w:left="6595" w:hanging="360"/>
      </w:pPr>
      <w:rPr>
        <w:rFonts w:ascii="Wingdings" w:hAnsi="Wingdings" w:cs="Wingdings" w:hint="default"/>
      </w:rPr>
    </w:lvl>
  </w:abstractNum>
  <w:abstractNum w:abstractNumId="36" w15:restartNumberingAfterBreak="0">
    <w:nsid w:val="793069A7"/>
    <w:multiLevelType w:val="hybridMultilevel"/>
    <w:tmpl w:val="D24C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EA6BF9"/>
    <w:multiLevelType w:val="hybridMultilevel"/>
    <w:tmpl w:val="F9FE4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8"/>
  </w:num>
  <w:num w:numId="3">
    <w:abstractNumId w:val="9"/>
  </w:num>
  <w:num w:numId="4">
    <w:abstractNumId w:val="4"/>
  </w:num>
  <w:num w:numId="5">
    <w:abstractNumId w:val="29"/>
  </w:num>
  <w:num w:numId="6">
    <w:abstractNumId w:val="21"/>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20"/>
  </w:num>
  <w:num w:numId="10">
    <w:abstractNumId w:val="12"/>
  </w:num>
  <w:num w:numId="11">
    <w:abstractNumId w:val="7"/>
  </w:num>
  <w:num w:numId="12">
    <w:abstractNumId w:val="6"/>
  </w:num>
  <w:num w:numId="13">
    <w:abstractNumId w:val="5"/>
  </w:num>
  <w:num w:numId="14">
    <w:abstractNumId w:val="3"/>
  </w:num>
  <w:num w:numId="15">
    <w:abstractNumId w:val="2"/>
  </w:num>
  <w:num w:numId="16">
    <w:abstractNumId w:val="1"/>
  </w:num>
  <w:num w:numId="17">
    <w:abstractNumId w:val="9"/>
    <w:lvlOverride w:ilvl="0">
      <w:startOverride w:val="1"/>
    </w:lvlOverride>
  </w:num>
  <w:num w:numId="18">
    <w:abstractNumId w:val="18"/>
  </w:num>
  <w:num w:numId="19">
    <w:abstractNumId w:val="37"/>
  </w:num>
  <w:num w:numId="20">
    <w:abstractNumId w:val="34"/>
  </w:num>
  <w:num w:numId="21">
    <w:abstractNumId w:val="35"/>
  </w:num>
  <w:num w:numId="22">
    <w:abstractNumId w:val="24"/>
  </w:num>
  <w:num w:numId="23">
    <w:abstractNumId w:val="30"/>
  </w:num>
  <w:num w:numId="24">
    <w:abstractNumId w:val="16"/>
  </w:num>
  <w:num w:numId="25">
    <w:abstractNumId w:val="15"/>
  </w:num>
  <w:num w:numId="26">
    <w:abstractNumId w:val="0"/>
  </w:num>
  <w:num w:numId="27">
    <w:abstractNumId w:val="25"/>
  </w:num>
  <w:num w:numId="28">
    <w:abstractNumId w:val="28"/>
  </w:num>
  <w:num w:numId="29">
    <w:abstractNumId w:val="13"/>
  </w:num>
  <w:num w:numId="30">
    <w:abstractNumId w:val="19"/>
  </w:num>
  <w:num w:numId="31">
    <w:abstractNumId w:val="33"/>
  </w:num>
  <w:num w:numId="32">
    <w:abstractNumId w:val="27"/>
  </w:num>
  <w:num w:numId="33">
    <w:abstractNumId w:val="23"/>
  </w:num>
  <w:num w:numId="34">
    <w:abstractNumId w:val="11"/>
  </w:num>
  <w:num w:numId="35">
    <w:abstractNumId w:val="32"/>
  </w:num>
  <w:num w:numId="36">
    <w:abstractNumId w:val="9"/>
    <w:lvlOverride w:ilvl="0">
      <w:startOverride w:val="1"/>
    </w:lvlOverride>
  </w:num>
  <w:num w:numId="37">
    <w:abstractNumId w:val="9"/>
    <w:lvlOverride w:ilvl="0">
      <w:startOverride w:val="1"/>
    </w:lvlOverride>
  </w:num>
  <w:num w:numId="38">
    <w:abstractNumId w:val="31"/>
  </w:num>
  <w:num w:numId="39">
    <w:abstractNumId w:val="10"/>
  </w:num>
  <w:num w:numId="40">
    <w:abstractNumId w:val="14"/>
  </w:num>
  <w:num w:numId="41">
    <w:abstractNumId w:val="36"/>
  </w:num>
  <w:num w:numId="42">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2"/>
  <w:activeWritingStyle w:appName="MSWord" w:lang="en-US" w:vendorID="6" w:dllVersion="2" w:checkStyle="1"/>
  <w:activeWritingStyle w:appName="MSWord" w:lang="en-US" w:vendorID="8" w:dllVersion="513"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rawingGridVerticalSpacing w:val="187"/>
  <w:displayHorizontalDrawingGridEvery w:val="0"/>
  <w:displayVerticalDrawingGridEvery w:val="0"/>
  <w:noPunctuationKerning/>
  <w:characterSpacingControl w:val="doNotCompress"/>
  <w:hdrShapeDefaults>
    <o:shapedefaults v:ext="edit" spidmax="2049" strokecolor="#036">
      <v:stroke color="#036" weight=".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04"/>
    <w:rsid w:val="00000BD7"/>
    <w:rsid w:val="00001148"/>
    <w:rsid w:val="0000160A"/>
    <w:rsid w:val="000017E1"/>
    <w:rsid w:val="00002508"/>
    <w:rsid w:val="000029D4"/>
    <w:rsid w:val="00003106"/>
    <w:rsid w:val="000034A1"/>
    <w:rsid w:val="000038A3"/>
    <w:rsid w:val="000038E2"/>
    <w:rsid w:val="00003919"/>
    <w:rsid w:val="000039B8"/>
    <w:rsid w:val="00003B93"/>
    <w:rsid w:val="0000436E"/>
    <w:rsid w:val="00004E57"/>
    <w:rsid w:val="00005936"/>
    <w:rsid w:val="00005E58"/>
    <w:rsid w:val="00006CF5"/>
    <w:rsid w:val="000072CE"/>
    <w:rsid w:val="00010A54"/>
    <w:rsid w:val="00010B6C"/>
    <w:rsid w:val="00011025"/>
    <w:rsid w:val="00011441"/>
    <w:rsid w:val="0001153F"/>
    <w:rsid w:val="000118D8"/>
    <w:rsid w:val="000119E4"/>
    <w:rsid w:val="0001210F"/>
    <w:rsid w:val="0001211E"/>
    <w:rsid w:val="00012178"/>
    <w:rsid w:val="000122AE"/>
    <w:rsid w:val="00012551"/>
    <w:rsid w:val="00012DF3"/>
    <w:rsid w:val="00012FBD"/>
    <w:rsid w:val="00013889"/>
    <w:rsid w:val="00013980"/>
    <w:rsid w:val="000145A3"/>
    <w:rsid w:val="00015272"/>
    <w:rsid w:val="000162D6"/>
    <w:rsid w:val="00016535"/>
    <w:rsid w:val="00016FD6"/>
    <w:rsid w:val="000177CF"/>
    <w:rsid w:val="00017B3C"/>
    <w:rsid w:val="00017D92"/>
    <w:rsid w:val="00017EE9"/>
    <w:rsid w:val="000203F6"/>
    <w:rsid w:val="000206DB"/>
    <w:rsid w:val="00021AB9"/>
    <w:rsid w:val="00021B03"/>
    <w:rsid w:val="00021BD1"/>
    <w:rsid w:val="00021FAA"/>
    <w:rsid w:val="00022B20"/>
    <w:rsid w:val="00022E73"/>
    <w:rsid w:val="00023839"/>
    <w:rsid w:val="00023C50"/>
    <w:rsid w:val="00023DD6"/>
    <w:rsid w:val="000242DD"/>
    <w:rsid w:val="0002597A"/>
    <w:rsid w:val="00025EC8"/>
    <w:rsid w:val="00025FA4"/>
    <w:rsid w:val="00026D0F"/>
    <w:rsid w:val="00027477"/>
    <w:rsid w:val="000277BB"/>
    <w:rsid w:val="000301DD"/>
    <w:rsid w:val="000311DC"/>
    <w:rsid w:val="00031C62"/>
    <w:rsid w:val="00031D5E"/>
    <w:rsid w:val="00031F04"/>
    <w:rsid w:val="00032A5A"/>
    <w:rsid w:val="00033027"/>
    <w:rsid w:val="00033521"/>
    <w:rsid w:val="000340EC"/>
    <w:rsid w:val="00035E11"/>
    <w:rsid w:val="0003613A"/>
    <w:rsid w:val="00036256"/>
    <w:rsid w:val="0003628F"/>
    <w:rsid w:val="000363B9"/>
    <w:rsid w:val="00036663"/>
    <w:rsid w:val="00036981"/>
    <w:rsid w:val="00036D21"/>
    <w:rsid w:val="000370CB"/>
    <w:rsid w:val="00037553"/>
    <w:rsid w:val="00037A2E"/>
    <w:rsid w:val="00040686"/>
    <w:rsid w:val="00040863"/>
    <w:rsid w:val="00040F69"/>
    <w:rsid w:val="000415EE"/>
    <w:rsid w:val="00041611"/>
    <w:rsid w:val="00041D52"/>
    <w:rsid w:val="00042048"/>
    <w:rsid w:val="00042311"/>
    <w:rsid w:val="0004291B"/>
    <w:rsid w:val="00042B10"/>
    <w:rsid w:val="00042D92"/>
    <w:rsid w:val="00043584"/>
    <w:rsid w:val="00043DEC"/>
    <w:rsid w:val="00043F91"/>
    <w:rsid w:val="00043FC0"/>
    <w:rsid w:val="00044030"/>
    <w:rsid w:val="00044064"/>
    <w:rsid w:val="00044140"/>
    <w:rsid w:val="000445BD"/>
    <w:rsid w:val="00044D52"/>
    <w:rsid w:val="0004541B"/>
    <w:rsid w:val="000457D1"/>
    <w:rsid w:val="00045AA9"/>
    <w:rsid w:val="00045BC5"/>
    <w:rsid w:val="00046287"/>
    <w:rsid w:val="000464FD"/>
    <w:rsid w:val="00046726"/>
    <w:rsid w:val="000468EF"/>
    <w:rsid w:val="00047566"/>
    <w:rsid w:val="000475B5"/>
    <w:rsid w:val="000476F4"/>
    <w:rsid w:val="0004779F"/>
    <w:rsid w:val="00047E02"/>
    <w:rsid w:val="000503A3"/>
    <w:rsid w:val="000505DB"/>
    <w:rsid w:val="000507BC"/>
    <w:rsid w:val="000508B7"/>
    <w:rsid w:val="00050ACF"/>
    <w:rsid w:val="00050B08"/>
    <w:rsid w:val="00051005"/>
    <w:rsid w:val="0005141D"/>
    <w:rsid w:val="00051500"/>
    <w:rsid w:val="0005198E"/>
    <w:rsid w:val="00051B80"/>
    <w:rsid w:val="00051EC5"/>
    <w:rsid w:val="000521D4"/>
    <w:rsid w:val="00052577"/>
    <w:rsid w:val="00052A70"/>
    <w:rsid w:val="0005314B"/>
    <w:rsid w:val="00053C06"/>
    <w:rsid w:val="00055029"/>
    <w:rsid w:val="00055575"/>
    <w:rsid w:val="0005578A"/>
    <w:rsid w:val="00055887"/>
    <w:rsid w:val="000558BF"/>
    <w:rsid w:val="00055D10"/>
    <w:rsid w:val="00055EF3"/>
    <w:rsid w:val="00056CA7"/>
    <w:rsid w:val="00056ED4"/>
    <w:rsid w:val="00057503"/>
    <w:rsid w:val="00057805"/>
    <w:rsid w:val="00057F09"/>
    <w:rsid w:val="00060202"/>
    <w:rsid w:val="000603C7"/>
    <w:rsid w:val="000604BF"/>
    <w:rsid w:val="0006075D"/>
    <w:rsid w:val="00060866"/>
    <w:rsid w:val="000612EA"/>
    <w:rsid w:val="00061857"/>
    <w:rsid w:val="0006185A"/>
    <w:rsid w:val="00061F28"/>
    <w:rsid w:val="00062098"/>
    <w:rsid w:val="00062E72"/>
    <w:rsid w:val="00063223"/>
    <w:rsid w:val="00063B30"/>
    <w:rsid w:val="00063BC8"/>
    <w:rsid w:val="00064921"/>
    <w:rsid w:val="00064AB0"/>
    <w:rsid w:val="00064AC5"/>
    <w:rsid w:val="00066587"/>
    <w:rsid w:val="00066CC9"/>
    <w:rsid w:val="00066DBC"/>
    <w:rsid w:val="00066E9D"/>
    <w:rsid w:val="00067241"/>
    <w:rsid w:val="0006735D"/>
    <w:rsid w:val="0006771B"/>
    <w:rsid w:val="00067A9B"/>
    <w:rsid w:val="00070038"/>
    <w:rsid w:val="0007041D"/>
    <w:rsid w:val="0007055E"/>
    <w:rsid w:val="00071017"/>
    <w:rsid w:val="00071328"/>
    <w:rsid w:val="00071704"/>
    <w:rsid w:val="00071829"/>
    <w:rsid w:val="0007247F"/>
    <w:rsid w:val="0007270D"/>
    <w:rsid w:val="00072979"/>
    <w:rsid w:val="00072F96"/>
    <w:rsid w:val="00073006"/>
    <w:rsid w:val="00073634"/>
    <w:rsid w:val="00073899"/>
    <w:rsid w:val="00073FD1"/>
    <w:rsid w:val="00074057"/>
    <w:rsid w:val="000744E9"/>
    <w:rsid w:val="00074E33"/>
    <w:rsid w:val="00075A60"/>
    <w:rsid w:val="00075B53"/>
    <w:rsid w:val="000772D0"/>
    <w:rsid w:val="0007799E"/>
    <w:rsid w:val="000802C2"/>
    <w:rsid w:val="000806D1"/>
    <w:rsid w:val="00080D10"/>
    <w:rsid w:val="000816B1"/>
    <w:rsid w:val="0008187F"/>
    <w:rsid w:val="00081A01"/>
    <w:rsid w:val="00081D51"/>
    <w:rsid w:val="00081F8A"/>
    <w:rsid w:val="00082A9A"/>
    <w:rsid w:val="00082C5C"/>
    <w:rsid w:val="00082DF5"/>
    <w:rsid w:val="000836CA"/>
    <w:rsid w:val="0008375B"/>
    <w:rsid w:val="0008428E"/>
    <w:rsid w:val="00084F45"/>
    <w:rsid w:val="000856F0"/>
    <w:rsid w:val="00085899"/>
    <w:rsid w:val="00085A51"/>
    <w:rsid w:val="00085FA4"/>
    <w:rsid w:val="0008628C"/>
    <w:rsid w:val="00086E68"/>
    <w:rsid w:val="000871B8"/>
    <w:rsid w:val="000871C7"/>
    <w:rsid w:val="00087A91"/>
    <w:rsid w:val="000900FB"/>
    <w:rsid w:val="000903D3"/>
    <w:rsid w:val="00090949"/>
    <w:rsid w:val="00090BE3"/>
    <w:rsid w:val="00090DBD"/>
    <w:rsid w:val="000910B2"/>
    <w:rsid w:val="0009120E"/>
    <w:rsid w:val="00091266"/>
    <w:rsid w:val="000913E2"/>
    <w:rsid w:val="00091656"/>
    <w:rsid w:val="0009168A"/>
    <w:rsid w:val="00092443"/>
    <w:rsid w:val="00092923"/>
    <w:rsid w:val="000930C4"/>
    <w:rsid w:val="00093103"/>
    <w:rsid w:val="00093695"/>
    <w:rsid w:val="00093738"/>
    <w:rsid w:val="0009373E"/>
    <w:rsid w:val="000938BE"/>
    <w:rsid w:val="00093EB2"/>
    <w:rsid w:val="000942D7"/>
    <w:rsid w:val="000947B0"/>
    <w:rsid w:val="0009493F"/>
    <w:rsid w:val="000949E0"/>
    <w:rsid w:val="00094ACE"/>
    <w:rsid w:val="00094DAA"/>
    <w:rsid w:val="00094E82"/>
    <w:rsid w:val="00095898"/>
    <w:rsid w:val="00095C43"/>
    <w:rsid w:val="00095C9F"/>
    <w:rsid w:val="000963F5"/>
    <w:rsid w:val="00096529"/>
    <w:rsid w:val="00096794"/>
    <w:rsid w:val="0009705B"/>
    <w:rsid w:val="00097443"/>
    <w:rsid w:val="0009754C"/>
    <w:rsid w:val="000A00F9"/>
    <w:rsid w:val="000A0595"/>
    <w:rsid w:val="000A0784"/>
    <w:rsid w:val="000A0CED"/>
    <w:rsid w:val="000A10A4"/>
    <w:rsid w:val="000A1377"/>
    <w:rsid w:val="000A13E2"/>
    <w:rsid w:val="000A14C2"/>
    <w:rsid w:val="000A16FF"/>
    <w:rsid w:val="000A1B52"/>
    <w:rsid w:val="000A1E58"/>
    <w:rsid w:val="000A1EA8"/>
    <w:rsid w:val="000A21EF"/>
    <w:rsid w:val="000A25BD"/>
    <w:rsid w:val="000A27BF"/>
    <w:rsid w:val="000A30DE"/>
    <w:rsid w:val="000A3209"/>
    <w:rsid w:val="000A3D05"/>
    <w:rsid w:val="000A4890"/>
    <w:rsid w:val="000A4BB2"/>
    <w:rsid w:val="000A5062"/>
    <w:rsid w:val="000A5AB3"/>
    <w:rsid w:val="000A5AF4"/>
    <w:rsid w:val="000A5B58"/>
    <w:rsid w:val="000A5C07"/>
    <w:rsid w:val="000A60EF"/>
    <w:rsid w:val="000A648D"/>
    <w:rsid w:val="000A6789"/>
    <w:rsid w:val="000A6F03"/>
    <w:rsid w:val="000A76F0"/>
    <w:rsid w:val="000A786C"/>
    <w:rsid w:val="000A7C6F"/>
    <w:rsid w:val="000B19C3"/>
    <w:rsid w:val="000B2745"/>
    <w:rsid w:val="000B319E"/>
    <w:rsid w:val="000B3326"/>
    <w:rsid w:val="000B3818"/>
    <w:rsid w:val="000B3C4A"/>
    <w:rsid w:val="000B3D93"/>
    <w:rsid w:val="000B44D2"/>
    <w:rsid w:val="000B4936"/>
    <w:rsid w:val="000B4DD8"/>
    <w:rsid w:val="000B4E3E"/>
    <w:rsid w:val="000B51A4"/>
    <w:rsid w:val="000B5589"/>
    <w:rsid w:val="000B5597"/>
    <w:rsid w:val="000B5925"/>
    <w:rsid w:val="000B696D"/>
    <w:rsid w:val="000B6979"/>
    <w:rsid w:val="000B6F95"/>
    <w:rsid w:val="000B71A2"/>
    <w:rsid w:val="000B7311"/>
    <w:rsid w:val="000B7CCD"/>
    <w:rsid w:val="000B7CD8"/>
    <w:rsid w:val="000C01E2"/>
    <w:rsid w:val="000C0C22"/>
    <w:rsid w:val="000C10D8"/>
    <w:rsid w:val="000C187F"/>
    <w:rsid w:val="000C1CC0"/>
    <w:rsid w:val="000C1F34"/>
    <w:rsid w:val="000C2D4F"/>
    <w:rsid w:val="000C3712"/>
    <w:rsid w:val="000C3DDB"/>
    <w:rsid w:val="000C42B8"/>
    <w:rsid w:val="000C463F"/>
    <w:rsid w:val="000C4EB0"/>
    <w:rsid w:val="000C51CB"/>
    <w:rsid w:val="000C529A"/>
    <w:rsid w:val="000C532C"/>
    <w:rsid w:val="000C5743"/>
    <w:rsid w:val="000C5D30"/>
    <w:rsid w:val="000C5F4A"/>
    <w:rsid w:val="000C623D"/>
    <w:rsid w:val="000C725C"/>
    <w:rsid w:val="000C79E0"/>
    <w:rsid w:val="000C7B44"/>
    <w:rsid w:val="000D0371"/>
    <w:rsid w:val="000D0655"/>
    <w:rsid w:val="000D06FA"/>
    <w:rsid w:val="000D0DA6"/>
    <w:rsid w:val="000D0E15"/>
    <w:rsid w:val="000D1161"/>
    <w:rsid w:val="000D1D65"/>
    <w:rsid w:val="000D1F08"/>
    <w:rsid w:val="000D2139"/>
    <w:rsid w:val="000D2A6A"/>
    <w:rsid w:val="000D2AEE"/>
    <w:rsid w:val="000D31E1"/>
    <w:rsid w:val="000D3A2B"/>
    <w:rsid w:val="000D3DD2"/>
    <w:rsid w:val="000D3EEC"/>
    <w:rsid w:val="000D478D"/>
    <w:rsid w:val="000D545C"/>
    <w:rsid w:val="000D5B80"/>
    <w:rsid w:val="000D5CBA"/>
    <w:rsid w:val="000D6505"/>
    <w:rsid w:val="000D703C"/>
    <w:rsid w:val="000D744F"/>
    <w:rsid w:val="000D7A77"/>
    <w:rsid w:val="000E0A6E"/>
    <w:rsid w:val="000E0DDE"/>
    <w:rsid w:val="000E13CC"/>
    <w:rsid w:val="000E1A1F"/>
    <w:rsid w:val="000E1BAB"/>
    <w:rsid w:val="000E262B"/>
    <w:rsid w:val="000E29C4"/>
    <w:rsid w:val="000E2D9C"/>
    <w:rsid w:val="000E2E67"/>
    <w:rsid w:val="000E3298"/>
    <w:rsid w:val="000E33FC"/>
    <w:rsid w:val="000E3756"/>
    <w:rsid w:val="000E412E"/>
    <w:rsid w:val="000E4316"/>
    <w:rsid w:val="000E45DA"/>
    <w:rsid w:val="000E556B"/>
    <w:rsid w:val="000E6737"/>
    <w:rsid w:val="000E6D87"/>
    <w:rsid w:val="000E7368"/>
    <w:rsid w:val="000E74CF"/>
    <w:rsid w:val="000E77DD"/>
    <w:rsid w:val="000E7C30"/>
    <w:rsid w:val="000E7FC4"/>
    <w:rsid w:val="000F00E3"/>
    <w:rsid w:val="000F14A7"/>
    <w:rsid w:val="000F1728"/>
    <w:rsid w:val="000F1730"/>
    <w:rsid w:val="000F1C6A"/>
    <w:rsid w:val="000F1E3C"/>
    <w:rsid w:val="000F265C"/>
    <w:rsid w:val="000F2818"/>
    <w:rsid w:val="000F2C54"/>
    <w:rsid w:val="000F34EB"/>
    <w:rsid w:val="000F3AA5"/>
    <w:rsid w:val="000F3B09"/>
    <w:rsid w:val="000F3BB0"/>
    <w:rsid w:val="000F3C8E"/>
    <w:rsid w:val="000F3CA7"/>
    <w:rsid w:val="000F3F3B"/>
    <w:rsid w:val="000F406C"/>
    <w:rsid w:val="000F4093"/>
    <w:rsid w:val="000F4762"/>
    <w:rsid w:val="000F5362"/>
    <w:rsid w:val="000F58CA"/>
    <w:rsid w:val="000F5D9F"/>
    <w:rsid w:val="000F5E3D"/>
    <w:rsid w:val="000F5F38"/>
    <w:rsid w:val="000F6F9C"/>
    <w:rsid w:val="000F6FCE"/>
    <w:rsid w:val="000F74B4"/>
    <w:rsid w:val="000F754B"/>
    <w:rsid w:val="000F76B2"/>
    <w:rsid w:val="000F7BE8"/>
    <w:rsid w:val="001001BF"/>
    <w:rsid w:val="001002BA"/>
    <w:rsid w:val="00100A25"/>
    <w:rsid w:val="00100E6C"/>
    <w:rsid w:val="00101039"/>
    <w:rsid w:val="001018C0"/>
    <w:rsid w:val="00101C1F"/>
    <w:rsid w:val="00102357"/>
    <w:rsid w:val="00103260"/>
    <w:rsid w:val="001032A9"/>
    <w:rsid w:val="0010351A"/>
    <w:rsid w:val="00103BE5"/>
    <w:rsid w:val="00104637"/>
    <w:rsid w:val="00104778"/>
    <w:rsid w:val="0010528F"/>
    <w:rsid w:val="001053E4"/>
    <w:rsid w:val="00106432"/>
    <w:rsid w:val="00106ABB"/>
    <w:rsid w:val="0010711A"/>
    <w:rsid w:val="00107D90"/>
    <w:rsid w:val="0011044A"/>
    <w:rsid w:val="001107E4"/>
    <w:rsid w:val="00110BAF"/>
    <w:rsid w:val="0011104F"/>
    <w:rsid w:val="0011120B"/>
    <w:rsid w:val="001112F5"/>
    <w:rsid w:val="001114A3"/>
    <w:rsid w:val="001118F6"/>
    <w:rsid w:val="00111F8B"/>
    <w:rsid w:val="00113089"/>
    <w:rsid w:val="001136F5"/>
    <w:rsid w:val="00113A35"/>
    <w:rsid w:val="00113FA0"/>
    <w:rsid w:val="00114279"/>
    <w:rsid w:val="00114A9E"/>
    <w:rsid w:val="001151A5"/>
    <w:rsid w:val="001153AE"/>
    <w:rsid w:val="00115447"/>
    <w:rsid w:val="00115902"/>
    <w:rsid w:val="00115A63"/>
    <w:rsid w:val="00115E2C"/>
    <w:rsid w:val="0011606D"/>
    <w:rsid w:val="0011657A"/>
    <w:rsid w:val="00116762"/>
    <w:rsid w:val="00116A11"/>
    <w:rsid w:val="00117101"/>
    <w:rsid w:val="001178E0"/>
    <w:rsid w:val="0012001C"/>
    <w:rsid w:val="001206BF"/>
    <w:rsid w:val="001208C1"/>
    <w:rsid w:val="00120DCA"/>
    <w:rsid w:val="00120EFA"/>
    <w:rsid w:val="0012129D"/>
    <w:rsid w:val="00121A91"/>
    <w:rsid w:val="001226C3"/>
    <w:rsid w:val="00122949"/>
    <w:rsid w:val="00122BD2"/>
    <w:rsid w:val="001233FD"/>
    <w:rsid w:val="00124190"/>
    <w:rsid w:val="001242A9"/>
    <w:rsid w:val="001256BE"/>
    <w:rsid w:val="00125F4D"/>
    <w:rsid w:val="0012617E"/>
    <w:rsid w:val="00126256"/>
    <w:rsid w:val="0012673C"/>
    <w:rsid w:val="00126E2A"/>
    <w:rsid w:val="00126FBB"/>
    <w:rsid w:val="00126FED"/>
    <w:rsid w:val="0012727D"/>
    <w:rsid w:val="00127888"/>
    <w:rsid w:val="001309A4"/>
    <w:rsid w:val="001309D4"/>
    <w:rsid w:val="00130A72"/>
    <w:rsid w:val="00130CD0"/>
    <w:rsid w:val="00130E1F"/>
    <w:rsid w:val="00131961"/>
    <w:rsid w:val="0013211C"/>
    <w:rsid w:val="00132B5C"/>
    <w:rsid w:val="001331DA"/>
    <w:rsid w:val="00134216"/>
    <w:rsid w:val="001342F7"/>
    <w:rsid w:val="00135B84"/>
    <w:rsid w:val="00135D89"/>
    <w:rsid w:val="00136B72"/>
    <w:rsid w:val="00136BDC"/>
    <w:rsid w:val="001371F8"/>
    <w:rsid w:val="00137466"/>
    <w:rsid w:val="00140233"/>
    <w:rsid w:val="001409AB"/>
    <w:rsid w:val="00140F95"/>
    <w:rsid w:val="00141054"/>
    <w:rsid w:val="00141369"/>
    <w:rsid w:val="001414EF"/>
    <w:rsid w:val="001415AA"/>
    <w:rsid w:val="00141A0A"/>
    <w:rsid w:val="00141D27"/>
    <w:rsid w:val="001421C1"/>
    <w:rsid w:val="00142924"/>
    <w:rsid w:val="00142B22"/>
    <w:rsid w:val="00142E94"/>
    <w:rsid w:val="0014309D"/>
    <w:rsid w:val="001436D0"/>
    <w:rsid w:val="00144246"/>
    <w:rsid w:val="00144371"/>
    <w:rsid w:val="0014535C"/>
    <w:rsid w:val="0014536D"/>
    <w:rsid w:val="00145397"/>
    <w:rsid w:val="00145517"/>
    <w:rsid w:val="00145601"/>
    <w:rsid w:val="0014573E"/>
    <w:rsid w:val="00145959"/>
    <w:rsid w:val="001461B9"/>
    <w:rsid w:val="001466F5"/>
    <w:rsid w:val="00147160"/>
    <w:rsid w:val="00147E07"/>
    <w:rsid w:val="001506D7"/>
    <w:rsid w:val="00150A14"/>
    <w:rsid w:val="00150D9B"/>
    <w:rsid w:val="00150E5E"/>
    <w:rsid w:val="00150ED2"/>
    <w:rsid w:val="0015131A"/>
    <w:rsid w:val="00151890"/>
    <w:rsid w:val="001519E6"/>
    <w:rsid w:val="00151A1B"/>
    <w:rsid w:val="00151E0A"/>
    <w:rsid w:val="00151FE6"/>
    <w:rsid w:val="00152320"/>
    <w:rsid w:val="00152453"/>
    <w:rsid w:val="001525AA"/>
    <w:rsid w:val="00152DFE"/>
    <w:rsid w:val="00154061"/>
    <w:rsid w:val="00154A37"/>
    <w:rsid w:val="00155A04"/>
    <w:rsid w:val="00155A23"/>
    <w:rsid w:val="00156019"/>
    <w:rsid w:val="00156927"/>
    <w:rsid w:val="001573A2"/>
    <w:rsid w:val="00157796"/>
    <w:rsid w:val="00160919"/>
    <w:rsid w:val="001612D1"/>
    <w:rsid w:val="001615CE"/>
    <w:rsid w:val="0016189D"/>
    <w:rsid w:val="00161AC6"/>
    <w:rsid w:val="00161E8C"/>
    <w:rsid w:val="00162C0D"/>
    <w:rsid w:val="001635EE"/>
    <w:rsid w:val="001639EC"/>
    <w:rsid w:val="00163B82"/>
    <w:rsid w:val="00163CF0"/>
    <w:rsid w:val="00163E9A"/>
    <w:rsid w:val="0016415A"/>
    <w:rsid w:val="00165335"/>
    <w:rsid w:val="00165464"/>
    <w:rsid w:val="001670AC"/>
    <w:rsid w:val="001675FA"/>
    <w:rsid w:val="0016782E"/>
    <w:rsid w:val="001678D3"/>
    <w:rsid w:val="00167EED"/>
    <w:rsid w:val="001703CD"/>
    <w:rsid w:val="0017099E"/>
    <w:rsid w:val="00170FBD"/>
    <w:rsid w:val="0017106F"/>
    <w:rsid w:val="00171DA4"/>
    <w:rsid w:val="00171E42"/>
    <w:rsid w:val="00171F2B"/>
    <w:rsid w:val="001725B0"/>
    <w:rsid w:val="00173098"/>
    <w:rsid w:val="00173394"/>
    <w:rsid w:val="001737B2"/>
    <w:rsid w:val="00173BD7"/>
    <w:rsid w:val="00173C69"/>
    <w:rsid w:val="00173F3D"/>
    <w:rsid w:val="00174092"/>
    <w:rsid w:val="00174D00"/>
    <w:rsid w:val="00175058"/>
    <w:rsid w:val="001754D3"/>
    <w:rsid w:val="0017554A"/>
    <w:rsid w:val="0017576D"/>
    <w:rsid w:val="00175DD5"/>
    <w:rsid w:val="00175E15"/>
    <w:rsid w:val="001764E7"/>
    <w:rsid w:val="00176569"/>
    <w:rsid w:val="00176685"/>
    <w:rsid w:val="00176C1B"/>
    <w:rsid w:val="00176D17"/>
    <w:rsid w:val="00176D6C"/>
    <w:rsid w:val="00176EA7"/>
    <w:rsid w:val="00177023"/>
    <w:rsid w:val="001779BF"/>
    <w:rsid w:val="00177E97"/>
    <w:rsid w:val="00180515"/>
    <w:rsid w:val="00180981"/>
    <w:rsid w:val="00180B40"/>
    <w:rsid w:val="00180ECD"/>
    <w:rsid w:val="0018119D"/>
    <w:rsid w:val="0018134D"/>
    <w:rsid w:val="00182ED3"/>
    <w:rsid w:val="00182FBB"/>
    <w:rsid w:val="001836F4"/>
    <w:rsid w:val="0018433B"/>
    <w:rsid w:val="00184634"/>
    <w:rsid w:val="0018473A"/>
    <w:rsid w:val="00184764"/>
    <w:rsid w:val="00184A6D"/>
    <w:rsid w:val="0018521F"/>
    <w:rsid w:val="00185C11"/>
    <w:rsid w:val="00185C25"/>
    <w:rsid w:val="0018615B"/>
    <w:rsid w:val="0018694A"/>
    <w:rsid w:val="0018751C"/>
    <w:rsid w:val="00187695"/>
    <w:rsid w:val="0018797C"/>
    <w:rsid w:val="001904CF"/>
    <w:rsid w:val="00190581"/>
    <w:rsid w:val="00190B0C"/>
    <w:rsid w:val="0019126B"/>
    <w:rsid w:val="001912BE"/>
    <w:rsid w:val="00191A6F"/>
    <w:rsid w:val="001923F4"/>
    <w:rsid w:val="00192B88"/>
    <w:rsid w:val="00192EDD"/>
    <w:rsid w:val="001931B6"/>
    <w:rsid w:val="00193407"/>
    <w:rsid w:val="0019346D"/>
    <w:rsid w:val="00193EC5"/>
    <w:rsid w:val="0019432A"/>
    <w:rsid w:val="0019462B"/>
    <w:rsid w:val="00194694"/>
    <w:rsid w:val="001947D3"/>
    <w:rsid w:val="001948E6"/>
    <w:rsid w:val="00194C1F"/>
    <w:rsid w:val="00194D27"/>
    <w:rsid w:val="00194D88"/>
    <w:rsid w:val="0019576D"/>
    <w:rsid w:val="00195D3D"/>
    <w:rsid w:val="00196910"/>
    <w:rsid w:val="00196E27"/>
    <w:rsid w:val="00196F4B"/>
    <w:rsid w:val="00197367"/>
    <w:rsid w:val="001978F7"/>
    <w:rsid w:val="001979E1"/>
    <w:rsid w:val="00197B1C"/>
    <w:rsid w:val="001A055C"/>
    <w:rsid w:val="001A0CFB"/>
    <w:rsid w:val="001A1B85"/>
    <w:rsid w:val="001A2024"/>
    <w:rsid w:val="001A20FA"/>
    <w:rsid w:val="001A25A0"/>
    <w:rsid w:val="001A2894"/>
    <w:rsid w:val="001A2C0F"/>
    <w:rsid w:val="001A2E59"/>
    <w:rsid w:val="001A32FB"/>
    <w:rsid w:val="001A3459"/>
    <w:rsid w:val="001A3818"/>
    <w:rsid w:val="001A3DB4"/>
    <w:rsid w:val="001A487C"/>
    <w:rsid w:val="001A4C63"/>
    <w:rsid w:val="001A4E95"/>
    <w:rsid w:val="001A54FA"/>
    <w:rsid w:val="001A56B2"/>
    <w:rsid w:val="001A59E4"/>
    <w:rsid w:val="001A662E"/>
    <w:rsid w:val="001A688C"/>
    <w:rsid w:val="001A6CD9"/>
    <w:rsid w:val="001A6F3C"/>
    <w:rsid w:val="001A733A"/>
    <w:rsid w:val="001A78C7"/>
    <w:rsid w:val="001A79E9"/>
    <w:rsid w:val="001A7DBC"/>
    <w:rsid w:val="001B0215"/>
    <w:rsid w:val="001B18FB"/>
    <w:rsid w:val="001B2187"/>
    <w:rsid w:val="001B25AA"/>
    <w:rsid w:val="001B286E"/>
    <w:rsid w:val="001B3105"/>
    <w:rsid w:val="001B3120"/>
    <w:rsid w:val="001B33CA"/>
    <w:rsid w:val="001B3682"/>
    <w:rsid w:val="001B3740"/>
    <w:rsid w:val="001B3B05"/>
    <w:rsid w:val="001B3BCD"/>
    <w:rsid w:val="001B3BDC"/>
    <w:rsid w:val="001B4D9B"/>
    <w:rsid w:val="001B55B6"/>
    <w:rsid w:val="001B5845"/>
    <w:rsid w:val="001B5B41"/>
    <w:rsid w:val="001B5F1E"/>
    <w:rsid w:val="001B684B"/>
    <w:rsid w:val="001B6FCC"/>
    <w:rsid w:val="001B7A49"/>
    <w:rsid w:val="001B7DC3"/>
    <w:rsid w:val="001C039E"/>
    <w:rsid w:val="001C043B"/>
    <w:rsid w:val="001C0660"/>
    <w:rsid w:val="001C06D0"/>
    <w:rsid w:val="001C0843"/>
    <w:rsid w:val="001C0D1D"/>
    <w:rsid w:val="001C136F"/>
    <w:rsid w:val="001C1EFB"/>
    <w:rsid w:val="001C238A"/>
    <w:rsid w:val="001C2B1D"/>
    <w:rsid w:val="001C31FD"/>
    <w:rsid w:val="001C3704"/>
    <w:rsid w:val="001C394D"/>
    <w:rsid w:val="001C3BE6"/>
    <w:rsid w:val="001C3C3C"/>
    <w:rsid w:val="001C4307"/>
    <w:rsid w:val="001C431D"/>
    <w:rsid w:val="001C4476"/>
    <w:rsid w:val="001C4CE9"/>
    <w:rsid w:val="001C4DDE"/>
    <w:rsid w:val="001C54CA"/>
    <w:rsid w:val="001C574E"/>
    <w:rsid w:val="001C5F4D"/>
    <w:rsid w:val="001C6193"/>
    <w:rsid w:val="001C690C"/>
    <w:rsid w:val="001C6C14"/>
    <w:rsid w:val="001C6C2F"/>
    <w:rsid w:val="001C6D41"/>
    <w:rsid w:val="001C6F86"/>
    <w:rsid w:val="001C767E"/>
    <w:rsid w:val="001C77DA"/>
    <w:rsid w:val="001D03E2"/>
    <w:rsid w:val="001D03F3"/>
    <w:rsid w:val="001D04C8"/>
    <w:rsid w:val="001D0631"/>
    <w:rsid w:val="001D06AC"/>
    <w:rsid w:val="001D07D1"/>
    <w:rsid w:val="001D09AA"/>
    <w:rsid w:val="001D103B"/>
    <w:rsid w:val="001D1949"/>
    <w:rsid w:val="001D1977"/>
    <w:rsid w:val="001D2095"/>
    <w:rsid w:val="001D24E9"/>
    <w:rsid w:val="001D29DC"/>
    <w:rsid w:val="001D2C33"/>
    <w:rsid w:val="001D3229"/>
    <w:rsid w:val="001D355E"/>
    <w:rsid w:val="001D35F8"/>
    <w:rsid w:val="001D37BC"/>
    <w:rsid w:val="001D37E4"/>
    <w:rsid w:val="001D38A5"/>
    <w:rsid w:val="001D405E"/>
    <w:rsid w:val="001D4557"/>
    <w:rsid w:val="001D4BE4"/>
    <w:rsid w:val="001D4E08"/>
    <w:rsid w:val="001D55E7"/>
    <w:rsid w:val="001D5726"/>
    <w:rsid w:val="001D5884"/>
    <w:rsid w:val="001D6636"/>
    <w:rsid w:val="001D6C21"/>
    <w:rsid w:val="001D6E3F"/>
    <w:rsid w:val="001E0829"/>
    <w:rsid w:val="001E0F31"/>
    <w:rsid w:val="001E1A17"/>
    <w:rsid w:val="001E1E60"/>
    <w:rsid w:val="001E2726"/>
    <w:rsid w:val="001E2E48"/>
    <w:rsid w:val="001E35C4"/>
    <w:rsid w:val="001E37E9"/>
    <w:rsid w:val="001E5796"/>
    <w:rsid w:val="001E57D3"/>
    <w:rsid w:val="001E5A95"/>
    <w:rsid w:val="001E6204"/>
    <w:rsid w:val="001E628D"/>
    <w:rsid w:val="001E6C7A"/>
    <w:rsid w:val="001E6F35"/>
    <w:rsid w:val="001E7680"/>
    <w:rsid w:val="001E7CCE"/>
    <w:rsid w:val="001E7EA2"/>
    <w:rsid w:val="001F09F4"/>
    <w:rsid w:val="001F0A7B"/>
    <w:rsid w:val="001F0F74"/>
    <w:rsid w:val="001F17E5"/>
    <w:rsid w:val="001F2797"/>
    <w:rsid w:val="001F30C3"/>
    <w:rsid w:val="001F3676"/>
    <w:rsid w:val="001F3BE4"/>
    <w:rsid w:val="001F3F82"/>
    <w:rsid w:val="001F40E3"/>
    <w:rsid w:val="001F501A"/>
    <w:rsid w:val="001F513D"/>
    <w:rsid w:val="001F5343"/>
    <w:rsid w:val="001F58DD"/>
    <w:rsid w:val="001F5C7E"/>
    <w:rsid w:val="001F6551"/>
    <w:rsid w:val="001F66C6"/>
    <w:rsid w:val="001F6BCC"/>
    <w:rsid w:val="001F6EF3"/>
    <w:rsid w:val="001F718B"/>
    <w:rsid w:val="001F71BD"/>
    <w:rsid w:val="001F7E30"/>
    <w:rsid w:val="001F7F5B"/>
    <w:rsid w:val="002002C5"/>
    <w:rsid w:val="002002F6"/>
    <w:rsid w:val="0020139D"/>
    <w:rsid w:val="00201835"/>
    <w:rsid w:val="002018C1"/>
    <w:rsid w:val="002022A0"/>
    <w:rsid w:val="00203331"/>
    <w:rsid w:val="00203386"/>
    <w:rsid w:val="002038B4"/>
    <w:rsid w:val="00203B93"/>
    <w:rsid w:val="0020444B"/>
    <w:rsid w:val="00205CAB"/>
    <w:rsid w:val="00205D70"/>
    <w:rsid w:val="00205F3A"/>
    <w:rsid w:val="0020634A"/>
    <w:rsid w:val="002067C4"/>
    <w:rsid w:val="00206BC2"/>
    <w:rsid w:val="002070E3"/>
    <w:rsid w:val="00207290"/>
    <w:rsid w:val="002101E9"/>
    <w:rsid w:val="00210776"/>
    <w:rsid w:val="00210A52"/>
    <w:rsid w:val="00210F74"/>
    <w:rsid w:val="002111B8"/>
    <w:rsid w:val="00212500"/>
    <w:rsid w:val="00212FD2"/>
    <w:rsid w:val="00213D6C"/>
    <w:rsid w:val="002150A9"/>
    <w:rsid w:val="002157F7"/>
    <w:rsid w:val="00215B64"/>
    <w:rsid w:val="00215D56"/>
    <w:rsid w:val="00215F2F"/>
    <w:rsid w:val="00215FE4"/>
    <w:rsid w:val="002164A1"/>
    <w:rsid w:val="00216D65"/>
    <w:rsid w:val="00216E95"/>
    <w:rsid w:val="00216F7B"/>
    <w:rsid w:val="00217BE4"/>
    <w:rsid w:val="0022056D"/>
    <w:rsid w:val="00220AEB"/>
    <w:rsid w:val="002211D2"/>
    <w:rsid w:val="00221480"/>
    <w:rsid w:val="00221A3A"/>
    <w:rsid w:val="002220EA"/>
    <w:rsid w:val="0022224B"/>
    <w:rsid w:val="002223CA"/>
    <w:rsid w:val="0022245F"/>
    <w:rsid w:val="00222C7C"/>
    <w:rsid w:val="0022333E"/>
    <w:rsid w:val="0022358B"/>
    <w:rsid w:val="002240A2"/>
    <w:rsid w:val="00224AF6"/>
    <w:rsid w:val="00224C2B"/>
    <w:rsid w:val="00224F67"/>
    <w:rsid w:val="00224F9C"/>
    <w:rsid w:val="0022551F"/>
    <w:rsid w:val="002261AA"/>
    <w:rsid w:val="002264DD"/>
    <w:rsid w:val="00226C8C"/>
    <w:rsid w:val="00226D79"/>
    <w:rsid w:val="00226ECC"/>
    <w:rsid w:val="00226EF0"/>
    <w:rsid w:val="002274F4"/>
    <w:rsid w:val="0022750D"/>
    <w:rsid w:val="0022761A"/>
    <w:rsid w:val="00227812"/>
    <w:rsid w:val="00227A32"/>
    <w:rsid w:val="00227CF3"/>
    <w:rsid w:val="00227F06"/>
    <w:rsid w:val="00230F57"/>
    <w:rsid w:val="00230F98"/>
    <w:rsid w:val="0023149D"/>
    <w:rsid w:val="00231BDE"/>
    <w:rsid w:val="00231D7E"/>
    <w:rsid w:val="00231D88"/>
    <w:rsid w:val="00232254"/>
    <w:rsid w:val="00232AC1"/>
    <w:rsid w:val="002338CE"/>
    <w:rsid w:val="00233960"/>
    <w:rsid w:val="00233A10"/>
    <w:rsid w:val="002348CA"/>
    <w:rsid w:val="00234D45"/>
    <w:rsid w:val="00234F57"/>
    <w:rsid w:val="002351EA"/>
    <w:rsid w:val="0023536B"/>
    <w:rsid w:val="00235B42"/>
    <w:rsid w:val="00235BF8"/>
    <w:rsid w:val="00235DF2"/>
    <w:rsid w:val="00235E36"/>
    <w:rsid w:val="0023626B"/>
    <w:rsid w:val="00236407"/>
    <w:rsid w:val="00236508"/>
    <w:rsid w:val="0023658E"/>
    <w:rsid w:val="00236942"/>
    <w:rsid w:val="00236AF3"/>
    <w:rsid w:val="002371E5"/>
    <w:rsid w:val="00237359"/>
    <w:rsid w:val="00237754"/>
    <w:rsid w:val="00237F2A"/>
    <w:rsid w:val="00240181"/>
    <w:rsid w:val="002418C2"/>
    <w:rsid w:val="00241A68"/>
    <w:rsid w:val="002422AC"/>
    <w:rsid w:val="002424D7"/>
    <w:rsid w:val="00242CEB"/>
    <w:rsid w:val="00243167"/>
    <w:rsid w:val="002431A2"/>
    <w:rsid w:val="00243436"/>
    <w:rsid w:val="0024348A"/>
    <w:rsid w:val="00243865"/>
    <w:rsid w:val="002438C4"/>
    <w:rsid w:val="00243D55"/>
    <w:rsid w:val="002441EB"/>
    <w:rsid w:val="0024454B"/>
    <w:rsid w:val="00244626"/>
    <w:rsid w:val="00244878"/>
    <w:rsid w:val="00244AC3"/>
    <w:rsid w:val="00244E63"/>
    <w:rsid w:val="002451D5"/>
    <w:rsid w:val="0024521B"/>
    <w:rsid w:val="002452F0"/>
    <w:rsid w:val="002456DB"/>
    <w:rsid w:val="002456F0"/>
    <w:rsid w:val="00245CBD"/>
    <w:rsid w:val="00245EF1"/>
    <w:rsid w:val="002468ED"/>
    <w:rsid w:val="002471BA"/>
    <w:rsid w:val="002475C9"/>
    <w:rsid w:val="0025080A"/>
    <w:rsid w:val="00250C4E"/>
    <w:rsid w:val="00250D7B"/>
    <w:rsid w:val="00250F45"/>
    <w:rsid w:val="00251385"/>
    <w:rsid w:val="00251917"/>
    <w:rsid w:val="00251C6A"/>
    <w:rsid w:val="00251E24"/>
    <w:rsid w:val="00251FF5"/>
    <w:rsid w:val="00252255"/>
    <w:rsid w:val="00253832"/>
    <w:rsid w:val="0025384B"/>
    <w:rsid w:val="00254793"/>
    <w:rsid w:val="00254D54"/>
    <w:rsid w:val="00254D76"/>
    <w:rsid w:val="0025518C"/>
    <w:rsid w:val="0025535D"/>
    <w:rsid w:val="00255AF2"/>
    <w:rsid w:val="00256349"/>
    <w:rsid w:val="002569C2"/>
    <w:rsid w:val="00256BF8"/>
    <w:rsid w:val="002571D5"/>
    <w:rsid w:val="00257298"/>
    <w:rsid w:val="0026040B"/>
    <w:rsid w:val="00260B1F"/>
    <w:rsid w:val="00260E9B"/>
    <w:rsid w:val="002612CC"/>
    <w:rsid w:val="002615A5"/>
    <w:rsid w:val="00261AA4"/>
    <w:rsid w:val="00261C0F"/>
    <w:rsid w:val="00262565"/>
    <w:rsid w:val="00262E95"/>
    <w:rsid w:val="00263086"/>
    <w:rsid w:val="0026315C"/>
    <w:rsid w:val="002632D7"/>
    <w:rsid w:val="00263613"/>
    <w:rsid w:val="002636CA"/>
    <w:rsid w:val="002637CE"/>
    <w:rsid w:val="00263C37"/>
    <w:rsid w:val="0026439F"/>
    <w:rsid w:val="002649BC"/>
    <w:rsid w:val="00264BC6"/>
    <w:rsid w:val="002655F9"/>
    <w:rsid w:val="002662B9"/>
    <w:rsid w:val="00266942"/>
    <w:rsid w:val="00266A78"/>
    <w:rsid w:val="00266B34"/>
    <w:rsid w:val="00266E17"/>
    <w:rsid w:val="0026770B"/>
    <w:rsid w:val="00267E10"/>
    <w:rsid w:val="00270D86"/>
    <w:rsid w:val="002712C9"/>
    <w:rsid w:val="002713E9"/>
    <w:rsid w:val="0027145D"/>
    <w:rsid w:val="00271675"/>
    <w:rsid w:val="00271DFB"/>
    <w:rsid w:val="002726CE"/>
    <w:rsid w:val="00272737"/>
    <w:rsid w:val="00272C7A"/>
    <w:rsid w:val="0027336D"/>
    <w:rsid w:val="002733D2"/>
    <w:rsid w:val="0027347E"/>
    <w:rsid w:val="00273549"/>
    <w:rsid w:val="002739AA"/>
    <w:rsid w:val="00273F5D"/>
    <w:rsid w:val="00274099"/>
    <w:rsid w:val="00274635"/>
    <w:rsid w:val="00275855"/>
    <w:rsid w:val="00275916"/>
    <w:rsid w:val="00276668"/>
    <w:rsid w:val="0028023D"/>
    <w:rsid w:val="0028075F"/>
    <w:rsid w:val="0028095C"/>
    <w:rsid w:val="00281076"/>
    <w:rsid w:val="00281374"/>
    <w:rsid w:val="002817B3"/>
    <w:rsid w:val="00281C73"/>
    <w:rsid w:val="00281CB0"/>
    <w:rsid w:val="002832AA"/>
    <w:rsid w:val="0028365D"/>
    <w:rsid w:val="0028374F"/>
    <w:rsid w:val="002837DE"/>
    <w:rsid w:val="00283DED"/>
    <w:rsid w:val="00284D3A"/>
    <w:rsid w:val="00284DC7"/>
    <w:rsid w:val="002852CA"/>
    <w:rsid w:val="00285526"/>
    <w:rsid w:val="00285544"/>
    <w:rsid w:val="002860A2"/>
    <w:rsid w:val="00286168"/>
    <w:rsid w:val="00286727"/>
    <w:rsid w:val="0028697F"/>
    <w:rsid w:val="00286E1D"/>
    <w:rsid w:val="00286F22"/>
    <w:rsid w:val="0028740B"/>
    <w:rsid w:val="002908EB"/>
    <w:rsid w:val="00290948"/>
    <w:rsid w:val="00290C43"/>
    <w:rsid w:val="00290FCE"/>
    <w:rsid w:val="0029108D"/>
    <w:rsid w:val="0029136A"/>
    <w:rsid w:val="002913AD"/>
    <w:rsid w:val="002914E5"/>
    <w:rsid w:val="00292784"/>
    <w:rsid w:val="002931A8"/>
    <w:rsid w:val="0029331A"/>
    <w:rsid w:val="00293452"/>
    <w:rsid w:val="002937FA"/>
    <w:rsid w:val="0029496C"/>
    <w:rsid w:val="00294E4A"/>
    <w:rsid w:val="0029641D"/>
    <w:rsid w:val="00296F29"/>
    <w:rsid w:val="00297123"/>
    <w:rsid w:val="00297696"/>
    <w:rsid w:val="0029777E"/>
    <w:rsid w:val="00297F31"/>
    <w:rsid w:val="002A00BD"/>
    <w:rsid w:val="002A00C6"/>
    <w:rsid w:val="002A0AD1"/>
    <w:rsid w:val="002A0DD4"/>
    <w:rsid w:val="002A0F34"/>
    <w:rsid w:val="002A10E9"/>
    <w:rsid w:val="002A1186"/>
    <w:rsid w:val="002A1EC9"/>
    <w:rsid w:val="002A2327"/>
    <w:rsid w:val="002A2675"/>
    <w:rsid w:val="002A2995"/>
    <w:rsid w:val="002A29F6"/>
    <w:rsid w:val="002A338A"/>
    <w:rsid w:val="002A378E"/>
    <w:rsid w:val="002A38CE"/>
    <w:rsid w:val="002A3E1A"/>
    <w:rsid w:val="002A4337"/>
    <w:rsid w:val="002A517D"/>
    <w:rsid w:val="002A5838"/>
    <w:rsid w:val="002A5BC1"/>
    <w:rsid w:val="002A6145"/>
    <w:rsid w:val="002A64FB"/>
    <w:rsid w:val="002A679F"/>
    <w:rsid w:val="002A6E1D"/>
    <w:rsid w:val="002A7200"/>
    <w:rsid w:val="002A7281"/>
    <w:rsid w:val="002A787A"/>
    <w:rsid w:val="002A7CD4"/>
    <w:rsid w:val="002B07D8"/>
    <w:rsid w:val="002B0E0A"/>
    <w:rsid w:val="002B0EE1"/>
    <w:rsid w:val="002B2186"/>
    <w:rsid w:val="002B21FB"/>
    <w:rsid w:val="002B25C8"/>
    <w:rsid w:val="002B2CB3"/>
    <w:rsid w:val="002B31D8"/>
    <w:rsid w:val="002B3E15"/>
    <w:rsid w:val="002B435F"/>
    <w:rsid w:val="002B4BA8"/>
    <w:rsid w:val="002B515D"/>
    <w:rsid w:val="002B5494"/>
    <w:rsid w:val="002B564F"/>
    <w:rsid w:val="002B5BD9"/>
    <w:rsid w:val="002B5C95"/>
    <w:rsid w:val="002B5E63"/>
    <w:rsid w:val="002B6129"/>
    <w:rsid w:val="002B77DA"/>
    <w:rsid w:val="002B7C1D"/>
    <w:rsid w:val="002B7CC5"/>
    <w:rsid w:val="002C0AA8"/>
    <w:rsid w:val="002C1345"/>
    <w:rsid w:val="002C1930"/>
    <w:rsid w:val="002C1DC8"/>
    <w:rsid w:val="002C2BCF"/>
    <w:rsid w:val="002C2F2E"/>
    <w:rsid w:val="002C38C2"/>
    <w:rsid w:val="002C415D"/>
    <w:rsid w:val="002C4E65"/>
    <w:rsid w:val="002C51FE"/>
    <w:rsid w:val="002C54AF"/>
    <w:rsid w:val="002C574F"/>
    <w:rsid w:val="002C57AE"/>
    <w:rsid w:val="002C64C5"/>
    <w:rsid w:val="002C6784"/>
    <w:rsid w:val="002C6DAF"/>
    <w:rsid w:val="002C77A4"/>
    <w:rsid w:val="002C788D"/>
    <w:rsid w:val="002D0297"/>
    <w:rsid w:val="002D0581"/>
    <w:rsid w:val="002D06E1"/>
    <w:rsid w:val="002D0B15"/>
    <w:rsid w:val="002D11E4"/>
    <w:rsid w:val="002D1B4A"/>
    <w:rsid w:val="002D22A1"/>
    <w:rsid w:val="002D2404"/>
    <w:rsid w:val="002D252C"/>
    <w:rsid w:val="002D26E4"/>
    <w:rsid w:val="002D2935"/>
    <w:rsid w:val="002D328C"/>
    <w:rsid w:val="002D47E1"/>
    <w:rsid w:val="002D624C"/>
    <w:rsid w:val="002D6534"/>
    <w:rsid w:val="002D6C3E"/>
    <w:rsid w:val="002D6F17"/>
    <w:rsid w:val="002D77B4"/>
    <w:rsid w:val="002E0334"/>
    <w:rsid w:val="002E057E"/>
    <w:rsid w:val="002E0664"/>
    <w:rsid w:val="002E0ABE"/>
    <w:rsid w:val="002E0C7E"/>
    <w:rsid w:val="002E0DFD"/>
    <w:rsid w:val="002E1589"/>
    <w:rsid w:val="002E1B67"/>
    <w:rsid w:val="002E212B"/>
    <w:rsid w:val="002E24FC"/>
    <w:rsid w:val="002E2506"/>
    <w:rsid w:val="002E25A2"/>
    <w:rsid w:val="002E3371"/>
    <w:rsid w:val="002E388D"/>
    <w:rsid w:val="002E3CB3"/>
    <w:rsid w:val="002E449A"/>
    <w:rsid w:val="002E4CD1"/>
    <w:rsid w:val="002E4FB5"/>
    <w:rsid w:val="002E5226"/>
    <w:rsid w:val="002E54E1"/>
    <w:rsid w:val="002E5875"/>
    <w:rsid w:val="002E58DD"/>
    <w:rsid w:val="002E5C14"/>
    <w:rsid w:val="002E6B24"/>
    <w:rsid w:val="002E6C29"/>
    <w:rsid w:val="002E71BF"/>
    <w:rsid w:val="002E740C"/>
    <w:rsid w:val="002E7CB7"/>
    <w:rsid w:val="002F003A"/>
    <w:rsid w:val="002F00D9"/>
    <w:rsid w:val="002F01AF"/>
    <w:rsid w:val="002F07E8"/>
    <w:rsid w:val="002F0E19"/>
    <w:rsid w:val="002F0F60"/>
    <w:rsid w:val="002F184C"/>
    <w:rsid w:val="002F189C"/>
    <w:rsid w:val="002F2A4D"/>
    <w:rsid w:val="002F3065"/>
    <w:rsid w:val="002F3427"/>
    <w:rsid w:val="002F352F"/>
    <w:rsid w:val="002F3F08"/>
    <w:rsid w:val="002F4307"/>
    <w:rsid w:val="002F4635"/>
    <w:rsid w:val="002F4A37"/>
    <w:rsid w:val="002F4DE3"/>
    <w:rsid w:val="002F4E04"/>
    <w:rsid w:val="002F52B2"/>
    <w:rsid w:val="002F548E"/>
    <w:rsid w:val="002F562F"/>
    <w:rsid w:val="002F5DA1"/>
    <w:rsid w:val="002F5E03"/>
    <w:rsid w:val="002F60E3"/>
    <w:rsid w:val="002F64ED"/>
    <w:rsid w:val="002F69CD"/>
    <w:rsid w:val="002F6ED9"/>
    <w:rsid w:val="002F6FA0"/>
    <w:rsid w:val="002F7109"/>
    <w:rsid w:val="002F7DDC"/>
    <w:rsid w:val="0030005B"/>
    <w:rsid w:val="0030065D"/>
    <w:rsid w:val="00300A60"/>
    <w:rsid w:val="00300D02"/>
    <w:rsid w:val="003013C0"/>
    <w:rsid w:val="003014DF"/>
    <w:rsid w:val="00301658"/>
    <w:rsid w:val="003016DA"/>
    <w:rsid w:val="0030221A"/>
    <w:rsid w:val="00302310"/>
    <w:rsid w:val="0030366D"/>
    <w:rsid w:val="00303673"/>
    <w:rsid w:val="00303DC8"/>
    <w:rsid w:val="00303EAB"/>
    <w:rsid w:val="00304016"/>
    <w:rsid w:val="003040F5"/>
    <w:rsid w:val="00304143"/>
    <w:rsid w:val="00304270"/>
    <w:rsid w:val="003043B5"/>
    <w:rsid w:val="003044BF"/>
    <w:rsid w:val="0030474B"/>
    <w:rsid w:val="00304F2B"/>
    <w:rsid w:val="00305802"/>
    <w:rsid w:val="0030593F"/>
    <w:rsid w:val="00306156"/>
    <w:rsid w:val="003062A0"/>
    <w:rsid w:val="00306709"/>
    <w:rsid w:val="00307BD6"/>
    <w:rsid w:val="00310329"/>
    <w:rsid w:val="0031090F"/>
    <w:rsid w:val="00310D27"/>
    <w:rsid w:val="00310DA2"/>
    <w:rsid w:val="00310DE0"/>
    <w:rsid w:val="0031175F"/>
    <w:rsid w:val="00311B20"/>
    <w:rsid w:val="00311EDF"/>
    <w:rsid w:val="0031236B"/>
    <w:rsid w:val="00312617"/>
    <w:rsid w:val="00312A7B"/>
    <w:rsid w:val="00312F01"/>
    <w:rsid w:val="00312F57"/>
    <w:rsid w:val="00313831"/>
    <w:rsid w:val="003138A4"/>
    <w:rsid w:val="003140AB"/>
    <w:rsid w:val="0031435F"/>
    <w:rsid w:val="003147E0"/>
    <w:rsid w:val="00314D8F"/>
    <w:rsid w:val="00314E3F"/>
    <w:rsid w:val="00315AF2"/>
    <w:rsid w:val="003168E0"/>
    <w:rsid w:val="003169D7"/>
    <w:rsid w:val="00316EBD"/>
    <w:rsid w:val="00316FCE"/>
    <w:rsid w:val="0031718B"/>
    <w:rsid w:val="003175CE"/>
    <w:rsid w:val="003176D0"/>
    <w:rsid w:val="003177A1"/>
    <w:rsid w:val="003200F8"/>
    <w:rsid w:val="003203B3"/>
    <w:rsid w:val="00320883"/>
    <w:rsid w:val="00320F18"/>
    <w:rsid w:val="00321746"/>
    <w:rsid w:val="00321ADA"/>
    <w:rsid w:val="00321E83"/>
    <w:rsid w:val="00322811"/>
    <w:rsid w:val="003232E8"/>
    <w:rsid w:val="00323435"/>
    <w:rsid w:val="00323863"/>
    <w:rsid w:val="003238E1"/>
    <w:rsid w:val="003241D9"/>
    <w:rsid w:val="00324843"/>
    <w:rsid w:val="00324F02"/>
    <w:rsid w:val="00325426"/>
    <w:rsid w:val="003255FC"/>
    <w:rsid w:val="003256BC"/>
    <w:rsid w:val="00325838"/>
    <w:rsid w:val="003268B8"/>
    <w:rsid w:val="00326A42"/>
    <w:rsid w:val="00326CA3"/>
    <w:rsid w:val="0032737B"/>
    <w:rsid w:val="003301A0"/>
    <w:rsid w:val="00330956"/>
    <w:rsid w:val="003318AB"/>
    <w:rsid w:val="00331A1D"/>
    <w:rsid w:val="00331E8A"/>
    <w:rsid w:val="00331F44"/>
    <w:rsid w:val="00332099"/>
    <w:rsid w:val="00332EF1"/>
    <w:rsid w:val="00333F67"/>
    <w:rsid w:val="00334694"/>
    <w:rsid w:val="0033493B"/>
    <w:rsid w:val="003349BA"/>
    <w:rsid w:val="00334A8C"/>
    <w:rsid w:val="00334EDA"/>
    <w:rsid w:val="003353EF"/>
    <w:rsid w:val="003355BE"/>
    <w:rsid w:val="00335627"/>
    <w:rsid w:val="00336A88"/>
    <w:rsid w:val="0034016E"/>
    <w:rsid w:val="00340692"/>
    <w:rsid w:val="00342279"/>
    <w:rsid w:val="0034234D"/>
    <w:rsid w:val="0034244E"/>
    <w:rsid w:val="003424DF"/>
    <w:rsid w:val="00342ED1"/>
    <w:rsid w:val="003440A4"/>
    <w:rsid w:val="0034422F"/>
    <w:rsid w:val="003447F4"/>
    <w:rsid w:val="00344C87"/>
    <w:rsid w:val="00344F7F"/>
    <w:rsid w:val="00345516"/>
    <w:rsid w:val="00345C9A"/>
    <w:rsid w:val="00345CD9"/>
    <w:rsid w:val="00346AB2"/>
    <w:rsid w:val="00346BC4"/>
    <w:rsid w:val="003470AC"/>
    <w:rsid w:val="0034723D"/>
    <w:rsid w:val="003472E1"/>
    <w:rsid w:val="00347C99"/>
    <w:rsid w:val="00347E01"/>
    <w:rsid w:val="003501FF"/>
    <w:rsid w:val="003502AE"/>
    <w:rsid w:val="00350453"/>
    <w:rsid w:val="003504A4"/>
    <w:rsid w:val="003504B4"/>
    <w:rsid w:val="00350843"/>
    <w:rsid w:val="00350B59"/>
    <w:rsid w:val="00351968"/>
    <w:rsid w:val="00351CD9"/>
    <w:rsid w:val="00351D8D"/>
    <w:rsid w:val="003525CE"/>
    <w:rsid w:val="0035287B"/>
    <w:rsid w:val="00352AD3"/>
    <w:rsid w:val="00353204"/>
    <w:rsid w:val="003535C7"/>
    <w:rsid w:val="00354D66"/>
    <w:rsid w:val="00354DC3"/>
    <w:rsid w:val="00355384"/>
    <w:rsid w:val="0035563A"/>
    <w:rsid w:val="003557F4"/>
    <w:rsid w:val="00355A48"/>
    <w:rsid w:val="0035629B"/>
    <w:rsid w:val="00356347"/>
    <w:rsid w:val="00356388"/>
    <w:rsid w:val="003565CB"/>
    <w:rsid w:val="00356A8A"/>
    <w:rsid w:val="00357159"/>
    <w:rsid w:val="003578FC"/>
    <w:rsid w:val="00357A1B"/>
    <w:rsid w:val="00357F1E"/>
    <w:rsid w:val="00360349"/>
    <w:rsid w:val="0036077E"/>
    <w:rsid w:val="00360D68"/>
    <w:rsid w:val="00361245"/>
    <w:rsid w:val="00361481"/>
    <w:rsid w:val="0036185B"/>
    <w:rsid w:val="00361D5E"/>
    <w:rsid w:val="0036222A"/>
    <w:rsid w:val="00362CAB"/>
    <w:rsid w:val="00362FA8"/>
    <w:rsid w:val="00363149"/>
    <w:rsid w:val="00363673"/>
    <w:rsid w:val="003638F3"/>
    <w:rsid w:val="00363F2C"/>
    <w:rsid w:val="00364E6D"/>
    <w:rsid w:val="0036577B"/>
    <w:rsid w:val="00365D27"/>
    <w:rsid w:val="00366E99"/>
    <w:rsid w:val="00370623"/>
    <w:rsid w:val="003710FB"/>
    <w:rsid w:val="00371ACB"/>
    <w:rsid w:val="003725DD"/>
    <w:rsid w:val="00372880"/>
    <w:rsid w:val="003728C5"/>
    <w:rsid w:val="0037320F"/>
    <w:rsid w:val="003743FB"/>
    <w:rsid w:val="00374556"/>
    <w:rsid w:val="0037483F"/>
    <w:rsid w:val="00374FB3"/>
    <w:rsid w:val="0037508E"/>
    <w:rsid w:val="003752BF"/>
    <w:rsid w:val="00375446"/>
    <w:rsid w:val="0037593C"/>
    <w:rsid w:val="00375B79"/>
    <w:rsid w:val="00375D26"/>
    <w:rsid w:val="00376063"/>
    <w:rsid w:val="003768DA"/>
    <w:rsid w:val="0037692B"/>
    <w:rsid w:val="003769A9"/>
    <w:rsid w:val="003774E9"/>
    <w:rsid w:val="00377688"/>
    <w:rsid w:val="00377ECB"/>
    <w:rsid w:val="003806B2"/>
    <w:rsid w:val="00380BC5"/>
    <w:rsid w:val="003810FB"/>
    <w:rsid w:val="00381E3A"/>
    <w:rsid w:val="00381F87"/>
    <w:rsid w:val="00383140"/>
    <w:rsid w:val="003832C5"/>
    <w:rsid w:val="003833FD"/>
    <w:rsid w:val="0038382A"/>
    <w:rsid w:val="003846D3"/>
    <w:rsid w:val="00384A9B"/>
    <w:rsid w:val="00384C5D"/>
    <w:rsid w:val="003856B0"/>
    <w:rsid w:val="003859E2"/>
    <w:rsid w:val="00385C1F"/>
    <w:rsid w:val="003861A8"/>
    <w:rsid w:val="00386411"/>
    <w:rsid w:val="00386840"/>
    <w:rsid w:val="003869BF"/>
    <w:rsid w:val="003870F8"/>
    <w:rsid w:val="00387B5E"/>
    <w:rsid w:val="00387D16"/>
    <w:rsid w:val="00387E27"/>
    <w:rsid w:val="00390742"/>
    <w:rsid w:val="0039084B"/>
    <w:rsid w:val="00390C13"/>
    <w:rsid w:val="00391375"/>
    <w:rsid w:val="00391B45"/>
    <w:rsid w:val="00391C04"/>
    <w:rsid w:val="00392669"/>
    <w:rsid w:val="00392670"/>
    <w:rsid w:val="00392784"/>
    <w:rsid w:val="00393516"/>
    <w:rsid w:val="00393596"/>
    <w:rsid w:val="00393ED8"/>
    <w:rsid w:val="00393F9A"/>
    <w:rsid w:val="00394027"/>
    <w:rsid w:val="003941F1"/>
    <w:rsid w:val="00394465"/>
    <w:rsid w:val="003951FE"/>
    <w:rsid w:val="00395B7C"/>
    <w:rsid w:val="0039606A"/>
    <w:rsid w:val="0039636A"/>
    <w:rsid w:val="003966CB"/>
    <w:rsid w:val="00396980"/>
    <w:rsid w:val="00396AF6"/>
    <w:rsid w:val="00396B0D"/>
    <w:rsid w:val="0039724E"/>
    <w:rsid w:val="00397637"/>
    <w:rsid w:val="0039763E"/>
    <w:rsid w:val="00397D37"/>
    <w:rsid w:val="003A0A92"/>
    <w:rsid w:val="003A0CDF"/>
    <w:rsid w:val="003A14F1"/>
    <w:rsid w:val="003A1E99"/>
    <w:rsid w:val="003A23E6"/>
    <w:rsid w:val="003A24CB"/>
    <w:rsid w:val="003A294A"/>
    <w:rsid w:val="003A2C9E"/>
    <w:rsid w:val="003A3A92"/>
    <w:rsid w:val="003A3F03"/>
    <w:rsid w:val="003A408E"/>
    <w:rsid w:val="003A40E8"/>
    <w:rsid w:val="003A4360"/>
    <w:rsid w:val="003A464C"/>
    <w:rsid w:val="003A4AB2"/>
    <w:rsid w:val="003A5B8F"/>
    <w:rsid w:val="003A5D4E"/>
    <w:rsid w:val="003A6037"/>
    <w:rsid w:val="003A616C"/>
    <w:rsid w:val="003A6A83"/>
    <w:rsid w:val="003A6A9E"/>
    <w:rsid w:val="003A6BA1"/>
    <w:rsid w:val="003A79AA"/>
    <w:rsid w:val="003B0BE3"/>
    <w:rsid w:val="003B0BF7"/>
    <w:rsid w:val="003B0E33"/>
    <w:rsid w:val="003B1BE1"/>
    <w:rsid w:val="003B2D90"/>
    <w:rsid w:val="003B2F91"/>
    <w:rsid w:val="003B3313"/>
    <w:rsid w:val="003B3967"/>
    <w:rsid w:val="003B3971"/>
    <w:rsid w:val="003B3D52"/>
    <w:rsid w:val="003B3ED9"/>
    <w:rsid w:val="003B44A9"/>
    <w:rsid w:val="003B4644"/>
    <w:rsid w:val="003B4733"/>
    <w:rsid w:val="003B4A5B"/>
    <w:rsid w:val="003B4F1C"/>
    <w:rsid w:val="003B52A1"/>
    <w:rsid w:val="003B5530"/>
    <w:rsid w:val="003B63EB"/>
    <w:rsid w:val="003B697F"/>
    <w:rsid w:val="003B72FC"/>
    <w:rsid w:val="003B74C2"/>
    <w:rsid w:val="003B77F3"/>
    <w:rsid w:val="003B7AC5"/>
    <w:rsid w:val="003B7C21"/>
    <w:rsid w:val="003B7C38"/>
    <w:rsid w:val="003B7E03"/>
    <w:rsid w:val="003C03DE"/>
    <w:rsid w:val="003C0F05"/>
    <w:rsid w:val="003C142B"/>
    <w:rsid w:val="003C1BE7"/>
    <w:rsid w:val="003C2085"/>
    <w:rsid w:val="003C2393"/>
    <w:rsid w:val="003C353A"/>
    <w:rsid w:val="003C40E5"/>
    <w:rsid w:val="003C495E"/>
    <w:rsid w:val="003C4F2E"/>
    <w:rsid w:val="003C51BF"/>
    <w:rsid w:val="003C547B"/>
    <w:rsid w:val="003C54E6"/>
    <w:rsid w:val="003C55D6"/>
    <w:rsid w:val="003C5785"/>
    <w:rsid w:val="003C5A29"/>
    <w:rsid w:val="003C5B4F"/>
    <w:rsid w:val="003C68B9"/>
    <w:rsid w:val="003C6FA0"/>
    <w:rsid w:val="003D029B"/>
    <w:rsid w:val="003D056A"/>
    <w:rsid w:val="003D0A0F"/>
    <w:rsid w:val="003D1044"/>
    <w:rsid w:val="003D1337"/>
    <w:rsid w:val="003D137F"/>
    <w:rsid w:val="003D1A6A"/>
    <w:rsid w:val="003D1DF7"/>
    <w:rsid w:val="003D2617"/>
    <w:rsid w:val="003D2713"/>
    <w:rsid w:val="003D2D38"/>
    <w:rsid w:val="003D2F85"/>
    <w:rsid w:val="003D3990"/>
    <w:rsid w:val="003D43EA"/>
    <w:rsid w:val="003D48AB"/>
    <w:rsid w:val="003D4901"/>
    <w:rsid w:val="003D53F3"/>
    <w:rsid w:val="003D5765"/>
    <w:rsid w:val="003D5AFE"/>
    <w:rsid w:val="003D63F5"/>
    <w:rsid w:val="003D79A0"/>
    <w:rsid w:val="003E0A7A"/>
    <w:rsid w:val="003E0B5F"/>
    <w:rsid w:val="003E175D"/>
    <w:rsid w:val="003E28B3"/>
    <w:rsid w:val="003E2C4F"/>
    <w:rsid w:val="003E317D"/>
    <w:rsid w:val="003E325F"/>
    <w:rsid w:val="003E35E6"/>
    <w:rsid w:val="003E3B09"/>
    <w:rsid w:val="003E43B3"/>
    <w:rsid w:val="003E4F66"/>
    <w:rsid w:val="003E518D"/>
    <w:rsid w:val="003E5333"/>
    <w:rsid w:val="003E59E9"/>
    <w:rsid w:val="003E5C67"/>
    <w:rsid w:val="003E608D"/>
    <w:rsid w:val="003E68B2"/>
    <w:rsid w:val="003E6EA4"/>
    <w:rsid w:val="003E74FD"/>
    <w:rsid w:val="003E7596"/>
    <w:rsid w:val="003E7C37"/>
    <w:rsid w:val="003E7D0C"/>
    <w:rsid w:val="003F090E"/>
    <w:rsid w:val="003F0CFD"/>
    <w:rsid w:val="003F1051"/>
    <w:rsid w:val="003F11A4"/>
    <w:rsid w:val="003F1900"/>
    <w:rsid w:val="003F1CEE"/>
    <w:rsid w:val="003F255C"/>
    <w:rsid w:val="003F2B8E"/>
    <w:rsid w:val="003F2FC2"/>
    <w:rsid w:val="003F3329"/>
    <w:rsid w:val="003F3B4F"/>
    <w:rsid w:val="003F3D64"/>
    <w:rsid w:val="003F3FD4"/>
    <w:rsid w:val="003F47AC"/>
    <w:rsid w:val="003F48D6"/>
    <w:rsid w:val="003F516B"/>
    <w:rsid w:val="003F575D"/>
    <w:rsid w:val="003F58F9"/>
    <w:rsid w:val="003F6058"/>
    <w:rsid w:val="003F606F"/>
    <w:rsid w:val="003F67A4"/>
    <w:rsid w:val="003F7270"/>
    <w:rsid w:val="003F7501"/>
    <w:rsid w:val="003F75AE"/>
    <w:rsid w:val="003F761C"/>
    <w:rsid w:val="0040070E"/>
    <w:rsid w:val="0040090F"/>
    <w:rsid w:val="00401895"/>
    <w:rsid w:val="00401DBD"/>
    <w:rsid w:val="00403EEC"/>
    <w:rsid w:val="00404362"/>
    <w:rsid w:val="00404488"/>
    <w:rsid w:val="00404F0A"/>
    <w:rsid w:val="00405024"/>
    <w:rsid w:val="00405129"/>
    <w:rsid w:val="0040536F"/>
    <w:rsid w:val="0040603F"/>
    <w:rsid w:val="00406439"/>
    <w:rsid w:val="0040658E"/>
    <w:rsid w:val="00406BBB"/>
    <w:rsid w:val="0040715E"/>
    <w:rsid w:val="004074BA"/>
    <w:rsid w:val="0040762E"/>
    <w:rsid w:val="00407651"/>
    <w:rsid w:val="0040768B"/>
    <w:rsid w:val="00407A3F"/>
    <w:rsid w:val="00407BCE"/>
    <w:rsid w:val="00407DAC"/>
    <w:rsid w:val="00407E2B"/>
    <w:rsid w:val="00411387"/>
    <w:rsid w:val="00411817"/>
    <w:rsid w:val="00411895"/>
    <w:rsid w:val="004119C4"/>
    <w:rsid w:val="00411C6F"/>
    <w:rsid w:val="00412420"/>
    <w:rsid w:val="004126FB"/>
    <w:rsid w:val="00412CEE"/>
    <w:rsid w:val="00412D10"/>
    <w:rsid w:val="00412FCB"/>
    <w:rsid w:val="004135D8"/>
    <w:rsid w:val="004136CE"/>
    <w:rsid w:val="004137C1"/>
    <w:rsid w:val="00413B59"/>
    <w:rsid w:val="00414745"/>
    <w:rsid w:val="004155EC"/>
    <w:rsid w:val="00415BA9"/>
    <w:rsid w:val="00415CD5"/>
    <w:rsid w:val="00415E6E"/>
    <w:rsid w:val="00415F3A"/>
    <w:rsid w:val="0041682D"/>
    <w:rsid w:val="004170D5"/>
    <w:rsid w:val="004173ED"/>
    <w:rsid w:val="00417429"/>
    <w:rsid w:val="00417A53"/>
    <w:rsid w:val="00420463"/>
    <w:rsid w:val="0042085C"/>
    <w:rsid w:val="00420A06"/>
    <w:rsid w:val="00420A07"/>
    <w:rsid w:val="00420D96"/>
    <w:rsid w:val="00420E83"/>
    <w:rsid w:val="00421C5B"/>
    <w:rsid w:val="00421DE6"/>
    <w:rsid w:val="00421F9E"/>
    <w:rsid w:val="00422B0E"/>
    <w:rsid w:val="00423319"/>
    <w:rsid w:val="00423330"/>
    <w:rsid w:val="004238E8"/>
    <w:rsid w:val="00424F98"/>
    <w:rsid w:val="004252FA"/>
    <w:rsid w:val="00425480"/>
    <w:rsid w:val="00425646"/>
    <w:rsid w:val="0042593C"/>
    <w:rsid w:val="00425BE0"/>
    <w:rsid w:val="00425EAA"/>
    <w:rsid w:val="00426202"/>
    <w:rsid w:val="00426438"/>
    <w:rsid w:val="00426785"/>
    <w:rsid w:val="004273EB"/>
    <w:rsid w:val="00427515"/>
    <w:rsid w:val="00427780"/>
    <w:rsid w:val="00427E50"/>
    <w:rsid w:val="00430B8C"/>
    <w:rsid w:val="00430BC8"/>
    <w:rsid w:val="00430BDD"/>
    <w:rsid w:val="00431247"/>
    <w:rsid w:val="00431798"/>
    <w:rsid w:val="00431EFB"/>
    <w:rsid w:val="004321A2"/>
    <w:rsid w:val="00432288"/>
    <w:rsid w:val="004323DB"/>
    <w:rsid w:val="00432799"/>
    <w:rsid w:val="00432B86"/>
    <w:rsid w:val="0043322A"/>
    <w:rsid w:val="0043352D"/>
    <w:rsid w:val="00433671"/>
    <w:rsid w:val="0043479F"/>
    <w:rsid w:val="00434883"/>
    <w:rsid w:val="00434E21"/>
    <w:rsid w:val="0043548B"/>
    <w:rsid w:val="00435497"/>
    <w:rsid w:val="0043557A"/>
    <w:rsid w:val="00435CF1"/>
    <w:rsid w:val="00436578"/>
    <w:rsid w:val="00436585"/>
    <w:rsid w:val="00436863"/>
    <w:rsid w:val="00437C9A"/>
    <w:rsid w:val="00437FC3"/>
    <w:rsid w:val="00440040"/>
    <w:rsid w:val="00440278"/>
    <w:rsid w:val="0044057B"/>
    <w:rsid w:val="00440938"/>
    <w:rsid w:val="00440A04"/>
    <w:rsid w:val="00440B38"/>
    <w:rsid w:val="00440EE0"/>
    <w:rsid w:val="00441B06"/>
    <w:rsid w:val="00441CE5"/>
    <w:rsid w:val="00442F04"/>
    <w:rsid w:val="00442F14"/>
    <w:rsid w:val="0044367D"/>
    <w:rsid w:val="00443860"/>
    <w:rsid w:val="00443AF1"/>
    <w:rsid w:val="00443C57"/>
    <w:rsid w:val="0044409B"/>
    <w:rsid w:val="00444E45"/>
    <w:rsid w:val="00445207"/>
    <w:rsid w:val="00445A11"/>
    <w:rsid w:val="00445AE3"/>
    <w:rsid w:val="00445C7F"/>
    <w:rsid w:val="00446560"/>
    <w:rsid w:val="00446594"/>
    <w:rsid w:val="00446BD5"/>
    <w:rsid w:val="00446E68"/>
    <w:rsid w:val="0044724A"/>
    <w:rsid w:val="0044730D"/>
    <w:rsid w:val="00447377"/>
    <w:rsid w:val="004473EC"/>
    <w:rsid w:val="00447AC6"/>
    <w:rsid w:val="004506B1"/>
    <w:rsid w:val="004506E5"/>
    <w:rsid w:val="004512FE"/>
    <w:rsid w:val="004514A6"/>
    <w:rsid w:val="00451B8F"/>
    <w:rsid w:val="00451C59"/>
    <w:rsid w:val="00452521"/>
    <w:rsid w:val="00453900"/>
    <w:rsid w:val="00453984"/>
    <w:rsid w:val="0045439C"/>
    <w:rsid w:val="00454442"/>
    <w:rsid w:val="004547E1"/>
    <w:rsid w:val="00454A24"/>
    <w:rsid w:val="00455650"/>
    <w:rsid w:val="00455850"/>
    <w:rsid w:val="004558CF"/>
    <w:rsid w:val="00455BF1"/>
    <w:rsid w:val="00455E9D"/>
    <w:rsid w:val="00456DA4"/>
    <w:rsid w:val="00456FDD"/>
    <w:rsid w:val="00457684"/>
    <w:rsid w:val="00457CBB"/>
    <w:rsid w:val="0046024C"/>
    <w:rsid w:val="004610E9"/>
    <w:rsid w:val="0046140F"/>
    <w:rsid w:val="004616BF"/>
    <w:rsid w:val="00461A72"/>
    <w:rsid w:val="00462255"/>
    <w:rsid w:val="004624FC"/>
    <w:rsid w:val="00462909"/>
    <w:rsid w:val="0046298B"/>
    <w:rsid w:val="00462D46"/>
    <w:rsid w:val="00462E70"/>
    <w:rsid w:val="00463E3D"/>
    <w:rsid w:val="004640D1"/>
    <w:rsid w:val="004642CC"/>
    <w:rsid w:val="004643FF"/>
    <w:rsid w:val="0046449E"/>
    <w:rsid w:val="00464E65"/>
    <w:rsid w:val="00465232"/>
    <w:rsid w:val="0046523B"/>
    <w:rsid w:val="0046541B"/>
    <w:rsid w:val="00465487"/>
    <w:rsid w:val="00466352"/>
    <w:rsid w:val="004667A9"/>
    <w:rsid w:val="00466822"/>
    <w:rsid w:val="004669B6"/>
    <w:rsid w:val="00466C3C"/>
    <w:rsid w:val="00466CC8"/>
    <w:rsid w:val="004674CD"/>
    <w:rsid w:val="0046792B"/>
    <w:rsid w:val="00467DBE"/>
    <w:rsid w:val="00467E01"/>
    <w:rsid w:val="0047018B"/>
    <w:rsid w:val="00470195"/>
    <w:rsid w:val="004704A9"/>
    <w:rsid w:val="004707F4"/>
    <w:rsid w:val="00470EB6"/>
    <w:rsid w:val="00471307"/>
    <w:rsid w:val="0047301B"/>
    <w:rsid w:val="00473E66"/>
    <w:rsid w:val="00474C72"/>
    <w:rsid w:val="00474DB2"/>
    <w:rsid w:val="00474F81"/>
    <w:rsid w:val="00475F38"/>
    <w:rsid w:val="00475F8F"/>
    <w:rsid w:val="00476345"/>
    <w:rsid w:val="004764DC"/>
    <w:rsid w:val="0047657E"/>
    <w:rsid w:val="004770B8"/>
    <w:rsid w:val="0047730B"/>
    <w:rsid w:val="00477386"/>
    <w:rsid w:val="00477887"/>
    <w:rsid w:val="00477B5E"/>
    <w:rsid w:val="00477D06"/>
    <w:rsid w:val="00481333"/>
    <w:rsid w:val="00481432"/>
    <w:rsid w:val="004814DE"/>
    <w:rsid w:val="0048183B"/>
    <w:rsid w:val="00481E9F"/>
    <w:rsid w:val="00482166"/>
    <w:rsid w:val="00482629"/>
    <w:rsid w:val="00482990"/>
    <w:rsid w:val="00482DFC"/>
    <w:rsid w:val="00482F20"/>
    <w:rsid w:val="00483240"/>
    <w:rsid w:val="004835AF"/>
    <w:rsid w:val="00483990"/>
    <w:rsid w:val="00484D54"/>
    <w:rsid w:val="00485B9C"/>
    <w:rsid w:val="00485BE1"/>
    <w:rsid w:val="00486084"/>
    <w:rsid w:val="00486BE6"/>
    <w:rsid w:val="0048779A"/>
    <w:rsid w:val="004877C7"/>
    <w:rsid w:val="00487BDA"/>
    <w:rsid w:val="00487F65"/>
    <w:rsid w:val="00487FB1"/>
    <w:rsid w:val="00490138"/>
    <w:rsid w:val="00490513"/>
    <w:rsid w:val="00490762"/>
    <w:rsid w:val="00490788"/>
    <w:rsid w:val="00490D26"/>
    <w:rsid w:val="00490F26"/>
    <w:rsid w:val="00491027"/>
    <w:rsid w:val="00491F72"/>
    <w:rsid w:val="0049223A"/>
    <w:rsid w:val="00492343"/>
    <w:rsid w:val="00492650"/>
    <w:rsid w:val="00492A7F"/>
    <w:rsid w:val="00492C01"/>
    <w:rsid w:val="00492F71"/>
    <w:rsid w:val="00493613"/>
    <w:rsid w:val="00494409"/>
    <w:rsid w:val="004946DA"/>
    <w:rsid w:val="004947B3"/>
    <w:rsid w:val="00495E52"/>
    <w:rsid w:val="00497621"/>
    <w:rsid w:val="00497648"/>
    <w:rsid w:val="0049768A"/>
    <w:rsid w:val="0049769B"/>
    <w:rsid w:val="00497ED6"/>
    <w:rsid w:val="004A0244"/>
    <w:rsid w:val="004A03B6"/>
    <w:rsid w:val="004A071B"/>
    <w:rsid w:val="004A2008"/>
    <w:rsid w:val="004A2202"/>
    <w:rsid w:val="004A29D1"/>
    <w:rsid w:val="004A2E76"/>
    <w:rsid w:val="004A3EEB"/>
    <w:rsid w:val="004A4309"/>
    <w:rsid w:val="004A43B9"/>
    <w:rsid w:val="004A4748"/>
    <w:rsid w:val="004A4ACD"/>
    <w:rsid w:val="004A4E8D"/>
    <w:rsid w:val="004A5106"/>
    <w:rsid w:val="004A5113"/>
    <w:rsid w:val="004A556B"/>
    <w:rsid w:val="004A5691"/>
    <w:rsid w:val="004A5F8B"/>
    <w:rsid w:val="004A60D8"/>
    <w:rsid w:val="004A652C"/>
    <w:rsid w:val="004A7346"/>
    <w:rsid w:val="004A75AF"/>
    <w:rsid w:val="004B011C"/>
    <w:rsid w:val="004B08A9"/>
    <w:rsid w:val="004B1826"/>
    <w:rsid w:val="004B206A"/>
    <w:rsid w:val="004B21AB"/>
    <w:rsid w:val="004B2350"/>
    <w:rsid w:val="004B2736"/>
    <w:rsid w:val="004B2C6A"/>
    <w:rsid w:val="004B2C8D"/>
    <w:rsid w:val="004B2DDC"/>
    <w:rsid w:val="004B325B"/>
    <w:rsid w:val="004B34AC"/>
    <w:rsid w:val="004B3A3E"/>
    <w:rsid w:val="004B4BAC"/>
    <w:rsid w:val="004B4C07"/>
    <w:rsid w:val="004B4EA7"/>
    <w:rsid w:val="004B534F"/>
    <w:rsid w:val="004B554F"/>
    <w:rsid w:val="004B5E32"/>
    <w:rsid w:val="004B5F01"/>
    <w:rsid w:val="004B62A9"/>
    <w:rsid w:val="004B67B9"/>
    <w:rsid w:val="004B6976"/>
    <w:rsid w:val="004B75C7"/>
    <w:rsid w:val="004B7D0C"/>
    <w:rsid w:val="004C12FE"/>
    <w:rsid w:val="004C19CA"/>
    <w:rsid w:val="004C1D03"/>
    <w:rsid w:val="004C24F7"/>
    <w:rsid w:val="004C2700"/>
    <w:rsid w:val="004C298D"/>
    <w:rsid w:val="004C2A3F"/>
    <w:rsid w:val="004C4204"/>
    <w:rsid w:val="004C457D"/>
    <w:rsid w:val="004C48D3"/>
    <w:rsid w:val="004C4B57"/>
    <w:rsid w:val="004C5706"/>
    <w:rsid w:val="004C5807"/>
    <w:rsid w:val="004C58E7"/>
    <w:rsid w:val="004C5A36"/>
    <w:rsid w:val="004C6780"/>
    <w:rsid w:val="004C6A76"/>
    <w:rsid w:val="004C6D52"/>
    <w:rsid w:val="004C7F5F"/>
    <w:rsid w:val="004D06E0"/>
    <w:rsid w:val="004D087A"/>
    <w:rsid w:val="004D0B11"/>
    <w:rsid w:val="004D1EBA"/>
    <w:rsid w:val="004D2B89"/>
    <w:rsid w:val="004D2D85"/>
    <w:rsid w:val="004D322D"/>
    <w:rsid w:val="004D330A"/>
    <w:rsid w:val="004D34ED"/>
    <w:rsid w:val="004D35A5"/>
    <w:rsid w:val="004D389F"/>
    <w:rsid w:val="004D39BC"/>
    <w:rsid w:val="004D3BE5"/>
    <w:rsid w:val="004D4357"/>
    <w:rsid w:val="004D45E3"/>
    <w:rsid w:val="004D4649"/>
    <w:rsid w:val="004D4A94"/>
    <w:rsid w:val="004D4BB8"/>
    <w:rsid w:val="004D4DF3"/>
    <w:rsid w:val="004D4F62"/>
    <w:rsid w:val="004D5359"/>
    <w:rsid w:val="004D5B2C"/>
    <w:rsid w:val="004D5BBB"/>
    <w:rsid w:val="004D658B"/>
    <w:rsid w:val="004D705D"/>
    <w:rsid w:val="004D72DE"/>
    <w:rsid w:val="004D7391"/>
    <w:rsid w:val="004D7B02"/>
    <w:rsid w:val="004D7D2D"/>
    <w:rsid w:val="004E0190"/>
    <w:rsid w:val="004E0B06"/>
    <w:rsid w:val="004E0CE9"/>
    <w:rsid w:val="004E106D"/>
    <w:rsid w:val="004E1AD4"/>
    <w:rsid w:val="004E1DBD"/>
    <w:rsid w:val="004E2187"/>
    <w:rsid w:val="004E2591"/>
    <w:rsid w:val="004E2A05"/>
    <w:rsid w:val="004E2C2E"/>
    <w:rsid w:val="004E351C"/>
    <w:rsid w:val="004E38A1"/>
    <w:rsid w:val="004E3B15"/>
    <w:rsid w:val="004E49A7"/>
    <w:rsid w:val="004E59CF"/>
    <w:rsid w:val="004E5C49"/>
    <w:rsid w:val="004E61EF"/>
    <w:rsid w:val="004E624F"/>
    <w:rsid w:val="004E6517"/>
    <w:rsid w:val="004E6C50"/>
    <w:rsid w:val="004E6FEB"/>
    <w:rsid w:val="004E7099"/>
    <w:rsid w:val="004E7140"/>
    <w:rsid w:val="004E743A"/>
    <w:rsid w:val="004E7974"/>
    <w:rsid w:val="004F040B"/>
    <w:rsid w:val="004F0D41"/>
    <w:rsid w:val="004F0D5E"/>
    <w:rsid w:val="004F2260"/>
    <w:rsid w:val="004F22CF"/>
    <w:rsid w:val="004F24B4"/>
    <w:rsid w:val="004F2744"/>
    <w:rsid w:val="004F30FF"/>
    <w:rsid w:val="004F31B9"/>
    <w:rsid w:val="004F3907"/>
    <w:rsid w:val="004F39B4"/>
    <w:rsid w:val="004F39BD"/>
    <w:rsid w:val="004F4409"/>
    <w:rsid w:val="004F4419"/>
    <w:rsid w:val="004F4D5F"/>
    <w:rsid w:val="004F4DD4"/>
    <w:rsid w:val="004F4E22"/>
    <w:rsid w:val="004F560C"/>
    <w:rsid w:val="004F5D1D"/>
    <w:rsid w:val="004F6191"/>
    <w:rsid w:val="004F66C6"/>
    <w:rsid w:val="004F6B0A"/>
    <w:rsid w:val="004F726F"/>
    <w:rsid w:val="004F78A5"/>
    <w:rsid w:val="004F78BD"/>
    <w:rsid w:val="004F7E8E"/>
    <w:rsid w:val="00500489"/>
    <w:rsid w:val="0050065E"/>
    <w:rsid w:val="00500B38"/>
    <w:rsid w:val="00500DEA"/>
    <w:rsid w:val="005010BD"/>
    <w:rsid w:val="005012CB"/>
    <w:rsid w:val="0050130A"/>
    <w:rsid w:val="00501E49"/>
    <w:rsid w:val="0050220C"/>
    <w:rsid w:val="0050224C"/>
    <w:rsid w:val="005026B8"/>
    <w:rsid w:val="0050330F"/>
    <w:rsid w:val="00503A5E"/>
    <w:rsid w:val="00504016"/>
    <w:rsid w:val="0050447D"/>
    <w:rsid w:val="00504514"/>
    <w:rsid w:val="00504E1A"/>
    <w:rsid w:val="0050524B"/>
    <w:rsid w:val="005057F1"/>
    <w:rsid w:val="0050620D"/>
    <w:rsid w:val="00506383"/>
    <w:rsid w:val="00506624"/>
    <w:rsid w:val="00506BC2"/>
    <w:rsid w:val="00507D2E"/>
    <w:rsid w:val="00510159"/>
    <w:rsid w:val="0051018D"/>
    <w:rsid w:val="00510EDD"/>
    <w:rsid w:val="00510F05"/>
    <w:rsid w:val="00511193"/>
    <w:rsid w:val="005125A4"/>
    <w:rsid w:val="00512AD9"/>
    <w:rsid w:val="00512D29"/>
    <w:rsid w:val="00512EF9"/>
    <w:rsid w:val="00513347"/>
    <w:rsid w:val="00513A13"/>
    <w:rsid w:val="00513A32"/>
    <w:rsid w:val="00513FC6"/>
    <w:rsid w:val="005142C7"/>
    <w:rsid w:val="005143E0"/>
    <w:rsid w:val="005146E9"/>
    <w:rsid w:val="00514FBC"/>
    <w:rsid w:val="005157C4"/>
    <w:rsid w:val="00516250"/>
    <w:rsid w:val="005163D3"/>
    <w:rsid w:val="005166A2"/>
    <w:rsid w:val="00516975"/>
    <w:rsid w:val="00516995"/>
    <w:rsid w:val="00517088"/>
    <w:rsid w:val="00517113"/>
    <w:rsid w:val="005177FE"/>
    <w:rsid w:val="00517983"/>
    <w:rsid w:val="00517AE6"/>
    <w:rsid w:val="0052027D"/>
    <w:rsid w:val="00520EEA"/>
    <w:rsid w:val="00520F5A"/>
    <w:rsid w:val="00521379"/>
    <w:rsid w:val="00521559"/>
    <w:rsid w:val="00521D63"/>
    <w:rsid w:val="00522004"/>
    <w:rsid w:val="00522081"/>
    <w:rsid w:val="0052209A"/>
    <w:rsid w:val="00522132"/>
    <w:rsid w:val="005224D3"/>
    <w:rsid w:val="0052279E"/>
    <w:rsid w:val="00522899"/>
    <w:rsid w:val="00522CF6"/>
    <w:rsid w:val="00522D72"/>
    <w:rsid w:val="00522F5B"/>
    <w:rsid w:val="0052381E"/>
    <w:rsid w:val="00523D11"/>
    <w:rsid w:val="00524196"/>
    <w:rsid w:val="00524966"/>
    <w:rsid w:val="00524AFD"/>
    <w:rsid w:val="00524BD3"/>
    <w:rsid w:val="00524C54"/>
    <w:rsid w:val="0052512E"/>
    <w:rsid w:val="005254C1"/>
    <w:rsid w:val="0052584C"/>
    <w:rsid w:val="00526619"/>
    <w:rsid w:val="00526AF6"/>
    <w:rsid w:val="00526CA1"/>
    <w:rsid w:val="00527744"/>
    <w:rsid w:val="00527FFC"/>
    <w:rsid w:val="0053012F"/>
    <w:rsid w:val="005308A9"/>
    <w:rsid w:val="005308CB"/>
    <w:rsid w:val="00530D7D"/>
    <w:rsid w:val="0053125A"/>
    <w:rsid w:val="00531289"/>
    <w:rsid w:val="0053181C"/>
    <w:rsid w:val="00531CCB"/>
    <w:rsid w:val="00532AD6"/>
    <w:rsid w:val="00532B38"/>
    <w:rsid w:val="005331DC"/>
    <w:rsid w:val="005338E8"/>
    <w:rsid w:val="00533A68"/>
    <w:rsid w:val="00533D8F"/>
    <w:rsid w:val="00534275"/>
    <w:rsid w:val="0053453D"/>
    <w:rsid w:val="005352C9"/>
    <w:rsid w:val="00535480"/>
    <w:rsid w:val="005357C2"/>
    <w:rsid w:val="00535A58"/>
    <w:rsid w:val="0053678E"/>
    <w:rsid w:val="0053699C"/>
    <w:rsid w:val="00536F98"/>
    <w:rsid w:val="00537419"/>
    <w:rsid w:val="0053748D"/>
    <w:rsid w:val="0053769A"/>
    <w:rsid w:val="005404A4"/>
    <w:rsid w:val="00540BBA"/>
    <w:rsid w:val="00540C6E"/>
    <w:rsid w:val="0054143F"/>
    <w:rsid w:val="005418A7"/>
    <w:rsid w:val="00541BB9"/>
    <w:rsid w:val="0054257E"/>
    <w:rsid w:val="0054293E"/>
    <w:rsid w:val="00542FAB"/>
    <w:rsid w:val="00543117"/>
    <w:rsid w:val="00543270"/>
    <w:rsid w:val="0054406F"/>
    <w:rsid w:val="005448CC"/>
    <w:rsid w:val="0054494E"/>
    <w:rsid w:val="00544ABB"/>
    <w:rsid w:val="00544B66"/>
    <w:rsid w:val="00544D2D"/>
    <w:rsid w:val="00544EDF"/>
    <w:rsid w:val="00545283"/>
    <w:rsid w:val="00545B1D"/>
    <w:rsid w:val="00545E9B"/>
    <w:rsid w:val="0054609F"/>
    <w:rsid w:val="00546784"/>
    <w:rsid w:val="005467D6"/>
    <w:rsid w:val="00546DE5"/>
    <w:rsid w:val="00547435"/>
    <w:rsid w:val="00547795"/>
    <w:rsid w:val="00547AF7"/>
    <w:rsid w:val="005500AE"/>
    <w:rsid w:val="005505B2"/>
    <w:rsid w:val="00550F14"/>
    <w:rsid w:val="005514D9"/>
    <w:rsid w:val="00551A44"/>
    <w:rsid w:val="00551BA8"/>
    <w:rsid w:val="0055219B"/>
    <w:rsid w:val="005525D2"/>
    <w:rsid w:val="00552954"/>
    <w:rsid w:val="005538F7"/>
    <w:rsid w:val="00553A4B"/>
    <w:rsid w:val="0055440C"/>
    <w:rsid w:val="00554431"/>
    <w:rsid w:val="00554468"/>
    <w:rsid w:val="00554C55"/>
    <w:rsid w:val="00554F5D"/>
    <w:rsid w:val="00555696"/>
    <w:rsid w:val="00555872"/>
    <w:rsid w:val="00555979"/>
    <w:rsid w:val="005559DC"/>
    <w:rsid w:val="00555A85"/>
    <w:rsid w:val="00555DE3"/>
    <w:rsid w:val="00555FB9"/>
    <w:rsid w:val="0055652C"/>
    <w:rsid w:val="00557068"/>
    <w:rsid w:val="0055732C"/>
    <w:rsid w:val="00557392"/>
    <w:rsid w:val="00557397"/>
    <w:rsid w:val="00557B6A"/>
    <w:rsid w:val="00557F52"/>
    <w:rsid w:val="005601B7"/>
    <w:rsid w:val="00560858"/>
    <w:rsid w:val="0056087C"/>
    <w:rsid w:val="00560CB5"/>
    <w:rsid w:val="005612EA"/>
    <w:rsid w:val="00561985"/>
    <w:rsid w:val="00561A99"/>
    <w:rsid w:val="00561D1C"/>
    <w:rsid w:val="0056244D"/>
    <w:rsid w:val="0056284E"/>
    <w:rsid w:val="00562AC8"/>
    <w:rsid w:val="00562B24"/>
    <w:rsid w:val="00562D87"/>
    <w:rsid w:val="00563538"/>
    <w:rsid w:val="00563AA8"/>
    <w:rsid w:val="00563B66"/>
    <w:rsid w:val="00563D07"/>
    <w:rsid w:val="00563D6E"/>
    <w:rsid w:val="00563DF7"/>
    <w:rsid w:val="005642A6"/>
    <w:rsid w:val="005649FD"/>
    <w:rsid w:val="00564F4D"/>
    <w:rsid w:val="00565441"/>
    <w:rsid w:val="005654B1"/>
    <w:rsid w:val="0056558C"/>
    <w:rsid w:val="00566228"/>
    <w:rsid w:val="0056638A"/>
    <w:rsid w:val="0056651B"/>
    <w:rsid w:val="005665C2"/>
    <w:rsid w:val="00566B86"/>
    <w:rsid w:val="00566D8F"/>
    <w:rsid w:val="005676B2"/>
    <w:rsid w:val="00570DF2"/>
    <w:rsid w:val="00570FB6"/>
    <w:rsid w:val="005712C6"/>
    <w:rsid w:val="005715B9"/>
    <w:rsid w:val="00571625"/>
    <w:rsid w:val="00572205"/>
    <w:rsid w:val="00572371"/>
    <w:rsid w:val="00572764"/>
    <w:rsid w:val="005727B2"/>
    <w:rsid w:val="005736E2"/>
    <w:rsid w:val="005736EF"/>
    <w:rsid w:val="00573AA6"/>
    <w:rsid w:val="00573AF4"/>
    <w:rsid w:val="00574216"/>
    <w:rsid w:val="005750D6"/>
    <w:rsid w:val="00575320"/>
    <w:rsid w:val="00575F63"/>
    <w:rsid w:val="0057629E"/>
    <w:rsid w:val="00576589"/>
    <w:rsid w:val="005767A8"/>
    <w:rsid w:val="00576A2E"/>
    <w:rsid w:val="00576C7F"/>
    <w:rsid w:val="00576E6E"/>
    <w:rsid w:val="00577118"/>
    <w:rsid w:val="005778B0"/>
    <w:rsid w:val="00577FF6"/>
    <w:rsid w:val="0058057F"/>
    <w:rsid w:val="00580635"/>
    <w:rsid w:val="00580684"/>
    <w:rsid w:val="005807FD"/>
    <w:rsid w:val="00581E42"/>
    <w:rsid w:val="0058336C"/>
    <w:rsid w:val="005833CD"/>
    <w:rsid w:val="005837C6"/>
    <w:rsid w:val="00583EAA"/>
    <w:rsid w:val="00583EC0"/>
    <w:rsid w:val="00584AC3"/>
    <w:rsid w:val="00584B59"/>
    <w:rsid w:val="00584FA2"/>
    <w:rsid w:val="00585927"/>
    <w:rsid w:val="0058702A"/>
    <w:rsid w:val="00587677"/>
    <w:rsid w:val="005879FA"/>
    <w:rsid w:val="00587D57"/>
    <w:rsid w:val="00590210"/>
    <w:rsid w:val="005903C9"/>
    <w:rsid w:val="00590E62"/>
    <w:rsid w:val="0059100C"/>
    <w:rsid w:val="005910D1"/>
    <w:rsid w:val="00591247"/>
    <w:rsid w:val="00591248"/>
    <w:rsid w:val="0059127F"/>
    <w:rsid w:val="0059134E"/>
    <w:rsid w:val="00591878"/>
    <w:rsid w:val="00592DB5"/>
    <w:rsid w:val="0059333F"/>
    <w:rsid w:val="005933B9"/>
    <w:rsid w:val="005934FA"/>
    <w:rsid w:val="0059397C"/>
    <w:rsid w:val="005939F3"/>
    <w:rsid w:val="00593ECC"/>
    <w:rsid w:val="00594025"/>
    <w:rsid w:val="00594066"/>
    <w:rsid w:val="005942EC"/>
    <w:rsid w:val="00596EBB"/>
    <w:rsid w:val="005970B0"/>
    <w:rsid w:val="005971DB"/>
    <w:rsid w:val="005A01C6"/>
    <w:rsid w:val="005A14C9"/>
    <w:rsid w:val="005A1A1B"/>
    <w:rsid w:val="005A2589"/>
    <w:rsid w:val="005A289F"/>
    <w:rsid w:val="005A2D6C"/>
    <w:rsid w:val="005A3774"/>
    <w:rsid w:val="005A3921"/>
    <w:rsid w:val="005A3E7B"/>
    <w:rsid w:val="005A4042"/>
    <w:rsid w:val="005A4D14"/>
    <w:rsid w:val="005A52FF"/>
    <w:rsid w:val="005A5C2B"/>
    <w:rsid w:val="005A62DE"/>
    <w:rsid w:val="005A648C"/>
    <w:rsid w:val="005A712F"/>
    <w:rsid w:val="005A7566"/>
    <w:rsid w:val="005A75AF"/>
    <w:rsid w:val="005A7745"/>
    <w:rsid w:val="005A7A7F"/>
    <w:rsid w:val="005A7A98"/>
    <w:rsid w:val="005A7BB0"/>
    <w:rsid w:val="005A7F02"/>
    <w:rsid w:val="005B024F"/>
    <w:rsid w:val="005B0512"/>
    <w:rsid w:val="005B06D0"/>
    <w:rsid w:val="005B0B6D"/>
    <w:rsid w:val="005B0BBE"/>
    <w:rsid w:val="005B1239"/>
    <w:rsid w:val="005B13E6"/>
    <w:rsid w:val="005B190F"/>
    <w:rsid w:val="005B21BA"/>
    <w:rsid w:val="005B2B01"/>
    <w:rsid w:val="005B2FD8"/>
    <w:rsid w:val="005B31B4"/>
    <w:rsid w:val="005B38EB"/>
    <w:rsid w:val="005B3F05"/>
    <w:rsid w:val="005B40B3"/>
    <w:rsid w:val="005B41A9"/>
    <w:rsid w:val="005B4C8F"/>
    <w:rsid w:val="005B5347"/>
    <w:rsid w:val="005B5931"/>
    <w:rsid w:val="005B6800"/>
    <w:rsid w:val="005B693E"/>
    <w:rsid w:val="005B7352"/>
    <w:rsid w:val="005B75BE"/>
    <w:rsid w:val="005B7E4C"/>
    <w:rsid w:val="005C0048"/>
    <w:rsid w:val="005C005E"/>
    <w:rsid w:val="005C072E"/>
    <w:rsid w:val="005C073A"/>
    <w:rsid w:val="005C0AEB"/>
    <w:rsid w:val="005C0F89"/>
    <w:rsid w:val="005C1464"/>
    <w:rsid w:val="005C1697"/>
    <w:rsid w:val="005C1AC3"/>
    <w:rsid w:val="005C23E5"/>
    <w:rsid w:val="005C25D5"/>
    <w:rsid w:val="005C25F7"/>
    <w:rsid w:val="005C2A7B"/>
    <w:rsid w:val="005C3492"/>
    <w:rsid w:val="005C3524"/>
    <w:rsid w:val="005C373D"/>
    <w:rsid w:val="005C4C6E"/>
    <w:rsid w:val="005C5429"/>
    <w:rsid w:val="005C5CA3"/>
    <w:rsid w:val="005C6473"/>
    <w:rsid w:val="005C6E97"/>
    <w:rsid w:val="005C6FE2"/>
    <w:rsid w:val="005C73D1"/>
    <w:rsid w:val="005C7895"/>
    <w:rsid w:val="005C7E7C"/>
    <w:rsid w:val="005D04A1"/>
    <w:rsid w:val="005D0553"/>
    <w:rsid w:val="005D0980"/>
    <w:rsid w:val="005D0C17"/>
    <w:rsid w:val="005D124C"/>
    <w:rsid w:val="005D156D"/>
    <w:rsid w:val="005D1818"/>
    <w:rsid w:val="005D190C"/>
    <w:rsid w:val="005D195A"/>
    <w:rsid w:val="005D1BB4"/>
    <w:rsid w:val="005D1EA3"/>
    <w:rsid w:val="005D1F60"/>
    <w:rsid w:val="005D222D"/>
    <w:rsid w:val="005D223B"/>
    <w:rsid w:val="005D2B69"/>
    <w:rsid w:val="005D2E2B"/>
    <w:rsid w:val="005D306A"/>
    <w:rsid w:val="005D3257"/>
    <w:rsid w:val="005D3D6C"/>
    <w:rsid w:val="005D5F3F"/>
    <w:rsid w:val="005D7155"/>
    <w:rsid w:val="005D75AC"/>
    <w:rsid w:val="005D765E"/>
    <w:rsid w:val="005D76B5"/>
    <w:rsid w:val="005D76F4"/>
    <w:rsid w:val="005D770D"/>
    <w:rsid w:val="005D7A3D"/>
    <w:rsid w:val="005D7B92"/>
    <w:rsid w:val="005E047C"/>
    <w:rsid w:val="005E0FD7"/>
    <w:rsid w:val="005E10BD"/>
    <w:rsid w:val="005E176C"/>
    <w:rsid w:val="005E1DF0"/>
    <w:rsid w:val="005E27DA"/>
    <w:rsid w:val="005E2C5E"/>
    <w:rsid w:val="005E2E58"/>
    <w:rsid w:val="005E2EBD"/>
    <w:rsid w:val="005E309E"/>
    <w:rsid w:val="005E316A"/>
    <w:rsid w:val="005E39C3"/>
    <w:rsid w:val="005E3B54"/>
    <w:rsid w:val="005E40E5"/>
    <w:rsid w:val="005E4F29"/>
    <w:rsid w:val="005E598D"/>
    <w:rsid w:val="005E6790"/>
    <w:rsid w:val="005E6833"/>
    <w:rsid w:val="005E6B3B"/>
    <w:rsid w:val="005E6C0E"/>
    <w:rsid w:val="005E6C6A"/>
    <w:rsid w:val="005E7BD1"/>
    <w:rsid w:val="005F0D32"/>
    <w:rsid w:val="005F0F97"/>
    <w:rsid w:val="005F11AA"/>
    <w:rsid w:val="005F1517"/>
    <w:rsid w:val="005F1663"/>
    <w:rsid w:val="005F197D"/>
    <w:rsid w:val="005F2549"/>
    <w:rsid w:val="005F365C"/>
    <w:rsid w:val="005F383A"/>
    <w:rsid w:val="005F3A12"/>
    <w:rsid w:val="005F446A"/>
    <w:rsid w:val="005F45D7"/>
    <w:rsid w:val="005F46AB"/>
    <w:rsid w:val="005F4703"/>
    <w:rsid w:val="005F478E"/>
    <w:rsid w:val="005F50CC"/>
    <w:rsid w:val="005F521D"/>
    <w:rsid w:val="005F5572"/>
    <w:rsid w:val="005F558B"/>
    <w:rsid w:val="005F5EFA"/>
    <w:rsid w:val="005F666A"/>
    <w:rsid w:val="005F74DB"/>
    <w:rsid w:val="005F7B74"/>
    <w:rsid w:val="005F7DAA"/>
    <w:rsid w:val="00601902"/>
    <w:rsid w:val="00601E43"/>
    <w:rsid w:val="00602115"/>
    <w:rsid w:val="0060284E"/>
    <w:rsid w:val="00603236"/>
    <w:rsid w:val="006033A3"/>
    <w:rsid w:val="00603425"/>
    <w:rsid w:val="006034BA"/>
    <w:rsid w:val="0060364D"/>
    <w:rsid w:val="00603CAD"/>
    <w:rsid w:val="00603EAC"/>
    <w:rsid w:val="00604282"/>
    <w:rsid w:val="00604454"/>
    <w:rsid w:val="0060488F"/>
    <w:rsid w:val="00604A8F"/>
    <w:rsid w:val="00604AA3"/>
    <w:rsid w:val="00605644"/>
    <w:rsid w:val="00606238"/>
    <w:rsid w:val="00606274"/>
    <w:rsid w:val="00606521"/>
    <w:rsid w:val="00606624"/>
    <w:rsid w:val="00606B39"/>
    <w:rsid w:val="00606E00"/>
    <w:rsid w:val="0060714C"/>
    <w:rsid w:val="00607B7A"/>
    <w:rsid w:val="00607ED7"/>
    <w:rsid w:val="00610663"/>
    <w:rsid w:val="00610871"/>
    <w:rsid w:val="00611AE5"/>
    <w:rsid w:val="00611C3B"/>
    <w:rsid w:val="0061213E"/>
    <w:rsid w:val="0061386E"/>
    <w:rsid w:val="00614045"/>
    <w:rsid w:val="0061419A"/>
    <w:rsid w:val="00615CB2"/>
    <w:rsid w:val="006161F8"/>
    <w:rsid w:val="00616223"/>
    <w:rsid w:val="006162BF"/>
    <w:rsid w:val="00616613"/>
    <w:rsid w:val="00616EC5"/>
    <w:rsid w:val="00617309"/>
    <w:rsid w:val="00617427"/>
    <w:rsid w:val="0061752F"/>
    <w:rsid w:val="00617F3B"/>
    <w:rsid w:val="00620500"/>
    <w:rsid w:val="00620506"/>
    <w:rsid w:val="006208B1"/>
    <w:rsid w:val="00620F1B"/>
    <w:rsid w:val="00620F50"/>
    <w:rsid w:val="00621683"/>
    <w:rsid w:val="00621706"/>
    <w:rsid w:val="00621898"/>
    <w:rsid w:val="006227E6"/>
    <w:rsid w:val="00622999"/>
    <w:rsid w:val="0062301E"/>
    <w:rsid w:val="00623EF5"/>
    <w:rsid w:val="00624108"/>
    <w:rsid w:val="0062474F"/>
    <w:rsid w:val="0062495E"/>
    <w:rsid w:val="00624B86"/>
    <w:rsid w:val="00624D45"/>
    <w:rsid w:val="00624DA2"/>
    <w:rsid w:val="00625499"/>
    <w:rsid w:val="006259EA"/>
    <w:rsid w:val="00625DD0"/>
    <w:rsid w:val="00626BCB"/>
    <w:rsid w:val="00626FDB"/>
    <w:rsid w:val="006270B1"/>
    <w:rsid w:val="00627574"/>
    <w:rsid w:val="006275BF"/>
    <w:rsid w:val="00627B12"/>
    <w:rsid w:val="00627BD8"/>
    <w:rsid w:val="0063065E"/>
    <w:rsid w:val="0063079E"/>
    <w:rsid w:val="00630E25"/>
    <w:rsid w:val="00631111"/>
    <w:rsid w:val="00631353"/>
    <w:rsid w:val="00631419"/>
    <w:rsid w:val="00631F14"/>
    <w:rsid w:val="00632B35"/>
    <w:rsid w:val="006335D7"/>
    <w:rsid w:val="0063388E"/>
    <w:rsid w:val="006338BC"/>
    <w:rsid w:val="00633ADE"/>
    <w:rsid w:val="006342D9"/>
    <w:rsid w:val="00634F6C"/>
    <w:rsid w:val="0063500C"/>
    <w:rsid w:val="00635137"/>
    <w:rsid w:val="0063548B"/>
    <w:rsid w:val="00635540"/>
    <w:rsid w:val="00635564"/>
    <w:rsid w:val="00635D17"/>
    <w:rsid w:val="0063641D"/>
    <w:rsid w:val="00636D46"/>
    <w:rsid w:val="00636F83"/>
    <w:rsid w:val="006402D3"/>
    <w:rsid w:val="00640335"/>
    <w:rsid w:val="00641F45"/>
    <w:rsid w:val="00642006"/>
    <w:rsid w:val="00642176"/>
    <w:rsid w:val="0064219C"/>
    <w:rsid w:val="006426BD"/>
    <w:rsid w:val="00642D9C"/>
    <w:rsid w:val="006436A0"/>
    <w:rsid w:val="00643CB8"/>
    <w:rsid w:val="00643D46"/>
    <w:rsid w:val="00643DD9"/>
    <w:rsid w:val="006440FE"/>
    <w:rsid w:val="0064489B"/>
    <w:rsid w:val="00644B94"/>
    <w:rsid w:val="00645396"/>
    <w:rsid w:val="00645439"/>
    <w:rsid w:val="00646217"/>
    <w:rsid w:val="00646E1F"/>
    <w:rsid w:val="0064740D"/>
    <w:rsid w:val="006474D3"/>
    <w:rsid w:val="00650AFC"/>
    <w:rsid w:val="00651545"/>
    <w:rsid w:val="00651A7D"/>
    <w:rsid w:val="00652242"/>
    <w:rsid w:val="00652B35"/>
    <w:rsid w:val="0065319A"/>
    <w:rsid w:val="00653436"/>
    <w:rsid w:val="00653629"/>
    <w:rsid w:val="006536BB"/>
    <w:rsid w:val="00653787"/>
    <w:rsid w:val="0065459D"/>
    <w:rsid w:val="0065496A"/>
    <w:rsid w:val="00655116"/>
    <w:rsid w:val="00655596"/>
    <w:rsid w:val="00655A10"/>
    <w:rsid w:val="00655D04"/>
    <w:rsid w:val="00655E15"/>
    <w:rsid w:val="00656014"/>
    <w:rsid w:val="00656255"/>
    <w:rsid w:val="00656A22"/>
    <w:rsid w:val="00656AC9"/>
    <w:rsid w:val="00656E67"/>
    <w:rsid w:val="00656EA8"/>
    <w:rsid w:val="00657377"/>
    <w:rsid w:val="006573F6"/>
    <w:rsid w:val="00657416"/>
    <w:rsid w:val="00657775"/>
    <w:rsid w:val="00657EB5"/>
    <w:rsid w:val="006601C9"/>
    <w:rsid w:val="00660550"/>
    <w:rsid w:val="00660556"/>
    <w:rsid w:val="00660D88"/>
    <w:rsid w:val="0066106E"/>
    <w:rsid w:val="00661A26"/>
    <w:rsid w:val="00661B1E"/>
    <w:rsid w:val="006628FD"/>
    <w:rsid w:val="00664327"/>
    <w:rsid w:val="00664508"/>
    <w:rsid w:val="00664787"/>
    <w:rsid w:val="00664C88"/>
    <w:rsid w:val="00665BC7"/>
    <w:rsid w:val="00665D08"/>
    <w:rsid w:val="00666238"/>
    <w:rsid w:val="0066693F"/>
    <w:rsid w:val="00667128"/>
    <w:rsid w:val="00667836"/>
    <w:rsid w:val="0066794C"/>
    <w:rsid w:val="00670089"/>
    <w:rsid w:val="0067056B"/>
    <w:rsid w:val="00670BBC"/>
    <w:rsid w:val="00670E23"/>
    <w:rsid w:val="00670ED0"/>
    <w:rsid w:val="0067118B"/>
    <w:rsid w:val="006712BA"/>
    <w:rsid w:val="00671EF7"/>
    <w:rsid w:val="006720F9"/>
    <w:rsid w:val="0067314B"/>
    <w:rsid w:val="00673CE1"/>
    <w:rsid w:val="00673F17"/>
    <w:rsid w:val="006743A5"/>
    <w:rsid w:val="006744A7"/>
    <w:rsid w:val="00674817"/>
    <w:rsid w:val="00674A90"/>
    <w:rsid w:val="00674BF5"/>
    <w:rsid w:val="00675138"/>
    <w:rsid w:val="00675573"/>
    <w:rsid w:val="006756E6"/>
    <w:rsid w:val="006759BD"/>
    <w:rsid w:val="006766E5"/>
    <w:rsid w:val="006768E6"/>
    <w:rsid w:val="00676ACA"/>
    <w:rsid w:val="006777D8"/>
    <w:rsid w:val="00677B74"/>
    <w:rsid w:val="00677E97"/>
    <w:rsid w:val="00680B73"/>
    <w:rsid w:val="00680B9C"/>
    <w:rsid w:val="006812F7"/>
    <w:rsid w:val="00681AFE"/>
    <w:rsid w:val="00681D9B"/>
    <w:rsid w:val="00681E3D"/>
    <w:rsid w:val="00681E44"/>
    <w:rsid w:val="0068235D"/>
    <w:rsid w:val="00682458"/>
    <w:rsid w:val="00682655"/>
    <w:rsid w:val="00682B51"/>
    <w:rsid w:val="00682C48"/>
    <w:rsid w:val="006838A5"/>
    <w:rsid w:val="00684837"/>
    <w:rsid w:val="006849C5"/>
    <w:rsid w:val="00684C57"/>
    <w:rsid w:val="00684CB3"/>
    <w:rsid w:val="00685377"/>
    <w:rsid w:val="006854B6"/>
    <w:rsid w:val="006855D7"/>
    <w:rsid w:val="00685B9E"/>
    <w:rsid w:val="00685D3E"/>
    <w:rsid w:val="006860C0"/>
    <w:rsid w:val="00686194"/>
    <w:rsid w:val="006861CD"/>
    <w:rsid w:val="006861D2"/>
    <w:rsid w:val="006875AE"/>
    <w:rsid w:val="00687EB7"/>
    <w:rsid w:val="00690D19"/>
    <w:rsid w:val="00691859"/>
    <w:rsid w:val="00692610"/>
    <w:rsid w:val="00692D29"/>
    <w:rsid w:val="00693564"/>
    <w:rsid w:val="006944BE"/>
    <w:rsid w:val="006945A5"/>
    <w:rsid w:val="006957DB"/>
    <w:rsid w:val="006960CF"/>
    <w:rsid w:val="0069639A"/>
    <w:rsid w:val="0069666F"/>
    <w:rsid w:val="006966FE"/>
    <w:rsid w:val="006968AC"/>
    <w:rsid w:val="00696B4E"/>
    <w:rsid w:val="0069717C"/>
    <w:rsid w:val="00697A9E"/>
    <w:rsid w:val="006A00D5"/>
    <w:rsid w:val="006A1444"/>
    <w:rsid w:val="006A186D"/>
    <w:rsid w:val="006A1EB9"/>
    <w:rsid w:val="006A292C"/>
    <w:rsid w:val="006A31CD"/>
    <w:rsid w:val="006A32BA"/>
    <w:rsid w:val="006A40A1"/>
    <w:rsid w:val="006A42B1"/>
    <w:rsid w:val="006A4682"/>
    <w:rsid w:val="006A4D99"/>
    <w:rsid w:val="006A5E0A"/>
    <w:rsid w:val="006A61AC"/>
    <w:rsid w:val="006A640A"/>
    <w:rsid w:val="006A6621"/>
    <w:rsid w:val="006A6896"/>
    <w:rsid w:val="006A6C9F"/>
    <w:rsid w:val="006A6EBC"/>
    <w:rsid w:val="006A74F4"/>
    <w:rsid w:val="006A77E1"/>
    <w:rsid w:val="006B013F"/>
    <w:rsid w:val="006B1A9C"/>
    <w:rsid w:val="006B2618"/>
    <w:rsid w:val="006B2D0A"/>
    <w:rsid w:val="006B3685"/>
    <w:rsid w:val="006B3BB9"/>
    <w:rsid w:val="006B3DA5"/>
    <w:rsid w:val="006B3EA2"/>
    <w:rsid w:val="006B495F"/>
    <w:rsid w:val="006B4A97"/>
    <w:rsid w:val="006B4C98"/>
    <w:rsid w:val="006B5442"/>
    <w:rsid w:val="006B6318"/>
    <w:rsid w:val="006B6704"/>
    <w:rsid w:val="006B6996"/>
    <w:rsid w:val="006B6E8C"/>
    <w:rsid w:val="006B75D4"/>
    <w:rsid w:val="006B76C6"/>
    <w:rsid w:val="006B77B1"/>
    <w:rsid w:val="006B7A8A"/>
    <w:rsid w:val="006B7F37"/>
    <w:rsid w:val="006C1360"/>
    <w:rsid w:val="006C17A4"/>
    <w:rsid w:val="006C17BC"/>
    <w:rsid w:val="006C2840"/>
    <w:rsid w:val="006C2F8B"/>
    <w:rsid w:val="006C321C"/>
    <w:rsid w:val="006C34ED"/>
    <w:rsid w:val="006C3947"/>
    <w:rsid w:val="006C3AA7"/>
    <w:rsid w:val="006C46C0"/>
    <w:rsid w:val="006C4948"/>
    <w:rsid w:val="006C4AD0"/>
    <w:rsid w:val="006C4B64"/>
    <w:rsid w:val="006C4BF7"/>
    <w:rsid w:val="006C4C29"/>
    <w:rsid w:val="006C4E41"/>
    <w:rsid w:val="006C5773"/>
    <w:rsid w:val="006C5D53"/>
    <w:rsid w:val="006C6296"/>
    <w:rsid w:val="006C63AF"/>
    <w:rsid w:val="006C6BCF"/>
    <w:rsid w:val="006C708D"/>
    <w:rsid w:val="006C7636"/>
    <w:rsid w:val="006C7B4A"/>
    <w:rsid w:val="006C7FE4"/>
    <w:rsid w:val="006D0C9B"/>
    <w:rsid w:val="006D113D"/>
    <w:rsid w:val="006D162E"/>
    <w:rsid w:val="006D1663"/>
    <w:rsid w:val="006D1DD1"/>
    <w:rsid w:val="006D2463"/>
    <w:rsid w:val="006D2A9E"/>
    <w:rsid w:val="006D3160"/>
    <w:rsid w:val="006D3955"/>
    <w:rsid w:val="006D4336"/>
    <w:rsid w:val="006D447E"/>
    <w:rsid w:val="006D4514"/>
    <w:rsid w:val="006D4724"/>
    <w:rsid w:val="006D4AD6"/>
    <w:rsid w:val="006D4CCB"/>
    <w:rsid w:val="006D52AB"/>
    <w:rsid w:val="006D5B8C"/>
    <w:rsid w:val="006D5C82"/>
    <w:rsid w:val="006D662F"/>
    <w:rsid w:val="006D6CD8"/>
    <w:rsid w:val="006D70A5"/>
    <w:rsid w:val="006D7194"/>
    <w:rsid w:val="006D784F"/>
    <w:rsid w:val="006D7E77"/>
    <w:rsid w:val="006D7F38"/>
    <w:rsid w:val="006D7FB9"/>
    <w:rsid w:val="006E026A"/>
    <w:rsid w:val="006E042C"/>
    <w:rsid w:val="006E0DDE"/>
    <w:rsid w:val="006E1B23"/>
    <w:rsid w:val="006E207C"/>
    <w:rsid w:val="006E2228"/>
    <w:rsid w:val="006E2873"/>
    <w:rsid w:val="006E29CB"/>
    <w:rsid w:val="006E2C99"/>
    <w:rsid w:val="006E35B4"/>
    <w:rsid w:val="006E38B7"/>
    <w:rsid w:val="006E4F3F"/>
    <w:rsid w:val="006E4FF2"/>
    <w:rsid w:val="006E54E8"/>
    <w:rsid w:val="006E60D3"/>
    <w:rsid w:val="006E6123"/>
    <w:rsid w:val="006E68A1"/>
    <w:rsid w:val="006E788A"/>
    <w:rsid w:val="006F029F"/>
    <w:rsid w:val="006F04C1"/>
    <w:rsid w:val="006F0966"/>
    <w:rsid w:val="006F09EA"/>
    <w:rsid w:val="006F10A4"/>
    <w:rsid w:val="006F1C19"/>
    <w:rsid w:val="006F2111"/>
    <w:rsid w:val="006F25D7"/>
    <w:rsid w:val="006F2B36"/>
    <w:rsid w:val="006F43E2"/>
    <w:rsid w:val="006F4E2C"/>
    <w:rsid w:val="006F5B8E"/>
    <w:rsid w:val="006F6109"/>
    <w:rsid w:val="006F65B2"/>
    <w:rsid w:val="006F6F31"/>
    <w:rsid w:val="006F727A"/>
    <w:rsid w:val="006F76CC"/>
    <w:rsid w:val="006F788B"/>
    <w:rsid w:val="006F78B9"/>
    <w:rsid w:val="006F796E"/>
    <w:rsid w:val="006F7CEE"/>
    <w:rsid w:val="0070022B"/>
    <w:rsid w:val="00700D35"/>
    <w:rsid w:val="00701657"/>
    <w:rsid w:val="007021D3"/>
    <w:rsid w:val="0070300D"/>
    <w:rsid w:val="007030FB"/>
    <w:rsid w:val="007033D9"/>
    <w:rsid w:val="00703DA1"/>
    <w:rsid w:val="00704312"/>
    <w:rsid w:val="007045D7"/>
    <w:rsid w:val="00705941"/>
    <w:rsid w:val="00705B1F"/>
    <w:rsid w:val="00705FBD"/>
    <w:rsid w:val="00706415"/>
    <w:rsid w:val="00706863"/>
    <w:rsid w:val="007070B3"/>
    <w:rsid w:val="00707253"/>
    <w:rsid w:val="00707DF9"/>
    <w:rsid w:val="00710055"/>
    <w:rsid w:val="00710227"/>
    <w:rsid w:val="00710237"/>
    <w:rsid w:val="0071025E"/>
    <w:rsid w:val="007107D7"/>
    <w:rsid w:val="00710BC2"/>
    <w:rsid w:val="00710EF0"/>
    <w:rsid w:val="00710FEB"/>
    <w:rsid w:val="00711A0E"/>
    <w:rsid w:val="00711FA3"/>
    <w:rsid w:val="007124D9"/>
    <w:rsid w:val="007131E4"/>
    <w:rsid w:val="0071324D"/>
    <w:rsid w:val="00713894"/>
    <w:rsid w:val="00713FBA"/>
    <w:rsid w:val="007145F1"/>
    <w:rsid w:val="00714E16"/>
    <w:rsid w:val="00715ED9"/>
    <w:rsid w:val="00716302"/>
    <w:rsid w:val="00716885"/>
    <w:rsid w:val="00717CC6"/>
    <w:rsid w:val="00717F41"/>
    <w:rsid w:val="007202A2"/>
    <w:rsid w:val="007202EA"/>
    <w:rsid w:val="007206B7"/>
    <w:rsid w:val="00720865"/>
    <w:rsid w:val="00720BFF"/>
    <w:rsid w:val="007217DA"/>
    <w:rsid w:val="007222CC"/>
    <w:rsid w:val="00723182"/>
    <w:rsid w:val="007235F5"/>
    <w:rsid w:val="00723CCF"/>
    <w:rsid w:val="0072401D"/>
    <w:rsid w:val="007255C9"/>
    <w:rsid w:val="007255E3"/>
    <w:rsid w:val="0072589A"/>
    <w:rsid w:val="00725FB2"/>
    <w:rsid w:val="007261D8"/>
    <w:rsid w:val="00726361"/>
    <w:rsid w:val="00726598"/>
    <w:rsid w:val="007271C9"/>
    <w:rsid w:val="00727706"/>
    <w:rsid w:val="00727D60"/>
    <w:rsid w:val="00727D80"/>
    <w:rsid w:val="00727EF0"/>
    <w:rsid w:val="007306FE"/>
    <w:rsid w:val="00730AF9"/>
    <w:rsid w:val="00730DDE"/>
    <w:rsid w:val="00730FC4"/>
    <w:rsid w:val="007315A7"/>
    <w:rsid w:val="007315ED"/>
    <w:rsid w:val="0073179F"/>
    <w:rsid w:val="00731CCC"/>
    <w:rsid w:val="00731CD6"/>
    <w:rsid w:val="00731FE0"/>
    <w:rsid w:val="007323A1"/>
    <w:rsid w:val="00732F49"/>
    <w:rsid w:val="00733175"/>
    <w:rsid w:val="00733A91"/>
    <w:rsid w:val="00733B5F"/>
    <w:rsid w:val="00734761"/>
    <w:rsid w:val="00734A79"/>
    <w:rsid w:val="00734CC2"/>
    <w:rsid w:val="007352CC"/>
    <w:rsid w:val="00735551"/>
    <w:rsid w:val="007357EC"/>
    <w:rsid w:val="00736089"/>
    <w:rsid w:val="00736419"/>
    <w:rsid w:val="00736B26"/>
    <w:rsid w:val="00736C5C"/>
    <w:rsid w:val="00736EDD"/>
    <w:rsid w:val="00737240"/>
    <w:rsid w:val="0073740F"/>
    <w:rsid w:val="00737916"/>
    <w:rsid w:val="00737B72"/>
    <w:rsid w:val="00737B8F"/>
    <w:rsid w:val="007403D4"/>
    <w:rsid w:val="00740646"/>
    <w:rsid w:val="00740A8E"/>
    <w:rsid w:val="00740CA8"/>
    <w:rsid w:val="007412A9"/>
    <w:rsid w:val="007421B4"/>
    <w:rsid w:val="00742BFC"/>
    <w:rsid w:val="00742CBF"/>
    <w:rsid w:val="0074383F"/>
    <w:rsid w:val="00743E1B"/>
    <w:rsid w:val="00744A28"/>
    <w:rsid w:val="00744A51"/>
    <w:rsid w:val="00744B1F"/>
    <w:rsid w:val="00744B87"/>
    <w:rsid w:val="007451EE"/>
    <w:rsid w:val="00745978"/>
    <w:rsid w:val="007459E6"/>
    <w:rsid w:val="00745E9B"/>
    <w:rsid w:val="00745FBE"/>
    <w:rsid w:val="0074698C"/>
    <w:rsid w:val="007477D3"/>
    <w:rsid w:val="00750878"/>
    <w:rsid w:val="007509FA"/>
    <w:rsid w:val="00750B7C"/>
    <w:rsid w:val="007513F0"/>
    <w:rsid w:val="007516B3"/>
    <w:rsid w:val="00751CBE"/>
    <w:rsid w:val="007527B0"/>
    <w:rsid w:val="00752811"/>
    <w:rsid w:val="00752B4B"/>
    <w:rsid w:val="00752D15"/>
    <w:rsid w:val="00752D8C"/>
    <w:rsid w:val="0075305D"/>
    <w:rsid w:val="007533B2"/>
    <w:rsid w:val="007534C2"/>
    <w:rsid w:val="007536FB"/>
    <w:rsid w:val="00753BF6"/>
    <w:rsid w:val="007557AA"/>
    <w:rsid w:val="00755D6D"/>
    <w:rsid w:val="0075602B"/>
    <w:rsid w:val="00756275"/>
    <w:rsid w:val="0075658E"/>
    <w:rsid w:val="007565DA"/>
    <w:rsid w:val="00756614"/>
    <w:rsid w:val="0075704A"/>
    <w:rsid w:val="007571BF"/>
    <w:rsid w:val="0075766C"/>
    <w:rsid w:val="00757BB7"/>
    <w:rsid w:val="00757BDC"/>
    <w:rsid w:val="007607D2"/>
    <w:rsid w:val="00760D6F"/>
    <w:rsid w:val="00760FEC"/>
    <w:rsid w:val="00761760"/>
    <w:rsid w:val="0076189C"/>
    <w:rsid w:val="00761985"/>
    <w:rsid w:val="00761D37"/>
    <w:rsid w:val="007620F7"/>
    <w:rsid w:val="007627F0"/>
    <w:rsid w:val="00762A17"/>
    <w:rsid w:val="00762A75"/>
    <w:rsid w:val="007630E8"/>
    <w:rsid w:val="007636B7"/>
    <w:rsid w:val="0076474C"/>
    <w:rsid w:val="0076547C"/>
    <w:rsid w:val="007658D3"/>
    <w:rsid w:val="00765C7A"/>
    <w:rsid w:val="00766114"/>
    <w:rsid w:val="0076611B"/>
    <w:rsid w:val="00766294"/>
    <w:rsid w:val="0076675E"/>
    <w:rsid w:val="0076693C"/>
    <w:rsid w:val="00767AE6"/>
    <w:rsid w:val="00767EF1"/>
    <w:rsid w:val="00770388"/>
    <w:rsid w:val="00770F51"/>
    <w:rsid w:val="00770FD9"/>
    <w:rsid w:val="007717CE"/>
    <w:rsid w:val="00772181"/>
    <w:rsid w:val="00772619"/>
    <w:rsid w:val="00772939"/>
    <w:rsid w:val="007729D4"/>
    <w:rsid w:val="00772BE2"/>
    <w:rsid w:val="00772CA5"/>
    <w:rsid w:val="00772FD5"/>
    <w:rsid w:val="00773098"/>
    <w:rsid w:val="00773CE9"/>
    <w:rsid w:val="00773FF0"/>
    <w:rsid w:val="0077425D"/>
    <w:rsid w:val="00775245"/>
    <w:rsid w:val="0077526A"/>
    <w:rsid w:val="00775604"/>
    <w:rsid w:val="007757BB"/>
    <w:rsid w:val="007757F8"/>
    <w:rsid w:val="007769BC"/>
    <w:rsid w:val="00776C93"/>
    <w:rsid w:val="0077755D"/>
    <w:rsid w:val="0078029A"/>
    <w:rsid w:val="00781115"/>
    <w:rsid w:val="007811D1"/>
    <w:rsid w:val="0078178C"/>
    <w:rsid w:val="00781D54"/>
    <w:rsid w:val="00782741"/>
    <w:rsid w:val="007827DA"/>
    <w:rsid w:val="00782B1E"/>
    <w:rsid w:val="00782C0B"/>
    <w:rsid w:val="0078350E"/>
    <w:rsid w:val="007836D3"/>
    <w:rsid w:val="00783B0F"/>
    <w:rsid w:val="00783C72"/>
    <w:rsid w:val="00784412"/>
    <w:rsid w:val="007844E7"/>
    <w:rsid w:val="00784D71"/>
    <w:rsid w:val="00784FA5"/>
    <w:rsid w:val="00785027"/>
    <w:rsid w:val="007852D7"/>
    <w:rsid w:val="0078571B"/>
    <w:rsid w:val="00786338"/>
    <w:rsid w:val="0078739C"/>
    <w:rsid w:val="00790468"/>
    <w:rsid w:val="00790698"/>
    <w:rsid w:val="007912B3"/>
    <w:rsid w:val="007914D7"/>
    <w:rsid w:val="00791BAA"/>
    <w:rsid w:val="00791D42"/>
    <w:rsid w:val="00792118"/>
    <w:rsid w:val="00792A69"/>
    <w:rsid w:val="00792AFC"/>
    <w:rsid w:val="007930CB"/>
    <w:rsid w:val="007932A6"/>
    <w:rsid w:val="007935B6"/>
    <w:rsid w:val="007939D0"/>
    <w:rsid w:val="00793C10"/>
    <w:rsid w:val="00793D68"/>
    <w:rsid w:val="007948DA"/>
    <w:rsid w:val="00794B35"/>
    <w:rsid w:val="00795166"/>
    <w:rsid w:val="00795350"/>
    <w:rsid w:val="007955CA"/>
    <w:rsid w:val="007964CF"/>
    <w:rsid w:val="00796580"/>
    <w:rsid w:val="0079782C"/>
    <w:rsid w:val="007978C7"/>
    <w:rsid w:val="00797FF8"/>
    <w:rsid w:val="007A0389"/>
    <w:rsid w:val="007A0456"/>
    <w:rsid w:val="007A08BE"/>
    <w:rsid w:val="007A0E20"/>
    <w:rsid w:val="007A114C"/>
    <w:rsid w:val="007A138E"/>
    <w:rsid w:val="007A23BA"/>
    <w:rsid w:val="007A2903"/>
    <w:rsid w:val="007A3D34"/>
    <w:rsid w:val="007A5267"/>
    <w:rsid w:val="007A5DA3"/>
    <w:rsid w:val="007A5E2F"/>
    <w:rsid w:val="007A5F5F"/>
    <w:rsid w:val="007A625C"/>
    <w:rsid w:val="007A646E"/>
    <w:rsid w:val="007A68D0"/>
    <w:rsid w:val="007A718D"/>
    <w:rsid w:val="007A74A9"/>
    <w:rsid w:val="007A74F5"/>
    <w:rsid w:val="007A78B2"/>
    <w:rsid w:val="007A78C5"/>
    <w:rsid w:val="007A7C4A"/>
    <w:rsid w:val="007B01E5"/>
    <w:rsid w:val="007B033F"/>
    <w:rsid w:val="007B0C12"/>
    <w:rsid w:val="007B0C4A"/>
    <w:rsid w:val="007B1269"/>
    <w:rsid w:val="007B1566"/>
    <w:rsid w:val="007B161E"/>
    <w:rsid w:val="007B26DE"/>
    <w:rsid w:val="007B34CA"/>
    <w:rsid w:val="007B3A3A"/>
    <w:rsid w:val="007B40FC"/>
    <w:rsid w:val="007B4381"/>
    <w:rsid w:val="007B4923"/>
    <w:rsid w:val="007B4EC2"/>
    <w:rsid w:val="007B5A56"/>
    <w:rsid w:val="007B5DBE"/>
    <w:rsid w:val="007B5E7B"/>
    <w:rsid w:val="007B66C0"/>
    <w:rsid w:val="007B68B7"/>
    <w:rsid w:val="007B7235"/>
    <w:rsid w:val="007B7570"/>
    <w:rsid w:val="007B77C9"/>
    <w:rsid w:val="007B7821"/>
    <w:rsid w:val="007B79A9"/>
    <w:rsid w:val="007C0C07"/>
    <w:rsid w:val="007C0DC4"/>
    <w:rsid w:val="007C0FB1"/>
    <w:rsid w:val="007C1562"/>
    <w:rsid w:val="007C16B0"/>
    <w:rsid w:val="007C1FBB"/>
    <w:rsid w:val="007C2242"/>
    <w:rsid w:val="007C228D"/>
    <w:rsid w:val="007C279E"/>
    <w:rsid w:val="007C28E5"/>
    <w:rsid w:val="007C2BFD"/>
    <w:rsid w:val="007C322E"/>
    <w:rsid w:val="007C383B"/>
    <w:rsid w:val="007C465D"/>
    <w:rsid w:val="007C4C94"/>
    <w:rsid w:val="007C4DC8"/>
    <w:rsid w:val="007C5675"/>
    <w:rsid w:val="007C56A8"/>
    <w:rsid w:val="007C5A07"/>
    <w:rsid w:val="007C670A"/>
    <w:rsid w:val="007C6D6F"/>
    <w:rsid w:val="007C6E05"/>
    <w:rsid w:val="007C711E"/>
    <w:rsid w:val="007C78BE"/>
    <w:rsid w:val="007C7C7E"/>
    <w:rsid w:val="007D0683"/>
    <w:rsid w:val="007D08B4"/>
    <w:rsid w:val="007D13AA"/>
    <w:rsid w:val="007D1B1D"/>
    <w:rsid w:val="007D2650"/>
    <w:rsid w:val="007D3D73"/>
    <w:rsid w:val="007D3DF0"/>
    <w:rsid w:val="007D3E17"/>
    <w:rsid w:val="007D5217"/>
    <w:rsid w:val="007D5430"/>
    <w:rsid w:val="007D592B"/>
    <w:rsid w:val="007D5BEF"/>
    <w:rsid w:val="007D6141"/>
    <w:rsid w:val="007D641A"/>
    <w:rsid w:val="007D67E3"/>
    <w:rsid w:val="007D708A"/>
    <w:rsid w:val="007D7A12"/>
    <w:rsid w:val="007D7AD5"/>
    <w:rsid w:val="007D7B28"/>
    <w:rsid w:val="007D7CCE"/>
    <w:rsid w:val="007D7EEF"/>
    <w:rsid w:val="007D7F84"/>
    <w:rsid w:val="007E00F0"/>
    <w:rsid w:val="007E10B5"/>
    <w:rsid w:val="007E1245"/>
    <w:rsid w:val="007E135E"/>
    <w:rsid w:val="007E152C"/>
    <w:rsid w:val="007E16CD"/>
    <w:rsid w:val="007E1E5A"/>
    <w:rsid w:val="007E207F"/>
    <w:rsid w:val="007E237E"/>
    <w:rsid w:val="007E2469"/>
    <w:rsid w:val="007E4863"/>
    <w:rsid w:val="007E48A9"/>
    <w:rsid w:val="007E539F"/>
    <w:rsid w:val="007E55E4"/>
    <w:rsid w:val="007E587A"/>
    <w:rsid w:val="007E5AC0"/>
    <w:rsid w:val="007E5BE4"/>
    <w:rsid w:val="007E619C"/>
    <w:rsid w:val="007E63AC"/>
    <w:rsid w:val="007E66DD"/>
    <w:rsid w:val="007E6D56"/>
    <w:rsid w:val="007E7542"/>
    <w:rsid w:val="007E796C"/>
    <w:rsid w:val="007E7E01"/>
    <w:rsid w:val="007F108C"/>
    <w:rsid w:val="007F11CC"/>
    <w:rsid w:val="007F1970"/>
    <w:rsid w:val="007F1ED4"/>
    <w:rsid w:val="007F208D"/>
    <w:rsid w:val="007F27AA"/>
    <w:rsid w:val="007F295A"/>
    <w:rsid w:val="007F2A73"/>
    <w:rsid w:val="007F2E9E"/>
    <w:rsid w:val="007F336B"/>
    <w:rsid w:val="007F3874"/>
    <w:rsid w:val="007F411A"/>
    <w:rsid w:val="007F41B0"/>
    <w:rsid w:val="007F4363"/>
    <w:rsid w:val="007F4E86"/>
    <w:rsid w:val="007F4F13"/>
    <w:rsid w:val="007F5371"/>
    <w:rsid w:val="007F5476"/>
    <w:rsid w:val="007F5545"/>
    <w:rsid w:val="007F5569"/>
    <w:rsid w:val="007F559E"/>
    <w:rsid w:val="007F6C64"/>
    <w:rsid w:val="007F6FC9"/>
    <w:rsid w:val="00800ED3"/>
    <w:rsid w:val="0080111F"/>
    <w:rsid w:val="00801141"/>
    <w:rsid w:val="00801A25"/>
    <w:rsid w:val="0080213C"/>
    <w:rsid w:val="00802189"/>
    <w:rsid w:val="00802441"/>
    <w:rsid w:val="00802705"/>
    <w:rsid w:val="00802A5C"/>
    <w:rsid w:val="00802D19"/>
    <w:rsid w:val="00803284"/>
    <w:rsid w:val="00803AA4"/>
    <w:rsid w:val="00804172"/>
    <w:rsid w:val="00804E70"/>
    <w:rsid w:val="0080507C"/>
    <w:rsid w:val="00805A69"/>
    <w:rsid w:val="00805A99"/>
    <w:rsid w:val="00805FD4"/>
    <w:rsid w:val="00806089"/>
    <w:rsid w:val="008064DB"/>
    <w:rsid w:val="00806D14"/>
    <w:rsid w:val="0080703E"/>
    <w:rsid w:val="008079DD"/>
    <w:rsid w:val="00807A4C"/>
    <w:rsid w:val="00807A7F"/>
    <w:rsid w:val="00807B92"/>
    <w:rsid w:val="00807B98"/>
    <w:rsid w:val="00810DB0"/>
    <w:rsid w:val="00811954"/>
    <w:rsid w:val="00811C23"/>
    <w:rsid w:val="0081213B"/>
    <w:rsid w:val="00812621"/>
    <w:rsid w:val="00812A78"/>
    <w:rsid w:val="00812B8B"/>
    <w:rsid w:val="008139AB"/>
    <w:rsid w:val="00813F8A"/>
    <w:rsid w:val="00814305"/>
    <w:rsid w:val="00814C6A"/>
    <w:rsid w:val="008150EF"/>
    <w:rsid w:val="008158A3"/>
    <w:rsid w:val="008159B4"/>
    <w:rsid w:val="00816351"/>
    <w:rsid w:val="00816594"/>
    <w:rsid w:val="0081662F"/>
    <w:rsid w:val="0081687F"/>
    <w:rsid w:val="00816990"/>
    <w:rsid w:val="0081755B"/>
    <w:rsid w:val="008175CC"/>
    <w:rsid w:val="0081766B"/>
    <w:rsid w:val="008207A8"/>
    <w:rsid w:val="00820BB4"/>
    <w:rsid w:val="00820C0D"/>
    <w:rsid w:val="008210F2"/>
    <w:rsid w:val="00821424"/>
    <w:rsid w:val="00821462"/>
    <w:rsid w:val="008214DD"/>
    <w:rsid w:val="008220B2"/>
    <w:rsid w:val="00822871"/>
    <w:rsid w:val="008229B4"/>
    <w:rsid w:val="0082328C"/>
    <w:rsid w:val="0082456C"/>
    <w:rsid w:val="00824EC3"/>
    <w:rsid w:val="00825817"/>
    <w:rsid w:val="00825F24"/>
    <w:rsid w:val="00826348"/>
    <w:rsid w:val="00826672"/>
    <w:rsid w:val="0082678A"/>
    <w:rsid w:val="008267A2"/>
    <w:rsid w:val="008268EA"/>
    <w:rsid w:val="00827325"/>
    <w:rsid w:val="0082792E"/>
    <w:rsid w:val="008305CB"/>
    <w:rsid w:val="0083064C"/>
    <w:rsid w:val="00830BEC"/>
    <w:rsid w:val="0083160A"/>
    <w:rsid w:val="00832065"/>
    <w:rsid w:val="0083233D"/>
    <w:rsid w:val="00832478"/>
    <w:rsid w:val="0083251B"/>
    <w:rsid w:val="00832882"/>
    <w:rsid w:val="008328E2"/>
    <w:rsid w:val="00832FBC"/>
    <w:rsid w:val="008330D0"/>
    <w:rsid w:val="00833207"/>
    <w:rsid w:val="00833802"/>
    <w:rsid w:val="00833BF6"/>
    <w:rsid w:val="008342CF"/>
    <w:rsid w:val="008345AB"/>
    <w:rsid w:val="008360C5"/>
    <w:rsid w:val="008367D2"/>
    <w:rsid w:val="00836FEE"/>
    <w:rsid w:val="0083705D"/>
    <w:rsid w:val="00837645"/>
    <w:rsid w:val="00837797"/>
    <w:rsid w:val="00837CC0"/>
    <w:rsid w:val="008400ED"/>
    <w:rsid w:val="008401E2"/>
    <w:rsid w:val="00840518"/>
    <w:rsid w:val="00840AD1"/>
    <w:rsid w:val="00840AF7"/>
    <w:rsid w:val="00840B88"/>
    <w:rsid w:val="00840BEE"/>
    <w:rsid w:val="00840F67"/>
    <w:rsid w:val="00841491"/>
    <w:rsid w:val="00841548"/>
    <w:rsid w:val="0084168E"/>
    <w:rsid w:val="00841B7B"/>
    <w:rsid w:val="00842D8D"/>
    <w:rsid w:val="00842FDA"/>
    <w:rsid w:val="0084320A"/>
    <w:rsid w:val="0084322C"/>
    <w:rsid w:val="00843314"/>
    <w:rsid w:val="00843353"/>
    <w:rsid w:val="00843B08"/>
    <w:rsid w:val="00843B49"/>
    <w:rsid w:val="00844056"/>
    <w:rsid w:val="0084422A"/>
    <w:rsid w:val="00846139"/>
    <w:rsid w:val="00846751"/>
    <w:rsid w:val="008467AD"/>
    <w:rsid w:val="00846D1B"/>
    <w:rsid w:val="00847584"/>
    <w:rsid w:val="00847666"/>
    <w:rsid w:val="008476ED"/>
    <w:rsid w:val="008478FC"/>
    <w:rsid w:val="00847B41"/>
    <w:rsid w:val="00847CCE"/>
    <w:rsid w:val="00847CF8"/>
    <w:rsid w:val="00847FF1"/>
    <w:rsid w:val="00850768"/>
    <w:rsid w:val="00850C49"/>
    <w:rsid w:val="00851089"/>
    <w:rsid w:val="008517E1"/>
    <w:rsid w:val="0085182D"/>
    <w:rsid w:val="00851D48"/>
    <w:rsid w:val="00851F29"/>
    <w:rsid w:val="00851F79"/>
    <w:rsid w:val="00852245"/>
    <w:rsid w:val="0085297F"/>
    <w:rsid w:val="00852DA2"/>
    <w:rsid w:val="00852FCB"/>
    <w:rsid w:val="00853276"/>
    <w:rsid w:val="008537CB"/>
    <w:rsid w:val="00853804"/>
    <w:rsid w:val="00853A09"/>
    <w:rsid w:val="00853EE5"/>
    <w:rsid w:val="00854BFC"/>
    <w:rsid w:val="00855475"/>
    <w:rsid w:val="00855FA4"/>
    <w:rsid w:val="00856018"/>
    <w:rsid w:val="008564F2"/>
    <w:rsid w:val="00856B21"/>
    <w:rsid w:val="00860086"/>
    <w:rsid w:val="008600CE"/>
    <w:rsid w:val="008603EC"/>
    <w:rsid w:val="008606C4"/>
    <w:rsid w:val="00860775"/>
    <w:rsid w:val="00860C1A"/>
    <w:rsid w:val="00860CBE"/>
    <w:rsid w:val="00860E54"/>
    <w:rsid w:val="00861763"/>
    <w:rsid w:val="008617B9"/>
    <w:rsid w:val="008618B7"/>
    <w:rsid w:val="00861DF4"/>
    <w:rsid w:val="00862FA3"/>
    <w:rsid w:val="008631DA"/>
    <w:rsid w:val="008634A7"/>
    <w:rsid w:val="008637C4"/>
    <w:rsid w:val="008638DE"/>
    <w:rsid w:val="00863AB2"/>
    <w:rsid w:val="008646FB"/>
    <w:rsid w:val="008647A4"/>
    <w:rsid w:val="00864928"/>
    <w:rsid w:val="00864C8A"/>
    <w:rsid w:val="00865277"/>
    <w:rsid w:val="0086541A"/>
    <w:rsid w:val="008655F5"/>
    <w:rsid w:val="008657A2"/>
    <w:rsid w:val="00865F1E"/>
    <w:rsid w:val="00866772"/>
    <w:rsid w:val="00866F1B"/>
    <w:rsid w:val="00867691"/>
    <w:rsid w:val="00867D55"/>
    <w:rsid w:val="00870006"/>
    <w:rsid w:val="00870AB5"/>
    <w:rsid w:val="00870BA7"/>
    <w:rsid w:val="008714D1"/>
    <w:rsid w:val="00871A14"/>
    <w:rsid w:val="00871E2C"/>
    <w:rsid w:val="0087222E"/>
    <w:rsid w:val="0087242C"/>
    <w:rsid w:val="008724AB"/>
    <w:rsid w:val="0087281F"/>
    <w:rsid w:val="00872D88"/>
    <w:rsid w:val="00872F18"/>
    <w:rsid w:val="008737DD"/>
    <w:rsid w:val="0087397C"/>
    <w:rsid w:val="00874293"/>
    <w:rsid w:val="00875096"/>
    <w:rsid w:val="008754B1"/>
    <w:rsid w:val="00875909"/>
    <w:rsid w:val="0087593F"/>
    <w:rsid w:val="00875B2E"/>
    <w:rsid w:val="00875FA4"/>
    <w:rsid w:val="0087668E"/>
    <w:rsid w:val="0087674D"/>
    <w:rsid w:val="00876A1C"/>
    <w:rsid w:val="0087724D"/>
    <w:rsid w:val="0087779D"/>
    <w:rsid w:val="00877D61"/>
    <w:rsid w:val="00877DFD"/>
    <w:rsid w:val="00877E63"/>
    <w:rsid w:val="00877ED4"/>
    <w:rsid w:val="00877EEF"/>
    <w:rsid w:val="00880293"/>
    <w:rsid w:val="008805AA"/>
    <w:rsid w:val="00880B74"/>
    <w:rsid w:val="00880D1E"/>
    <w:rsid w:val="00881604"/>
    <w:rsid w:val="00881954"/>
    <w:rsid w:val="00881AFB"/>
    <w:rsid w:val="00881E46"/>
    <w:rsid w:val="00881FB9"/>
    <w:rsid w:val="00882041"/>
    <w:rsid w:val="008823D7"/>
    <w:rsid w:val="00882DB1"/>
    <w:rsid w:val="00882EBA"/>
    <w:rsid w:val="008833C6"/>
    <w:rsid w:val="00884E8C"/>
    <w:rsid w:val="00886675"/>
    <w:rsid w:val="008868D6"/>
    <w:rsid w:val="00886C90"/>
    <w:rsid w:val="00886E14"/>
    <w:rsid w:val="008875A9"/>
    <w:rsid w:val="00890427"/>
    <w:rsid w:val="008904C4"/>
    <w:rsid w:val="008905F6"/>
    <w:rsid w:val="008907CE"/>
    <w:rsid w:val="00892024"/>
    <w:rsid w:val="008933CC"/>
    <w:rsid w:val="008934F5"/>
    <w:rsid w:val="008942E6"/>
    <w:rsid w:val="0089436E"/>
    <w:rsid w:val="008949B2"/>
    <w:rsid w:val="00894B09"/>
    <w:rsid w:val="00894E3C"/>
    <w:rsid w:val="00894EF2"/>
    <w:rsid w:val="00894F89"/>
    <w:rsid w:val="0089548E"/>
    <w:rsid w:val="008957EF"/>
    <w:rsid w:val="00895809"/>
    <w:rsid w:val="00895DE6"/>
    <w:rsid w:val="0089617E"/>
    <w:rsid w:val="0089642C"/>
    <w:rsid w:val="00896809"/>
    <w:rsid w:val="00896FA8"/>
    <w:rsid w:val="008970F4"/>
    <w:rsid w:val="008973F8"/>
    <w:rsid w:val="008A039C"/>
    <w:rsid w:val="008A061A"/>
    <w:rsid w:val="008A0930"/>
    <w:rsid w:val="008A11A4"/>
    <w:rsid w:val="008A193D"/>
    <w:rsid w:val="008A19B4"/>
    <w:rsid w:val="008A1BF9"/>
    <w:rsid w:val="008A1D69"/>
    <w:rsid w:val="008A1ED3"/>
    <w:rsid w:val="008A2050"/>
    <w:rsid w:val="008A2130"/>
    <w:rsid w:val="008A2137"/>
    <w:rsid w:val="008A2A1C"/>
    <w:rsid w:val="008A2A9E"/>
    <w:rsid w:val="008A2C2A"/>
    <w:rsid w:val="008A2C8E"/>
    <w:rsid w:val="008A30FA"/>
    <w:rsid w:val="008A34D5"/>
    <w:rsid w:val="008A4451"/>
    <w:rsid w:val="008A4AAB"/>
    <w:rsid w:val="008A5249"/>
    <w:rsid w:val="008A551A"/>
    <w:rsid w:val="008A5A76"/>
    <w:rsid w:val="008A5E71"/>
    <w:rsid w:val="008A62AD"/>
    <w:rsid w:val="008A6628"/>
    <w:rsid w:val="008A6B93"/>
    <w:rsid w:val="008A6D0D"/>
    <w:rsid w:val="008A71BF"/>
    <w:rsid w:val="008A7693"/>
    <w:rsid w:val="008A7843"/>
    <w:rsid w:val="008A7D7E"/>
    <w:rsid w:val="008A7F89"/>
    <w:rsid w:val="008B06A3"/>
    <w:rsid w:val="008B07FD"/>
    <w:rsid w:val="008B099D"/>
    <w:rsid w:val="008B0E61"/>
    <w:rsid w:val="008B0E6E"/>
    <w:rsid w:val="008B1D4B"/>
    <w:rsid w:val="008B236C"/>
    <w:rsid w:val="008B3348"/>
    <w:rsid w:val="008B334D"/>
    <w:rsid w:val="008B373F"/>
    <w:rsid w:val="008B47AB"/>
    <w:rsid w:val="008B4851"/>
    <w:rsid w:val="008B4A75"/>
    <w:rsid w:val="008B5919"/>
    <w:rsid w:val="008B5CD7"/>
    <w:rsid w:val="008B6240"/>
    <w:rsid w:val="008B63F3"/>
    <w:rsid w:val="008B6ECB"/>
    <w:rsid w:val="008B72B0"/>
    <w:rsid w:val="008B7650"/>
    <w:rsid w:val="008B76F3"/>
    <w:rsid w:val="008B7B9A"/>
    <w:rsid w:val="008C00CD"/>
    <w:rsid w:val="008C0406"/>
    <w:rsid w:val="008C04C2"/>
    <w:rsid w:val="008C0FA5"/>
    <w:rsid w:val="008C248A"/>
    <w:rsid w:val="008C259A"/>
    <w:rsid w:val="008C259C"/>
    <w:rsid w:val="008C2ACD"/>
    <w:rsid w:val="008C2D1C"/>
    <w:rsid w:val="008C2FA5"/>
    <w:rsid w:val="008C3102"/>
    <w:rsid w:val="008C322D"/>
    <w:rsid w:val="008C3D78"/>
    <w:rsid w:val="008C424E"/>
    <w:rsid w:val="008C430F"/>
    <w:rsid w:val="008C4A35"/>
    <w:rsid w:val="008C4E16"/>
    <w:rsid w:val="008C5624"/>
    <w:rsid w:val="008C5C2D"/>
    <w:rsid w:val="008C6464"/>
    <w:rsid w:val="008C65EE"/>
    <w:rsid w:val="008C66F2"/>
    <w:rsid w:val="008C7363"/>
    <w:rsid w:val="008D05FE"/>
    <w:rsid w:val="008D093A"/>
    <w:rsid w:val="008D0C81"/>
    <w:rsid w:val="008D2832"/>
    <w:rsid w:val="008D2CA4"/>
    <w:rsid w:val="008D2D2A"/>
    <w:rsid w:val="008D347C"/>
    <w:rsid w:val="008D370C"/>
    <w:rsid w:val="008D3C98"/>
    <w:rsid w:val="008D43FD"/>
    <w:rsid w:val="008D4BB1"/>
    <w:rsid w:val="008D4C16"/>
    <w:rsid w:val="008D4D17"/>
    <w:rsid w:val="008D4D26"/>
    <w:rsid w:val="008D4E5E"/>
    <w:rsid w:val="008D4F92"/>
    <w:rsid w:val="008D510D"/>
    <w:rsid w:val="008D5124"/>
    <w:rsid w:val="008D5394"/>
    <w:rsid w:val="008D5877"/>
    <w:rsid w:val="008D59FB"/>
    <w:rsid w:val="008D5ED5"/>
    <w:rsid w:val="008D68DE"/>
    <w:rsid w:val="008D6C38"/>
    <w:rsid w:val="008D71D5"/>
    <w:rsid w:val="008D78F8"/>
    <w:rsid w:val="008E0FA8"/>
    <w:rsid w:val="008E1219"/>
    <w:rsid w:val="008E1625"/>
    <w:rsid w:val="008E2149"/>
    <w:rsid w:val="008E25D4"/>
    <w:rsid w:val="008E281A"/>
    <w:rsid w:val="008E2C03"/>
    <w:rsid w:val="008E3809"/>
    <w:rsid w:val="008E40A8"/>
    <w:rsid w:val="008E4288"/>
    <w:rsid w:val="008E42B3"/>
    <w:rsid w:val="008E490D"/>
    <w:rsid w:val="008E4A9F"/>
    <w:rsid w:val="008E53AE"/>
    <w:rsid w:val="008E5903"/>
    <w:rsid w:val="008E5B71"/>
    <w:rsid w:val="008E652D"/>
    <w:rsid w:val="008E6C31"/>
    <w:rsid w:val="008E6EDE"/>
    <w:rsid w:val="008E712D"/>
    <w:rsid w:val="008E74F6"/>
    <w:rsid w:val="008E7F7B"/>
    <w:rsid w:val="008F0001"/>
    <w:rsid w:val="008F01B0"/>
    <w:rsid w:val="008F09EF"/>
    <w:rsid w:val="008F22FE"/>
    <w:rsid w:val="008F2684"/>
    <w:rsid w:val="008F2E90"/>
    <w:rsid w:val="008F31F2"/>
    <w:rsid w:val="008F3456"/>
    <w:rsid w:val="008F34B8"/>
    <w:rsid w:val="008F3651"/>
    <w:rsid w:val="008F383E"/>
    <w:rsid w:val="008F3A31"/>
    <w:rsid w:val="008F3D07"/>
    <w:rsid w:val="008F4C88"/>
    <w:rsid w:val="008F4DA6"/>
    <w:rsid w:val="008F51AA"/>
    <w:rsid w:val="008F5589"/>
    <w:rsid w:val="008F55CC"/>
    <w:rsid w:val="008F56B8"/>
    <w:rsid w:val="008F5E3D"/>
    <w:rsid w:val="008F5FC4"/>
    <w:rsid w:val="008F5FD9"/>
    <w:rsid w:val="008F642F"/>
    <w:rsid w:val="008F6619"/>
    <w:rsid w:val="008F6A1D"/>
    <w:rsid w:val="008F6B94"/>
    <w:rsid w:val="008F6E2E"/>
    <w:rsid w:val="008F7779"/>
    <w:rsid w:val="008F78EB"/>
    <w:rsid w:val="008F796A"/>
    <w:rsid w:val="008F7B05"/>
    <w:rsid w:val="008F7F45"/>
    <w:rsid w:val="009008DA"/>
    <w:rsid w:val="00900963"/>
    <w:rsid w:val="00900F2E"/>
    <w:rsid w:val="009016A6"/>
    <w:rsid w:val="00901768"/>
    <w:rsid w:val="00901FF0"/>
    <w:rsid w:val="0090237F"/>
    <w:rsid w:val="009023F8"/>
    <w:rsid w:val="0090284B"/>
    <w:rsid w:val="009034B0"/>
    <w:rsid w:val="009038EE"/>
    <w:rsid w:val="00903AA7"/>
    <w:rsid w:val="00904DBF"/>
    <w:rsid w:val="00904DCA"/>
    <w:rsid w:val="00904E7B"/>
    <w:rsid w:val="00905322"/>
    <w:rsid w:val="00905529"/>
    <w:rsid w:val="009055A7"/>
    <w:rsid w:val="00905914"/>
    <w:rsid w:val="00906097"/>
    <w:rsid w:val="00906151"/>
    <w:rsid w:val="0090641F"/>
    <w:rsid w:val="00906748"/>
    <w:rsid w:val="00906BAF"/>
    <w:rsid w:val="00906DDE"/>
    <w:rsid w:val="00907616"/>
    <w:rsid w:val="0090780E"/>
    <w:rsid w:val="00910CD8"/>
    <w:rsid w:val="009116A6"/>
    <w:rsid w:val="00911781"/>
    <w:rsid w:val="0091281A"/>
    <w:rsid w:val="00912AB2"/>
    <w:rsid w:val="0091353B"/>
    <w:rsid w:val="0091434F"/>
    <w:rsid w:val="0091499A"/>
    <w:rsid w:val="00915989"/>
    <w:rsid w:val="009163A9"/>
    <w:rsid w:val="009166E7"/>
    <w:rsid w:val="009167DE"/>
    <w:rsid w:val="00916916"/>
    <w:rsid w:val="009175C2"/>
    <w:rsid w:val="00920C56"/>
    <w:rsid w:val="009211B0"/>
    <w:rsid w:val="009214D0"/>
    <w:rsid w:val="009215A2"/>
    <w:rsid w:val="009217BE"/>
    <w:rsid w:val="009218B8"/>
    <w:rsid w:val="00922254"/>
    <w:rsid w:val="00922776"/>
    <w:rsid w:val="00922C1A"/>
    <w:rsid w:val="00923B5F"/>
    <w:rsid w:val="00923CE5"/>
    <w:rsid w:val="00924E10"/>
    <w:rsid w:val="0092536D"/>
    <w:rsid w:val="00925748"/>
    <w:rsid w:val="009259DB"/>
    <w:rsid w:val="00926058"/>
    <w:rsid w:val="009263DF"/>
    <w:rsid w:val="0092651F"/>
    <w:rsid w:val="009269C6"/>
    <w:rsid w:val="00926BE6"/>
    <w:rsid w:val="00926E03"/>
    <w:rsid w:val="009278B6"/>
    <w:rsid w:val="0093023C"/>
    <w:rsid w:val="00930639"/>
    <w:rsid w:val="0093068B"/>
    <w:rsid w:val="0093166F"/>
    <w:rsid w:val="009317BF"/>
    <w:rsid w:val="009323BC"/>
    <w:rsid w:val="009325B3"/>
    <w:rsid w:val="00933911"/>
    <w:rsid w:val="00933C98"/>
    <w:rsid w:val="00933FF2"/>
    <w:rsid w:val="00934162"/>
    <w:rsid w:val="00934299"/>
    <w:rsid w:val="009345B7"/>
    <w:rsid w:val="00934906"/>
    <w:rsid w:val="009353A3"/>
    <w:rsid w:val="00935574"/>
    <w:rsid w:val="009359DC"/>
    <w:rsid w:val="009359E1"/>
    <w:rsid w:val="00935C54"/>
    <w:rsid w:val="0093616E"/>
    <w:rsid w:val="009363DD"/>
    <w:rsid w:val="0093651F"/>
    <w:rsid w:val="009366E6"/>
    <w:rsid w:val="0093756C"/>
    <w:rsid w:val="00937A32"/>
    <w:rsid w:val="00937B67"/>
    <w:rsid w:val="00937CDD"/>
    <w:rsid w:val="00937F7C"/>
    <w:rsid w:val="0094029C"/>
    <w:rsid w:val="009402A9"/>
    <w:rsid w:val="0094197B"/>
    <w:rsid w:val="00941A19"/>
    <w:rsid w:val="00941CCD"/>
    <w:rsid w:val="00941D96"/>
    <w:rsid w:val="00942306"/>
    <w:rsid w:val="00942C8B"/>
    <w:rsid w:val="009436FB"/>
    <w:rsid w:val="00944668"/>
    <w:rsid w:val="00944B34"/>
    <w:rsid w:val="009451B5"/>
    <w:rsid w:val="0094585D"/>
    <w:rsid w:val="00945C8B"/>
    <w:rsid w:val="00945F20"/>
    <w:rsid w:val="009460C8"/>
    <w:rsid w:val="00946627"/>
    <w:rsid w:val="00947296"/>
    <w:rsid w:val="009477BC"/>
    <w:rsid w:val="00947A51"/>
    <w:rsid w:val="009500E6"/>
    <w:rsid w:val="009500E8"/>
    <w:rsid w:val="00951555"/>
    <w:rsid w:val="009516B3"/>
    <w:rsid w:val="00951CDE"/>
    <w:rsid w:val="00951FE8"/>
    <w:rsid w:val="009527EC"/>
    <w:rsid w:val="00952EAF"/>
    <w:rsid w:val="00952F69"/>
    <w:rsid w:val="009531D4"/>
    <w:rsid w:val="009533F0"/>
    <w:rsid w:val="00953F0D"/>
    <w:rsid w:val="009543F3"/>
    <w:rsid w:val="0095465E"/>
    <w:rsid w:val="00954C0C"/>
    <w:rsid w:val="00954C7E"/>
    <w:rsid w:val="00954EAB"/>
    <w:rsid w:val="009555D8"/>
    <w:rsid w:val="009557BF"/>
    <w:rsid w:val="0095596B"/>
    <w:rsid w:val="00955C06"/>
    <w:rsid w:val="00955C70"/>
    <w:rsid w:val="00955F4A"/>
    <w:rsid w:val="00956044"/>
    <w:rsid w:val="00956259"/>
    <w:rsid w:val="00956449"/>
    <w:rsid w:val="0095645A"/>
    <w:rsid w:val="0095686F"/>
    <w:rsid w:val="009569C6"/>
    <w:rsid w:val="00956DAE"/>
    <w:rsid w:val="00956E02"/>
    <w:rsid w:val="00956E42"/>
    <w:rsid w:val="00957B70"/>
    <w:rsid w:val="00960B0F"/>
    <w:rsid w:val="00961742"/>
    <w:rsid w:val="009620E4"/>
    <w:rsid w:val="00962DF4"/>
    <w:rsid w:val="00962F54"/>
    <w:rsid w:val="00963160"/>
    <w:rsid w:val="00963ABD"/>
    <w:rsid w:val="00963CA3"/>
    <w:rsid w:val="00963EAE"/>
    <w:rsid w:val="00963EE6"/>
    <w:rsid w:val="00964682"/>
    <w:rsid w:val="00964CE0"/>
    <w:rsid w:val="00964E1C"/>
    <w:rsid w:val="00965297"/>
    <w:rsid w:val="00966219"/>
    <w:rsid w:val="009672DC"/>
    <w:rsid w:val="00970204"/>
    <w:rsid w:val="0097048F"/>
    <w:rsid w:val="00970CD4"/>
    <w:rsid w:val="00971106"/>
    <w:rsid w:val="0097120F"/>
    <w:rsid w:val="009718EE"/>
    <w:rsid w:val="00971F63"/>
    <w:rsid w:val="0097297A"/>
    <w:rsid w:val="00974485"/>
    <w:rsid w:val="00974610"/>
    <w:rsid w:val="00974AB3"/>
    <w:rsid w:val="009751D7"/>
    <w:rsid w:val="00975A76"/>
    <w:rsid w:val="00976475"/>
    <w:rsid w:val="009765DC"/>
    <w:rsid w:val="009772B1"/>
    <w:rsid w:val="00977331"/>
    <w:rsid w:val="00977B98"/>
    <w:rsid w:val="00980809"/>
    <w:rsid w:val="00980C66"/>
    <w:rsid w:val="00980EA0"/>
    <w:rsid w:val="0098131A"/>
    <w:rsid w:val="009816C9"/>
    <w:rsid w:val="00981925"/>
    <w:rsid w:val="0098193D"/>
    <w:rsid w:val="009823B1"/>
    <w:rsid w:val="00982AB6"/>
    <w:rsid w:val="00982DB7"/>
    <w:rsid w:val="00983EB7"/>
    <w:rsid w:val="00984264"/>
    <w:rsid w:val="009842E6"/>
    <w:rsid w:val="00984922"/>
    <w:rsid w:val="00984AFB"/>
    <w:rsid w:val="00984D0E"/>
    <w:rsid w:val="0098671A"/>
    <w:rsid w:val="00986FFB"/>
    <w:rsid w:val="009871DF"/>
    <w:rsid w:val="009873C9"/>
    <w:rsid w:val="00987BE5"/>
    <w:rsid w:val="00990117"/>
    <w:rsid w:val="0099025B"/>
    <w:rsid w:val="00990E4A"/>
    <w:rsid w:val="009916C8"/>
    <w:rsid w:val="0099193C"/>
    <w:rsid w:val="00991AC1"/>
    <w:rsid w:val="00991E05"/>
    <w:rsid w:val="009920A5"/>
    <w:rsid w:val="009920C3"/>
    <w:rsid w:val="00992255"/>
    <w:rsid w:val="009926D8"/>
    <w:rsid w:val="00992A6E"/>
    <w:rsid w:val="00992FB1"/>
    <w:rsid w:val="00993219"/>
    <w:rsid w:val="00993633"/>
    <w:rsid w:val="00993686"/>
    <w:rsid w:val="00993E33"/>
    <w:rsid w:val="00993E88"/>
    <w:rsid w:val="009940EB"/>
    <w:rsid w:val="00994979"/>
    <w:rsid w:val="00994B36"/>
    <w:rsid w:val="009951B2"/>
    <w:rsid w:val="0099544C"/>
    <w:rsid w:val="0099576C"/>
    <w:rsid w:val="00996348"/>
    <w:rsid w:val="00996623"/>
    <w:rsid w:val="0099665C"/>
    <w:rsid w:val="009966B4"/>
    <w:rsid w:val="00996B8F"/>
    <w:rsid w:val="00997539"/>
    <w:rsid w:val="009977B1"/>
    <w:rsid w:val="009979A1"/>
    <w:rsid w:val="009A03C9"/>
    <w:rsid w:val="009A0538"/>
    <w:rsid w:val="009A061E"/>
    <w:rsid w:val="009A1470"/>
    <w:rsid w:val="009A183E"/>
    <w:rsid w:val="009A1C21"/>
    <w:rsid w:val="009A272F"/>
    <w:rsid w:val="009A274B"/>
    <w:rsid w:val="009A28AC"/>
    <w:rsid w:val="009A2CCC"/>
    <w:rsid w:val="009A300B"/>
    <w:rsid w:val="009A3A6B"/>
    <w:rsid w:val="009A3FCE"/>
    <w:rsid w:val="009A4837"/>
    <w:rsid w:val="009A4EAD"/>
    <w:rsid w:val="009A5142"/>
    <w:rsid w:val="009A54D3"/>
    <w:rsid w:val="009A5808"/>
    <w:rsid w:val="009A5C06"/>
    <w:rsid w:val="009A65AD"/>
    <w:rsid w:val="009A7049"/>
    <w:rsid w:val="009A763F"/>
    <w:rsid w:val="009A7933"/>
    <w:rsid w:val="009A7AFE"/>
    <w:rsid w:val="009B0478"/>
    <w:rsid w:val="009B06D6"/>
    <w:rsid w:val="009B08B0"/>
    <w:rsid w:val="009B12DE"/>
    <w:rsid w:val="009B15DE"/>
    <w:rsid w:val="009B15E8"/>
    <w:rsid w:val="009B1C1C"/>
    <w:rsid w:val="009B1CFE"/>
    <w:rsid w:val="009B21B5"/>
    <w:rsid w:val="009B2497"/>
    <w:rsid w:val="009B252B"/>
    <w:rsid w:val="009B293F"/>
    <w:rsid w:val="009B3455"/>
    <w:rsid w:val="009B356D"/>
    <w:rsid w:val="009B368B"/>
    <w:rsid w:val="009B47F6"/>
    <w:rsid w:val="009B48F4"/>
    <w:rsid w:val="009B4CF0"/>
    <w:rsid w:val="009B4EE7"/>
    <w:rsid w:val="009B50C8"/>
    <w:rsid w:val="009B51B2"/>
    <w:rsid w:val="009B542F"/>
    <w:rsid w:val="009B5510"/>
    <w:rsid w:val="009B5563"/>
    <w:rsid w:val="009B5D1B"/>
    <w:rsid w:val="009B5ECA"/>
    <w:rsid w:val="009B5FCC"/>
    <w:rsid w:val="009B6256"/>
    <w:rsid w:val="009B64AD"/>
    <w:rsid w:val="009B672A"/>
    <w:rsid w:val="009B6A74"/>
    <w:rsid w:val="009B72D0"/>
    <w:rsid w:val="009B74E9"/>
    <w:rsid w:val="009B7E09"/>
    <w:rsid w:val="009C011F"/>
    <w:rsid w:val="009C0335"/>
    <w:rsid w:val="009C0347"/>
    <w:rsid w:val="009C071D"/>
    <w:rsid w:val="009C0914"/>
    <w:rsid w:val="009C0CF9"/>
    <w:rsid w:val="009C0D5E"/>
    <w:rsid w:val="009C11A7"/>
    <w:rsid w:val="009C14AD"/>
    <w:rsid w:val="009C15BB"/>
    <w:rsid w:val="009C1A9A"/>
    <w:rsid w:val="009C21FF"/>
    <w:rsid w:val="009C2B5B"/>
    <w:rsid w:val="009C30AE"/>
    <w:rsid w:val="009C3252"/>
    <w:rsid w:val="009C386D"/>
    <w:rsid w:val="009C38CD"/>
    <w:rsid w:val="009C3BF5"/>
    <w:rsid w:val="009C3C9C"/>
    <w:rsid w:val="009C4117"/>
    <w:rsid w:val="009C4191"/>
    <w:rsid w:val="009C4458"/>
    <w:rsid w:val="009C5B90"/>
    <w:rsid w:val="009C5E70"/>
    <w:rsid w:val="009C66BC"/>
    <w:rsid w:val="009C68E0"/>
    <w:rsid w:val="009C6DE3"/>
    <w:rsid w:val="009C7C11"/>
    <w:rsid w:val="009D0DBF"/>
    <w:rsid w:val="009D1A65"/>
    <w:rsid w:val="009D1F9A"/>
    <w:rsid w:val="009D21D7"/>
    <w:rsid w:val="009D22F8"/>
    <w:rsid w:val="009D3030"/>
    <w:rsid w:val="009D30EA"/>
    <w:rsid w:val="009D37C5"/>
    <w:rsid w:val="009D3D4F"/>
    <w:rsid w:val="009D3FC4"/>
    <w:rsid w:val="009D40C5"/>
    <w:rsid w:val="009D4B30"/>
    <w:rsid w:val="009D5A1D"/>
    <w:rsid w:val="009D5A37"/>
    <w:rsid w:val="009D5B81"/>
    <w:rsid w:val="009D5F5D"/>
    <w:rsid w:val="009E04E4"/>
    <w:rsid w:val="009E0F07"/>
    <w:rsid w:val="009E1054"/>
    <w:rsid w:val="009E1275"/>
    <w:rsid w:val="009E2B77"/>
    <w:rsid w:val="009E2C75"/>
    <w:rsid w:val="009E2EE8"/>
    <w:rsid w:val="009E30F6"/>
    <w:rsid w:val="009E37DA"/>
    <w:rsid w:val="009E3882"/>
    <w:rsid w:val="009E3E26"/>
    <w:rsid w:val="009E3EE2"/>
    <w:rsid w:val="009E4026"/>
    <w:rsid w:val="009E4427"/>
    <w:rsid w:val="009E4481"/>
    <w:rsid w:val="009E497D"/>
    <w:rsid w:val="009E4F06"/>
    <w:rsid w:val="009E6195"/>
    <w:rsid w:val="009E77C4"/>
    <w:rsid w:val="009E7CDB"/>
    <w:rsid w:val="009E7E9D"/>
    <w:rsid w:val="009F0A97"/>
    <w:rsid w:val="009F0EEB"/>
    <w:rsid w:val="009F1865"/>
    <w:rsid w:val="009F1BA9"/>
    <w:rsid w:val="009F1E46"/>
    <w:rsid w:val="009F2066"/>
    <w:rsid w:val="009F26C1"/>
    <w:rsid w:val="009F2A96"/>
    <w:rsid w:val="009F3092"/>
    <w:rsid w:val="009F34E5"/>
    <w:rsid w:val="009F3AC4"/>
    <w:rsid w:val="009F3D25"/>
    <w:rsid w:val="009F3F19"/>
    <w:rsid w:val="009F45C3"/>
    <w:rsid w:val="009F5BF0"/>
    <w:rsid w:val="009F6723"/>
    <w:rsid w:val="009F6A70"/>
    <w:rsid w:val="009F7442"/>
    <w:rsid w:val="009F7513"/>
    <w:rsid w:val="00A00486"/>
    <w:rsid w:val="00A0071A"/>
    <w:rsid w:val="00A00BDD"/>
    <w:rsid w:val="00A00E44"/>
    <w:rsid w:val="00A014E6"/>
    <w:rsid w:val="00A015A8"/>
    <w:rsid w:val="00A024DD"/>
    <w:rsid w:val="00A029B2"/>
    <w:rsid w:val="00A02C56"/>
    <w:rsid w:val="00A02E27"/>
    <w:rsid w:val="00A0391B"/>
    <w:rsid w:val="00A03CE6"/>
    <w:rsid w:val="00A0408A"/>
    <w:rsid w:val="00A04426"/>
    <w:rsid w:val="00A04690"/>
    <w:rsid w:val="00A0482E"/>
    <w:rsid w:val="00A055CF"/>
    <w:rsid w:val="00A058FA"/>
    <w:rsid w:val="00A06644"/>
    <w:rsid w:val="00A0749E"/>
    <w:rsid w:val="00A11303"/>
    <w:rsid w:val="00A11A59"/>
    <w:rsid w:val="00A11D8F"/>
    <w:rsid w:val="00A126C1"/>
    <w:rsid w:val="00A1290D"/>
    <w:rsid w:val="00A12998"/>
    <w:rsid w:val="00A12DA4"/>
    <w:rsid w:val="00A13A64"/>
    <w:rsid w:val="00A13BE4"/>
    <w:rsid w:val="00A13FCF"/>
    <w:rsid w:val="00A145A0"/>
    <w:rsid w:val="00A14692"/>
    <w:rsid w:val="00A14E83"/>
    <w:rsid w:val="00A1725E"/>
    <w:rsid w:val="00A174FE"/>
    <w:rsid w:val="00A17F36"/>
    <w:rsid w:val="00A21223"/>
    <w:rsid w:val="00A2145D"/>
    <w:rsid w:val="00A2164B"/>
    <w:rsid w:val="00A219AF"/>
    <w:rsid w:val="00A21BBB"/>
    <w:rsid w:val="00A21E23"/>
    <w:rsid w:val="00A22BBA"/>
    <w:rsid w:val="00A23627"/>
    <w:rsid w:val="00A23836"/>
    <w:rsid w:val="00A2421D"/>
    <w:rsid w:val="00A24405"/>
    <w:rsid w:val="00A2581B"/>
    <w:rsid w:val="00A264B8"/>
    <w:rsid w:val="00A27668"/>
    <w:rsid w:val="00A2799D"/>
    <w:rsid w:val="00A27CC9"/>
    <w:rsid w:val="00A308B7"/>
    <w:rsid w:val="00A30F5E"/>
    <w:rsid w:val="00A3106F"/>
    <w:rsid w:val="00A31D72"/>
    <w:rsid w:val="00A3213A"/>
    <w:rsid w:val="00A3233E"/>
    <w:rsid w:val="00A32437"/>
    <w:rsid w:val="00A33715"/>
    <w:rsid w:val="00A33D74"/>
    <w:rsid w:val="00A33E6A"/>
    <w:rsid w:val="00A34019"/>
    <w:rsid w:val="00A34A7C"/>
    <w:rsid w:val="00A34CC3"/>
    <w:rsid w:val="00A35150"/>
    <w:rsid w:val="00A35618"/>
    <w:rsid w:val="00A35A2B"/>
    <w:rsid w:val="00A3738D"/>
    <w:rsid w:val="00A37D04"/>
    <w:rsid w:val="00A37ED7"/>
    <w:rsid w:val="00A40631"/>
    <w:rsid w:val="00A40666"/>
    <w:rsid w:val="00A40F8C"/>
    <w:rsid w:val="00A40FDF"/>
    <w:rsid w:val="00A4114E"/>
    <w:rsid w:val="00A41F6E"/>
    <w:rsid w:val="00A420BA"/>
    <w:rsid w:val="00A421A9"/>
    <w:rsid w:val="00A4243B"/>
    <w:rsid w:val="00A425A9"/>
    <w:rsid w:val="00A42993"/>
    <w:rsid w:val="00A42CC5"/>
    <w:rsid w:val="00A42F7B"/>
    <w:rsid w:val="00A4300F"/>
    <w:rsid w:val="00A43EEA"/>
    <w:rsid w:val="00A440DC"/>
    <w:rsid w:val="00A441AF"/>
    <w:rsid w:val="00A44B85"/>
    <w:rsid w:val="00A44CEF"/>
    <w:rsid w:val="00A44F4A"/>
    <w:rsid w:val="00A462D1"/>
    <w:rsid w:val="00A46CAE"/>
    <w:rsid w:val="00A471D9"/>
    <w:rsid w:val="00A471DE"/>
    <w:rsid w:val="00A476F9"/>
    <w:rsid w:val="00A47A08"/>
    <w:rsid w:val="00A47EBD"/>
    <w:rsid w:val="00A504D6"/>
    <w:rsid w:val="00A508DD"/>
    <w:rsid w:val="00A50C72"/>
    <w:rsid w:val="00A518F8"/>
    <w:rsid w:val="00A5221F"/>
    <w:rsid w:val="00A5230B"/>
    <w:rsid w:val="00A52403"/>
    <w:rsid w:val="00A52C5E"/>
    <w:rsid w:val="00A52F15"/>
    <w:rsid w:val="00A53010"/>
    <w:rsid w:val="00A530EA"/>
    <w:rsid w:val="00A53CDC"/>
    <w:rsid w:val="00A54113"/>
    <w:rsid w:val="00A541E9"/>
    <w:rsid w:val="00A54AFF"/>
    <w:rsid w:val="00A54CD5"/>
    <w:rsid w:val="00A55A52"/>
    <w:rsid w:val="00A55C02"/>
    <w:rsid w:val="00A55D10"/>
    <w:rsid w:val="00A55E25"/>
    <w:rsid w:val="00A562A1"/>
    <w:rsid w:val="00A5678A"/>
    <w:rsid w:val="00A5688F"/>
    <w:rsid w:val="00A56EF6"/>
    <w:rsid w:val="00A570A1"/>
    <w:rsid w:val="00A57192"/>
    <w:rsid w:val="00A57202"/>
    <w:rsid w:val="00A5757F"/>
    <w:rsid w:val="00A57643"/>
    <w:rsid w:val="00A57744"/>
    <w:rsid w:val="00A57B0B"/>
    <w:rsid w:val="00A57C2D"/>
    <w:rsid w:val="00A6008A"/>
    <w:rsid w:val="00A60154"/>
    <w:rsid w:val="00A602FA"/>
    <w:rsid w:val="00A6197A"/>
    <w:rsid w:val="00A61B4D"/>
    <w:rsid w:val="00A62056"/>
    <w:rsid w:val="00A63660"/>
    <w:rsid w:val="00A638F9"/>
    <w:rsid w:val="00A63E51"/>
    <w:rsid w:val="00A6426D"/>
    <w:rsid w:val="00A64F27"/>
    <w:rsid w:val="00A6585A"/>
    <w:rsid w:val="00A65C0D"/>
    <w:rsid w:val="00A65EB8"/>
    <w:rsid w:val="00A66536"/>
    <w:rsid w:val="00A666AD"/>
    <w:rsid w:val="00A6674D"/>
    <w:rsid w:val="00A67851"/>
    <w:rsid w:val="00A705A9"/>
    <w:rsid w:val="00A70716"/>
    <w:rsid w:val="00A70D18"/>
    <w:rsid w:val="00A70EF0"/>
    <w:rsid w:val="00A7132E"/>
    <w:rsid w:val="00A719E4"/>
    <w:rsid w:val="00A71D8A"/>
    <w:rsid w:val="00A722CC"/>
    <w:rsid w:val="00A7281D"/>
    <w:rsid w:val="00A72F2D"/>
    <w:rsid w:val="00A73483"/>
    <w:rsid w:val="00A73495"/>
    <w:rsid w:val="00A7368A"/>
    <w:rsid w:val="00A73708"/>
    <w:rsid w:val="00A737E5"/>
    <w:rsid w:val="00A739BB"/>
    <w:rsid w:val="00A747BE"/>
    <w:rsid w:val="00A749CF"/>
    <w:rsid w:val="00A74C51"/>
    <w:rsid w:val="00A74ED4"/>
    <w:rsid w:val="00A75114"/>
    <w:rsid w:val="00A755ED"/>
    <w:rsid w:val="00A76C25"/>
    <w:rsid w:val="00A7712F"/>
    <w:rsid w:val="00A775DB"/>
    <w:rsid w:val="00A809E7"/>
    <w:rsid w:val="00A80AFF"/>
    <w:rsid w:val="00A80E4B"/>
    <w:rsid w:val="00A811B7"/>
    <w:rsid w:val="00A81ECD"/>
    <w:rsid w:val="00A82344"/>
    <w:rsid w:val="00A82F37"/>
    <w:rsid w:val="00A8313C"/>
    <w:rsid w:val="00A8343B"/>
    <w:rsid w:val="00A83B14"/>
    <w:rsid w:val="00A83FCF"/>
    <w:rsid w:val="00A840C1"/>
    <w:rsid w:val="00A840FE"/>
    <w:rsid w:val="00A8428F"/>
    <w:rsid w:val="00A84442"/>
    <w:rsid w:val="00A84768"/>
    <w:rsid w:val="00A84E59"/>
    <w:rsid w:val="00A863C1"/>
    <w:rsid w:val="00A87400"/>
    <w:rsid w:val="00A87846"/>
    <w:rsid w:val="00A879B6"/>
    <w:rsid w:val="00A87F07"/>
    <w:rsid w:val="00A903EE"/>
    <w:rsid w:val="00A90632"/>
    <w:rsid w:val="00A907C3"/>
    <w:rsid w:val="00A90BF6"/>
    <w:rsid w:val="00A90F25"/>
    <w:rsid w:val="00A9121B"/>
    <w:rsid w:val="00A913CF"/>
    <w:rsid w:val="00A918B2"/>
    <w:rsid w:val="00A921DA"/>
    <w:rsid w:val="00A925CE"/>
    <w:rsid w:val="00A92A58"/>
    <w:rsid w:val="00A92C05"/>
    <w:rsid w:val="00A92FE6"/>
    <w:rsid w:val="00A933BB"/>
    <w:rsid w:val="00A93A2F"/>
    <w:rsid w:val="00A93E65"/>
    <w:rsid w:val="00A94F9F"/>
    <w:rsid w:val="00A9559E"/>
    <w:rsid w:val="00A956D7"/>
    <w:rsid w:val="00A957BB"/>
    <w:rsid w:val="00A95924"/>
    <w:rsid w:val="00A95F04"/>
    <w:rsid w:val="00A96C51"/>
    <w:rsid w:val="00A9731F"/>
    <w:rsid w:val="00A9753E"/>
    <w:rsid w:val="00A977CD"/>
    <w:rsid w:val="00A979CF"/>
    <w:rsid w:val="00AA058E"/>
    <w:rsid w:val="00AA089C"/>
    <w:rsid w:val="00AA0B9B"/>
    <w:rsid w:val="00AA1B28"/>
    <w:rsid w:val="00AA1CA4"/>
    <w:rsid w:val="00AA1F18"/>
    <w:rsid w:val="00AA231B"/>
    <w:rsid w:val="00AA29BC"/>
    <w:rsid w:val="00AA2CA3"/>
    <w:rsid w:val="00AA30CB"/>
    <w:rsid w:val="00AA4B81"/>
    <w:rsid w:val="00AA4C21"/>
    <w:rsid w:val="00AA4D04"/>
    <w:rsid w:val="00AA4EAC"/>
    <w:rsid w:val="00AA51DD"/>
    <w:rsid w:val="00AA54AC"/>
    <w:rsid w:val="00AA54F3"/>
    <w:rsid w:val="00AA58E9"/>
    <w:rsid w:val="00AA5AB3"/>
    <w:rsid w:val="00AA6562"/>
    <w:rsid w:val="00AA75B9"/>
    <w:rsid w:val="00AA77DE"/>
    <w:rsid w:val="00AB0676"/>
    <w:rsid w:val="00AB13CC"/>
    <w:rsid w:val="00AB17AA"/>
    <w:rsid w:val="00AB1A33"/>
    <w:rsid w:val="00AB2212"/>
    <w:rsid w:val="00AB2B75"/>
    <w:rsid w:val="00AB3E0F"/>
    <w:rsid w:val="00AB4245"/>
    <w:rsid w:val="00AB471A"/>
    <w:rsid w:val="00AB4752"/>
    <w:rsid w:val="00AB4D25"/>
    <w:rsid w:val="00AB55EF"/>
    <w:rsid w:val="00AB5630"/>
    <w:rsid w:val="00AB5F58"/>
    <w:rsid w:val="00AB62DC"/>
    <w:rsid w:val="00AB667E"/>
    <w:rsid w:val="00AB69FD"/>
    <w:rsid w:val="00AB6D2E"/>
    <w:rsid w:val="00AB79F7"/>
    <w:rsid w:val="00AB7B11"/>
    <w:rsid w:val="00AC0679"/>
    <w:rsid w:val="00AC0AD4"/>
    <w:rsid w:val="00AC0CE4"/>
    <w:rsid w:val="00AC114C"/>
    <w:rsid w:val="00AC1F1D"/>
    <w:rsid w:val="00AC273A"/>
    <w:rsid w:val="00AC280A"/>
    <w:rsid w:val="00AC289C"/>
    <w:rsid w:val="00AC2CC6"/>
    <w:rsid w:val="00AC2FAA"/>
    <w:rsid w:val="00AC3D17"/>
    <w:rsid w:val="00AC4891"/>
    <w:rsid w:val="00AC52C8"/>
    <w:rsid w:val="00AC5464"/>
    <w:rsid w:val="00AC555E"/>
    <w:rsid w:val="00AC5A94"/>
    <w:rsid w:val="00AC6081"/>
    <w:rsid w:val="00AC659C"/>
    <w:rsid w:val="00AC6D3F"/>
    <w:rsid w:val="00AC7C2B"/>
    <w:rsid w:val="00AC7FE3"/>
    <w:rsid w:val="00AD096C"/>
    <w:rsid w:val="00AD0BEC"/>
    <w:rsid w:val="00AD0E2C"/>
    <w:rsid w:val="00AD17DA"/>
    <w:rsid w:val="00AD1B9F"/>
    <w:rsid w:val="00AD1D25"/>
    <w:rsid w:val="00AD3594"/>
    <w:rsid w:val="00AD36F2"/>
    <w:rsid w:val="00AD396A"/>
    <w:rsid w:val="00AD3E39"/>
    <w:rsid w:val="00AD4404"/>
    <w:rsid w:val="00AD5495"/>
    <w:rsid w:val="00AD5BC8"/>
    <w:rsid w:val="00AD5CD6"/>
    <w:rsid w:val="00AD68F6"/>
    <w:rsid w:val="00AD7172"/>
    <w:rsid w:val="00AD71FB"/>
    <w:rsid w:val="00AD7362"/>
    <w:rsid w:val="00AE093F"/>
    <w:rsid w:val="00AE0CD8"/>
    <w:rsid w:val="00AE1349"/>
    <w:rsid w:val="00AE185F"/>
    <w:rsid w:val="00AE2DF4"/>
    <w:rsid w:val="00AE339B"/>
    <w:rsid w:val="00AE3473"/>
    <w:rsid w:val="00AE37EA"/>
    <w:rsid w:val="00AE39E0"/>
    <w:rsid w:val="00AE3A4C"/>
    <w:rsid w:val="00AE4EB2"/>
    <w:rsid w:val="00AE5DC2"/>
    <w:rsid w:val="00AE60A7"/>
    <w:rsid w:val="00AE66B5"/>
    <w:rsid w:val="00AE68ED"/>
    <w:rsid w:val="00AE6F36"/>
    <w:rsid w:val="00AE7089"/>
    <w:rsid w:val="00AE7104"/>
    <w:rsid w:val="00AF01C4"/>
    <w:rsid w:val="00AF0302"/>
    <w:rsid w:val="00AF04C5"/>
    <w:rsid w:val="00AF0DD3"/>
    <w:rsid w:val="00AF0FF7"/>
    <w:rsid w:val="00AF129B"/>
    <w:rsid w:val="00AF1435"/>
    <w:rsid w:val="00AF1467"/>
    <w:rsid w:val="00AF154A"/>
    <w:rsid w:val="00AF314F"/>
    <w:rsid w:val="00AF3897"/>
    <w:rsid w:val="00AF399A"/>
    <w:rsid w:val="00AF3E34"/>
    <w:rsid w:val="00AF3E39"/>
    <w:rsid w:val="00AF421E"/>
    <w:rsid w:val="00AF5797"/>
    <w:rsid w:val="00AF5939"/>
    <w:rsid w:val="00AF5A44"/>
    <w:rsid w:val="00AF5C76"/>
    <w:rsid w:val="00AF68DB"/>
    <w:rsid w:val="00AF6B28"/>
    <w:rsid w:val="00AF6D6D"/>
    <w:rsid w:val="00AF6F4D"/>
    <w:rsid w:val="00AF7763"/>
    <w:rsid w:val="00B00455"/>
    <w:rsid w:val="00B00525"/>
    <w:rsid w:val="00B00806"/>
    <w:rsid w:val="00B0193B"/>
    <w:rsid w:val="00B01AA3"/>
    <w:rsid w:val="00B01E70"/>
    <w:rsid w:val="00B028EF"/>
    <w:rsid w:val="00B02F5C"/>
    <w:rsid w:val="00B031DA"/>
    <w:rsid w:val="00B033E3"/>
    <w:rsid w:val="00B03ADF"/>
    <w:rsid w:val="00B03C95"/>
    <w:rsid w:val="00B05130"/>
    <w:rsid w:val="00B0522F"/>
    <w:rsid w:val="00B052FC"/>
    <w:rsid w:val="00B056A5"/>
    <w:rsid w:val="00B057B4"/>
    <w:rsid w:val="00B060E4"/>
    <w:rsid w:val="00B0622E"/>
    <w:rsid w:val="00B0677A"/>
    <w:rsid w:val="00B07626"/>
    <w:rsid w:val="00B10C3A"/>
    <w:rsid w:val="00B11393"/>
    <w:rsid w:val="00B116AB"/>
    <w:rsid w:val="00B11AE5"/>
    <w:rsid w:val="00B11E37"/>
    <w:rsid w:val="00B11EDF"/>
    <w:rsid w:val="00B12E62"/>
    <w:rsid w:val="00B13CCC"/>
    <w:rsid w:val="00B13D21"/>
    <w:rsid w:val="00B14221"/>
    <w:rsid w:val="00B14313"/>
    <w:rsid w:val="00B14323"/>
    <w:rsid w:val="00B14581"/>
    <w:rsid w:val="00B150CA"/>
    <w:rsid w:val="00B15427"/>
    <w:rsid w:val="00B154F2"/>
    <w:rsid w:val="00B15DC9"/>
    <w:rsid w:val="00B160BC"/>
    <w:rsid w:val="00B16C16"/>
    <w:rsid w:val="00B16FAF"/>
    <w:rsid w:val="00B1778D"/>
    <w:rsid w:val="00B1787B"/>
    <w:rsid w:val="00B2018B"/>
    <w:rsid w:val="00B2050D"/>
    <w:rsid w:val="00B21297"/>
    <w:rsid w:val="00B22A43"/>
    <w:rsid w:val="00B22C69"/>
    <w:rsid w:val="00B22E6D"/>
    <w:rsid w:val="00B22FF0"/>
    <w:rsid w:val="00B23DEF"/>
    <w:rsid w:val="00B2414D"/>
    <w:rsid w:val="00B2424E"/>
    <w:rsid w:val="00B2458A"/>
    <w:rsid w:val="00B24881"/>
    <w:rsid w:val="00B2497A"/>
    <w:rsid w:val="00B24A53"/>
    <w:rsid w:val="00B24B16"/>
    <w:rsid w:val="00B24CCE"/>
    <w:rsid w:val="00B24F43"/>
    <w:rsid w:val="00B252B7"/>
    <w:rsid w:val="00B253A8"/>
    <w:rsid w:val="00B2569C"/>
    <w:rsid w:val="00B259FE"/>
    <w:rsid w:val="00B25CFD"/>
    <w:rsid w:val="00B26503"/>
    <w:rsid w:val="00B2683F"/>
    <w:rsid w:val="00B26908"/>
    <w:rsid w:val="00B27A0E"/>
    <w:rsid w:val="00B27AF7"/>
    <w:rsid w:val="00B27C49"/>
    <w:rsid w:val="00B30A01"/>
    <w:rsid w:val="00B30CC9"/>
    <w:rsid w:val="00B3104D"/>
    <w:rsid w:val="00B31378"/>
    <w:rsid w:val="00B314BC"/>
    <w:rsid w:val="00B3167D"/>
    <w:rsid w:val="00B3191E"/>
    <w:rsid w:val="00B319B4"/>
    <w:rsid w:val="00B324A7"/>
    <w:rsid w:val="00B32AF4"/>
    <w:rsid w:val="00B32D29"/>
    <w:rsid w:val="00B33171"/>
    <w:rsid w:val="00B33202"/>
    <w:rsid w:val="00B33CDF"/>
    <w:rsid w:val="00B34660"/>
    <w:rsid w:val="00B34ABB"/>
    <w:rsid w:val="00B34C4C"/>
    <w:rsid w:val="00B34F07"/>
    <w:rsid w:val="00B3515D"/>
    <w:rsid w:val="00B35260"/>
    <w:rsid w:val="00B353E9"/>
    <w:rsid w:val="00B354BA"/>
    <w:rsid w:val="00B3571D"/>
    <w:rsid w:val="00B35784"/>
    <w:rsid w:val="00B35817"/>
    <w:rsid w:val="00B35938"/>
    <w:rsid w:val="00B36252"/>
    <w:rsid w:val="00B367F0"/>
    <w:rsid w:val="00B36C63"/>
    <w:rsid w:val="00B36E61"/>
    <w:rsid w:val="00B372C1"/>
    <w:rsid w:val="00B372DE"/>
    <w:rsid w:val="00B37443"/>
    <w:rsid w:val="00B376F4"/>
    <w:rsid w:val="00B40310"/>
    <w:rsid w:val="00B403BA"/>
    <w:rsid w:val="00B403F2"/>
    <w:rsid w:val="00B40D41"/>
    <w:rsid w:val="00B429F2"/>
    <w:rsid w:val="00B42A47"/>
    <w:rsid w:val="00B42BA0"/>
    <w:rsid w:val="00B43385"/>
    <w:rsid w:val="00B43935"/>
    <w:rsid w:val="00B43C57"/>
    <w:rsid w:val="00B43D9E"/>
    <w:rsid w:val="00B447F9"/>
    <w:rsid w:val="00B4498E"/>
    <w:rsid w:val="00B44B01"/>
    <w:rsid w:val="00B451AA"/>
    <w:rsid w:val="00B4544F"/>
    <w:rsid w:val="00B45929"/>
    <w:rsid w:val="00B45C04"/>
    <w:rsid w:val="00B46F2D"/>
    <w:rsid w:val="00B47274"/>
    <w:rsid w:val="00B472C1"/>
    <w:rsid w:val="00B472E2"/>
    <w:rsid w:val="00B47C6F"/>
    <w:rsid w:val="00B47D84"/>
    <w:rsid w:val="00B47E0B"/>
    <w:rsid w:val="00B47F59"/>
    <w:rsid w:val="00B50549"/>
    <w:rsid w:val="00B506EE"/>
    <w:rsid w:val="00B509BA"/>
    <w:rsid w:val="00B50EF4"/>
    <w:rsid w:val="00B50FDD"/>
    <w:rsid w:val="00B527DC"/>
    <w:rsid w:val="00B52A2E"/>
    <w:rsid w:val="00B532AB"/>
    <w:rsid w:val="00B533D1"/>
    <w:rsid w:val="00B534ED"/>
    <w:rsid w:val="00B539AC"/>
    <w:rsid w:val="00B54014"/>
    <w:rsid w:val="00B54173"/>
    <w:rsid w:val="00B54DE0"/>
    <w:rsid w:val="00B54EC9"/>
    <w:rsid w:val="00B5543E"/>
    <w:rsid w:val="00B56609"/>
    <w:rsid w:val="00B56B00"/>
    <w:rsid w:val="00B56DCC"/>
    <w:rsid w:val="00B56F7F"/>
    <w:rsid w:val="00B56F9A"/>
    <w:rsid w:val="00B570F5"/>
    <w:rsid w:val="00B57393"/>
    <w:rsid w:val="00B5775A"/>
    <w:rsid w:val="00B57869"/>
    <w:rsid w:val="00B57A1D"/>
    <w:rsid w:val="00B57B05"/>
    <w:rsid w:val="00B57DC6"/>
    <w:rsid w:val="00B608BF"/>
    <w:rsid w:val="00B60C42"/>
    <w:rsid w:val="00B61E13"/>
    <w:rsid w:val="00B621DE"/>
    <w:rsid w:val="00B62767"/>
    <w:rsid w:val="00B62DD1"/>
    <w:rsid w:val="00B6303A"/>
    <w:rsid w:val="00B63B8B"/>
    <w:rsid w:val="00B64118"/>
    <w:rsid w:val="00B65309"/>
    <w:rsid w:val="00B653A7"/>
    <w:rsid w:val="00B65D2C"/>
    <w:rsid w:val="00B66942"/>
    <w:rsid w:val="00B66DF2"/>
    <w:rsid w:val="00B66F0D"/>
    <w:rsid w:val="00B6721D"/>
    <w:rsid w:val="00B67231"/>
    <w:rsid w:val="00B674F2"/>
    <w:rsid w:val="00B6791B"/>
    <w:rsid w:val="00B679D6"/>
    <w:rsid w:val="00B67AA6"/>
    <w:rsid w:val="00B67B97"/>
    <w:rsid w:val="00B70026"/>
    <w:rsid w:val="00B70C4B"/>
    <w:rsid w:val="00B70EEC"/>
    <w:rsid w:val="00B7101F"/>
    <w:rsid w:val="00B715BC"/>
    <w:rsid w:val="00B71DB3"/>
    <w:rsid w:val="00B71F0E"/>
    <w:rsid w:val="00B72D9B"/>
    <w:rsid w:val="00B73784"/>
    <w:rsid w:val="00B73F86"/>
    <w:rsid w:val="00B740A9"/>
    <w:rsid w:val="00B743E8"/>
    <w:rsid w:val="00B74862"/>
    <w:rsid w:val="00B74AA1"/>
    <w:rsid w:val="00B74D21"/>
    <w:rsid w:val="00B74F1E"/>
    <w:rsid w:val="00B7552A"/>
    <w:rsid w:val="00B75E1A"/>
    <w:rsid w:val="00B76074"/>
    <w:rsid w:val="00B7609D"/>
    <w:rsid w:val="00B76304"/>
    <w:rsid w:val="00B763BB"/>
    <w:rsid w:val="00B76AA8"/>
    <w:rsid w:val="00B76CB7"/>
    <w:rsid w:val="00B76DAF"/>
    <w:rsid w:val="00B76F24"/>
    <w:rsid w:val="00B80122"/>
    <w:rsid w:val="00B803A7"/>
    <w:rsid w:val="00B80C4D"/>
    <w:rsid w:val="00B80E01"/>
    <w:rsid w:val="00B81A07"/>
    <w:rsid w:val="00B82443"/>
    <w:rsid w:val="00B82487"/>
    <w:rsid w:val="00B828BF"/>
    <w:rsid w:val="00B82967"/>
    <w:rsid w:val="00B82CCC"/>
    <w:rsid w:val="00B8310D"/>
    <w:rsid w:val="00B83627"/>
    <w:rsid w:val="00B83802"/>
    <w:rsid w:val="00B83947"/>
    <w:rsid w:val="00B83B88"/>
    <w:rsid w:val="00B84D33"/>
    <w:rsid w:val="00B85312"/>
    <w:rsid w:val="00B8557D"/>
    <w:rsid w:val="00B85BBA"/>
    <w:rsid w:val="00B85D12"/>
    <w:rsid w:val="00B86073"/>
    <w:rsid w:val="00B86642"/>
    <w:rsid w:val="00B866EF"/>
    <w:rsid w:val="00B86A6B"/>
    <w:rsid w:val="00B86B0A"/>
    <w:rsid w:val="00B86CDD"/>
    <w:rsid w:val="00B86D27"/>
    <w:rsid w:val="00B87323"/>
    <w:rsid w:val="00B8741D"/>
    <w:rsid w:val="00B87D35"/>
    <w:rsid w:val="00B9071D"/>
    <w:rsid w:val="00B90989"/>
    <w:rsid w:val="00B9166D"/>
    <w:rsid w:val="00B917BB"/>
    <w:rsid w:val="00B91BC7"/>
    <w:rsid w:val="00B91FA9"/>
    <w:rsid w:val="00B9277A"/>
    <w:rsid w:val="00B93004"/>
    <w:rsid w:val="00B930D6"/>
    <w:rsid w:val="00B9334A"/>
    <w:rsid w:val="00B934B9"/>
    <w:rsid w:val="00B94295"/>
    <w:rsid w:val="00B94B38"/>
    <w:rsid w:val="00B94C6E"/>
    <w:rsid w:val="00B95425"/>
    <w:rsid w:val="00B95901"/>
    <w:rsid w:val="00B95B4C"/>
    <w:rsid w:val="00B95F26"/>
    <w:rsid w:val="00B95F3F"/>
    <w:rsid w:val="00B96222"/>
    <w:rsid w:val="00B9636F"/>
    <w:rsid w:val="00B969A7"/>
    <w:rsid w:val="00B97103"/>
    <w:rsid w:val="00B9782F"/>
    <w:rsid w:val="00B97ABA"/>
    <w:rsid w:val="00BA00D2"/>
    <w:rsid w:val="00BA0227"/>
    <w:rsid w:val="00BA03F0"/>
    <w:rsid w:val="00BA0EFB"/>
    <w:rsid w:val="00BA1341"/>
    <w:rsid w:val="00BA1441"/>
    <w:rsid w:val="00BA1600"/>
    <w:rsid w:val="00BA16B4"/>
    <w:rsid w:val="00BA1B98"/>
    <w:rsid w:val="00BA1BD5"/>
    <w:rsid w:val="00BA1E70"/>
    <w:rsid w:val="00BA218D"/>
    <w:rsid w:val="00BA2208"/>
    <w:rsid w:val="00BA2CD7"/>
    <w:rsid w:val="00BA387F"/>
    <w:rsid w:val="00BA39EA"/>
    <w:rsid w:val="00BA3A93"/>
    <w:rsid w:val="00BA3C31"/>
    <w:rsid w:val="00BA467B"/>
    <w:rsid w:val="00BA47FD"/>
    <w:rsid w:val="00BA4D3D"/>
    <w:rsid w:val="00BA6403"/>
    <w:rsid w:val="00BA6434"/>
    <w:rsid w:val="00BA651D"/>
    <w:rsid w:val="00BA6881"/>
    <w:rsid w:val="00BA6BDC"/>
    <w:rsid w:val="00BA7722"/>
    <w:rsid w:val="00BA7AF9"/>
    <w:rsid w:val="00BA7BB8"/>
    <w:rsid w:val="00BB0F32"/>
    <w:rsid w:val="00BB24CF"/>
    <w:rsid w:val="00BB2D7F"/>
    <w:rsid w:val="00BB2F4D"/>
    <w:rsid w:val="00BB38DD"/>
    <w:rsid w:val="00BB3BB9"/>
    <w:rsid w:val="00BB4B75"/>
    <w:rsid w:val="00BB4CA9"/>
    <w:rsid w:val="00BB569F"/>
    <w:rsid w:val="00BB58AE"/>
    <w:rsid w:val="00BB5909"/>
    <w:rsid w:val="00BB6E04"/>
    <w:rsid w:val="00BB7471"/>
    <w:rsid w:val="00BB76EB"/>
    <w:rsid w:val="00BC060B"/>
    <w:rsid w:val="00BC0A0A"/>
    <w:rsid w:val="00BC0BF0"/>
    <w:rsid w:val="00BC11E9"/>
    <w:rsid w:val="00BC1518"/>
    <w:rsid w:val="00BC188B"/>
    <w:rsid w:val="00BC1CCD"/>
    <w:rsid w:val="00BC1E32"/>
    <w:rsid w:val="00BC2169"/>
    <w:rsid w:val="00BC22FB"/>
    <w:rsid w:val="00BC2469"/>
    <w:rsid w:val="00BC2536"/>
    <w:rsid w:val="00BC3638"/>
    <w:rsid w:val="00BC4C57"/>
    <w:rsid w:val="00BC4DEC"/>
    <w:rsid w:val="00BC4F85"/>
    <w:rsid w:val="00BC5787"/>
    <w:rsid w:val="00BC5CA4"/>
    <w:rsid w:val="00BD0CB6"/>
    <w:rsid w:val="00BD0ED3"/>
    <w:rsid w:val="00BD0FFE"/>
    <w:rsid w:val="00BD11EB"/>
    <w:rsid w:val="00BD1D7A"/>
    <w:rsid w:val="00BD2ABD"/>
    <w:rsid w:val="00BD2D44"/>
    <w:rsid w:val="00BD3485"/>
    <w:rsid w:val="00BD389C"/>
    <w:rsid w:val="00BD38B3"/>
    <w:rsid w:val="00BD3AE5"/>
    <w:rsid w:val="00BD4016"/>
    <w:rsid w:val="00BD440D"/>
    <w:rsid w:val="00BD477D"/>
    <w:rsid w:val="00BD4FE6"/>
    <w:rsid w:val="00BD555E"/>
    <w:rsid w:val="00BD5BD4"/>
    <w:rsid w:val="00BD5DAF"/>
    <w:rsid w:val="00BD61F6"/>
    <w:rsid w:val="00BD6254"/>
    <w:rsid w:val="00BD63C8"/>
    <w:rsid w:val="00BD63EF"/>
    <w:rsid w:val="00BD6CE1"/>
    <w:rsid w:val="00BD7018"/>
    <w:rsid w:val="00BD7714"/>
    <w:rsid w:val="00BD7A1E"/>
    <w:rsid w:val="00BD7AF3"/>
    <w:rsid w:val="00BD7C67"/>
    <w:rsid w:val="00BD7F22"/>
    <w:rsid w:val="00BE0933"/>
    <w:rsid w:val="00BE0CF2"/>
    <w:rsid w:val="00BE13BC"/>
    <w:rsid w:val="00BE2FDC"/>
    <w:rsid w:val="00BE3053"/>
    <w:rsid w:val="00BE3101"/>
    <w:rsid w:val="00BE322F"/>
    <w:rsid w:val="00BE3AEE"/>
    <w:rsid w:val="00BE3B5C"/>
    <w:rsid w:val="00BE4B9B"/>
    <w:rsid w:val="00BE4F9D"/>
    <w:rsid w:val="00BE4FA9"/>
    <w:rsid w:val="00BE50A2"/>
    <w:rsid w:val="00BE5177"/>
    <w:rsid w:val="00BE574E"/>
    <w:rsid w:val="00BE599E"/>
    <w:rsid w:val="00BE69A8"/>
    <w:rsid w:val="00BE72B9"/>
    <w:rsid w:val="00BE73B6"/>
    <w:rsid w:val="00BE761C"/>
    <w:rsid w:val="00BE7A89"/>
    <w:rsid w:val="00BE7C1E"/>
    <w:rsid w:val="00BF0709"/>
    <w:rsid w:val="00BF0C57"/>
    <w:rsid w:val="00BF1C26"/>
    <w:rsid w:val="00BF2E98"/>
    <w:rsid w:val="00BF3183"/>
    <w:rsid w:val="00BF3740"/>
    <w:rsid w:val="00BF4284"/>
    <w:rsid w:val="00BF45A6"/>
    <w:rsid w:val="00BF4D50"/>
    <w:rsid w:val="00BF4E7B"/>
    <w:rsid w:val="00BF5171"/>
    <w:rsid w:val="00BF559A"/>
    <w:rsid w:val="00BF5773"/>
    <w:rsid w:val="00BF58C6"/>
    <w:rsid w:val="00BF5ED0"/>
    <w:rsid w:val="00BF5F27"/>
    <w:rsid w:val="00BF600D"/>
    <w:rsid w:val="00BF60C3"/>
    <w:rsid w:val="00BF6228"/>
    <w:rsid w:val="00BF68E6"/>
    <w:rsid w:val="00BF6939"/>
    <w:rsid w:val="00BF6F39"/>
    <w:rsid w:val="00BF74F6"/>
    <w:rsid w:val="00BF7B47"/>
    <w:rsid w:val="00BF7B79"/>
    <w:rsid w:val="00BF7C8A"/>
    <w:rsid w:val="00C004F3"/>
    <w:rsid w:val="00C00A2C"/>
    <w:rsid w:val="00C00ACB"/>
    <w:rsid w:val="00C02925"/>
    <w:rsid w:val="00C029DF"/>
    <w:rsid w:val="00C02BA9"/>
    <w:rsid w:val="00C03123"/>
    <w:rsid w:val="00C03639"/>
    <w:rsid w:val="00C03A35"/>
    <w:rsid w:val="00C03BE3"/>
    <w:rsid w:val="00C03D66"/>
    <w:rsid w:val="00C0436E"/>
    <w:rsid w:val="00C04621"/>
    <w:rsid w:val="00C047DC"/>
    <w:rsid w:val="00C04B69"/>
    <w:rsid w:val="00C04D25"/>
    <w:rsid w:val="00C0543D"/>
    <w:rsid w:val="00C067D9"/>
    <w:rsid w:val="00C07081"/>
    <w:rsid w:val="00C078B9"/>
    <w:rsid w:val="00C10108"/>
    <w:rsid w:val="00C10798"/>
    <w:rsid w:val="00C10827"/>
    <w:rsid w:val="00C123CA"/>
    <w:rsid w:val="00C12738"/>
    <w:rsid w:val="00C127B0"/>
    <w:rsid w:val="00C130FD"/>
    <w:rsid w:val="00C13349"/>
    <w:rsid w:val="00C14E57"/>
    <w:rsid w:val="00C14F0B"/>
    <w:rsid w:val="00C152CB"/>
    <w:rsid w:val="00C15AB3"/>
    <w:rsid w:val="00C168F1"/>
    <w:rsid w:val="00C16F98"/>
    <w:rsid w:val="00C17880"/>
    <w:rsid w:val="00C1792B"/>
    <w:rsid w:val="00C1794A"/>
    <w:rsid w:val="00C17CE5"/>
    <w:rsid w:val="00C17E7B"/>
    <w:rsid w:val="00C20303"/>
    <w:rsid w:val="00C20547"/>
    <w:rsid w:val="00C2081F"/>
    <w:rsid w:val="00C208A4"/>
    <w:rsid w:val="00C208D6"/>
    <w:rsid w:val="00C20A0B"/>
    <w:rsid w:val="00C20A5F"/>
    <w:rsid w:val="00C20B56"/>
    <w:rsid w:val="00C220C4"/>
    <w:rsid w:val="00C222E8"/>
    <w:rsid w:val="00C22498"/>
    <w:rsid w:val="00C22AE3"/>
    <w:rsid w:val="00C236B7"/>
    <w:rsid w:val="00C23D4E"/>
    <w:rsid w:val="00C240B0"/>
    <w:rsid w:val="00C241C1"/>
    <w:rsid w:val="00C242C4"/>
    <w:rsid w:val="00C24507"/>
    <w:rsid w:val="00C24793"/>
    <w:rsid w:val="00C24864"/>
    <w:rsid w:val="00C24E04"/>
    <w:rsid w:val="00C250DC"/>
    <w:rsid w:val="00C254CC"/>
    <w:rsid w:val="00C2554C"/>
    <w:rsid w:val="00C259F6"/>
    <w:rsid w:val="00C2612D"/>
    <w:rsid w:val="00C26169"/>
    <w:rsid w:val="00C267AB"/>
    <w:rsid w:val="00C26C08"/>
    <w:rsid w:val="00C303AA"/>
    <w:rsid w:val="00C30906"/>
    <w:rsid w:val="00C30A17"/>
    <w:rsid w:val="00C30EC8"/>
    <w:rsid w:val="00C30F1B"/>
    <w:rsid w:val="00C3116B"/>
    <w:rsid w:val="00C3270F"/>
    <w:rsid w:val="00C32D41"/>
    <w:rsid w:val="00C32F18"/>
    <w:rsid w:val="00C33182"/>
    <w:rsid w:val="00C336DB"/>
    <w:rsid w:val="00C33B5B"/>
    <w:rsid w:val="00C33C8B"/>
    <w:rsid w:val="00C341D4"/>
    <w:rsid w:val="00C34581"/>
    <w:rsid w:val="00C34839"/>
    <w:rsid w:val="00C34A5C"/>
    <w:rsid w:val="00C3629D"/>
    <w:rsid w:val="00C3655F"/>
    <w:rsid w:val="00C3688B"/>
    <w:rsid w:val="00C37051"/>
    <w:rsid w:val="00C37441"/>
    <w:rsid w:val="00C40713"/>
    <w:rsid w:val="00C41061"/>
    <w:rsid w:val="00C41595"/>
    <w:rsid w:val="00C42242"/>
    <w:rsid w:val="00C430BE"/>
    <w:rsid w:val="00C43189"/>
    <w:rsid w:val="00C4318D"/>
    <w:rsid w:val="00C435BD"/>
    <w:rsid w:val="00C43974"/>
    <w:rsid w:val="00C44237"/>
    <w:rsid w:val="00C449CA"/>
    <w:rsid w:val="00C44D71"/>
    <w:rsid w:val="00C45B91"/>
    <w:rsid w:val="00C45EFE"/>
    <w:rsid w:val="00C46EC8"/>
    <w:rsid w:val="00C47440"/>
    <w:rsid w:val="00C476DF"/>
    <w:rsid w:val="00C4778B"/>
    <w:rsid w:val="00C47BA6"/>
    <w:rsid w:val="00C50284"/>
    <w:rsid w:val="00C50464"/>
    <w:rsid w:val="00C5078C"/>
    <w:rsid w:val="00C50BB4"/>
    <w:rsid w:val="00C514A6"/>
    <w:rsid w:val="00C516B4"/>
    <w:rsid w:val="00C5203A"/>
    <w:rsid w:val="00C526F5"/>
    <w:rsid w:val="00C52E86"/>
    <w:rsid w:val="00C52FBA"/>
    <w:rsid w:val="00C53F85"/>
    <w:rsid w:val="00C5413D"/>
    <w:rsid w:val="00C54993"/>
    <w:rsid w:val="00C54E63"/>
    <w:rsid w:val="00C54E89"/>
    <w:rsid w:val="00C55136"/>
    <w:rsid w:val="00C55705"/>
    <w:rsid w:val="00C558E8"/>
    <w:rsid w:val="00C559C3"/>
    <w:rsid w:val="00C55BBA"/>
    <w:rsid w:val="00C56012"/>
    <w:rsid w:val="00C5685D"/>
    <w:rsid w:val="00C56DCA"/>
    <w:rsid w:val="00C57469"/>
    <w:rsid w:val="00C57480"/>
    <w:rsid w:val="00C578F4"/>
    <w:rsid w:val="00C579C7"/>
    <w:rsid w:val="00C57C3A"/>
    <w:rsid w:val="00C6172B"/>
    <w:rsid w:val="00C61B1F"/>
    <w:rsid w:val="00C6241E"/>
    <w:rsid w:val="00C62A25"/>
    <w:rsid w:val="00C62EE0"/>
    <w:rsid w:val="00C62FFB"/>
    <w:rsid w:val="00C63721"/>
    <w:rsid w:val="00C63C0F"/>
    <w:rsid w:val="00C63EF0"/>
    <w:rsid w:val="00C64565"/>
    <w:rsid w:val="00C647F9"/>
    <w:rsid w:val="00C6489A"/>
    <w:rsid w:val="00C64995"/>
    <w:rsid w:val="00C64D5D"/>
    <w:rsid w:val="00C65269"/>
    <w:rsid w:val="00C65619"/>
    <w:rsid w:val="00C668C8"/>
    <w:rsid w:val="00C66D4C"/>
    <w:rsid w:val="00C66D84"/>
    <w:rsid w:val="00C66E94"/>
    <w:rsid w:val="00C672E6"/>
    <w:rsid w:val="00C674B0"/>
    <w:rsid w:val="00C705EA"/>
    <w:rsid w:val="00C706CB"/>
    <w:rsid w:val="00C709BC"/>
    <w:rsid w:val="00C70B6A"/>
    <w:rsid w:val="00C71114"/>
    <w:rsid w:val="00C71B08"/>
    <w:rsid w:val="00C7231D"/>
    <w:rsid w:val="00C72792"/>
    <w:rsid w:val="00C72C5A"/>
    <w:rsid w:val="00C72F7F"/>
    <w:rsid w:val="00C73545"/>
    <w:rsid w:val="00C73BCE"/>
    <w:rsid w:val="00C73F8B"/>
    <w:rsid w:val="00C743E0"/>
    <w:rsid w:val="00C7451B"/>
    <w:rsid w:val="00C745A7"/>
    <w:rsid w:val="00C749BF"/>
    <w:rsid w:val="00C759CC"/>
    <w:rsid w:val="00C77027"/>
    <w:rsid w:val="00C772EC"/>
    <w:rsid w:val="00C77796"/>
    <w:rsid w:val="00C77B20"/>
    <w:rsid w:val="00C77CDA"/>
    <w:rsid w:val="00C77FDD"/>
    <w:rsid w:val="00C801C9"/>
    <w:rsid w:val="00C80541"/>
    <w:rsid w:val="00C80992"/>
    <w:rsid w:val="00C809EB"/>
    <w:rsid w:val="00C80FBC"/>
    <w:rsid w:val="00C8136F"/>
    <w:rsid w:val="00C81A49"/>
    <w:rsid w:val="00C81B62"/>
    <w:rsid w:val="00C81E6F"/>
    <w:rsid w:val="00C82011"/>
    <w:rsid w:val="00C82371"/>
    <w:rsid w:val="00C829E0"/>
    <w:rsid w:val="00C82F2C"/>
    <w:rsid w:val="00C82F49"/>
    <w:rsid w:val="00C82F6F"/>
    <w:rsid w:val="00C8305D"/>
    <w:rsid w:val="00C832B1"/>
    <w:rsid w:val="00C833F8"/>
    <w:rsid w:val="00C8353B"/>
    <w:rsid w:val="00C83755"/>
    <w:rsid w:val="00C83775"/>
    <w:rsid w:val="00C838F5"/>
    <w:rsid w:val="00C8395D"/>
    <w:rsid w:val="00C849D6"/>
    <w:rsid w:val="00C849EA"/>
    <w:rsid w:val="00C8565E"/>
    <w:rsid w:val="00C85BC7"/>
    <w:rsid w:val="00C861E1"/>
    <w:rsid w:val="00C867DA"/>
    <w:rsid w:val="00C8705E"/>
    <w:rsid w:val="00C8708B"/>
    <w:rsid w:val="00C873F2"/>
    <w:rsid w:val="00C879A6"/>
    <w:rsid w:val="00C87A55"/>
    <w:rsid w:val="00C87CAC"/>
    <w:rsid w:val="00C87EFC"/>
    <w:rsid w:val="00C901B7"/>
    <w:rsid w:val="00C90701"/>
    <w:rsid w:val="00C90936"/>
    <w:rsid w:val="00C91359"/>
    <w:rsid w:val="00C91614"/>
    <w:rsid w:val="00C916B2"/>
    <w:rsid w:val="00C92947"/>
    <w:rsid w:val="00C93798"/>
    <w:rsid w:val="00C93A9A"/>
    <w:rsid w:val="00C94031"/>
    <w:rsid w:val="00C94240"/>
    <w:rsid w:val="00C944AA"/>
    <w:rsid w:val="00C947A3"/>
    <w:rsid w:val="00C94CD9"/>
    <w:rsid w:val="00C94E7C"/>
    <w:rsid w:val="00C94F57"/>
    <w:rsid w:val="00C952FB"/>
    <w:rsid w:val="00C95410"/>
    <w:rsid w:val="00C95B78"/>
    <w:rsid w:val="00C96415"/>
    <w:rsid w:val="00C965A6"/>
    <w:rsid w:val="00C975F7"/>
    <w:rsid w:val="00C97694"/>
    <w:rsid w:val="00C977A4"/>
    <w:rsid w:val="00C977B3"/>
    <w:rsid w:val="00C97CB4"/>
    <w:rsid w:val="00C97D7E"/>
    <w:rsid w:val="00CA01E3"/>
    <w:rsid w:val="00CA01E6"/>
    <w:rsid w:val="00CA0518"/>
    <w:rsid w:val="00CA0D68"/>
    <w:rsid w:val="00CA1CFB"/>
    <w:rsid w:val="00CA21CF"/>
    <w:rsid w:val="00CA2A1C"/>
    <w:rsid w:val="00CA2CDD"/>
    <w:rsid w:val="00CA2FD9"/>
    <w:rsid w:val="00CA324C"/>
    <w:rsid w:val="00CA3D2E"/>
    <w:rsid w:val="00CA4BD0"/>
    <w:rsid w:val="00CA4EC7"/>
    <w:rsid w:val="00CA541E"/>
    <w:rsid w:val="00CA559F"/>
    <w:rsid w:val="00CA5990"/>
    <w:rsid w:val="00CA665D"/>
    <w:rsid w:val="00CA666C"/>
    <w:rsid w:val="00CA6761"/>
    <w:rsid w:val="00CA7087"/>
    <w:rsid w:val="00CA7C32"/>
    <w:rsid w:val="00CB063D"/>
    <w:rsid w:val="00CB1969"/>
    <w:rsid w:val="00CB1C0D"/>
    <w:rsid w:val="00CB22DA"/>
    <w:rsid w:val="00CB28FC"/>
    <w:rsid w:val="00CB2ECA"/>
    <w:rsid w:val="00CB36FF"/>
    <w:rsid w:val="00CB3D18"/>
    <w:rsid w:val="00CB44AD"/>
    <w:rsid w:val="00CB45CA"/>
    <w:rsid w:val="00CB48CD"/>
    <w:rsid w:val="00CB4C11"/>
    <w:rsid w:val="00CB4C1B"/>
    <w:rsid w:val="00CB4C5D"/>
    <w:rsid w:val="00CB4F96"/>
    <w:rsid w:val="00CB4F97"/>
    <w:rsid w:val="00CB5320"/>
    <w:rsid w:val="00CB53E7"/>
    <w:rsid w:val="00CB575B"/>
    <w:rsid w:val="00CB578A"/>
    <w:rsid w:val="00CB5871"/>
    <w:rsid w:val="00CB613F"/>
    <w:rsid w:val="00CB66B0"/>
    <w:rsid w:val="00CB66BC"/>
    <w:rsid w:val="00CB682F"/>
    <w:rsid w:val="00CB73AE"/>
    <w:rsid w:val="00CB7E88"/>
    <w:rsid w:val="00CB7EB7"/>
    <w:rsid w:val="00CC009B"/>
    <w:rsid w:val="00CC02AF"/>
    <w:rsid w:val="00CC07DB"/>
    <w:rsid w:val="00CC090E"/>
    <w:rsid w:val="00CC0AB1"/>
    <w:rsid w:val="00CC117A"/>
    <w:rsid w:val="00CC122F"/>
    <w:rsid w:val="00CC13C9"/>
    <w:rsid w:val="00CC16BE"/>
    <w:rsid w:val="00CC1821"/>
    <w:rsid w:val="00CC1ABE"/>
    <w:rsid w:val="00CC2FE0"/>
    <w:rsid w:val="00CC331A"/>
    <w:rsid w:val="00CC35B7"/>
    <w:rsid w:val="00CC426C"/>
    <w:rsid w:val="00CC4765"/>
    <w:rsid w:val="00CC4F8A"/>
    <w:rsid w:val="00CC502D"/>
    <w:rsid w:val="00CC5303"/>
    <w:rsid w:val="00CC54AA"/>
    <w:rsid w:val="00CC5663"/>
    <w:rsid w:val="00CC57E4"/>
    <w:rsid w:val="00CC5E14"/>
    <w:rsid w:val="00CC6A53"/>
    <w:rsid w:val="00CC753E"/>
    <w:rsid w:val="00CD02AC"/>
    <w:rsid w:val="00CD0FB8"/>
    <w:rsid w:val="00CD1611"/>
    <w:rsid w:val="00CD1BE3"/>
    <w:rsid w:val="00CD2C5A"/>
    <w:rsid w:val="00CD312B"/>
    <w:rsid w:val="00CD341D"/>
    <w:rsid w:val="00CD3519"/>
    <w:rsid w:val="00CD387F"/>
    <w:rsid w:val="00CD453A"/>
    <w:rsid w:val="00CD4E4E"/>
    <w:rsid w:val="00CD5578"/>
    <w:rsid w:val="00CD575C"/>
    <w:rsid w:val="00CD70DC"/>
    <w:rsid w:val="00CD7503"/>
    <w:rsid w:val="00CD768D"/>
    <w:rsid w:val="00CD76D4"/>
    <w:rsid w:val="00CD7A3E"/>
    <w:rsid w:val="00CD7D0F"/>
    <w:rsid w:val="00CD7D2C"/>
    <w:rsid w:val="00CD7D71"/>
    <w:rsid w:val="00CE062D"/>
    <w:rsid w:val="00CE0B74"/>
    <w:rsid w:val="00CE0C26"/>
    <w:rsid w:val="00CE0D4E"/>
    <w:rsid w:val="00CE11D9"/>
    <w:rsid w:val="00CE1807"/>
    <w:rsid w:val="00CE1EA2"/>
    <w:rsid w:val="00CE1FE7"/>
    <w:rsid w:val="00CE226C"/>
    <w:rsid w:val="00CE27A3"/>
    <w:rsid w:val="00CE2AE2"/>
    <w:rsid w:val="00CE2EB4"/>
    <w:rsid w:val="00CE2FAE"/>
    <w:rsid w:val="00CE34E2"/>
    <w:rsid w:val="00CE35F8"/>
    <w:rsid w:val="00CE37B4"/>
    <w:rsid w:val="00CE380E"/>
    <w:rsid w:val="00CE38A5"/>
    <w:rsid w:val="00CE3BBC"/>
    <w:rsid w:val="00CE3C7F"/>
    <w:rsid w:val="00CE3D85"/>
    <w:rsid w:val="00CE4A66"/>
    <w:rsid w:val="00CE4F13"/>
    <w:rsid w:val="00CE539E"/>
    <w:rsid w:val="00CE5626"/>
    <w:rsid w:val="00CE58FE"/>
    <w:rsid w:val="00CE6B24"/>
    <w:rsid w:val="00CE72E3"/>
    <w:rsid w:val="00CF19E7"/>
    <w:rsid w:val="00CF1C10"/>
    <w:rsid w:val="00CF2894"/>
    <w:rsid w:val="00CF2CEB"/>
    <w:rsid w:val="00CF2DB3"/>
    <w:rsid w:val="00CF31BC"/>
    <w:rsid w:val="00CF3E9F"/>
    <w:rsid w:val="00CF43CA"/>
    <w:rsid w:val="00CF47AA"/>
    <w:rsid w:val="00CF4E8B"/>
    <w:rsid w:val="00CF528F"/>
    <w:rsid w:val="00CF5EEC"/>
    <w:rsid w:val="00CF65C6"/>
    <w:rsid w:val="00CF72A9"/>
    <w:rsid w:val="00CF740C"/>
    <w:rsid w:val="00CF7EE3"/>
    <w:rsid w:val="00D00278"/>
    <w:rsid w:val="00D00390"/>
    <w:rsid w:val="00D00A9A"/>
    <w:rsid w:val="00D01084"/>
    <w:rsid w:val="00D015C6"/>
    <w:rsid w:val="00D0215E"/>
    <w:rsid w:val="00D02A52"/>
    <w:rsid w:val="00D03523"/>
    <w:rsid w:val="00D03D9C"/>
    <w:rsid w:val="00D04738"/>
    <w:rsid w:val="00D04B55"/>
    <w:rsid w:val="00D04DBD"/>
    <w:rsid w:val="00D04EFB"/>
    <w:rsid w:val="00D05096"/>
    <w:rsid w:val="00D061BB"/>
    <w:rsid w:val="00D06780"/>
    <w:rsid w:val="00D06CB6"/>
    <w:rsid w:val="00D06F36"/>
    <w:rsid w:val="00D07593"/>
    <w:rsid w:val="00D075E5"/>
    <w:rsid w:val="00D07699"/>
    <w:rsid w:val="00D077DC"/>
    <w:rsid w:val="00D07D46"/>
    <w:rsid w:val="00D07E8F"/>
    <w:rsid w:val="00D10AE9"/>
    <w:rsid w:val="00D11219"/>
    <w:rsid w:val="00D113BE"/>
    <w:rsid w:val="00D11AB1"/>
    <w:rsid w:val="00D12365"/>
    <w:rsid w:val="00D12802"/>
    <w:rsid w:val="00D1287C"/>
    <w:rsid w:val="00D12AC4"/>
    <w:rsid w:val="00D12F78"/>
    <w:rsid w:val="00D13255"/>
    <w:rsid w:val="00D13E66"/>
    <w:rsid w:val="00D14229"/>
    <w:rsid w:val="00D142B3"/>
    <w:rsid w:val="00D1471C"/>
    <w:rsid w:val="00D14D33"/>
    <w:rsid w:val="00D164DC"/>
    <w:rsid w:val="00D16732"/>
    <w:rsid w:val="00D16E3B"/>
    <w:rsid w:val="00D17134"/>
    <w:rsid w:val="00D1725A"/>
    <w:rsid w:val="00D1730F"/>
    <w:rsid w:val="00D177DB"/>
    <w:rsid w:val="00D179D0"/>
    <w:rsid w:val="00D2012B"/>
    <w:rsid w:val="00D201CE"/>
    <w:rsid w:val="00D211BF"/>
    <w:rsid w:val="00D211C2"/>
    <w:rsid w:val="00D212C5"/>
    <w:rsid w:val="00D21341"/>
    <w:rsid w:val="00D21CC7"/>
    <w:rsid w:val="00D22A7A"/>
    <w:rsid w:val="00D22B17"/>
    <w:rsid w:val="00D22C4B"/>
    <w:rsid w:val="00D2302C"/>
    <w:rsid w:val="00D23959"/>
    <w:rsid w:val="00D2429C"/>
    <w:rsid w:val="00D24CFD"/>
    <w:rsid w:val="00D2526F"/>
    <w:rsid w:val="00D26455"/>
    <w:rsid w:val="00D27033"/>
    <w:rsid w:val="00D272ED"/>
    <w:rsid w:val="00D274EA"/>
    <w:rsid w:val="00D278F4"/>
    <w:rsid w:val="00D304D6"/>
    <w:rsid w:val="00D30AC9"/>
    <w:rsid w:val="00D31035"/>
    <w:rsid w:val="00D3124D"/>
    <w:rsid w:val="00D32AB3"/>
    <w:rsid w:val="00D34188"/>
    <w:rsid w:val="00D349B4"/>
    <w:rsid w:val="00D34A52"/>
    <w:rsid w:val="00D34AAF"/>
    <w:rsid w:val="00D34C73"/>
    <w:rsid w:val="00D359A2"/>
    <w:rsid w:val="00D35D67"/>
    <w:rsid w:val="00D36E28"/>
    <w:rsid w:val="00D3717A"/>
    <w:rsid w:val="00D373F1"/>
    <w:rsid w:val="00D402F1"/>
    <w:rsid w:val="00D4057C"/>
    <w:rsid w:val="00D4114D"/>
    <w:rsid w:val="00D414C5"/>
    <w:rsid w:val="00D422A9"/>
    <w:rsid w:val="00D42386"/>
    <w:rsid w:val="00D42F64"/>
    <w:rsid w:val="00D4359F"/>
    <w:rsid w:val="00D43963"/>
    <w:rsid w:val="00D43CB8"/>
    <w:rsid w:val="00D44653"/>
    <w:rsid w:val="00D44900"/>
    <w:rsid w:val="00D44E51"/>
    <w:rsid w:val="00D46232"/>
    <w:rsid w:val="00D46409"/>
    <w:rsid w:val="00D471C7"/>
    <w:rsid w:val="00D47465"/>
    <w:rsid w:val="00D47729"/>
    <w:rsid w:val="00D47846"/>
    <w:rsid w:val="00D479B3"/>
    <w:rsid w:val="00D47D85"/>
    <w:rsid w:val="00D50004"/>
    <w:rsid w:val="00D50461"/>
    <w:rsid w:val="00D504FB"/>
    <w:rsid w:val="00D50675"/>
    <w:rsid w:val="00D5077B"/>
    <w:rsid w:val="00D50FC8"/>
    <w:rsid w:val="00D510F4"/>
    <w:rsid w:val="00D51710"/>
    <w:rsid w:val="00D51BB0"/>
    <w:rsid w:val="00D52263"/>
    <w:rsid w:val="00D5289D"/>
    <w:rsid w:val="00D52A2A"/>
    <w:rsid w:val="00D53BF4"/>
    <w:rsid w:val="00D53C10"/>
    <w:rsid w:val="00D53C2A"/>
    <w:rsid w:val="00D54CFC"/>
    <w:rsid w:val="00D554EA"/>
    <w:rsid w:val="00D55C50"/>
    <w:rsid w:val="00D55D03"/>
    <w:rsid w:val="00D563E8"/>
    <w:rsid w:val="00D56598"/>
    <w:rsid w:val="00D565C6"/>
    <w:rsid w:val="00D568A3"/>
    <w:rsid w:val="00D60C13"/>
    <w:rsid w:val="00D61874"/>
    <w:rsid w:val="00D61B39"/>
    <w:rsid w:val="00D61E48"/>
    <w:rsid w:val="00D622B6"/>
    <w:rsid w:val="00D623EC"/>
    <w:rsid w:val="00D628DF"/>
    <w:rsid w:val="00D63327"/>
    <w:rsid w:val="00D63365"/>
    <w:rsid w:val="00D6365B"/>
    <w:rsid w:val="00D63921"/>
    <w:rsid w:val="00D63DA2"/>
    <w:rsid w:val="00D649A7"/>
    <w:rsid w:val="00D64D36"/>
    <w:rsid w:val="00D650E6"/>
    <w:rsid w:val="00D651EE"/>
    <w:rsid w:val="00D6536A"/>
    <w:rsid w:val="00D660B4"/>
    <w:rsid w:val="00D66F31"/>
    <w:rsid w:val="00D66FC8"/>
    <w:rsid w:val="00D674E2"/>
    <w:rsid w:val="00D675E8"/>
    <w:rsid w:val="00D67C77"/>
    <w:rsid w:val="00D67D4E"/>
    <w:rsid w:val="00D67F15"/>
    <w:rsid w:val="00D7021C"/>
    <w:rsid w:val="00D70BB3"/>
    <w:rsid w:val="00D7168E"/>
    <w:rsid w:val="00D71A13"/>
    <w:rsid w:val="00D71C38"/>
    <w:rsid w:val="00D71E6B"/>
    <w:rsid w:val="00D72158"/>
    <w:rsid w:val="00D7241B"/>
    <w:rsid w:val="00D724F8"/>
    <w:rsid w:val="00D73505"/>
    <w:rsid w:val="00D752A1"/>
    <w:rsid w:val="00D753E1"/>
    <w:rsid w:val="00D75505"/>
    <w:rsid w:val="00D75E1B"/>
    <w:rsid w:val="00D76BC5"/>
    <w:rsid w:val="00D77020"/>
    <w:rsid w:val="00D7759D"/>
    <w:rsid w:val="00D77738"/>
    <w:rsid w:val="00D777AA"/>
    <w:rsid w:val="00D777F4"/>
    <w:rsid w:val="00D77861"/>
    <w:rsid w:val="00D779F7"/>
    <w:rsid w:val="00D77D34"/>
    <w:rsid w:val="00D810BC"/>
    <w:rsid w:val="00D81230"/>
    <w:rsid w:val="00D814B6"/>
    <w:rsid w:val="00D81ABB"/>
    <w:rsid w:val="00D82027"/>
    <w:rsid w:val="00D820D6"/>
    <w:rsid w:val="00D82DFF"/>
    <w:rsid w:val="00D82E84"/>
    <w:rsid w:val="00D839F9"/>
    <w:rsid w:val="00D84BB6"/>
    <w:rsid w:val="00D8520B"/>
    <w:rsid w:val="00D85DF0"/>
    <w:rsid w:val="00D87C74"/>
    <w:rsid w:val="00D903AF"/>
    <w:rsid w:val="00D9070C"/>
    <w:rsid w:val="00D90A4F"/>
    <w:rsid w:val="00D90CD7"/>
    <w:rsid w:val="00D912E9"/>
    <w:rsid w:val="00D91612"/>
    <w:rsid w:val="00D916B4"/>
    <w:rsid w:val="00D91FB0"/>
    <w:rsid w:val="00D9256A"/>
    <w:rsid w:val="00D92A17"/>
    <w:rsid w:val="00D93330"/>
    <w:rsid w:val="00D933EB"/>
    <w:rsid w:val="00D93DA0"/>
    <w:rsid w:val="00D9403A"/>
    <w:rsid w:val="00D94191"/>
    <w:rsid w:val="00D945BE"/>
    <w:rsid w:val="00D94F43"/>
    <w:rsid w:val="00D950B7"/>
    <w:rsid w:val="00D95138"/>
    <w:rsid w:val="00D9613C"/>
    <w:rsid w:val="00D968B5"/>
    <w:rsid w:val="00D97059"/>
    <w:rsid w:val="00D971B4"/>
    <w:rsid w:val="00D9754C"/>
    <w:rsid w:val="00D9793C"/>
    <w:rsid w:val="00DA01EA"/>
    <w:rsid w:val="00DA0AC3"/>
    <w:rsid w:val="00DA0FA9"/>
    <w:rsid w:val="00DA112E"/>
    <w:rsid w:val="00DA15A6"/>
    <w:rsid w:val="00DA17F9"/>
    <w:rsid w:val="00DA1A0E"/>
    <w:rsid w:val="00DA1EBE"/>
    <w:rsid w:val="00DA208E"/>
    <w:rsid w:val="00DA267A"/>
    <w:rsid w:val="00DA2793"/>
    <w:rsid w:val="00DA2813"/>
    <w:rsid w:val="00DA2A8A"/>
    <w:rsid w:val="00DA37DA"/>
    <w:rsid w:val="00DA3D62"/>
    <w:rsid w:val="00DA3F0F"/>
    <w:rsid w:val="00DA3FEC"/>
    <w:rsid w:val="00DA40F1"/>
    <w:rsid w:val="00DA40FA"/>
    <w:rsid w:val="00DA43A4"/>
    <w:rsid w:val="00DA493F"/>
    <w:rsid w:val="00DA66DC"/>
    <w:rsid w:val="00DA6A53"/>
    <w:rsid w:val="00DA6BE0"/>
    <w:rsid w:val="00DA6F64"/>
    <w:rsid w:val="00DA75CC"/>
    <w:rsid w:val="00DA7BEB"/>
    <w:rsid w:val="00DA7D01"/>
    <w:rsid w:val="00DB04E8"/>
    <w:rsid w:val="00DB07BE"/>
    <w:rsid w:val="00DB0877"/>
    <w:rsid w:val="00DB10CF"/>
    <w:rsid w:val="00DB1E61"/>
    <w:rsid w:val="00DB224A"/>
    <w:rsid w:val="00DB26BC"/>
    <w:rsid w:val="00DB281D"/>
    <w:rsid w:val="00DB28C3"/>
    <w:rsid w:val="00DB39D6"/>
    <w:rsid w:val="00DB3C06"/>
    <w:rsid w:val="00DB48DB"/>
    <w:rsid w:val="00DB4AB5"/>
    <w:rsid w:val="00DB4B20"/>
    <w:rsid w:val="00DB503C"/>
    <w:rsid w:val="00DB5060"/>
    <w:rsid w:val="00DB54CA"/>
    <w:rsid w:val="00DB56E2"/>
    <w:rsid w:val="00DB575E"/>
    <w:rsid w:val="00DB5E01"/>
    <w:rsid w:val="00DB6412"/>
    <w:rsid w:val="00DB6433"/>
    <w:rsid w:val="00DB656F"/>
    <w:rsid w:val="00DB702E"/>
    <w:rsid w:val="00DC08E1"/>
    <w:rsid w:val="00DC0CED"/>
    <w:rsid w:val="00DC1375"/>
    <w:rsid w:val="00DC1D94"/>
    <w:rsid w:val="00DC1E55"/>
    <w:rsid w:val="00DC2B09"/>
    <w:rsid w:val="00DC3319"/>
    <w:rsid w:val="00DC38E1"/>
    <w:rsid w:val="00DC398D"/>
    <w:rsid w:val="00DC4A22"/>
    <w:rsid w:val="00DC4A5B"/>
    <w:rsid w:val="00DC4B9C"/>
    <w:rsid w:val="00DC4BCD"/>
    <w:rsid w:val="00DC51C5"/>
    <w:rsid w:val="00DC51D4"/>
    <w:rsid w:val="00DC5A10"/>
    <w:rsid w:val="00DC65B3"/>
    <w:rsid w:val="00DC6653"/>
    <w:rsid w:val="00DC7554"/>
    <w:rsid w:val="00DD0619"/>
    <w:rsid w:val="00DD1067"/>
    <w:rsid w:val="00DD1655"/>
    <w:rsid w:val="00DD17F7"/>
    <w:rsid w:val="00DD1BE3"/>
    <w:rsid w:val="00DD28C1"/>
    <w:rsid w:val="00DD3195"/>
    <w:rsid w:val="00DD35B5"/>
    <w:rsid w:val="00DD3716"/>
    <w:rsid w:val="00DD37AA"/>
    <w:rsid w:val="00DD3F1D"/>
    <w:rsid w:val="00DD4264"/>
    <w:rsid w:val="00DD466E"/>
    <w:rsid w:val="00DD4F01"/>
    <w:rsid w:val="00DD54B8"/>
    <w:rsid w:val="00DD5A86"/>
    <w:rsid w:val="00DD5A89"/>
    <w:rsid w:val="00DD6BC7"/>
    <w:rsid w:val="00DD7B3F"/>
    <w:rsid w:val="00DE0965"/>
    <w:rsid w:val="00DE0DE6"/>
    <w:rsid w:val="00DE1876"/>
    <w:rsid w:val="00DE190A"/>
    <w:rsid w:val="00DE20FF"/>
    <w:rsid w:val="00DE2164"/>
    <w:rsid w:val="00DE25D2"/>
    <w:rsid w:val="00DE2B48"/>
    <w:rsid w:val="00DE2DCB"/>
    <w:rsid w:val="00DE2EDA"/>
    <w:rsid w:val="00DE346D"/>
    <w:rsid w:val="00DE363F"/>
    <w:rsid w:val="00DE4A9B"/>
    <w:rsid w:val="00DE521F"/>
    <w:rsid w:val="00DE5261"/>
    <w:rsid w:val="00DE62C7"/>
    <w:rsid w:val="00DE67EF"/>
    <w:rsid w:val="00DE6B98"/>
    <w:rsid w:val="00DE6DC7"/>
    <w:rsid w:val="00DE6F70"/>
    <w:rsid w:val="00DE704A"/>
    <w:rsid w:val="00DE7396"/>
    <w:rsid w:val="00DE7A9E"/>
    <w:rsid w:val="00DE7E0A"/>
    <w:rsid w:val="00DE7E5B"/>
    <w:rsid w:val="00DF04A3"/>
    <w:rsid w:val="00DF0FAA"/>
    <w:rsid w:val="00DF1670"/>
    <w:rsid w:val="00DF17BF"/>
    <w:rsid w:val="00DF19FC"/>
    <w:rsid w:val="00DF2247"/>
    <w:rsid w:val="00DF2A44"/>
    <w:rsid w:val="00DF2FF5"/>
    <w:rsid w:val="00DF3081"/>
    <w:rsid w:val="00DF30B1"/>
    <w:rsid w:val="00DF4054"/>
    <w:rsid w:val="00DF427C"/>
    <w:rsid w:val="00DF497F"/>
    <w:rsid w:val="00DF4B3A"/>
    <w:rsid w:val="00DF5821"/>
    <w:rsid w:val="00DF5D25"/>
    <w:rsid w:val="00DF644C"/>
    <w:rsid w:val="00DF7F99"/>
    <w:rsid w:val="00E00C99"/>
    <w:rsid w:val="00E0147C"/>
    <w:rsid w:val="00E01CFA"/>
    <w:rsid w:val="00E02836"/>
    <w:rsid w:val="00E02B2D"/>
    <w:rsid w:val="00E03679"/>
    <w:rsid w:val="00E039CF"/>
    <w:rsid w:val="00E03A85"/>
    <w:rsid w:val="00E04BFD"/>
    <w:rsid w:val="00E055CF"/>
    <w:rsid w:val="00E056B5"/>
    <w:rsid w:val="00E05750"/>
    <w:rsid w:val="00E058B4"/>
    <w:rsid w:val="00E05B1A"/>
    <w:rsid w:val="00E06642"/>
    <w:rsid w:val="00E06819"/>
    <w:rsid w:val="00E0686F"/>
    <w:rsid w:val="00E070EB"/>
    <w:rsid w:val="00E07866"/>
    <w:rsid w:val="00E0797E"/>
    <w:rsid w:val="00E1018D"/>
    <w:rsid w:val="00E10191"/>
    <w:rsid w:val="00E11042"/>
    <w:rsid w:val="00E1112E"/>
    <w:rsid w:val="00E1160C"/>
    <w:rsid w:val="00E12BD2"/>
    <w:rsid w:val="00E12EA3"/>
    <w:rsid w:val="00E13ADE"/>
    <w:rsid w:val="00E13C54"/>
    <w:rsid w:val="00E14B54"/>
    <w:rsid w:val="00E1516E"/>
    <w:rsid w:val="00E155EA"/>
    <w:rsid w:val="00E15F7C"/>
    <w:rsid w:val="00E16221"/>
    <w:rsid w:val="00E173CA"/>
    <w:rsid w:val="00E1761F"/>
    <w:rsid w:val="00E17E4C"/>
    <w:rsid w:val="00E20DCC"/>
    <w:rsid w:val="00E218D9"/>
    <w:rsid w:val="00E2216E"/>
    <w:rsid w:val="00E22195"/>
    <w:rsid w:val="00E22746"/>
    <w:rsid w:val="00E228DA"/>
    <w:rsid w:val="00E22A10"/>
    <w:rsid w:val="00E22E58"/>
    <w:rsid w:val="00E23C27"/>
    <w:rsid w:val="00E23DCC"/>
    <w:rsid w:val="00E23E3D"/>
    <w:rsid w:val="00E23F22"/>
    <w:rsid w:val="00E2452A"/>
    <w:rsid w:val="00E25C09"/>
    <w:rsid w:val="00E25CBE"/>
    <w:rsid w:val="00E264E5"/>
    <w:rsid w:val="00E2685C"/>
    <w:rsid w:val="00E2744A"/>
    <w:rsid w:val="00E27C0A"/>
    <w:rsid w:val="00E27F94"/>
    <w:rsid w:val="00E301EC"/>
    <w:rsid w:val="00E30490"/>
    <w:rsid w:val="00E30A1B"/>
    <w:rsid w:val="00E31C22"/>
    <w:rsid w:val="00E31F00"/>
    <w:rsid w:val="00E32090"/>
    <w:rsid w:val="00E321BE"/>
    <w:rsid w:val="00E32B60"/>
    <w:rsid w:val="00E32CE3"/>
    <w:rsid w:val="00E33CE3"/>
    <w:rsid w:val="00E33D56"/>
    <w:rsid w:val="00E33F4F"/>
    <w:rsid w:val="00E34270"/>
    <w:rsid w:val="00E34738"/>
    <w:rsid w:val="00E34FC3"/>
    <w:rsid w:val="00E351F8"/>
    <w:rsid w:val="00E35972"/>
    <w:rsid w:val="00E359E9"/>
    <w:rsid w:val="00E36551"/>
    <w:rsid w:val="00E36BA3"/>
    <w:rsid w:val="00E370AA"/>
    <w:rsid w:val="00E3722C"/>
    <w:rsid w:val="00E374E6"/>
    <w:rsid w:val="00E37700"/>
    <w:rsid w:val="00E37CD0"/>
    <w:rsid w:val="00E37DD6"/>
    <w:rsid w:val="00E404EF"/>
    <w:rsid w:val="00E40CCB"/>
    <w:rsid w:val="00E40EF5"/>
    <w:rsid w:val="00E416AB"/>
    <w:rsid w:val="00E416F6"/>
    <w:rsid w:val="00E41EDA"/>
    <w:rsid w:val="00E421A0"/>
    <w:rsid w:val="00E427AD"/>
    <w:rsid w:val="00E42D7B"/>
    <w:rsid w:val="00E4329D"/>
    <w:rsid w:val="00E436D4"/>
    <w:rsid w:val="00E43AB4"/>
    <w:rsid w:val="00E43C36"/>
    <w:rsid w:val="00E442C2"/>
    <w:rsid w:val="00E444D5"/>
    <w:rsid w:val="00E447E1"/>
    <w:rsid w:val="00E44C92"/>
    <w:rsid w:val="00E44FB0"/>
    <w:rsid w:val="00E45005"/>
    <w:rsid w:val="00E4501B"/>
    <w:rsid w:val="00E451EF"/>
    <w:rsid w:val="00E455E1"/>
    <w:rsid w:val="00E45CEF"/>
    <w:rsid w:val="00E45DAC"/>
    <w:rsid w:val="00E45FB5"/>
    <w:rsid w:val="00E46FAB"/>
    <w:rsid w:val="00E4772A"/>
    <w:rsid w:val="00E50A03"/>
    <w:rsid w:val="00E52508"/>
    <w:rsid w:val="00E52658"/>
    <w:rsid w:val="00E5266E"/>
    <w:rsid w:val="00E52F1C"/>
    <w:rsid w:val="00E53803"/>
    <w:rsid w:val="00E53B74"/>
    <w:rsid w:val="00E53FFE"/>
    <w:rsid w:val="00E54A35"/>
    <w:rsid w:val="00E54D61"/>
    <w:rsid w:val="00E55678"/>
    <w:rsid w:val="00E561B0"/>
    <w:rsid w:val="00E564E2"/>
    <w:rsid w:val="00E5690A"/>
    <w:rsid w:val="00E5693F"/>
    <w:rsid w:val="00E5700C"/>
    <w:rsid w:val="00E571F1"/>
    <w:rsid w:val="00E5741C"/>
    <w:rsid w:val="00E57691"/>
    <w:rsid w:val="00E577ED"/>
    <w:rsid w:val="00E57CCB"/>
    <w:rsid w:val="00E60080"/>
    <w:rsid w:val="00E601D3"/>
    <w:rsid w:val="00E607FF"/>
    <w:rsid w:val="00E60B9E"/>
    <w:rsid w:val="00E61066"/>
    <w:rsid w:val="00E61194"/>
    <w:rsid w:val="00E61837"/>
    <w:rsid w:val="00E619CC"/>
    <w:rsid w:val="00E61A64"/>
    <w:rsid w:val="00E61DA6"/>
    <w:rsid w:val="00E62230"/>
    <w:rsid w:val="00E625D2"/>
    <w:rsid w:val="00E62E63"/>
    <w:rsid w:val="00E62FBA"/>
    <w:rsid w:val="00E63828"/>
    <w:rsid w:val="00E63985"/>
    <w:rsid w:val="00E63F5B"/>
    <w:rsid w:val="00E63F5C"/>
    <w:rsid w:val="00E64193"/>
    <w:rsid w:val="00E64457"/>
    <w:rsid w:val="00E644D8"/>
    <w:rsid w:val="00E647D3"/>
    <w:rsid w:val="00E64E5D"/>
    <w:rsid w:val="00E64F40"/>
    <w:rsid w:val="00E65358"/>
    <w:rsid w:val="00E65497"/>
    <w:rsid w:val="00E65B6B"/>
    <w:rsid w:val="00E65CB2"/>
    <w:rsid w:val="00E66195"/>
    <w:rsid w:val="00E661FB"/>
    <w:rsid w:val="00E66342"/>
    <w:rsid w:val="00E66593"/>
    <w:rsid w:val="00E67991"/>
    <w:rsid w:val="00E70014"/>
    <w:rsid w:val="00E70452"/>
    <w:rsid w:val="00E71E7D"/>
    <w:rsid w:val="00E72277"/>
    <w:rsid w:val="00E72357"/>
    <w:rsid w:val="00E725EB"/>
    <w:rsid w:val="00E72668"/>
    <w:rsid w:val="00E72A9B"/>
    <w:rsid w:val="00E72EBA"/>
    <w:rsid w:val="00E7339B"/>
    <w:rsid w:val="00E73754"/>
    <w:rsid w:val="00E74006"/>
    <w:rsid w:val="00E74248"/>
    <w:rsid w:val="00E743C8"/>
    <w:rsid w:val="00E74720"/>
    <w:rsid w:val="00E7485D"/>
    <w:rsid w:val="00E74D18"/>
    <w:rsid w:val="00E75508"/>
    <w:rsid w:val="00E758B4"/>
    <w:rsid w:val="00E760BC"/>
    <w:rsid w:val="00E766E0"/>
    <w:rsid w:val="00E767F6"/>
    <w:rsid w:val="00E768E4"/>
    <w:rsid w:val="00E76C95"/>
    <w:rsid w:val="00E773A9"/>
    <w:rsid w:val="00E773B0"/>
    <w:rsid w:val="00E77694"/>
    <w:rsid w:val="00E77803"/>
    <w:rsid w:val="00E77F31"/>
    <w:rsid w:val="00E80066"/>
    <w:rsid w:val="00E80230"/>
    <w:rsid w:val="00E803BD"/>
    <w:rsid w:val="00E80EB1"/>
    <w:rsid w:val="00E812FA"/>
    <w:rsid w:val="00E81BDB"/>
    <w:rsid w:val="00E826BF"/>
    <w:rsid w:val="00E827E8"/>
    <w:rsid w:val="00E82B96"/>
    <w:rsid w:val="00E82CFB"/>
    <w:rsid w:val="00E831F1"/>
    <w:rsid w:val="00E83B77"/>
    <w:rsid w:val="00E83CDC"/>
    <w:rsid w:val="00E84043"/>
    <w:rsid w:val="00E84737"/>
    <w:rsid w:val="00E84E81"/>
    <w:rsid w:val="00E85DA6"/>
    <w:rsid w:val="00E866B0"/>
    <w:rsid w:val="00E86ADA"/>
    <w:rsid w:val="00E8720D"/>
    <w:rsid w:val="00E8785E"/>
    <w:rsid w:val="00E9021C"/>
    <w:rsid w:val="00E90281"/>
    <w:rsid w:val="00E918B5"/>
    <w:rsid w:val="00E92260"/>
    <w:rsid w:val="00E92B2B"/>
    <w:rsid w:val="00E92CEA"/>
    <w:rsid w:val="00E930B8"/>
    <w:rsid w:val="00E93214"/>
    <w:rsid w:val="00E93DB4"/>
    <w:rsid w:val="00E93EDD"/>
    <w:rsid w:val="00E94267"/>
    <w:rsid w:val="00E94670"/>
    <w:rsid w:val="00E94BBB"/>
    <w:rsid w:val="00E94E32"/>
    <w:rsid w:val="00E950DC"/>
    <w:rsid w:val="00E951B3"/>
    <w:rsid w:val="00E951E2"/>
    <w:rsid w:val="00E952E4"/>
    <w:rsid w:val="00E9532A"/>
    <w:rsid w:val="00E957DE"/>
    <w:rsid w:val="00E95843"/>
    <w:rsid w:val="00E95AED"/>
    <w:rsid w:val="00E96005"/>
    <w:rsid w:val="00E962A3"/>
    <w:rsid w:val="00E962DD"/>
    <w:rsid w:val="00E962FB"/>
    <w:rsid w:val="00E96552"/>
    <w:rsid w:val="00E968EE"/>
    <w:rsid w:val="00E96AAB"/>
    <w:rsid w:val="00E97158"/>
    <w:rsid w:val="00E97E13"/>
    <w:rsid w:val="00EA0175"/>
    <w:rsid w:val="00EA050A"/>
    <w:rsid w:val="00EA0AFE"/>
    <w:rsid w:val="00EA1A89"/>
    <w:rsid w:val="00EA32BB"/>
    <w:rsid w:val="00EA35B1"/>
    <w:rsid w:val="00EA38BF"/>
    <w:rsid w:val="00EA3CB6"/>
    <w:rsid w:val="00EA3F90"/>
    <w:rsid w:val="00EA406B"/>
    <w:rsid w:val="00EA598B"/>
    <w:rsid w:val="00EA599C"/>
    <w:rsid w:val="00EA66E9"/>
    <w:rsid w:val="00EA6952"/>
    <w:rsid w:val="00EA6BDD"/>
    <w:rsid w:val="00EA6DC1"/>
    <w:rsid w:val="00EA6F23"/>
    <w:rsid w:val="00EA79BB"/>
    <w:rsid w:val="00EA79EB"/>
    <w:rsid w:val="00EA7C24"/>
    <w:rsid w:val="00EB0199"/>
    <w:rsid w:val="00EB03A1"/>
    <w:rsid w:val="00EB04A6"/>
    <w:rsid w:val="00EB14CE"/>
    <w:rsid w:val="00EB161A"/>
    <w:rsid w:val="00EB1B2A"/>
    <w:rsid w:val="00EB2716"/>
    <w:rsid w:val="00EB2E83"/>
    <w:rsid w:val="00EB3687"/>
    <w:rsid w:val="00EB401C"/>
    <w:rsid w:val="00EB458B"/>
    <w:rsid w:val="00EB4647"/>
    <w:rsid w:val="00EB4738"/>
    <w:rsid w:val="00EB4D15"/>
    <w:rsid w:val="00EB529A"/>
    <w:rsid w:val="00EB5586"/>
    <w:rsid w:val="00EB5C55"/>
    <w:rsid w:val="00EB6B31"/>
    <w:rsid w:val="00EB6B7B"/>
    <w:rsid w:val="00EB75E3"/>
    <w:rsid w:val="00EB799E"/>
    <w:rsid w:val="00EB7B0B"/>
    <w:rsid w:val="00EB7F81"/>
    <w:rsid w:val="00EC0042"/>
    <w:rsid w:val="00EC03A6"/>
    <w:rsid w:val="00EC0496"/>
    <w:rsid w:val="00EC0527"/>
    <w:rsid w:val="00EC0E39"/>
    <w:rsid w:val="00EC10E7"/>
    <w:rsid w:val="00EC135E"/>
    <w:rsid w:val="00EC1796"/>
    <w:rsid w:val="00EC1C2B"/>
    <w:rsid w:val="00EC1F3E"/>
    <w:rsid w:val="00EC1F59"/>
    <w:rsid w:val="00EC2D4C"/>
    <w:rsid w:val="00EC3179"/>
    <w:rsid w:val="00EC322A"/>
    <w:rsid w:val="00EC3711"/>
    <w:rsid w:val="00EC4049"/>
    <w:rsid w:val="00EC49DA"/>
    <w:rsid w:val="00EC4AB0"/>
    <w:rsid w:val="00EC4BF3"/>
    <w:rsid w:val="00EC4C8D"/>
    <w:rsid w:val="00EC5D74"/>
    <w:rsid w:val="00EC6544"/>
    <w:rsid w:val="00ED0467"/>
    <w:rsid w:val="00ED056B"/>
    <w:rsid w:val="00ED1089"/>
    <w:rsid w:val="00ED1894"/>
    <w:rsid w:val="00ED1954"/>
    <w:rsid w:val="00ED24E6"/>
    <w:rsid w:val="00ED2A75"/>
    <w:rsid w:val="00ED34A1"/>
    <w:rsid w:val="00ED3B91"/>
    <w:rsid w:val="00ED4788"/>
    <w:rsid w:val="00ED48B5"/>
    <w:rsid w:val="00ED4A32"/>
    <w:rsid w:val="00ED4EDE"/>
    <w:rsid w:val="00ED5498"/>
    <w:rsid w:val="00ED5EF5"/>
    <w:rsid w:val="00ED620C"/>
    <w:rsid w:val="00ED7418"/>
    <w:rsid w:val="00ED755F"/>
    <w:rsid w:val="00ED76FC"/>
    <w:rsid w:val="00ED7989"/>
    <w:rsid w:val="00ED7A91"/>
    <w:rsid w:val="00ED7E5C"/>
    <w:rsid w:val="00EE070C"/>
    <w:rsid w:val="00EE1A2A"/>
    <w:rsid w:val="00EE337C"/>
    <w:rsid w:val="00EE348B"/>
    <w:rsid w:val="00EE36CB"/>
    <w:rsid w:val="00EE37C5"/>
    <w:rsid w:val="00EE55B4"/>
    <w:rsid w:val="00EE55B7"/>
    <w:rsid w:val="00EE5779"/>
    <w:rsid w:val="00EE685C"/>
    <w:rsid w:val="00EE6CA3"/>
    <w:rsid w:val="00EE7906"/>
    <w:rsid w:val="00EE792A"/>
    <w:rsid w:val="00EF0225"/>
    <w:rsid w:val="00EF02C2"/>
    <w:rsid w:val="00EF02C5"/>
    <w:rsid w:val="00EF0FB2"/>
    <w:rsid w:val="00EF1103"/>
    <w:rsid w:val="00EF1111"/>
    <w:rsid w:val="00EF19EB"/>
    <w:rsid w:val="00EF2061"/>
    <w:rsid w:val="00EF26D6"/>
    <w:rsid w:val="00EF2750"/>
    <w:rsid w:val="00EF283E"/>
    <w:rsid w:val="00EF3557"/>
    <w:rsid w:val="00EF3AD4"/>
    <w:rsid w:val="00EF4369"/>
    <w:rsid w:val="00EF4663"/>
    <w:rsid w:val="00EF4685"/>
    <w:rsid w:val="00EF49BE"/>
    <w:rsid w:val="00EF4F9C"/>
    <w:rsid w:val="00EF502C"/>
    <w:rsid w:val="00EF5706"/>
    <w:rsid w:val="00EF5A2E"/>
    <w:rsid w:val="00EF61D7"/>
    <w:rsid w:val="00EF6F59"/>
    <w:rsid w:val="00EF7A43"/>
    <w:rsid w:val="00F000E3"/>
    <w:rsid w:val="00F00545"/>
    <w:rsid w:val="00F00799"/>
    <w:rsid w:val="00F00AF0"/>
    <w:rsid w:val="00F00B60"/>
    <w:rsid w:val="00F013BA"/>
    <w:rsid w:val="00F01F3F"/>
    <w:rsid w:val="00F0230C"/>
    <w:rsid w:val="00F0235B"/>
    <w:rsid w:val="00F02B7E"/>
    <w:rsid w:val="00F02E5B"/>
    <w:rsid w:val="00F02F7F"/>
    <w:rsid w:val="00F035BF"/>
    <w:rsid w:val="00F037B6"/>
    <w:rsid w:val="00F03B7A"/>
    <w:rsid w:val="00F03CB6"/>
    <w:rsid w:val="00F03F73"/>
    <w:rsid w:val="00F041D7"/>
    <w:rsid w:val="00F041DD"/>
    <w:rsid w:val="00F043C6"/>
    <w:rsid w:val="00F0455C"/>
    <w:rsid w:val="00F045DD"/>
    <w:rsid w:val="00F05471"/>
    <w:rsid w:val="00F05B3C"/>
    <w:rsid w:val="00F06103"/>
    <w:rsid w:val="00F06804"/>
    <w:rsid w:val="00F0694E"/>
    <w:rsid w:val="00F06A6E"/>
    <w:rsid w:val="00F073B6"/>
    <w:rsid w:val="00F07413"/>
    <w:rsid w:val="00F10448"/>
    <w:rsid w:val="00F109B1"/>
    <w:rsid w:val="00F10C6D"/>
    <w:rsid w:val="00F10F36"/>
    <w:rsid w:val="00F10F8E"/>
    <w:rsid w:val="00F112C0"/>
    <w:rsid w:val="00F118EF"/>
    <w:rsid w:val="00F125A3"/>
    <w:rsid w:val="00F12858"/>
    <w:rsid w:val="00F136A2"/>
    <w:rsid w:val="00F13797"/>
    <w:rsid w:val="00F13804"/>
    <w:rsid w:val="00F138A3"/>
    <w:rsid w:val="00F13AFE"/>
    <w:rsid w:val="00F13CBB"/>
    <w:rsid w:val="00F13F60"/>
    <w:rsid w:val="00F14516"/>
    <w:rsid w:val="00F14BF4"/>
    <w:rsid w:val="00F14E00"/>
    <w:rsid w:val="00F14FA6"/>
    <w:rsid w:val="00F15C8E"/>
    <w:rsid w:val="00F15DB4"/>
    <w:rsid w:val="00F15DF4"/>
    <w:rsid w:val="00F1602D"/>
    <w:rsid w:val="00F16C97"/>
    <w:rsid w:val="00F16D20"/>
    <w:rsid w:val="00F16EB8"/>
    <w:rsid w:val="00F16F99"/>
    <w:rsid w:val="00F1702C"/>
    <w:rsid w:val="00F1715A"/>
    <w:rsid w:val="00F1799A"/>
    <w:rsid w:val="00F17AA3"/>
    <w:rsid w:val="00F20158"/>
    <w:rsid w:val="00F20690"/>
    <w:rsid w:val="00F21F9B"/>
    <w:rsid w:val="00F229EC"/>
    <w:rsid w:val="00F23381"/>
    <w:rsid w:val="00F237ED"/>
    <w:rsid w:val="00F23A6C"/>
    <w:rsid w:val="00F23B1F"/>
    <w:rsid w:val="00F24A31"/>
    <w:rsid w:val="00F24A47"/>
    <w:rsid w:val="00F24B06"/>
    <w:rsid w:val="00F25746"/>
    <w:rsid w:val="00F25A07"/>
    <w:rsid w:val="00F260ED"/>
    <w:rsid w:val="00F277A8"/>
    <w:rsid w:val="00F27F78"/>
    <w:rsid w:val="00F305C5"/>
    <w:rsid w:val="00F30680"/>
    <w:rsid w:val="00F30ECC"/>
    <w:rsid w:val="00F3126E"/>
    <w:rsid w:val="00F313D6"/>
    <w:rsid w:val="00F320E6"/>
    <w:rsid w:val="00F331E5"/>
    <w:rsid w:val="00F335A6"/>
    <w:rsid w:val="00F338D9"/>
    <w:rsid w:val="00F34B60"/>
    <w:rsid w:val="00F35FFB"/>
    <w:rsid w:val="00F36EF5"/>
    <w:rsid w:val="00F37047"/>
    <w:rsid w:val="00F37DE3"/>
    <w:rsid w:val="00F4043E"/>
    <w:rsid w:val="00F40F9D"/>
    <w:rsid w:val="00F41AC1"/>
    <w:rsid w:val="00F41C40"/>
    <w:rsid w:val="00F426CE"/>
    <w:rsid w:val="00F430F9"/>
    <w:rsid w:val="00F432F2"/>
    <w:rsid w:val="00F449F1"/>
    <w:rsid w:val="00F44D18"/>
    <w:rsid w:val="00F461AA"/>
    <w:rsid w:val="00F468DE"/>
    <w:rsid w:val="00F46E92"/>
    <w:rsid w:val="00F47155"/>
    <w:rsid w:val="00F471ED"/>
    <w:rsid w:val="00F4724D"/>
    <w:rsid w:val="00F475EA"/>
    <w:rsid w:val="00F47AEC"/>
    <w:rsid w:val="00F47BBF"/>
    <w:rsid w:val="00F50033"/>
    <w:rsid w:val="00F50329"/>
    <w:rsid w:val="00F50379"/>
    <w:rsid w:val="00F503FE"/>
    <w:rsid w:val="00F50641"/>
    <w:rsid w:val="00F506C2"/>
    <w:rsid w:val="00F5081E"/>
    <w:rsid w:val="00F50A98"/>
    <w:rsid w:val="00F50EEA"/>
    <w:rsid w:val="00F513CA"/>
    <w:rsid w:val="00F5147D"/>
    <w:rsid w:val="00F514BE"/>
    <w:rsid w:val="00F51E7E"/>
    <w:rsid w:val="00F51F65"/>
    <w:rsid w:val="00F529C0"/>
    <w:rsid w:val="00F52A7A"/>
    <w:rsid w:val="00F52F47"/>
    <w:rsid w:val="00F530EA"/>
    <w:rsid w:val="00F530ED"/>
    <w:rsid w:val="00F531E4"/>
    <w:rsid w:val="00F5331D"/>
    <w:rsid w:val="00F5342F"/>
    <w:rsid w:val="00F53687"/>
    <w:rsid w:val="00F53FD4"/>
    <w:rsid w:val="00F540EF"/>
    <w:rsid w:val="00F54100"/>
    <w:rsid w:val="00F54195"/>
    <w:rsid w:val="00F5464E"/>
    <w:rsid w:val="00F5476F"/>
    <w:rsid w:val="00F547DD"/>
    <w:rsid w:val="00F54D59"/>
    <w:rsid w:val="00F55451"/>
    <w:rsid w:val="00F557FA"/>
    <w:rsid w:val="00F55CDC"/>
    <w:rsid w:val="00F55E5E"/>
    <w:rsid w:val="00F56F08"/>
    <w:rsid w:val="00F571B7"/>
    <w:rsid w:val="00F574BB"/>
    <w:rsid w:val="00F577DA"/>
    <w:rsid w:val="00F57F9A"/>
    <w:rsid w:val="00F60199"/>
    <w:rsid w:val="00F6061F"/>
    <w:rsid w:val="00F60E7E"/>
    <w:rsid w:val="00F611F5"/>
    <w:rsid w:val="00F61C25"/>
    <w:rsid w:val="00F61D28"/>
    <w:rsid w:val="00F624B0"/>
    <w:rsid w:val="00F6276E"/>
    <w:rsid w:val="00F62CF4"/>
    <w:rsid w:val="00F62FBB"/>
    <w:rsid w:val="00F6328B"/>
    <w:rsid w:val="00F636D1"/>
    <w:rsid w:val="00F63ACB"/>
    <w:rsid w:val="00F63B11"/>
    <w:rsid w:val="00F63D3E"/>
    <w:rsid w:val="00F640BB"/>
    <w:rsid w:val="00F64310"/>
    <w:rsid w:val="00F64554"/>
    <w:rsid w:val="00F64FC3"/>
    <w:rsid w:val="00F65162"/>
    <w:rsid w:val="00F6572F"/>
    <w:rsid w:val="00F657A7"/>
    <w:rsid w:val="00F65C16"/>
    <w:rsid w:val="00F66325"/>
    <w:rsid w:val="00F66611"/>
    <w:rsid w:val="00F6699D"/>
    <w:rsid w:val="00F66AA5"/>
    <w:rsid w:val="00F66F0B"/>
    <w:rsid w:val="00F66FE2"/>
    <w:rsid w:val="00F67230"/>
    <w:rsid w:val="00F679A9"/>
    <w:rsid w:val="00F67BDC"/>
    <w:rsid w:val="00F67D07"/>
    <w:rsid w:val="00F708FE"/>
    <w:rsid w:val="00F70C7F"/>
    <w:rsid w:val="00F70FE5"/>
    <w:rsid w:val="00F717E4"/>
    <w:rsid w:val="00F7180D"/>
    <w:rsid w:val="00F720BF"/>
    <w:rsid w:val="00F72903"/>
    <w:rsid w:val="00F7357A"/>
    <w:rsid w:val="00F73AB5"/>
    <w:rsid w:val="00F7409F"/>
    <w:rsid w:val="00F74956"/>
    <w:rsid w:val="00F74C86"/>
    <w:rsid w:val="00F754B8"/>
    <w:rsid w:val="00F756D9"/>
    <w:rsid w:val="00F756FA"/>
    <w:rsid w:val="00F75746"/>
    <w:rsid w:val="00F75C01"/>
    <w:rsid w:val="00F76577"/>
    <w:rsid w:val="00F76E51"/>
    <w:rsid w:val="00F77137"/>
    <w:rsid w:val="00F7737C"/>
    <w:rsid w:val="00F7793A"/>
    <w:rsid w:val="00F80088"/>
    <w:rsid w:val="00F801DF"/>
    <w:rsid w:val="00F8022E"/>
    <w:rsid w:val="00F816EA"/>
    <w:rsid w:val="00F81A85"/>
    <w:rsid w:val="00F81DD8"/>
    <w:rsid w:val="00F8237D"/>
    <w:rsid w:val="00F8242D"/>
    <w:rsid w:val="00F8264B"/>
    <w:rsid w:val="00F82809"/>
    <w:rsid w:val="00F82888"/>
    <w:rsid w:val="00F829F9"/>
    <w:rsid w:val="00F82C83"/>
    <w:rsid w:val="00F82DDA"/>
    <w:rsid w:val="00F8309C"/>
    <w:rsid w:val="00F8370E"/>
    <w:rsid w:val="00F83D77"/>
    <w:rsid w:val="00F8424D"/>
    <w:rsid w:val="00F8427A"/>
    <w:rsid w:val="00F84627"/>
    <w:rsid w:val="00F8471B"/>
    <w:rsid w:val="00F849B0"/>
    <w:rsid w:val="00F84DB4"/>
    <w:rsid w:val="00F8565D"/>
    <w:rsid w:val="00F85C52"/>
    <w:rsid w:val="00F85DA9"/>
    <w:rsid w:val="00F90989"/>
    <w:rsid w:val="00F90A52"/>
    <w:rsid w:val="00F90FBF"/>
    <w:rsid w:val="00F910BA"/>
    <w:rsid w:val="00F911C4"/>
    <w:rsid w:val="00F9177D"/>
    <w:rsid w:val="00F91B79"/>
    <w:rsid w:val="00F91BCE"/>
    <w:rsid w:val="00F91CA1"/>
    <w:rsid w:val="00F92AE4"/>
    <w:rsid w:val="00F92B5B"/>
    <w:rsid w:val="00F92BD3"/>
    <w:rsid w:val="00F9306F"/>
    <w:rsid w:val="00F93472"/>
    <w:rsid w:val="00F9399F"/>
    <w:rsid w:val="00F93D7D"/>
    <w:rsid w:val="00F9451E"/>
    <w:rsid w:val="00F9472E"/>
    <w:rsid w:val="00F94A37"/>
    <w:rsid w:val="00F94C5A"/>
    <w:rsid w:val="00F96992"/>
    <w:rsid w:val="00F969C4"/>
    <w:rsid w:val="00F96B35"/>
    <w:rsid w:val="00F96C2E"/>
    <w:rsid w:val="00F96D86"/>
    <w:rsid w:val="00F96D8A"/>
    <w:rsid w:val="00F97636"/>
    <w:rsid w:val="00F97D3F"/>
    <w:rsid w:val="00FA0777"/>
    <w:rsid w:val="00FA1EED"/>
    <w:rsid w:val="00FA25C0"/>
    <w:rsid w:val="00FA29EC"/>
    <w:rsid w:val="00FA3F1A"/>
    <w:rsid w:val="00FA487C"/>
    <w:rsid w:val="00FA534F"/>
    <w:rsid w:val="00FA5641"/>
    <w:rsid w:val="00FA5DBF"/>
    <w:rsid w:val="00FA65EB"/>
    <w:rsid w:val="00FA6718"/>
    <w:rsid w:val="00FA788D"/>
    <w:rsid w:val="00FA7AE2"/>
    <w:rsid w:val="00FB06D2"/>
    <w:rsid w:val="00FB08F6"/>
    <w:rsid w:val="00FB0A7D"/>
    <w:rsid w:val="00FB0D83"/>
    <w:rsid w:val="00FB17EF"/>
    <w:rsid w:val="00FB1B50"/>
    <w:rsid w:val="00FB2664"/>
    <w:rsid w:val="00FB2908"/>
    <w:rsid w:val="00FB341C"/>
    <w:rsid w:val="00FB37E1"/>
    <w:rsid w:val="00FB46C3"/>
    <w:rsid w:val="00FB4C1B"/>
    <w:rsid w:val="00FB4E5D"/>
    <w:rsid w:val="00FB5BEE"/>
    <w:rsid w:val="00FB5C70"/>
    <w:rsid w:val="00FB5D03"/>
    <w:rsid w:val="00FB5E68"/>
    <w:rsid w:val="00FB6841"/>
    <w:rsid w:val="00FB68F7"/>
    <w:rsid w:val="00FB73E0"/>
    <w:rsid w:val="00FB758D"/>
    <w:rsid w:val="00FB7E78"/>
    <w:rsid w:val="00FC0119"/>
    <w:rsid w:val="00FC09EF"/>
    <w:rsid w:val="00FC1100"/>
    <w:rsid w:val="00FC12AA"/>
    <w:rsid w:val="00FC1352"/>
    <w:rsid w:val="00FC1711"/>
    <w:rsid w:val="00FC1ECE"/>
    <w:rsid w:val="00FC2E9E"/>
    <w:rsid w:val="00FC2F3F"/>
    <w:rsid w:val="00FC318F"/>
    <w:rsid w:val="00FC383B"/>
    <w:rsid w:val="00FC3D3C"/>
    <w:rsid w:val="00FC3EBB"/>
    <w:rsid w:val="00FC441F"/>
    <w:rsid w:val="00FC44CA"/>
    <w:rsid w:val="00FC470F"/>
    <w:rsid w:val="00FC4BE6"/>
    <w:rsid w:val="00FC4DD7"/>
    <w:rsid w:val="00FC5633"/>
    <w:rsid w:val="00FC56BC"/>
    <w:rsid w:val="00FC5CAE"/>
    <w:rsid w:val="00FC5E9B"/>
    <w:rsid w:val="00FC607F"/>
    <w:rsid w:val="00FC60B9"/>
    <w:rsid w:val="00FC62B0"/>
    <w:rsid w:val="00FC62C4"/>
    <w:rsid w:val="00FC6521"/>
    <w:rsid w:val="00FC687E"/>
    <w:rsid w:val="00FC6DC9"/>
    <w:rsid w:val="00FD022B"/>
    <w:rsid w:val="00FD06D9"/>
    <w:rsid w:val="00FD1043"/>
    <w:rsid w:val="00FD11E5"/>
    <w:rsid w:val="00FD1B1D"/>
    <w:rsid w:val="00FD1E2B"/>
    <w:rsid w:val="00FD1F85"/>
    <w:rsid w:val="00FD2FBD"/>
    <w:rsid w:val="00FD302F"/>
    <w:rsid w:val="00FD375B"/>
    <w:rsid w:val="00FD3AB9"/>
    <w:rsid w:val="00FD3C48"/>
    <w:rsid w:val="00FD3CEB"/>
    <w:rsid w:val="00FD3F3A"/>
    <w:rsid w:val="00FD4014"/>
    <w:rsid w:val="00FD4016"/>
    <w:rsid w:val="00FD41D3"/>
    <w:rsid w:val="00FD4287"/>
    <w:rsid w:val="00FD5143"/>
    <w:rsid w:val="00FD5A52"/>
    <w:rsid w:val="00FD6062"/>
    <w:rsid w:val="00FD6832"/>
    <w:rsid w:val="00FD6CB5"/>
    <w:rsid w:val="00FD7037"/>
    <w:rsid w:val="00FD717A"/>
    <w:rsid w:val="00FD77AD"/>
    <w:rsid w:val="00FE000E"/>
    <w:rsid w:val="00FE0503"/>
    <w:rsid w:val="00FE0991"/>
    <w:rsid w:val="00FE0F69"/>
    <w:rsid w:val="00FE0FF1"/>
    <w:rsid w:val="00FE156B"/>
    <w:rsid w:val="00FE1854"/>
    <w:rsid w:val="00FE1E1E"/>
    <w:rsid w:val="00FE2933"/>
    <w:rsid w:val="00FE2A0D"/>
    <w:rsid w:val="00FE2A7E"/>
    <w:rsid w:val="00FE2C45"/>
    <w:rsid w:val="00FE2FCC"/>
    <w:rsid w:val="00FE3285"/>
    <w:rsid w:val="00FE3BB2"/>
    <w:rsid w:val="00FE3DAF"/>
    <w:rsid w:val="00FE4116"/>
    <w:rsid w:val="00FE5267"/>
    <w:rsid w:val="00FE5953"/>
    <w:rsid w:val="00FE6667"/>
    <w:rsid w:val="00FE6D54"/>
    <w:rsid w:val="00FE7445"/>
    <w:rsid w:val="00FE7539"/>
    <w:rsid w:val="00FE7763"/>
    <w:rsid w:val="00FE7947"/>
    <w:rsid w:val="00FF091A"/>
    <w:rsid w:val="00FF12CD"/>
    <w:rsid w:val="00FF157B"/>
    <w:rsid w:val="00FF1706"/>
    <w:rsid w:val="00FF1EAC"/>
    <w:rsid w:val="00FF20BA"/>
    <w:rsid w:val="00FF2A4A"/>
    <w:rsid w:val="00FF3C0A"/>
    <w:rsid w:val="00FF3CFE"/>
    <w:rsid w:val="00FF3D98"/>
    <w:rsid w:val="00FF3F28"/>
    <w:rsid w:val="00FF42BF"/>
    <w:rsid w:val="00FF461A"/>
    <w:rsid w:val="00FF4B1C"/>
    <w:rsid w:val="00FF5810"/>
    <w:rsid w:val="00FF61D1"/>
    <w:rsid w:val="00FF6322"/>
    <w:rsid w:val="00FF6B32"/>
    <w:rsid w:val="00FF6C52"/>
    <w:rsid w:val="00FF6CA4"/>
    <w:rsid w:val="00FF7384"/>
    <w:rsid w:val="00FF73CE"/>
    <w:rsid w:val="00FF76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036">
      <v:stroke color="#036" weight=".5pt"/>
    </o:shapedefaults>
    <o:shapelayout v:ext="edit">
      <o:idmap v:ext="edit" data="1"/>
    </o:shapelayout>
  </w:shapeDefaults>
  <w:decimalSymbol w:val="."/>
  <w:listSeparator w:val=","/>
  <w14:docId w14:val="4446F7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C5A"/>
    <w:pPr>
      <w:spacing w:after="120"/>
    </w:pPr>
    <w:rPr>
      <w:rFonts w:ascii="Times New Roman" w:hAnsi="Times New Roman"/>
      <w:sz w:val="24"/>
    </w:rPr>
  </w:style>
  <w:style w:type="paragraph" w:styleId="Heading1">
    <w:name w:val="heading 1"/>
    <w:basedOn w:val="Normal"/>
    <w:next w:val="Normal"/>
    <w:link w:val="Heading1Char"/>
    <w:qFormat/>
    <w:rsid w:val="00C17880"/>
    <w:pPr>
      <w:keepNext/>
      <w:numPr>
        <w:numId w:val="6"/>
      </w:numPr>
      <w:spacing w:before="480"/>
      <w:outlineLvl w:val="0"/>
    </w:pPr>
    <w:rPr>
      <w:rFonts w:ascii="Calibri" w:hAnsi="Calibri"/>
      <w:b/>
      <w:color w:val="000080"/>
      <w:kern w:val="32"/>
      <w:sz w:val="32"/>
    </w:rPr>
  </w:style>
  <w:style w:type="paragraph" w:styleId="Heading2">
    <w:name w:val="heading 2"/>
    <w:basedOn w:val="Normal"/>
    <w:next w:val="Normal"/>
    <w:qFormat/>
    <w:rsid w:val="00B47E0B"/>
    <w:pPr>
      <w:keepNext/>
      <w:numPr>
        <w:ilvl w:val="1"/>
        <w:numId w:val="6"/>
      </w:numPr>
      <w:spacing w:before="240"/>
      <w:outlineLvl w:val="1"/>
    </w:pPr>
    <w:rPr>
      <w:rFonts w:ascii="Calibri" w:hAnsi="Calibri"/>
      <w:b/>
      <w:color w:val="000080"/>
      <w:szCs w:val="24"/>
    </w:rPr>
  </w:style>
  <w:style w:type="paragraph" w:styleId="Heading3">
    <w:name w:val="heading 3"/>
    <w:basedOn w:val="Normal"/>
    <w:next w:val="Normal"/>
    <w:qFormat/>
    <w:rsid w:val="00B47E0B"/>
    <w:pPr>
      <w:keepNext/>
      <w:numPr>
        <w:ilvl w:val="2"/>
        <w:numId w:val="6"/>
      </w:numPr>
      <w:spacing w:before="240"/>
      <w:outlineLvl w:val="2"/>
    </w:pPr>
    <w:rPr>
      <w:b/>
      <w:color w:val="000080"/>
    </w:rPr>
  </w:style>
  <w:style w:type="paragraph" w:styleId="Heading4">
    <w:name w:val="heading 4"/>
    <w:basedOn w:val="Normal"/>
    <w:next w:val="Normal"/>
    <w:link w:val="Heading4Char"/>
    <w:uiPriority w:val="9"/>
    <w:unhideWhenUsed/>
    <w:qFormat/>
    <w:rsid w:val="00B47E0B"/>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7E0B"/>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7E0B"/>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7E0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7E0B"/>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B47E0B"/>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6455"/>
    <w:pPr>
      <w:tabs>
        <w:tab w:val="center" w:pos="4320"/>
        <w:tab w:val="right" w:pos="8640"/>
      </w:tabs>
    </w:pPr>
  </w:style>
  <w:style w:type="paragraph" w:styleId="Footer">
    <w:name w:val="footer"/>
    <w:basedOn w:val="Normal"/>
    <w:rsid w:val="00D26455"/>
    <w:pPr>
      <w:tabs>
        <w:tab w:val="center" w:pos="4320"/>
        <w:tab w:val="right" w:pos="8640"/>
      </w:tabs>
    </w:pPr>
  </w:style>
  <w:style w:type="paragraph" w:styleId="BodyText">
    <w:name w:val="Body Text"/>
    <w:basedOn w:val="Normal"/>
    <w:link w:val="BodyTextChar"/>
    <w:rsid w:val="000F7BE8"/>
    <w:pPr>
      <w:autoSpaceDE w:val="0"/>
      <w:autoSpaceDN w:val="0"/>
      <w:adjustRightInd w:val="0"/>
      <w:spacing w:before="120"/>
      <w:ind w:firstLine="720"/>
    </w:pPr>
    <w:rPr>
      <w:rFonts w:eastAsia="Times New Roman" w:cs="Arial"/>
    </w:rPr>
  </w:style>
  <w:style w:type="paragraph" w:styleId="BodyText2">
    <w:name w:val="Body Text 2"/>
    <w:basedOn w:val="Normal"/>
    <w:link w:val="BodyText2Char"/>
    <w:rsid w:val="00D26455"/>
    <w:pPr>
      <w:autoSpaceDE w:val="0"/>
      <w:autoSpaceDN w:val="0"/>
      <w:adjustRightInd w:val="0"/>
    </w:pPr>
    <w:rPr>
      <w:rFonts w:eastAsia="Times New Roman" w:cs="Arial"/>
    </w:rPr>
  </w:style>
  <w:style w:type="paragraph" w:customStyle="1" w:styleId="Bullets">
    <w:name w:val="Bullets"/>
    <w:basedOn w:val="BodyText"/>
    <w:rsid w:val="00D26455"/>
    <w:pPr>
      <w:numPr>
        <w:numId w:val="1"/>
      </w:numPr>
      <w:tabs>
        <w:tab w:val="clear" w:pos="720"/>
        <w:tab w:val="num" w:pos="360"/>
      </w:tabs>
      <w:ind w:left="360" w:hanging="270"/>
    </w:pPr>
    <w:rPr>
      <w:color w:val="000080"/>
      <w:sz w:val="16"/>
    </w:rPr>
  </w:style>
  <w:style w:type="paragraph" w:customStyle="1" w:styleId="FigureCaption">
    <w:name w:val="Figure Caption"/>
    <w:rsid w:val="00D26455"/>
    <w:pPr>
      <w:spacing w:before="240" w:after="120"/>
      <w:jc w:val="center"/>
    </w:pPr>
    <w:rPr>
      <w:rFonts w:ascii="Arial" w:hAnsi="Arial"/>
      <w:color w:val="000080"/>
      <w:sz w:val="16"/>
    </w:rPr>
  </w:style>
  <w:style w:type="character" w:customStyle="1" w:styleId="bodytexthome1">
    <w:name w:val="bodytexthome1"/>
    <w:basedOn w:val="DefaultParagraphFont"/>
    <w:rsid w:val="00D26455"/>
    <w:rPr>
      <w:rFonts w:ascii="Arial" w:hAnsi="Arial" w:cs="Arial" w:hint="default"/>
      <w:strike w:val="0"/>
      <w:dstrike w:val="0"/>
      <w:spacing w:val="168"/>
      <w:sz w:val="17"/>
      <w:szCs w:val="17"/>
      <w:u w:val="none"/>
      <w:effect w:val="none"/>
    </w:rPr>
  </w:style>
  <w:style w:type="paragraph" w:styleId="BalloonText">
    <w:name w:val="Balloon Text"/>
    <w:basedOn w:val="Normal"/>
    <w:semiHidden/>
    <w:rsid w:val="00D26455"/>
    <w:rPr>
      <w:rFonts w:ascii="Tahoma" w:hAnsi="Tahoma" w:cs="Tahoma"/>
      <w:sz w:val="16"/>
      <w:szCs w:val="16"/>
    </w:rPr>
  </w:style>
  <w:style w:type="character" w:styleId="PageNumber">
    <w:name w:val="page number"/>
    <w:basedOn w:val="DefaultParagraphFont"/>
    <w:rsid w:val="00D26455"/>
  </w:style>
  <w:style w:type="paragraph" w:styleId="ListBullet">
    <w:name w:val="List Bullet"/>
    <w:basedOn w:val="Normal"/>
    <w:link w:val="ListBulletChar"/>
    <w:autoRedefine/>
    <w:rsid w:val="00046287"/>
    <w:pPr>
      <w:widowControl w:val="0"/>
      <w:numPr>
        <w:numId w:val="5"/>
      </w:numPr>
      <w:spacing w:before="40" w:after="20"/>
      <w:ind w:left="360"/>
    </w:pPr>
  </w:style>
  <w:style w:type="table" w:styleId="TableGrid">
    <w:name w:val="Table Grid"/>
    <w:basedOn w:val="TableNormal"/>
    <w:rsid w:val="009265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07D90"/>
    <w:rPr>
      <w:color w:val="0000FF"/>
      <w:u w:val="single"/>
    </w:rPr>
  </w:style>
  <w:style w:type="paragraph" w:styleId="ListBullet2">
    <w:name w:val="List Bullet 2"/>
    <w:basedOn w:val="Normal"/>
    <w:autoRedefine/>
    <w:rsid w:val="003D1337"/>
    <w:pPr>
      <w:numPr>
        <w:numId w:val="2"/>
      </w:numPr>
      <w:spacing w:before="120"/>
    </w:pPr>
    <w:rPr>
      <w:szCs w:val="18"/>
    </w:rPr>
  </w:style>
  <w:style w:type="paragraph" w:styleId="ListContinue2">
    <w:name w:val="List Continue 2"/>
    <w:basedOn w:val="Normal"/>
    <w:rsid w:val="00152320"/>
    <w:pPr>
      <w:ind w:left="720"/>
    </w:pPr>
  </w:style>
  <w:style w:type="character" w:customStyle="1" w:styleId="Heading1Char">
    <w:name w:val="Heading 1 Char"/>
    <w:basedOn w:val="DefaultParagraphFont"/>
    <w:link w:val="Heading1"/>
    <w:rsid w:val="00C17880"/>
    <w:rPr>
      <w:rFonts w:ascii="Calibri" w:hAnsi="Calibri"/>
      <w:b/>
      <w:color w:val="000080"/>
      <w:kern w:val="32"/>
      <w:sz w:val="32"/>
    </w:rPr>
  </w:style>
  <w:style w:type="paragraph" w:styleId="List">
    <w:name w:val="List"/>
    <w:basedOn w:val="Normal"/>
    <w:rsid w:val="001E35C4"/>
    <w:pPr>
      <w:spacing w:before="180"/>
      <w:ind w:left="360" w:hanging="360"/>
    </w:pPr>
  </w:style>
  <w:style w:type="paragraph" w:styleId="List2">
    <w:name w:val="List 2"/>
    <w:basedOn w:val="Normal"/>
    <w:rsid w:val="00B532AB"/>
    <w:pPr>
      <w:spacing w:before="180"/>
      <w:jc w:val="center"/>
    </w:pPr>
  </w:style>
  <w:style w:type="character" w:customStyle="1" w:styleId="Caption1">
    <w:name w:val="Caption1"/>
    <w:basedOn w:val="DefaultParagraphFont"/>
    <w:rsid w:val="00B532AB"/>
    <w:rPr>
      <w:rFonts w:ascii="Arial" w:hAnsi="Arial"/>
      <w:i/>
      <w:sz w:val="18"/>
      <w:szCs w:val="18"/>
    </w:rPr>
  </w:style>
  <w:style w:type="character" w:customStyle="1" w:styleId="BodyTextChar">
    <w:name w:val="Body Text Char"/>
    <w:basedOn w:val="DefaultParagraphFont"/>
    <w:link w:val="BodyText"/>
    <w:rsid w:val="000F7BE8"/>
    <w:rPr>
      <w:rFonts w:ascii="Times New Roman" w:eastAsia="Times New Roman" w:hAnsi="Times New Roman" w:cs="Arial"/>
      <w:sz w:val="24"/>
    </w:rPr>
  </w:style>
  <w:style w:type="character" w:styleId="Emphasis">
    <w:name w:val="Emphasis"/>
    <w:basedOn w:val="DefaultParagraphFont"/>
    <w:qFormat/>
    <w:rsid w:val="0050620D"/>
    <w:rPr>
      <w:i/>
      <w:iCs/>
    </w:rPr>
  </w:style>
  <w:style w:type="paragraph" w:customStyle="1" w:styleId="Code">
    <w:name w:val="Code"/>
    <w:basedOn w:val="Normal"/>
    <w:rsid w:val="0050620D"/>
    <w:rPr>
      <w:rFonts w:ascii="Courier" w:hAnsi="Courier"/>
    </w:rPr>
  </w:style>
  <w:style w:type="paragraph" w:styleId="ListNumber2">
    <w:name w:val="List Number 2"/>
    <w:basedOn w:val="Normal"/>
    <w:rsid w:val="005A4042"/>
    <w:pPr>
      <w:numPr>
        <w:numId w:val="4"/>
      </w:numPr>
      <w:spacing w:before="120"/>
    </w:pPr>
  </w:style>
  <w:style w:type="character" w:styleId="FollowedHyperlink">
    <w:name w:val="FollowedHyperlink"/>
    <w:basedOn w:val="DefaultParagraphFont"/>
    <w:rsid w:val="008634A7"/>
    <w:rPr>
      <w:color w:val="800080"/>
      <w:u w:val="single"/>
    </w:rPr>
  </w:style>
  <w:style w:type="paragraph" w:styleId="List3">
    <w:name w:val="List 3"/>
    <w:basedOn w:val="Normal"/>
    <w:rsid w:val="008634A7"/>
    <w:pPr>
      <w:ind w:left="1080" w:hanging="360"/>
    </w:pPr>
  </w:style>
  <w:style w:type="paragraph" w:styleId="TOC1">
    <w:name w:val="toc 1"/>
    <w:basedOn w:val="Normal"/>
    <w:next w:val="Normal"/>
    <w:autoRedefine/>
    <w:uiPriority w:val="39"/>
    <w:rsid w:val="000B696D"/>
    <w:pPr>
      <w:tabs>
        <w:tab w:val="left" w:pos="400"/>
        <w:tab w:val="right" w:leader="dot" w:pos="9926"/>
      </w:tabs>
      <w:spacing w:before="240"/>
    </w:pPr>
    <w:rPr>
      <w:rFonts w:ascii="Arial Bold" w:hAnsi="Arial Bold" w:cs="Arial"/>
      <w:b/>
      <w:bCs/>
      <w:szCs w:val="24"/>
    </w:rPr>
  </w:style>
  <w:style w:type="paragraph" w:styleId="TOC2">
    <w:name w:val="toc 2"/>
    <w:basedOn w:val="Normal"/>
    <w:next w:val="Normal"/>
    <w:autoRedefine/>
    <w:uiPriority w:val="39"/>
    <w:rsid w:val="000B696D"/>
    <w:pPr>
      <w:spacing w:before="60"/>
    </w:pPr>
    <w:rPr>
      <w:bCs/>
    </w:rPr>
  </w:style>
  <w:style w:type="paragraph" w:styleId="TOC3">
    <w:name w:val="toc 3"/>
    <w:basedOn w:val="Normal"/>
    <w:next w:val="Normal"/>
    <w:autoRedefine/>
    <w:semiHidden/>
    <w:rsid w:val="00D4359F"/>
    <w:pPr>
      <w:ind w:left="200"/>
    </w:pPr>
  </w:style>
  <w:style w:type="paragraph" w:styleId="TOC4">
    <w:name w:val="toc 4"/>
    <w:basedOn w:val="Normal"/>
    <w:next w:val="Normal"/>
    <w:autoRedefine/>
    <w:semiHidden/>
    <w:rsid w:val="00D4359F"/>
    <w:pPr>
      <w:ind w:left="400"/>
    </w:pPr>
  </w:style>
  <w:style w:type="paragraph" w:styleId="TOC5">
    <w:name w:val="toc 5"/>
    <w:basedOn w:val="Normal"/>
    <w:next w:val="Normal"/>
    <w:autoRedefine/>
    <w:semiHidden/>
    <w:rsid w:val="00D4359F"/>
    <w:pPr>
      <w:ind w:left="600"/>
    </w:pPr>
  </w:style>
  <w:style w:type="paragraph" w:styleId="TOC6">
    <w:name w:val="toc 6"/>
    <w:basedOn w:val="Normal"/>
    <w:next w:val="Normal"/>
    <w:autoRedefine/>
    <w:semiHidden/>
    <w:rsid w:val="00D4359F"/>
    <w:pPr>
      <w:ind w:left="800"/>
    </w:pPr>
  </w:style>
  <w:style w:type="paragraph" w:styleId="TOC7">
    <w:name w:val="toc 7"/>
    <w:basedOn w:val="Normal"/>
    <w:next w:val="Normal"/>
    <w:autoRedefine/>
    <w:semiHidden/>
    <w:rsid w:val="00D4359F"/>
    <w:pPr>
      <w:ind w:left="1000"/>
    </w:pPr>
  </w:style>
  <w:style w:type="paragraph" w:styleId="TOC8">
    <w:name w:val="toc 8"/>
    <w:basedOn w:val="Normal"/>
    <w:next w:val="Normal"/>
    <w:autoRedefine/>
    <w:semiHidden/>
    <w:rsid w:val="00D4359F"/>
    <w:pPr>
      <w:ind w:left="1200"/>
    </w:pPr>
  </w:style>
  <w:style w:type="paragraph" w:styleId="TOC9">
    <w:name w:val="toc 9"/>
    <w:basedOn w:val="Normal"/>
    <w:next w:val="Normal"/>
    <w:autoRedefine/>
    <w:semiHidden/>
    <w:rsid w:val="00D4359F"/>
    <w:pPr>
      <w:ind w:left="1400"/>
    </w:pPr>
  </w:style>
  <w:style w:type="character" w:customStyle="1" w:styleId="BodyText2Char">
    <w:name w:val="Body Text 2 Char"/>
    <w:basedOn w:val="DefaultParagraphFont"/>
    <w:link w:val="BodyText2"/>
    <w:rsid w:val="00727D60"/>
    <w:rPr>
      <w:rFonts w:ascii="Arial" w:hAnsi="Arial" w:cs="Arial"/>
      <w:lang w:val="en-US" w:eastAsia="en-US" w:bidi="ar-SA"/>
    </w:rPr>
  </w:style>
  <w:style w:type="numbering" w:styleId="111111">
    <w:name w:val="Outline List 2"/>
    <w:basedOn w:val="NoList"/>
    <w:rsid w:val="00727D60"/>
  </w:style>
  <w:style w:type="paragraph" w:customStyle="1" w:styleId="bodyText0">
    <w:name w:val="bodyText"/>
    <w:basedOn w:val="Normal"/>
    <w:link w:val="bodyTextChar0"/>
    <w:rsid w:val="00896809"/>
    <w:pPr>
      <w:spacing w:before="240"/>
    </w:pPr>
  </w:style>
  <w:style w:type="paragraph" w:styleId="BodyTextIndent">
    <w:name w:val="Body Text Indent"/>
    <w:basedOn w:val="Normal"/>
    <w:link w:val="BodyTextIndentChar"/>
    <w:rsid w:val="00356A8A"/>
    <w:pPr>
      <w:ind w:left="360"/>
    </w:pPr>
  </w:style>
  <w:style w:type="paragraph" w:customStyle="1" w:styleId="TOCTitle">
    <w:name w:val="TOCTitle"/>
    <w:basedOn w:val="Normal"/>
    <w:rsid w:val="00C7451B"/>
    <w:pPr>
      <w:keepNext/>
      <w:widowControl w:val="0"/>
      <w:ind w:left="1440" w:right="1440"/>
    </w:pPr>
    <w:rPr>
      <w:rFonts w:eastAsia="Times New Roman"/>
      <w:b/>
      <w:sz w:val="48"/>
    </w:rPr>
  </w:style>
  <w:style w:type="paragraph" w:customStyle="1" w:styleId="StyleListBulletBoldChar">
    <w:name w:val="Style List Bullet + Bold Char"/>
    <w:basedOn w:val="ListBullet"/>
    <w:link w:val="StyleListBulletBoldCharChar"/>
    <w:rsid w:val="00EE348B"/>
    <w:pPr>
      <w:spacing w:before="60"/>
    </w:pPr>
    <w:rPr>
      <w:b/>
      <w:bCs/>
    </w:rPr>
  </w:style>
  <w:style w:type="character" w:customStyle="1" w:styleId="ListBulletChar">
    <w:name w:val="List Bullet Char"/>
    <w:basedOn w:val="DefaultParagraphFont"/>
    <w:link w:val="ListBullet"/>
    <w:rsid w:val="00046287"/>
    <w:rPr>
      <w:rFonts w:ascii="Times New Roman" w:hAnsi="Times New Roman"/>
      <w:sz w:val="22"/>
    </w:rPr>
  </w:style>
  <w:style w:type="character" w:customStyle="1" w:styleId="StyleListBulletBoldCharChar">
    <w:name w:val="Style List Bullet + Bold Char Char"/>
    <w:basedOn w:val="ListBulletChar"/>
    <w:link w:val="StyleListBulletBoldChar"/>
    <w:rsid w:val="00EE348B"/>
    <w:rPr>
      <w:rFonts w:ascii="Times New Roman" w:hAnsi="Times New Roman"/>
      <w:b/>
      <w:bCs/>
      <w:sz w:val="22"/>
    </w:rPr>
  </w:style>
  <w:style w:type="character" w:customStyle="1" w:styleId="spelle">
    <w:name w:val="spelle"/>
    <w:basedOn w:val="DefaultParagraphFont"/>
    <w:rsid w:val="007E5BE4"/>
  </w:style>
  <w:style w:type="character" w:customStyle="1" w:styleId="grame">
    <w:name w:val="grame"/>
    <w:basedOn w:val="DefaultParagraphFont"/>
    <w:rsid w:val="007E5BE4"/>
  </w:style>
  <w:style w:type="character" w:styleId="HTMLCode">
    <w:name w:val="HTML Code"/>
    <w:basedOn w:val="DefaultParagraphFont"/>
    <w:uiPriority w:val="99"/>
    <w:rsid w:val="00F67D07"/>
    <w:rPr>
      <w:rFonts w:ascii="Courier New" w:eastAsia="SimSun" w:hAnsi="Courier New" w:cs="Courier New"/>
      <w:sz w:val="20"/>
      <w:szCs w:val="20"/>
    </w:rPr>
  </w:style>
  <w:style w:type="character" w:customStyle="1" w:styleId="bodyTextChar0">
    <w:name w:val="bodyText Char"/>
    <w:basedOn w:val="DefaultParagraphFont"/>
    <w:link w:val="bodyText0"/>
    <w:rsid w:val="007145F1"/>
    <w:rPr>
      <w:rFonts w:ascii="Arial" w:eastAsia="Times" w:hAnsi="Arial"/>
      <w:lang w:val="en-US" w:eastAsia="en-US" w:bidi="ar-SA"/>
    </w:rPr>
  </w:style>
  <w:style w:type="character" w:customStyle="1" w:styleId="bodytext1">
    <w:name w:val="bodytext1"/>
    <w:basedOn w:val="DefaultParagraphFont"/>
    <w:rsid w:val="00E84E81"/>
    <w:rPr>
      <w:rFonts w:ascii="Arial" w:hAnsi="Arial" w:cs="Arial" w:hint="default"/>
      <w:strike w:val="0"/>
      <w:dstrike w:val="0"/>
      <w:color w:val="000000"/>
      <w:sz w:val="18"/>
      <w:szCs w:val="18"/>
      <w:u w:val="none"/>
      <w:effect w:val="none"/>
    </w:rPr>
  </w:style>
  <w:style w:type="paragraph" w:styleId="NormalWeb">
    <w:name w:val="Normal (Web)"/>
    <w:basedOn w:val="Normal"/>
    <w:uiPriority w:val="99"/>
    <w:rsid w:val="00E84E81"/>
    <w:pPr>
      <w:spacing w:before="100" w:beforeAutospacing="1" w:after="100" w:afterAutospacing="1"/>
    </w:pPr>
    <w:rPr>
      <w:rFonts w:eastAsia="SimSun"/>
      <w:szCs w:val="24"/>
      <w:lang w:eastAsia="zh-CN"/>
    </w:rPr>
  </w:style>
  <w:style w:type="paragraph" w:customStyle="1" w:styleId="StyleListBulletBold">
    <w:name w:val="Style List Bullet + Bold"/>
    <w:basedOn w:val="ListBullet"/>
    <w:rsid w:val="000039B8"/>
    <w:pPr>
      <w:spacing w:before="60"/>
    </w:pPr>
    <w:rPr>
      <w:b/>
      <w:bCs/>
    </w:rPr>
  </w:style>
  <w:style w:type="paragraph" w:styleId="Caption">
    <w:name w:val="caption"/>
    <w:basedOn w:val="Normal"/>
    <w:next w:val="Normal"/>
    <w:link w:val="CaptionChar"/>
    <w:qFormat/>
    <w:rsid w:val="0031090F"/>
    <w:pPr>
      <w:spacing w:before="60"/>
    </w:pPr>
    <w:rPr>
      <w:bCs/>
      <w:sz w:val="22"/>
    </w:rPr>
  </w:style>
  <w:style w:type="paragraph" w:styleId="E-mailSignature">
    <w:name w:val="E-mail Signature"/>
    <w:basedOn w:val="Normal"/>
    <w:rsid w:val="00BE4B9B"/>
  </w:style>
  <w:style w:type="character" w:styleId="CommentReference">
    <w:name w:val="annotation reference"/>
    <w:basedOn w:val="DefaultParagraphFont"/>
    <w:semiHidden/>
    <w:rsid w:val="0097120F"/>
    <w:rPr>
      <w:sz w:val="16"/>
      <w:szCs w:val="16"/>
    </w:rPr>
  </w:style>
  <w:style w:type="paragraph" w:styleId="CommentText">
    <w:name w:val="annotation text"/>
    <w:basedOn w:val="Normal"/>
    <w:semiHidden/>
    <w:rsid w:val="0097120F"/>
  </w:style>
  <w:style w:type="paragraph" w:styleId="CommentSubject">
    <w:name w:val="annotation subject"/>
    <w:basedOn w:val="CommentText"/>
    <w:next w:val="CommentText"/>
    <w:semiHidden/>
    <w:rsid w:val="0097120F"/>
    <w:rPr>
      <w:b/>
      <w:bCs/>
    </w:rPr>
  </w:style>
  <w:style w:type="paragraph" w:styleId="FootnoteText">
    <w:name w:val="footnote text"/>
    <w:basedOn w:val="Normal"/>
    <w:semiHidden/>
    <w:rsid w:val="0097120F"/>
  </w:style>
  <w:style w:type="character" w:styleId="FootnoteReference">
    <w:name w:val="footnote reference"/>
    <w:basedOn w:val="DefaultParagraphFont"/>
    <w:semiHidden/>
    <w:rsid w:val="0097120F"/>
    <w:rPr>
      <w:vertAlign w:val="superscript"/>
    </w:rPr>
  </w:style>
  <w:style w:type="paragraph" w:customStyle="1" w:styleId="BodyTable">
    <w:name w:val="BodyTable"/>
    <w:basedOn w:val="Normal"/>
    <w:rsid w:val="004E0CE9"/>
    <w:pPr>
      <w:widowControl w:val="0"/>
      <w:spacing w:before="120"/>
    </w:pPr>
    <w:rPr>
      <w:rFonts w:ascii="CG Times (W1)" w:eastAsia="Times New Roman" w:hAnsi="CG Times (W1)"/>
    </w:rPr>
  </w:style>
  <w:style w:type="paragraph" w:customStyle="1" w:styleId="Note">
    <w:name w:val="Note"/>
    <w:basedOn w:val="BodyText"/>
    <w:rsid w:val="004E0CE9"/>
    <w:pPr>
      <w:widowControl w:val="0"/>
      <w:pBdr>
        <w:top w:val="single" w:sz="6" w:space="1" w:color="auto"/>
        <w:bottom w:val="single" w:sz="6" w:space="1" w:color="auto"/>
      </w:pBdr>
      <w:autoSpaceDE/>
      <w:autoSpaceDN/>
      <w:adjustRightInd/>
      <w:spacing w:before="180" w:after="180"/>
      <w:ind w:left="2160" w:right="720"/>
    </w:pPr>
    <w:rPr>
      <w:rFonts w:cs="Times New Roman"/>
    </w:rPr>
  </w:style>
  <w:style w:type="character" w:customStyle="1" w:styleId="BodyText10">
    <w:name w:val="Body Text1"/>
    <w:aliases w:val="Body Text Char Char CharȠChar Char,Body Text Char Char Char Char Char"/>
    <w:basedOn w:val="DefaultParagraphFont"/>
    <w:rsid w:val="004E0CE9"/>
    <w:rPr>
      <w:sz w:val="22"/>
      <w:lang w:val="en-US" w:eastAsia="en-US" w:bidi="ar-SA"/>
    </w:rPr>
  </w:style>
  <w:style w:type="paragraph" w:customStyle="1" w:styleId="bodytextChar1">
    <w:name w:val="body text Char"/>
    <w:basedOn w:val="Normal"/>
    <w:link w:val="bodytextCharChar"/>
    <w:rsid w:val="004E0CE9"/>
    <w:pPr>
      <w:spacing w:before="240"/>
      <w:ind w:left="1440"/>
    </w:pPr>
    <w:rPr>
      <w:szCs w:val="22"/>
    </w:rPr>
  </w:style>
  <w:style w:type="paragraph" w:customStyle="1" w:styleId="StyleCaption11ptNotItalicCenteredLeft1">
    <w:name w:val="Style Caption + 11 pt Not Italic Centered Left:  1&quot;"/>
    <w:basedOn w:val="Caption"/>
    <w:rsid w:val="004E0CE9"/>
    <w:pPr>
      <w:spacing w:before="0"/>
      <w:ind w:left="1440"/>
      <w:jc w:val="center"/>
    </w:pPr>
    <w:rPr>
      <w:rFonts w:eastAsia="Times New Roman"/>
      <w:bCs w:val="0"/>
      <w:u w:val="single"/>
    </w:rPr>
  </w:style>
  <w:style w:type="character" w:customStyle="1" w:styleId="bodytextCharChar">
    <w:name w:val="body text Char Char"/>
    <w:basedOn w:val="DefaultParagraphFont"/>
    <w:link w:val="bodytextChar1"/>
    <w:rsid w:val="004E0CE9"/>
    <w:rPr>
      <w:rFonts w:ascii="Arial" w:eastAsia="Times" w:hAnsi="Arial"/>
      <w:sz w:val="22"/>
      <w:szCs w:val="22"/>
      <w:lang w:val="en-US" w:eastAsia="en-US" w:bidi="ar-SA"/>
    </w:rPr>
  </w:style>
  <w:style w:type="paragraph" w:styleId="BodyTextFirstIndent">
    <w:name w:val="Body Text First Indent"/>
    <w:basedOn w:val="BodyText"/>
    <w:rsid w:val="004E0CE9"/>
    <w:pPr>
      <w:autoSpaceDE/>
      <w:autoSpaceDN/>
      <w:adjustRightInd/>
      <w:spacing w:before="0"/>
      <w:ind w:firstLine="210"/>
    </w:pPr>
    <w:rPr>
      <w:rFonts w:eastAsia="Times" w:cs="Times New Roman"/>
    </w:rPr>
  </w:style>
  <w:style w:type="character" w:customStyle="1" w:styleId="BodyTextChar10">
    <w:name w:val="Body Text Char1"/>
    <w:basedOn w:val="DefaultParagraphFont"/>
    <w:rsid w:val="006B3BB9"/>
    <w:rPr>
      <w:sz w:val="22"/>
      <w:lang w:val="en-US" w:eastAsia="en-US" w:bidi="ar-SA"/>
    </w:rPr>
  </w:style>
  <w:style w:type="character" w:customStyle="1" w:styleId="Heading11">
    <w:name w:val="Heading 11"/>
    <w:aliases w:val="Heading 1 Char Char Char"/>
    <w:basedOn w:val="DefaultParagraphFont"/>
    <w:rsid w:val="001A25A0"/>
    <w:rPr>
      <w:rFonts w:ascii="Arial" w:eastAsia="Times" w:hAnsi="Arial"/>
      <w:b/>
      <w:color w:val="000080"/>
      <w:kern w:val="32"/>
      <w:sz w:val="32"/>
      <w:lang w:val="en-US" w:eastAsia="en-US" w:bidi="ar-SA"/>
    </w:rPr>
  </w:style>
  <w:style w:type="paragraph" w:styleId="ListNumber">
    <w:name w:val="List Number"/>
    <w:basedOn w:val="Normal"/>
    <w:rsid w:val="00C94240"/>
    <w:pPr>
      <w:numPr>
        <w:numId w:val="3"/>
      </w:numPr>
      <w:spacing w:before="60"/>
    </w:pPr>
  </w:style>
  <w:style w:type="character" w:customStyle="1" w:styleId="bodytext3">
    <w:name w:val="bodytext"/>
    <w:basedOn w:val="DefaultParagraphFont"/>
    <w:rsid w:val="002A0DD4"/>
  </w:style>
  <w:style w:type="paragraph" w:customStyle="1" w:styleId="TableText">
    <w:name w:val="TableText"/>
    <w:basedOn w:val="Normal"/>
    <w:qFormat/>
    <w:rsid w:val="003140AB"/>
    <w:pPr>
      <w:spacing w:before="60" w:after="60"/>
    </w:pPr>
  </w:style>
  <w:style w:type="character" w:customStyle="1" w:styleId="BodyTextIndentChar">
    <w:name w:val="Body Text Indent Char"/>
    <w:basedOn w:val="DefaultParagraphFont"/>
    <w:link w:val="BodyTextIndent"/>
    <w:rsid w:val="003140AB"/>
    <w:rPr>
      <w:rFonts w:ascii="Arial" w:hAnsi="Arial"/>
    </w:rPr>
  </w:style>
  <w:style w:type="paragraph" w:styleId="HTMLPreformatted">
    <w:name w:val="HTML Preformatted"/>
    <w:basedOn w:val="Normal"/>
    <w:link w:val="HTMLPreformattedChar"/>
    <w:uiPriority w:val="99"/>
    <w:unhideWhenUsed/>
    <w:rsid w:val="00CA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01E6"/>
    <w:rPr>
      <w:rFonts w:ascii="Courier New" w:eastAsia="Times New Roman" w:hAnsi="Courier New" w:cs="Courier New"/>
    </w:rPr>
  </w:style>
  <w:style w:type="character" w:customStyle="1" w:styleId="Heading4Char">
    <w:name w:val="Heading 4 Char"/>
    <w:basedOn w:val="DefaultParagraphFont"/>
    <w:link w:val="Heading4"/>
    <w:uiPriority w:val="9"/>
    <w:rsid w:val="00BB24CF"/>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BB24CF"/>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BB24CF"/>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BB24CF"/>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BB24CF"/>
    <w:rPr>
      <w:rFonts w:asciiTheme="majorHAnsi" w:eastAsiaTheme="majorEastAsia" w:hAnsiTheme="majorHAnsi" w:cstheme="majorBidi"/>
      <w:color w:val="404040" w:themeColor="text1" w:themeTint="BF"/>
      <w:sz w:val="22"/>
    </w:rPr>
  </w:style>
  <w:style w:type="character" w:customStyle="1" w:styleId="Heading9Char">
    <w:name w:val="Heading 9 Char"/>
    <w:basedOn w:val="DefaultParagraphFont"/>
    <w:link w:val="Heading9"/>
    <w:uiPriority w:val="9"/>
    <w:semiHidden/>
    <w:rsid w:val="00BB24CF"/>
    <w:rPr>
      <w:rFonts w:asciiTheme="majorHAnsi" w:eastAsiaTheme="majorEastAsia" w:hAnsiTheme="majorHAnsi" w:cstheme="majorBidi"/>
      <w:i/>
      <w:iCs/>
      <w:color w:val="404040" w:themeColor="text1" w:themeTint="BF"/>
      <w:sz w:val="22"/>
    </w:rPr>
  </w:style>
  <w:style w:type="character" w:customStyle="1" w:styleId="CaptionChar">
    <w:name w:val="Caption Char"/>
    <w:basedOn w:val="DefaultParagraphFont"/>
    <w:link w:val="Caption"/>
    <w:rsid w:val="0031090F"/>
    <w:rPr>
      <w:rFonts w:ascii="Times New Roman" w:hAnsi="Times New Roman"/>
      <w:bCs/>
      <w:sz w:val="22"/>
    </w:rPr>
  </w:style>
  <w:style w:type="paragraph" w:customStyle="1" w:styleId="BodyText4">
    <w:name w:val="BodyText"/>
    <w:basedOn w:val="Normal"/>
    <w:link w:val="BodyTextChar2"/>
    <w:rsid w:val="000034A1"/>
    <w:pPr>
      <w:spacing w:before="60"/>
      <w:ind w:firstLine="720"/>
    </w:pPr>
    <w:rPr>
      <w:rFonts w:eastAsiaTheme="minorHAnsi" w:cstheme="minorBidi"/>
      <w:szCs w:val="22"/>
    </w:rPr>
  </w:style>
  <w:style w:type="character" w:customStyle="1" w:styleId="BodyTextChar2">
    <w:name w:val="BodyText Char"/>
    <w:basedOn w:val="DefaultParagraphFont"/>
    <w:link w:val="BodyText4"/>
    <w:rsid w:val="000034A1"/>
    <w:rPr>
      <w:rFonts w:ascii="Times New Roman" w:eastAsiaTheme="minorHAnsi" w:hAnsi="Times New Roman" w:cstheme="minorBidi"/>
      <w:sz w:val="22"/>
      <w:szCs w:val="22"/>
    </w:rPr>
  </w:style>
  <w:style w:type="paragraph" w:customStyle="1" w:styleId="TableText0">
    <w:name w:val="Table Text"/>
    <w:basedOn w:val="Normal"/>
    <w:qFormat/>
    <w:rsid w:val="0042085C"/>
    <w:pPr>
      <w:spacing w:before="40" w:after="20"/>
    </w:pPr>
  </w:style>
  <w:style w:type="paragraph" w:customStyle="1" w:styleId="rh1Normal">
    <w:name w:val="rh1_Normal"/>
    <w:rsid w:val="006C3947"/>
    <w:pPr>
      <w:tabs>
        <w:tab w:val="left" w:pos="115"/>
      </w:tabs>
      <w:spacing w:before="80"/>
      <w:ind w:left="115" w:right="130"/>
    </w:pPr>
    <w:rPr>
      <w:rFonts w:ascii="Arial" w:eastAsia="Times New Roman" w:hAnsi="Arial" w:cs="Arial"/>
      <w:sz w:val="16"/>
      <w:szCs w:val="16"/>
    </w:rPr>
  </w:style>
  <w:style w:type="paragraph" w:customStyle="1" w:styleId="FigureLabel">
    <w:name w:val="Figure Label"/>
    <w:basedOn w:val="Normal"/>
    <w:qFormat/>
    <w:rsid w:val="0047657E"/>
    <w:rPr>
      <w:rFonts w:ascii="Calibri" w:hAnsi="Calibri"/>
    </w:rPr>
  </w:style>
  <w:style w:type="paragraph" w:styleId="Revision">
    <w:name w:val="Revision"/>
    <w:hidden/>
    <w:uiPriority w:val="99"/>
    <w:semiHidden/>
    <w:rsid w:val="00825817"/>
    <w:rPr>
      <w:rFonts w:ascii="Times New Roman" w:hAnsi="Times New Roman"/>
      <w:sz w:val="22"/>
    </w:rPr>
  </w:style>
  <w:style w:type="paragraph" w:styleId="ListParagraph">
    <w:name w:val="List Paragraph"/>
    <w:basedOn w:val="Normal"/>
    <w:uiPriority w:val="34"/>
    <w:qFormat/>
    <w:rsid w:val="002A338A"/>
    <w:pPr>
      <w:ind w:left="720"/>
      <w:contextualSpacing/>
    </w:pPr>
  </w:style>
  <w:style w:type="paragraph" w:customStyle="1" w:styleId="JavaCode">
    <w:name w:val="JavaCode"/>
    <w:basedOn w:val="Normal"/>
    <w:qFormat/>
    <w:rsid w:val="009E2EE8"/>
    <w:pPr>
      <w:contextualSpacing/>
    </w:pPr>
    <w:rPr>
      <w:rFonts w:ascii="Courier New" w:hAnsi="Courier New" w:cs="Courier New"/>
      <w:sz w:val="20"/>
    </w:rPr>
  </w:style>
  <w:style w:type="paragraph" w:styleId="BlockText">
    <w:name w:val="Block Text"/>
    <w:basedOn w:val="Normal"/>
    <w:uiPriority w:val="99"/>
    <w:unhideWhenUsed/>
    <w:rsid w:val="008C66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ListBullet3">
    <w:name w:val="List Bullet 3"/>
    <w:basedOn w:val="Normal"/>
    <w:uiPriority w:val="99"/>
    <w:unhideWhenUsed/>
    <w:rsid w:val="009B5510"/>
    <w:pPr>
      <w:numPr>
        <w:numId w:val="11"/>
      </w:numPr>
      <w:contextualSpacing/>
    </w:pPr>
  </w:style>
  <w:style w:type="paragraph" w:styleId="ListContinue">
    <w:name w:val="List Continue"/>
    <w:basedOn w:val="Normal"/>
    <w:uiPriority w:val="99"/>
    <w:unhideWhenUsed/>
    <w:rsid w:val="00052A70"/>
    <w:pPr>
      <w:ind w:left="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94333">
      <w:bodyDiv w:val="1"/>
      <w:marLeft w:val="0"/>
      <w:marRight w:val="0"/>
      <w:marTop w:val="0"/>
      <w:marBottom w:val="0"/>
      <w:divBdr>
        <w:top w:val="none" w:sz="0" w:space="0" w:color="auto"/>
        <w:left w:val="none" w:sz="0" w:space="0" w:color="auto"/>
        <w:bottom w:val="none" w:sz="0" w:space="0" w:color="auto"/>
        <w:right w:val="none" w:sz="0" w:space="0" w:color="auto"/>
      </w:divBdr>
    </w:div>
    <w:div w:id="204955134">
      <w:bodyDiv w:val="1"/>
      <w:marLeft w:val="0"/>
      <w:marRight w:val="0"/>
      <w:marTop w:val="0"/>
      <w:marBottom w:val="0"/>
      <w:divBdr>
        <w:top w:val="none" w:sz="0" w:space="0" w:color="auto"/>
        <w:left w:val="none" w:sz="0" w:space="0" w:color="auto"/>
        <w:bottom w:val="none" w:sz="0" w:space="0" w:color="auto"/>
        <w:right w:val="none" w:sz="0" w:space="0" w:color="auto"/>
      </w:divBdr>
    </w:div>
    <w:div w:id="235744336">
      <w:bodyDiv w:val="1"/>
      <w:marLeft w:val="0"/>
      <w:marRight w:val="0"/>
      <w:marTop w:val="0"/>
      <w:marBottom w:val="0"/>
      <w:divBdr>
        <w:top w:val="none" w:sz="0" w:space="0" w:color="auto"/>
        <w:left w:val="none" w:sz="0" w:space="0" w:color="auto"/>
        <w:bottom w:val="none" w:sz="0" w:space="0" w:color="auto"/>
        <w:right w:val="none" w:sz="0" w:space="0" w:color="auto"/>
      </w:divBdr>
    </w:div>
    <w:div w:id="350104446">
      <w:bodyDiv w:val="1"/>
      <w:marLeft w:val="0"/>
      <w:marRight w:val="0"/>
      <w:marTop w:val="0"/>
      <w:marBottom w:val="0"/>
      <w:divBdr>
        <w:top w:val="none" w:sz="0" w:space="0" w:color="auto"/>
        <w:left w:val="none" w:sz="0" w:space="0" w:color="auto"/>
        <w:bottom w:val="none" w:sz="0" w:space="0" w:color="auto"/>
        <w:right w:val="none" w:sz="0" w:space="0" w:color="auto"/>
      </w:divBdr>
    </w:div>
    <w:div w:id="360470757">
      <w:bodyDiv w:val="1"/>
      <w:marLeft w:val="0"/>
      <w:marRight w:val="0"/>
      <w:marTop w:val="0"/>
      <w:marBottom w:val="0"/>
      <w:divBdr>
        <w:top w:val="none" w:sz="0" w:space="0" w:color="auto"/>
        <w:left w:val="none" w:sz="0" w:space="0" w:color="auto"/>
        <w:bottom w:val="none" w:sz="0" w:space="0" w:color="auto"/>
        <w:right w:val="none" w:sz="0" w:space="0" w:color="auto"/>
      </w:divBdr>
    </w:div>
    <w:div w:id="372317166">
      <w:bodyDiv w:val="1"/>
      <w:marLeft w:val="0"/>
      <w:marRight w:val="0"/>
      <w:marTop w:val="0"/>
      <w:marBottom w:val="0"/>
      <w:divBdr>
        <w:top w:val="none" w:sz="0" w:space="0" w:color="auto"/>
        <w:left w:val="none" w:sz="0" w:space="0" w:color="auto"/>
        <w:bottom w:val="none" w:sz="0" w:space="0" w:color="auto"/>
        <w:right w:val="none" w:sz="0" w:space="0" w:color="auto"/>
      </w:divBdr>
    </w:div>
    <w:div w:id="445933286">
      <w:bodyDiv w:val="1"/>
      <w:marLeft w:val="0"/>
      <w:marRight w:val="0"/>
      <w:marTop w:val="0"/>
      <w:marBottom w:val="0"/>
      <w:divBdr>
        <w:top w:val="none" w:sz="0" w:space="0" w:color="auto"/>
        <w:left w:val="none" w:sz="0" w:space="0" w:color="auto"/>
        <w:bottom w:val="none" w:sz="0" w:space="0" w:color="auto"/>
        <w:right w:val="none" w:sz="0" w:space="0" w:color="auto"/>
      </w:divBdr>
    </w:div>
    <w:div w:id="524563365">
      <w:bodyDiv w:val="1"/>
      <w:marLeft w:val="0"/>
      <w:marRight w:val="0"/>
      <w:marTop w:val="0"/>
      <w:marBottom w:val="0"/>
      <w:divBdr>
        <w:top w:val="none" w:sz="0" w:space="0" w:color="auto"/>
        <w:left w:val="none" w:sz="0" w:space="0" w:color="auto"/>
        <w:bottom w:val="none" w:sz="0" w:space="0" w:color="auto"/>
        <w:right w:val="none" w:sz="0" w:space="0" w:color="auto"/>
      </w:divBdr>
    </w:div>
    <w:div w:id="618686746">
      <w:bodyDiv w:val="1"/>
      <w:marLeft w:val="0"/>
      <w:marRight w:val="0"/>
      <w:marTop w:val="0"/>
      <w:marBottom w:val="0"/>
      <w:divBdr>
        <w:top w:val="none" w:sz="0" w:space="0" w:color="auto"/>
        <w:left w:val="none" w:sz="0" w:space="0" w:color="auto"/>
        <w:bottom w:val="none" w:sz="0" w:space="0" w:color="auto"/>
        <w:right w:val="none" w:sz="0" w:space="0" w:color="auto"/>
      </w:divBdr>
    </w:div>
    <w:div w:id="626206772">
      <w:bodyDiv w:val="1"/>
      <w:marLeft w:val="0"/>
      <w:marRight w:val="0"/>
      <w:marTop w:val="0"/>
      <w:marBottom w:val="0"/>
      <w:divBdr>
        <w:top w:val="none" w:sz="0" w:space="0" w:color="auto"/>
        <w:left w:val="none" w:sz="0" w:space="0" w:color="auto"/>
        <w:bottom w:val="none" w:sz="0" w:space="0" w:color="auto"/>
        <w:right w:val="none" w:sz="0" w:space="0" w:color="auto"/>
      </w:divBdr>
    </w:div>
    <w:div w:id="687023326">
      <w:bodyDiv w:val="1"/>
      <w:marLeft w:val="0"/>
      <w:marRight w:val="0"/>
      <w:marTop w:val="0"/>
      <w:marBottom w:val="0"/>
      <w:divBdr>
        <w:top w:val="none" w:sz="0" w:space="0" w:color="auto"/>
        <w:left w:val="none" w:sz="0" w:space="0" w:color="auto"/>
        <w:bottom w:val="none" w:sz="0" w:space="0" w:color="auto"/>
        <w:right w:val="none" w:sz="0" w:space="0" w:color="auto"/>
      </w:divBdr>
    </w:div>
    <w:div w:id="785732124">
      <w:bodyDiv w:val="1"/>
      <w:marLeft w:val="0"/>
      <w:marRight w:val="0"/>
      <w:marTop w:val="0"/>
      <w:marBottom w:val="0"/>
      <w:divBdr>
        <w:top w:val="none" w:sz="0" w:space="0" w:color="auto"/>
        <w:left w:val="none" w:sz="0" w:space="0" w:color="auto"/>
        <w:bottom w:val="none" w:sz="0" w:space="0" w:color="auto"/>
        <w:right w:val="none" w:sz="0" w:space="0" w:color="auto"/>
      </w:divBdr>
    </w:div>
    <w:div w:id="975791619">
      <w:bodyDiv w:val="1"/>
      <w:marLeft w:val="0"/>
      <w:marRight w:val="0"/>
      <w:marTop w:val="0"/>
      <w:marBottom w:val="0"/>
      <w:divBdr>
        <w:top w:val="none" w:sz="0" w:space="0" w:color="auto"/>
        <w:left w:val="none" w:sz="0" w:space="0" w:color="auto"/>
        <w:bottom w:val="none" w:sz="0" w:space="0" w:color="auto"/>
        <w:right w:val="none" w:sz="0" w:space="0" w:color="auto"/>
      </w:divBdr>
    </w:div>
    <w:div w:id="1005060676">
      <w:bodyDiv w:val="1"/>
      <w:marLeft w:val="0"/>
      <w:marRight w:val="0"/>
      <w:marTop w:val="0"/>
      <w:marBottom w:val="0"/>
      <w:divBdr>
        <w:top w:val="none" w:sz="0" w:space="0" w:color="auto"/>
        <w:left w:val="none" w:sz="0" w:space="0" w:color="auto"/>
        <w:bottom w:val="none" w:sz="0" w:space="0" w:color="auto"/>
        <w:right w:val="none" w:sz="0" w:space="0" w:color="auto"/>
      </w:divBdr>
    </w:div>
    <w:div w:id="1059211752">
      <w:bodyDiv w:val="1"/>
      <w:marLeft w:val="0"/>
      <w:marRight w:val="0"/>
      <w:marTop w:val="0"/>
      <w:marBottom w:val="0"/>
      <w:divBdr>
        <w:top w:val="none" w:sz="0" w:space="0" w:color="auto"/>
        <w:left w:val="none" w:sz="0" w:space="0" w:color="auto"/>
        <w:bottom w:val="none" w:sz="0" w:space="0" w:color="auto"/>
        <w:right w:val="none" w:sz="0" w:space="0" w:color="auto"/>
      </w:divBdr>
    </w:div>
    <w:div w:id="1087073434">
      <w:bodyDiv w:val="1"/>
      <w:marLeft w:val="0"/>
      <w:marRight w:val="0"/>
      <w:marTop w:val="0"/>
      <w:marBottom w:val="0"/>
      <w:divBdr>
        <w:top w:val="none" w:sz="0" w:space="0" w:color="auto"/>
        <w:left w:val="none" w:sz="0" w:space="0" w:color="auto"/>
        <w:bottom w:val="none" w:sz="0" w:space="0" w:color="auto"/>
        <w:right w:val="none" w:sz="0" w:space="0" w:color="auto"/>
      </w:divBdr>
    </w:div>
    <w:div w:id="1165436698">
      <w:bodyDiv w:val="1"/>
      <w:marLeft w:val="0"/>
      <w:marRight w:val="0"/>
      <w:marTop w:val="0"/>
      <w:marBottom w:val="0"/>
      <w:divBdr>
        <w:top w:val="none" w:sz="0" w:space="0" w:color="auto"/>
        <w:left w:val="none" w:sz="0" w:space="0" w:color="auto"/>
        <w:bottom w:val="none" w:sz="0" w:space="0" w:color="auto"/>
        <w:right w:val="none" w:sz="0" w:space="0" w:color="auto"/>
      </w:divBdr>
      <w:divsChild>
        <w:div w:id="1310938014">
          <w:marLeft w:val="0"/>
          <w:marRight w:val="0"/>
          <w:marTop w:val="0"/>
          <w:marBottom w:val="0"/>
          <w:divBdr>
            <w:top w:val="none" w:sz="0" w:space="0" w:color="auto"/>
            <w:left w:val="none" w:sz="0" w:space="0" w:color="auto"/>
            <w:bottom w:val="none" w:sz="0" w:space="0" w:color="auto"/>
            <w:right w:val="none" w:sz="0" w:space="0" w:color="auto"/>
          </w:divBdr>
          <w:divsChild>
            <w:div w:id="726298841">
              <w:marLeft w:val="0"/>
              <w:marRight w:val="0"/>
              <w:marTop w:val="0"/>
              <w:marBottom w:val="0"/>
              <w:divBdr>
                <w:top w:val="none" w:sz="0" w:space="0" w:color="auto"/>
                <w:left w:val="none" w:sz="0" w:space="0" w:color="auto"/>
                <w:bottom w:val="none" w:sz="0" w:space="0" w:color="auto"/>
                <w:right w:val="none" w:sz="0" w:space="0" w:color="auto"/>
              </w:divBdr>
            </w:div>
          </w:divsChild>
        </w:div>
        <w:div w:id="56713218">
          <w:marLeft w:val="0"/>
          <w:marRight w:val="0"/>
          <w:marTop w:val="0"/>
          <w:marBottom w:val="0"/>
          <w:divBdr>
            <w:top w:val="none" w:sz="0" w:space="0" w:color="auto"/>
            <w:left w:val="none" w:sz="0" w:space="0" w:color="auto"/>
            <w:bottom w:val="none" w:sz="0" w:space="0" w:color="auto"/>
            <w:right w:val="none" w:sz="0" w:space="0" w:color="auto"/>
          </w:divBdr>
          <w:divsChild>
            <w:div w:id="2123769118">
              <w:marLeft w:val="0"/>
              <w:marRight w:val="0"/>
              <w:marTop w:val="0"/>
              <w:marBottom w:val="0"/>
              <w:divBdr>
                <w:top w:val="none" w:sz="0" w:space="0" w:color="auto"/>
                <w:left w:val="none" w:sz="0" w:space="0" w:color="auto"/>
                <w:bottom w:val="none" w:sz="0" w:space="0" w:color="auto"/>
                <w:right w:val="none" w:sz="0" w:space="0" w:color="auto"/>
              </w:divBdr>
              <w:divsChild>
                <w:div w:id="20435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137925">
      <w:bodyDiv w:val="1"/>
      <w:marLeft w:val="0"/>
      <w:marRight w:val="0"/>
      <w:marTop w:val="0"/>
      <w:marBottom w:val="0"/>
      <w:divBdr>
        <w:top w:val="none" w:sz="0" w:space="0" w:color="auto"/>
        <w:left w:val="none" w:sz="0" w:space="0" w:color="auto"/>
        <w:bottom w:val="none" w:sz="0" w:space="0" w:color="auto"/>
        <w:right w:val="none" w:sz="0" w:space="0" w:color="auto"/>
      </w:divBdr>
    </w:div>
    <w:div w:id="1575159389">
      <w:bodyDiv w:val="1"/>
      <w:marLeft w:val="0"/>
      <w:marRight w:val="0"/>
      <w:marTop w:val="0"/>
      <w:marBottom w:val="0"/>
      <w:divBdr>
        <w:top w:val="none" w:sz="0" w:space="0" w:color="auto"/>
        <w:left w:val="none" w:sz="0" w:space="0" w:color="auto"/>
        <w:bottom w:val="none" w:sz="0" w:space="0" w:color="auto"/>
        <w:right w:val="none" w:sz="0" w:space="0" w:color="auto"/>
      </w:divBdr>
    </w:div>
    <w:div w:id="1593927788">
      <w:bodyDiv w:val="1"/>
      <w:marLeft w:val="0"/>
      <w:marRight w:val="0"/>
      <w:marTop w:val="0"/>
      <w:marBottom w:val="0"/>
      <w:divBdr>
        <w:top w:val="none" w:sz="0" w:space="0" w:color="auto"/>
        <w:left w:val="none" w:sz="0" w:space="0" w:color="auto"/>
        <w:bottom w:val="none" w:sz="0" w:space="0" w:color="auto"/>
        <w:right w:val="none" w:sz="0" w:space="0" w:color="auto"/>
      </w:divBdr>
    </w:div>
    <w:div w:id="1642998887">
      <w:bodyDiv w:val="1"/>
      <w:marLeft w:val="0"/>
      <w:marRight w:val="0"/>
      <w:marTop w:val="0"/>
      <w:marBottom w:val="0"/>
      <w:divBdr>
        <w:top w:val="none" w:sz="0" w:space="0" w:color="auto"/>
        <w:left w:val="none" w:sz="0" w:space="0" w:color="auto"/>
        <w:bottom w:val="none" w:sz="0" w:space="0" w:color="auto"/>
        <w:right w:val="none" w:sz="0" w:space="0" w:color="auto"/>
      </w:divBdr>
    </w:div>
    <w:div w:id="1716158188">
      <w:bodyDiv w:val="1"/>
      <w:marLeft w:val="0"/>
      <w:marRight w:val="0"/>
      <w:marTop w:val="0"/>
      <w:marBottom w:val="0"/>
      <w:divBdr>
        <w:top w:val="none" w:sz="0" w:space="0" w:color="auto"/>
        <w:left w:val="none" w:sz="0" w:space="0" w:color="auto"/>
        <w:bottom w:val="none" w:sz="0" w:space="0" w:color="auto"/>
        <w:right w:val="none" w:sz="0" w:space="0" w:color="auto"/>
      </w:divBdr>
    </w:div>
    <w:div w:id="1771000586">
      <w:bodyDiv w:val="1"/>
      <w:marLeft w:val="0"/>
      <w:marRight w:val="0"/>
      <w:marTop w:val="0"/>
      <w:marBottom w:val="0"/>
      <w:divBdr>
        <w:top w:val="none" w:sz="0" w:space="0" w:color="auto"/>
        <w:left w:val="none" w:sz="0" w:space="0" w:color="auto"/>
        <w:bottom w:val="none" w:sz="0" w:space="0" w:color="auto"/>
        <w:right w:val="none" w:sz="0" w:space="0" w:color="auto"/>
      </w:divBdr>
    </w:div>
    <w:div w:id="1848791388">
      <w:bodyDiv w:val="1"/>
      <w:marLeft w:val="0"/>
      <w:marRight w:val="0"/>
      <w:marTop w:val="0"/>
      <w:marBottom w:val="0"/>
      <w:divBdr>
        <w:top w:val="none" w:sz="0" w:space="0" w:color="auto"/>
        <w:left w:val="none" w:sz="0" w:space="0" w:color="auto"/>
        <w:bottom w:val="none" w:sz="0" w:space="0" w:color="auto"/>
        <w:right w:val="none" w:sz="0" w:space="0" w:color="auto"/>
      </w:divBdr>
    </w:div>
    <w:div w:id="1901088620">
      <w:bodyDiv w:val="1"/>
      <w:marLeft w:val="0"/>
      <w:marRight w:val="0"/>
      <w:marTop w:val="0"/>
      <w:marBottom w:val="0"/>
      <w:divBdr>
        <w:top w:val="none" w:sz="0" w:space="0" w:color="auto"/>
        <w:left w:val="none" w:sz="0" w:space="0" w:color="auto"/>
        <w:bottom w:val="none" w:sz="0" w:space="0" w:color="auto"/>
        <w:right w:val="none" w:sz="0" w:space="0" w:color="auto"/>
      </w:divBdr>
    </w:div>
    <w:div w:id="196839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hyperlink" Target="http://www.oracle.com/technetwork/articles/java/jf14-nashorn-2126515.html" TargetMode="External"/><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java.com" TargetMode="External"/><Relationship Id="rId29" Type="http://schemas.openxmlformats.org/officeDocument/2006/relationships/image" Target="media/image15.png"/><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2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ttlerhenke.com"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eader" Target="header2.xml"/><Relationship Id="rId8" Type="http://schemas.openxmlformats.org/officeDocument/2006/relationships/hyperlink" Target="https://opensource.org/licenses/BSD-3-Clause" TargetMode="External"/><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github.com/bobbylight/RSyntaxTextArea)"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6.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ng\Application%20Data\Microsoft\Templates\Stottler%20Henke\Collateral%20San%20Mate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BF2E3C-3CDD-D647-846A-555E68556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Settings\ong\Application Data\Microsoft\Templates\Stottler Henke\Collateral San Mateo.dot</Template>
  <TotalTime>19</TotalTime>
  <Pages>51</Pages>
  <Words>14507</Words>
  <Characters>82691</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Collateral San Mateo</vt:lpstr>
    </vt:vector>
  </TitlesOfParts>
  <Company>Xylo, Inc.</Company>
  <LinksUpToDate>false</LinksUpToDate>
  <CharactersWithSpaces>97004</CharactersWithSpaces>
  <SharedDoc>false</SharedDoc>
  <HLinks>
    <vt:vector size="294" baseType="variant">
      <vt:variant>
        <vt:i4>5177347</vt:i4>
      </vt:variant>
      <vt:variant>
        <vt:i4>282</vt:i4>
      </vt:variant>
      <vt:variant>
        <vt:i4>0</vt:i4>
      </vt:variant>
      <vt:variant>
        <vt:i4>5</vt:i4>
      </vt:variant>
      <vt:variant>
        <vt:lpwstr>../../Local Settings/Documents and Settings/ong/Local Settings/Local Settings/Temporary Internet Files/files/api/com/stottlerhenke/datamontage/Graph.html</vt:lpwstr>
      </vt:variant>
      <vt:variant>
        <vt:lpwstr/>
      </vt:variant>
      <vt:variant>
        <vt:i4>3473525</vt:i4>
      </vt:variant>
      <vt:variant>
        <vt:i4>279</vt:i4>
      </vt:variant>
      <vt:variant>
        <vt:i4>0</vt:i4>
      </vt:variant>
      <vt:variant>
        <vt:i4>5</vt:i4>
      </vt:variant>
      <vt:variant>
        <vt:lpwstr>../../Local Settings/Documents and Settings/ong/Local Settings/Local Settings/Temporary Internet Files/files/api/com/stottlerhenke/datamontage/interaction/UserInteractions.html</vt:lpwstr>
      </vt:variant>
      <vt:variant>
        <vt:lpwstr>getCustomMenu(com.stottlerhenke.datamontage.Graph)</vt:lpwstr>
      </vt:variant>
      <vt:variant>
        <vt:i4>3145830</vt:i4>
      </vt:variant>
      <vt:variant>
        <vt:i4>276</vt:i4>
      </vt:variant>
      <vt:variant>
        <vt:i4>0</vt:i4>
      </vt:variant>
      <vt:variant>
        <vt:i4>5</vt:i4>
      </vt:variant>
      <vt:variant>
        <vt:lpwstr>../../Local Settings/Documents and Settings/ong/Local Settings/Local Settings/Temporary Internet Files/files/api/com/stottlerhenke/datamontage/GraphModule.html</vt:lpwstr>
      </vt:variant>
      <vt:variant>
        <vt:lpwstr/>
      </vt:variant>
      <vt:variant>
        <vt:i4>5242890</vt:i4>
      </vt:variant>
      <vt:variant>
        <vt:i4>273</vt:i4>
      </vt:variant>
      <vt:variant>
        <vt:i4>0</vt:i4>
      </vt:variant>
      <vt:variant>
        <vt:i4>5</vt:i4>
      </vt:variant>
      <vt:variant>
        <vt:lpwstr>../../Local Settings/Documents and Settings/ong/Local Settings/Local Settings/Temporary Internet Files/files/api/com/stottlerhenke/datamontage/interaction/UserInteractions.html</vt:lpwstr>
      </vt:variant>
      <vt:variant>
        <vt:lpwstr>getCustomMenu(com.stottlerhenke.datamontage.GraphModule)</vt:lpwstr>
      </vt:variant>
      <vt:variant>
        <vt:i4>327768</vt:i4>
      </vt:variant>
      <vt:variant>
        <vt:i4>270</vt:i4>
      </vt:variant>
      <vt:variant>
        <vt:i4>0</vt:i4>
      </vt:variant>
      <vt:variant>
        <vt:i4>5</vt:i4>
      </vt:variant>
      <vt:variant>
        <vt:lpwstr>../../Local Settings/Documents and Settings/ong/Local Settings/Local Settings/Temporary Internet Files/files/api/com/stottlerhenke/datamontage/XYGraphDataPoint.html</vt:lpwstr>
      </vt:variant>
      <vt:variant>
        <vt:lpwstr/>
      </vt:variant>
      <vt:variant>
        <vt:i4>3604602</vt:i4>
      </vt:variant>
      <vt:variant>
        <vt:i4>267</vt:i4>
      </vt:variant>
      <vt:variant>
        <vt:i4>0</vt:i4>
      </vt:variant>
      <vt:variant>
        <vt:i4>5</vt:i4>
      </vt:variant>
      <vt:variant>
        <vt:lpwstr>../../Local Settings/Documents and Settings/ong/Local Settings/Local Settings/Temporary Internet Files/files/api/com/stottlerhenke/datamontage/XYGraph.html</vt:lpwstr>
      </vt:variant>
      <vt:variant>
        <vt:lpwstr/>
      </vt:variant>
      <vt:variant>
        <vt:i4>2228276</vt:i4>
      </vt:variant>
      <vt:variant>
        <vt:i4>264</vt:i4>
      </vt:variant>
      <vt:variant>
        <vt:i4>0</vt:i4>
      </vt:variant>
      <vt:variant>
        <vt:i4>5</vt:i4>
      </vt:variant>
      <vt:variant>
        <vt:lpwstr>../../Local Settings/Documents and Settings/ong/Local Settings/Local Settings/Temporary Internet Files/files/api/com/stottlerhenke/datamontage/interaction/UserInteractions.html</vt:lpwstr>
      </vt:variant>
      <vt:variant>
        <vt:lpwstr>getRolloverText(com.stottlerhenke.datamontage.XYGraph, java.awt.Point, com.stottlerhenke.datamontage.XYGraphDataPoint)</vt:lpwstr>
      </vt:variant>
      <vt:variant>
        <vt:i4>3604602</vt:i4>
      </vt:variant>
      <vt:variant>
        <vt:i4>261</vt:i4>
      </vt:variant>
      <vt:variant>
        <vt:i4>0</vt:i4>
      </vt:variant>
      <vt:variant>
        <vt:i4>5</vt:i4>
      </vt:variant>
      <vt:variant>
        <vt:lpwstr>../../Local Settings/Documents and Settings/ong/Local Settings/Local Settings/Temporary Internet Files/files/api/com/stottlerhenke/datamontage/XYGraph.html</vt:lpwstr>
      </vt:variant>
      <vt:variant>
        <vt:lpwstr/>
      </vt:variant>
      <vt:variant>
        <vt:i4>7209023</vt:i4>
      </vt:variant>
      <vt:variant>
        <vt:i4>258</vt:i4>
      </vt:variant>
      <vt:variant>
        <vt:i4>0</vt:i4>
      </vt:variant>
      <vt:variant>
        <vt:i4>5</vt:i4>
      </vt:variant>
      <vt:variant>
        <vt:lpwstr>../../Local Settings/Documents and Settings/ong/Local Settings/Local Settings/Temporary Internet Files/files/api/com/stottlerhenke/datamontage/interaction/UserInteractions.html</vt:lpwstr>
      </vt:variant>
      <vt:variant>
        <vt:lpwstr>getRolloverText(com.stottlerhenke.datamontage.XYGraph, java.awt.Point)</vt:lpwstr>
      </vt:variant>
      <vt:variant>
        <vt:i4>6225920</vt:i4>
      </vt:variant>
      <vt:variant>
        <vt:i4>255</vt:i4>
      </vt:variant>
      <vt:variant>
        <vt:i4>0</vt:i4>
      </vt:variant>
      <vt:variant>
        <vt:i4>5</vt:i4>
      </vt:variant>
      <vt:variant>
        <vt:lpwstr>../../Local Settings/Documents and Settings/ong/Local Settings/Local Settings/Temporary Internet Files/files/api/com/stottlerhenke/datamontage/interaction/package-frame.html</vt:lpwstr>
      </vt:variant>
      <vt:variant>
        <vt:lpwstr/>
      </vt:variant>
      <vt:variant>
        <vt:i4>1048625</vt:i4>
      </vt:variant>
      <vt:variant>
        <vt:i4>227</vt:i4>
      </vt:variant>
      <vt:variant>
        <vt:i4>0</vt:i4>
      </vt:variant>
      <vt:variant>
        <vt:i4>5</vt:i4>
      </vt:variant>
      <vt:variant>
        <vt:lpwstr/>
      </vt:variant>
      <vt:variant>
        <vt:lpwstr>_Toc307310444</vt:lpwstr>
      </vt:variant>
      <vt:variant>
        <vt:i4>1048625</vt:i4>
      </vt:variant>
      <vt:variant>
        <vt:i4>221</vt:i4>
      </vt:variant>
      <vt:variant>
        <vt:i4>0</vt:i4>
      </vt:variant>
      <vt:variant>
        <vt:i4>5</vt:i4>
      </vt:variant>
      <vt:variant>
        <vt:lpwstr/>
      </vt:variant>
      <vt:variant>
        <vt:lpwstr>_Toc307310443</vt:lpwstr>
      </vt:variant>
      <vt:variant>
        <vt:i4>1048625</vt:i4>
      </vt:variant>
      <vt:variant>
        <vt:i4>215</vt:i4>
      </vt:variant>
      <vt:variant>
        <vt:i4>0</vt:i4>
      </vt:variant>
      <vt:variant>
        <vt:i4>5</vt:i4>
      </vt:variant>
      <vt:variant>
        <vt:lpwstr/>
      </vt:variant>
      <vt:variant>
        <vt:lpwstr>_Toc307310442</vt:lpwstr>
      </vt:variant>
      <vt:variant>
        <vt:i4>1048625</vt:i4>
      </vt:variant>
      <vt:variant>
        <vt:i4>209</vt:i4>
      </vt:variant>
      <vt:variant>
        <vt:i4>0</vt:i4>
      </vt:variant>
      <vt:variant>
        <vt:i4>5</vt:i4>
      </vt:variant>
      <vt:variant>
        <vt:lpwstr/>
      </vt:variant>
      <vt:variant>
        <vt:lpwstr>_Toc307310441</vt:lpwstr>
      </vt:variant>
      <vt:variant>
        <vt:i4>1048625</vt:i4>
      </vt:variant>
      <vt:variant>
        <vt:i4>203</vt:i4>
      </vt:variant>
      <vt:variant>
        <vt:i4>0</vt:i4>
      </vt:variant>
      <vt:variant>
        <vt:i4>5</vt:i4>
      </vt:variant>
      <vt:variant>
        <vt:lpwstr/>
      </vt:variant>
      <vt:variant>
        <vt:lpwstr>_Toc307310440</vt:lpwstr>
      </vt:variant>
      <vt:variant>
        <vt:i4>1507377</vt:i4>
      </vt:variant>
      <vt:variant>
        <vt:i4>197</vt:i4>
      </vt:variant>
      <vt:variant>
        <vt:i4>0</vt:i4>
      </vt:variant>
      <vt:variant>
        <vt:i4>5</vt:i4>
      </vt:variant>
      <vt:variant>
        <vt:lpwstr/>
      </vt:variant>
      <vt:variant>
        <vt:lpwstr>_Toc307310439</vt:lpwstr>
      </vt:variant>
      <vt:variant>
        <vt:i4>1507377</vt:i4>
      </vt:variant>
      <vt:variant>
        <vt:i4>191</vt:i4>
      </vt:variant>
      <vt:variant>
        <vt:i4>0</vt:i4>
      </vt:variant>
      <vt:variant>
        <vt:i4>5</vt:i4>
      </vt:variant>
      <vt:variant>
        <vt:lpwstr/>
      </vt:variant>
      <vt:variant>
        <vt:lpwstr>_Toc307310438</vt:lpwstr>
      </vt:variant>
      <vt:variant>
        <vt:i4>1507377</vt:i4>
      </vt:variant>
      <vt:variant>
        <vt:i4>185</vt:i4>
      </vt:variant>
      <vt:variant>
        <vt:i4>0</vt:i4>
      </vt:variant>
      <vt:variant>
        <vt:i4>5</vt:i4>
      </vt:variant>
      <vt:variant>
        <vt:lpwstr/>
      </vt:variant>
      <vt:variant>
        <vt:lpwstr>_Toc307310437</vt:lpwstr>
      </vt:variant>
      <vt:variant>
        <vt:i4>1507377</vt:i4>
      </vt:variant>
      <vt:variant>
        <vt:i4>179</vt:i4>
      </vt:variant>
      <vt:variant>
        <vt:i4>0</vt:i4>
      </vt:variant>
      <vt:variant>
        <vt:i4>5</vt:i4>
      </vt:variant>
      <vt:variant>
        <vt:lpwstr/>
      </vt:variant>
      <vt:variant>
        <vt:lpwstr>_Toc307310436</vt:lpwstr>
      </vt:variant>
      <vt:variant>
        <vt:i4>1507377</vt:i4>
      </vt:variant>
      <vt:variant>
        <vt:i4>173</vt:i4>
      </vt:variant>
      <vt:variant>
        <vt:i4>0</vt:i4>
      </vt:variant>
      <vt:variant>
        <vt:i4>5</vt:i4>
      </vt:variant>
      <vt:variant>
        <vt:lpwstr/>
      </vt:variant>
      <vt:variant>
        <vt:lpwstr>_Toc307310435</vt:lpwstr>
      </vt:variant>
      <vt:variant>
        <vt:i4>1507377</vt:i4>
      </vt:variant>
      <vt:variant>
        <vt:i4>167</vt:i4>
      </vt:variant>
      <vt:variant>
        <vt:i4>0</vt:i4>
      </vt:variant>
      <vt:variant>
        <vt:i4>5</vt:i4>
      </vt:variant>
      <vt:variant>
        <vt:lpwstr/>
      </vt:variant>
      <vt:variant>
        <vt:lpwstr>_Toc307310434</vt:lpwstr>
      </vt:variant>
      <vt:variant>
        <vt:i4>1507377</vt:i4>
      </vt:variant>
      <vt:variant>
        <vt:i4>161</vt:i4>
      </vt:variant>
      <vt:variant>
        <vt:i4>0</vt:i4>
      </vt:variant>
      <vt:variant>
        <vt:i4>5</vt:i4>
      </vt:variant>
      <vt:variant>
        <vt:lpwstr/>
      </vt:variant>
      <vt:variant>
        <vt:lpwstr>_Toc307310433</vt:lpwstr>
      </vt:variant>
      <vt:variant>
        <vt:i4>1507377</vt:i4>
      </vt:variant>
      <vt:variant>
        <vt:i4>155</vt:i4>
      </vt:variant>
      <vt:variant>
        <vt:i4>0</vt:i4>
      </vt:variant>
      <vt:variant>
        <vt:i4>5</vt:i4>
      </vt:variant>
      <vt:variant>
        <vt:lpwstr/>
      </vt:variant>
      <vt:variant>
        <vt:lpwstr>_Toc307310432</vt:lpwstr>
      </vt:variant>
      <vt:variant>
        <vt:i4>1507377</vt:i4>
      </vt:variant>
      <vt:variant>
        <vt:i4>149</vt:i4>
      </vt:variant>
      <vt:variant>
        <vt:i4>0</vt:i4>
      </vt:variant>
      <vt:variant>
        <vt:i4>5</vt:i4>
      </vt:variant>
      <vt:variant>
        <vt:lpwstr/>
      </vt:variant>
      <vt:variant>
        <vt:lpwstr>_Toc307310431</vt:lpwstr>
      </vt:variant>
      <vt:variant>
        <vt:i4>1507377</vt:i4>
      </vt:variant>
      <vt:variant>
        <vt:i4>143</vt:i4>
      </vt:variant>
      <vt:variant>
        <vt:i4>0</vt:i4>
      </vt:variant>
      <vt:variant>
        <vt:i4>5</vt:i4>
      </vt:variant>
      <vt:variant>
        <vt:lpwstr/>
      </vt:variant>
      <vt:variant>
        <vt:lpwstr>_Toc307310430</vt:lpwstr>
      </vt:variant>
      <vt:variant>
        <vt:i4>1441841</vt:i4>
      </vt:variant>
      <vt:variant>
        <vt:i4>137</vt:i4>
      </vt:variant>
      <vt:variant>
        <vt:i4>0</vt:i4>
      </vt:variant>
      <vt:variant>
        <vt:i4>5</vt:i4>
      </vt:variant>
      <vt:variant>
        <vt:lpwstr/>
      </vt:variant>
      <vt:variant>
        <vt:lpwstr>_Toc307310429</vt:lpwstr>
      </vt:variant>
      <vt:variant>
        <vt:i4>1441841</vt:i4>
      </vt:variant>
      <vt:variant>
        <vt:i4>131</vt:i4>
      </vt:variant>
      <vt:variant>
        <vt:i4>0</vt:i4>
      </vt:variant>
      <vt:variant>
        <vt:i4>5</vt:i4>
      </vt:variant>
      <vt:variant>
        <vt:lpwstr/>
      </vt:variant>
      <vt:variant>
        <vt:lpwstr>_Toc307310428</vt:lpwstr>
      </vt:variant>
      <vt:variant>
        <vt:i4>1441841</vt:i4>
      </vt:variant>
      <vt:variant>
        <vt:i4>125</vt:i4>
      </vt:variant>
      <vt:variant>
        <vt:i4>0</vt:i4>
      </vt:variant>
      <vt:variant>
        <vt:i4>5</vt:i4>
      </vt:variant>
      <vt:variant>
        <vt:lpwstr/>
      </vt:variant>
      <vt:variant>
        <vt:lpwstr>_Toc307310427</vt:lpwstr>
      </vt:variant>
      <vt:variant>
        <vt:i4>1441841</vt:i4>
      </vt:variant>
      <vt:variant>
        <vt:i4>119</vt:i4>
      </vt:variant>
      <vt:variant>
        <vt:i4>0</vt:i4>
      </vt:variant>
      <vt:variant>
        <vt:i4>5</vt:i4>
      </vt:variant>
      <vt:variant>
        <vt:lpwstr/>
      </vt:variant>
      <vt:variant>
        <vt:lpwstr>_Toc307310426</vt:lpwstr>
      </vt:variant>
      <vt:variant>
        <vt:i4>1441841</vt:i4>
      </vt:variant>
      <vt:variant>
        <vt:i4>113</vt:i4>
      </vt:variant>
      <vt:variant>
        <vt:i4>0</vt:i4>
      </vt:variant>
      <vt:variant>
        <vt:i4>5</vt:i4>
      </vt:variant>
      <vt:variant>
        <vt:lpwstr/>
      </vt:variant>
      <vt:variant>
        <vt:lpwstr>_Toc307310425</vt:lpwstr>
      </vt:variant>
      <vt:variant>
        <vt:i4>1441841</vt:i4>
      </vt:variant>
      <vt:variant>
        <vt:i4>107</vt:i4>
      </vt:variant>
      <vt:variant>
        <vt:i4>0</vt:i4>
      </vt:variant>
      <vt:variant>
        <vt:i4>5</vt:i4>
      </vt:variant>
      <vt:variant>
        <vt:lpwstr/>
      </vt:variant>
      <vt:variant>
        <vt:lpwstr>_Toc307310424</vt:lpwstr>
      </vt:variant>
      <vt:variant>
        <vt:i4>1441841</vt:i4>
      </vt:variant>
      <vt:variant>
        <vt:i4>101</vt:i4>
      </vt:variant>
      <vt:variant>
        <vt:i4>0</vt:i4>
      </vt:variant>
      <vt:variant>
        <vt:i4>5</vt:i4>
      </vt:variant>
      <vt:variant>
        <vt:lpwstr/>
      </vt:variant>
      <vt:variant>
        <vt:lpwstr>_Toc307310423</vt:lpwstr>
      </vt:variant>
      <vt:variant>
        <vt:i4>1441841</vt:i4>
      </vt:variant>
      <vt:variant>
        <vt:i4>95</vt:i4>
      </vt:variant>
      <vt:variant>
        <vt:i4>0</vt:i4>
      </vt:variant>
      <vt:variant>
        <vt:i4>5</vt:i4>
      </vt:variant>
      <vt:variant>
        <vt:lpwstr/>
      </vt:variant>
      <vt:variant>
        <vt:lpwstr>_Toc307310422</vt:lpwstr>
      </vt:variant>
      <vt:variant>
        <vt:i4>1441841</vt:i4>
      </vt:variant>
      <vt:variant>
        <vt:i4>89</vt:i4>
      </vt:variant>
      <vt:variant>
        <vt:i4>0</vt:i4>
      </vt:variant>
      <vt:variant>
        <vt:i4>5</vt:i4>
      </vt:variant>
      <vt:variant>
        <vt:lpwstr/>
      </vt:variant>
      <vt:variant>
        <vt:lpwstr>_Toc307310421</vt:lpwstr>
      </vt:variant>
      <vt:variant>
        <vt:i4>1441841</vt:i4>
      </vt:variant>
      <vt:variant>
        <vt:i4>83</vt:i4>
      </vt:variant>
      <vt:variant>
        <vt:i4>0</vt:i4>
      </vt:variant>
      <vt:variant>
        <vt:i4>5</vt:i4>
      </vt:variant>
      <vt:variant>
        <vt:lpwstr/>
      </vt:variant>
      <vt:variant>
        <vt:lpwstr>_Toc307310420</vt:lpwstr>
      </vt:variant>
      <vt:variant>
        <vt:i4>1376305</vt:i4>
      </vt:variant>
      <vt:variant>
        <vt:i4>77</vt:i4>
      </vt:variant>
      <vt:variant>
        <vt:i4>0</vt:i4>
      </vt:variant>
      <vt:variant>
        <vt:i4>5</vt:i4>
      </vt:variant>
      <vt:variant>
        <vt:lpwstr/>
      </vt:variant>
      <vt:variant>
        <vt:lpwstr>_Toc307310419</vt:lpwstr>
      </vt:variant>
      <vt:variant>
        <vt:i4>1376305</vt:i4>
      </vt:variant>
      <vt:variant>
        <vt:i4>71</vt:i4>
      </vt:variant>
      <vt:variant>
        <vt:i4>0</vt:i4>
      </vt:variant>
      <vt:variant>
        <vt:i4>5</vt:i4>
      </vt:variant>
      <vt:variant>
        <vt:lpwstr/>
      </vt:variant>
      <vt:variant>
        <vt:lpwstr>_Toc307310418</vt:lpwstr>
      </vt:variant>
      <vt:variant>
        <vt:i4>1376305</vt:i4>
      </vt:variant>
      <vt:variant>
        <vt:i4>65</vt:i4>
      </vt:variant>
      <vt:variant>
        <vt:i4>0</vt:i4>
      </vt:variant>
      <vt:variant>
        <vt:i4>5</vt:i4>
      </vt:variant>
      <vt:variant>
        <vt:lpwstr/>
      </vt:variant>
      <vt:variant>
        <vt:lpwstr>_Toc307310417</vt:lpwstr>
      </vt:variant>
      <vt:variant>
        <vt:i4>1376305</vt:i4>
      </vt:variant>
      <vt:variant>
        <vt:i4>59</vt:i4>
      </vt:variant>
      <vt:variant>
        <vt:i4>0</vt:i4>
      </vt:variant>
      <vt:variant>
        <vt:i4>5</vt:i4>
      </vt:variant>
      <vt:variant>
        <vt:lpwstr/>
      </vt:variant>
      <vt:variant>
        <vt:lpwstr>_Toc307310416</vt:lpwstr>
      </vt:variant>
      <vt:variant>
        <vt:i4>1376305</vt:i4>
      </vt:variant>
      <vt:variant>
        <vt:i4>53</vt:i4>
      </vt:variant>
      <vt:variant>
        <vt:i4>0</vt:i4>
      </vt:variant>
      <vt:variant>
        <vt:i4>5</vt:i4>
      </vt:variant>
      <vt:variant>
        <vt:lpwstr/>
      </vt:variant>
      <vt:variant>
        <vt:lpwstr>_Toc307310415</vt:lpwstr>
      </vt:variant>
      <vt:variant>
        <vt:i4>1376305</vt:i4>
      </vt:variant>
      <vt:variant>
        <vt:i4>47</vt:i4>
      </vt:variant>
      <vt:variant>
        <vt:i4>0</vt:i4>
      </vt:variant>
      <vt:variant>
        <vt:i4>5</vt:i4>
      </vt:variant>
      <vt:variant>
        <vt:lpwstr/>
      </vt:variant>
      <vt:variant>
        <vt:lpwstr>_Toc307310414</vt:lpwstr>
      </vt:variant>
      <vt:variant>
        <vt:i4>1376305</vt:i4>
      </vt:variant>
      <vt:variant>
        <vt:i4>41</vt:i4>
      </vt:variant>
      <vt:variant>
        <vt:i4>0</vt:i4>
      </vt:variant>
      <vt:variant>
        <vt:i4>5</vt:i4>
      </vt:variant>
      <vt:variant>
        <vt:lpwstr/>
      </vt:variant>
      <vt:variant>
        <vt:lpwstr>_Toc307310413</vt:lpwstr>
      </vt:variant>
      <vt:variant>
        <vt:i4>1376305</vt:i4>
      </vt:variant>
      <vt:variant>
        <vt:i4>35</vt:i4>
      </vt:variant>
      <vt:variant>
        <vt:i4>0</vt:i4>
      </vt:variant>
      <vt:variant>
        <vt:i4>5</vt:i4>
      </vt:variant>
      <vt:variant>
        <vt:lpwstr/>
      </vt:variant>
      <vt:variant>
        <vt:lpwstr>_Toc307310412</vt:lpwstr>
      </vt:variant>
      <vt:variant>
        <vt:i4>1376305</vt:i4>
      </vt:variant>
      <vt:variant>
        <vt:i4>29</vt:i4>
      </vt:variant>
      <vt:variant>
        <vt:i4>0</vt:i4>
      </vt:variant>
      <vt:variant>
        <vt:i4>5</vt:i4>
      </vt:variant>
      <vt:variant>
        <vt:lpwstr/>
      </vt:variant>
      <vt:variant>
        <vt:lpwstr>_Toc307310411</vt:lpwstr>
      </vt:variant>
      <vt:variant>
        <vt:i4>1376305</vt:i4>
      </vt:variant>
      <vt:variant>
        <vt:i4>23</vt:i4>
      </vt:variant>
      <vt:variant>
        <vt:i4>0</vt:i4>
      </vt:variant>
      <vt:variant>
        <vt:i4>5</vt:i4>
      </vt:variant>
      <vt:variant>
        <vt:lpwstr/>
      </vt:variant>
      <vt:variant>
        <vt:lpwstr>_Toc307310410</vt:lpwstr>
      </vt:variant>
      <vt:variant>
        <vt:i4>1310769</vt:i4>
      </vt:variant>
      <vt:variant>
        <vt:i4>17</vt:i4>
      </vt:variant>
      <vt:variant>
        <vt:i4>0</vt:i4>
      </vt:variant>
      <vt:variant>
        <vt:i4>5</vt:i4>
      </vt:variant>
      <vt:variant>
        <vt:lpwstr/>
      </vt:variant>
      <vt:variant>
        <vt:lpwstr>_Toc307310409</vt:lpwstr>
      </vt:variant>
      <vt:variant>
        <vt:i4>1310769</vt:i4>
      </vt:variant>
      <vt:variant>
        <vt:i4>11</vt:i4>
      </vt:variant>
      <vt:variant>
        <vt:i4>0</vt:i4>
      </vt:variant>
      <vt:variant>
        <vt:i4>5</vt:i4>
      </vt:variant>
      <vt:variant>
        <vt:lpwstr/>
      </vt:variant>
      <vt:variant>
        <vt:lpwstr>_Toc307310408</vt:lpwstr>
      </vt:variant>
      <vt:variant>
        <vt:i4>1310769</vt:i4>
      </vt:variant>
      <vt:variant>
        <vt:i4>5</vt:i4>
      </vt:variant>
      <vt:variant>
        <vt:i4>0</vt:i4>
      </vt:variant>
      <vt:variant>
        <vt:i4>5</vt:i4>
      </vt:variant>
      <vt:variant>
        <vt:lpwstr/>
      </vt:variant>
      <vt:variant>
        <vt:lpwstr>_Toc307310407</vt:lpwstr>
      </vt:variant>
      <vt:variant>
        <vt:i4>4915201</vt:i4>
      </vt:variant>
      <vt:variant>
        <vt:i4>0</vt:i4>
      </vt:variant>
      <vt:variant>
        <vt:i4>0</vt:i4>
      </vt:variant>
      <vt:variant>
        <vt:i4>5</vt:i4>
      </vt:variant>
      <vt:variant>
        <vt:lpwstr>http://www.stottlerhenke.com/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Collateral San Mateo</dc:title>
  <dc:creator>Preferred Customer</dc:creator>
  <cp:lastModifiedBy>Jim Ong</cp:lastModifiedBy>
  <cp:revision>18</cp:revision>
  <cp:lastPrinted>2017-08-07T16:48:00Z</cp:lastPrinted>
  <dcterms:created xsi:type="dcterms:W3CDTF">2018-05-18T20:02:00Z</dcterms:created>
  <dcterms:modified xsi:type="dcterms:W3CDTF">2018-05-18T21:12:00Z</dcterms:modified>
</cp:coreProperties>
</file>