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ind w:start="0" w:end="0" w:hanging="0"/>
        <w:jc w:val="start"/>
        <w:rPr>
          <w:rFonts w:ascii="Liberation Serif" w:hAnsi="Liberation Serif"/>
          <w:lang w:val="af-ZA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>PillBox Documentation</w:t>
      </w:r>
    </w:p>
    <w:p>
      <w:pPr>
        <w:pStyle w:val="TextBody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</w:rPr>
      </w:r>
    </w:p>
    <w:p>
      <w:pPr>
        <w:pStyle w:val="TextBody"/>
        <w:widowControl/>
        <w:bidi w:val="0"/>
        <w:ind w:start="0" w:end="0" w:hanging="0"/>
        <w:jc w:val="start"/>
        <w:rPr>
          <w:rFonts w:ascii="Liberation Serif" w:hAnsi="Liberation Serif"/>
          <w:lang w:val="af-ZA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en-US" w:eastAsia="zh-CN" w:bidi="hi-IN"/>
        </w:rPr>
        <w:t>Date:</w:t>
      </w: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>Sep 14, 2023</w:t>
      </w: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 xml:space="preserve"> Version: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>1.0</w:t>
      </w: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 xml:space="preserve"> author: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36"/>
          <w:szCs w:val="36"/>
          <w:lang w:val="en-US" w:eastAsia="zh-CN" w:bidi="hi-IN"/>
        </w:rPr>
        <w:t>Stoyan Stoyanov</w:t>
      </w:r>
    </w:p>
    <w:p>
      <w:pPr>
        <w:pStyle w:val="TextBody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</w:rPr>
      </w:r>
    </w:p>
    <w:p>
      <w:pPr>
        <w:pStyle w:val="TextBody"/>
        <w:widowControl/>
        <w:bidi w:val="0"/>
        <w:ind w:start="0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bg-BG" w:eastAsia="zh-CN" w:bidi="hi-IN"/>
        </w:rPr>
        <w:t xml:space="preserve">1. Цел на проекта: 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Проектът има за цел да създаде и поддържа система за управление на информацията за медицински продукти и инвентар на аптека.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1.1. Реализиране на функционалности за добавяне на медицински продукти в базата данни от външен източник (Excel файл).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1.2. Реализиране на функционалности за търсене на медицински продукти според различни критерии.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1.3. Управление на инвентар, доставчици и фактури.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1.4. Създаване и управление на потребители с различни права (администратори и обикновени потребители).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1.5. Реализиране на функционалности за продажби на медицински продукти и актуализиране на инвентара след продажба.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Целта на проекта е да предостави инструмент за ефективно управление на медицински продукти и инвентар в аптека.</w:t>
      </w:r>
    </w:p>
    <w:p>
      <w:pPr>
        <w:pStyle w:val="TextBody"/>
        <w:widowControl/>
        <w:bidi w:val="0"/>
        <w:spacing w:before="0" w:after="14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spacing w:val="0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9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spacing w:val="0"/>
          <w:sz w:val="29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0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bg-BG" w:eastAsia="zh-CN" w:bidi="hi-IN"/>
        </w:rPr>
        <w:t>2. Потребителски изисквания:</w:t>
      </w:r>
    </w:p>
    <w:p>
      <w:pPr>
        <w:pStyle w:val="TextBody"/>
        <w:widowControl/>
        <w:bidi w:val="0"/>
        <w:spacing w:before="0" w:after="140"/>
        <w:ind w:start="709" w:end="0" w:hanging="0"/>
        <w:jc w:val="start"/>
        <w:rPr/>
      </w:pPr>
      <w:r>
        <w:rPr>
          <w:rStyle w:val="StrongEmphasis"/>
          <w:b/>
          <w:bCs/>
          <w:i w:val="false"/>
          <w:caps w:val="false"/>
          <w:smallCaps w:val="false"/>
          <w:color w:val="auto"/>
          <w:spacing w:val="0"/>
          <w:sz w:val="29"/>
          <w:lang w:val="bg-BG" w:eastAsia="zh-CN" w:bidi="hi-IN"/>
        </w:rPr>
        <w:t>1. Вход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1.1. Идентификация на потребителя</w:t>
      </w:r>
    </w:p>
    <w:p>
      <w:pPr>
        <w:pStyle w:val="TextBody"/>
        <w:widowControl/>
        <w:numPr>
          <w:ilvl w:val="0"/>
          <w:numId w:val="11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Потребителите трябва да могат да се вписват с избрано работно място.  </w:t>
      </w:r>
    </w:p>
    <w:p>
      <w:pPr>
        <w:pStyle w:val="TextBody"/>
        <w:widowControl/>
        <w:numPr>
          <w:ilvl w:val="0"/>
          <w:numId w:val="11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Работните места трябва да бъдат изброени като опции за потребителите. </w:t>
      </w:r>
    </w:p>
    <w:p>
      <w:pPr>
        <w:pStyle w:val="TextBody"/>
        <w:widowControl/>
        <w:numPr>
          <w:ilvl w:val="0"/>
          <w:numId w:val="11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предоставят потребителско име и парола за идентификация.</w:t>
      </w:r>
    </w:p>
    <w:p>
      <w:pPr>
        <w:pStyle w:val="TextBody"/>
        <w:widowControl/>
        <w:numPr>
          <w:ilvl w:val="0"/>
          <w:numId w:val="0"/>
        </w:numPr>
        <w:spacing w:before="288" w:after="288"/>
        <w:ind w:start="709" w:end="0" w:hanging="0"/>
        <w:rPr/>
      </w:pPr>
      <w:r>
        <w:rPr>
          <w:rStyle w:val="StrongEmphasis"/>
          <w:b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 Основно меню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2.1. Продажби</w:t>
      </w:r>
    </w:p>
    <w:p>
      <w:pPr>
        <w:pStyle w:val="TextBody"/>
        <w:widowControl/>
        <w:numPr>
          <w:ilvl w:val="0"/>
          <w:numId w:val="12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Потребителят трябва да може да търси продукти по име или идентификационен номер.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Потребителят трябва да може да добавя продукти към текущата продажба.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Потребителят трябва да може да премахва продукти от текущата продажба.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Приложението трябва да изчислява общата сума на продажбата, включително сума без ДДС, ДДС и обща сума с ДДС.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Потребителят трябва да може да завърши продажбата.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Потребителят трябва да може да затвори текущата продажба, ако тя е празна.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Приложението трябва да може да записва и обработва продажбите.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Приложението трябва да обработва грешки, като например опит за добавяне на продукт с недостатъчно количество.</w:t>
      </w:r>
    </w:p>
    <w:p>
      <w:pPr>
        <w:pStyle w:val="TextBody"/>
        <w:widowControl/>
        <w:spacing w:before="288" w:after="288"/>
        <w:ind w:start="1418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2.2. Номенклатура</w:t>
      </w:r>
    </w:p>
    <w:p>
      <w:pPr>
        <w:pStyle w:val="TextBody"/>
        <w:widowControl/>
        <w:numPr>
          <w:ilvl w:val="0"/>
          <w:numId w:val="10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имат достъп до секцията „Номенклатура“.</w:t>
      </w:r>
    </w:p>
    <w:p>
      <w:pPr>
        <w:pStyle w:val="TextBody"/>
        <w:widowControl/>
        <w:numPr>
          <w:ilvl w:val="0"/>
          <w:numId w:val="10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Секцията „Номенклатура“ трябва да улеснява търсенето на медицински продукти въз основа на различни критерии.</w:t>
      </w:r>
    </w:p>
    <w:p>
      <w:pPr>
        <w:pStyle w:val="TextBody"/>
        <w:widowControl/>
        <w:numPr>
          <w:ilvl w:val="0"/>
          <w:numId w:val="10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Трябва да е възможно да се търсят продукти по име или ID. </w:t>
      </w:r>
    </w:p>
    <w:p>
      <w:pPr>
        <w:pStyle w:val="TextBody"/>
        <w:widowControl/>
        <w:spacing w:before="288" w:after="288"/>
        <w:ind w:start="1418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2.3. Управление на инвентара</w:t>
      </w:r>
    </w:p>
    <w:p>
      <w:pPr>
        <w:pStyle w:val="TextBody"/>
        <w:widowControl/>
        <w:numPr>
          <w:ilvl w:val="0"/>
          <w:numId w:val="9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имат достъп до управлението на инвентара, по-специално до функцията „Приемане на инвентар“.</w:t>
      </w:r>
    </w:p>
    <w:p>
      <w:pPr>
        <w:pStyle w:val="TextBody"/>
        <w:widowControl/>
        <w:numPr>
          <w:ilvl w:val="0"/>
          <w:numId w:val="9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Функцията „Приемане на инвентар“ трябва да даде възможност на потребителите да добавят нови медицински продукти към инвентара.</w:t>
      </w:r>
    </w:p>
    <w:p>
      <w:pPr>
        <w:pStyle w:val="TextBody"/>
        <w:widowControl/>
        <w:numPr>
          <w:ilvl w:val="0"/>
          <w:numId w:val="9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могат да въвеждат данни като име, количество, цена на доставка, дата на изтичане и партиден номер. * Системата трябва да валидира въведените данни.</w:t>
      </w:r>
      <w:r>
        <w:rPr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138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color w:val="auto"/>
          <w:sz w:val="24"/>
          <w:szCs w:val="24"/>
          <w:lang w:val="bg-BG" w:eastAsia="zh-CN" w:bidi="hi-IN"/>
        </w:rPr>
        <w:tab/>
        <w:tab/>
      </w:r>
    </w:p>
    <w:p>
      <w:pPr>
        <w:pStyle w:val="TextBody"/>
        <w:widowControl/>
        <w:bidi w:val="0"/>
        <w:spacing w:before="0" w:after="140"/>
        <w:ind w:start="1418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2.4. Навигация</w:t>
      </w:r>
    </w:p>
    <w:p>
      <w:pPr>
        <w:pStyle w:val="TextBody"/>
        <w:widowControl/>
        <w:numPr>
          <w:ilvl w:val="0"/>
          <w:numId w:val="8"/>
        </w:numPr>
        <w:bidi w:val="0"/>
        <w:spacing w:before="0" w:after="14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могат да се движат между различните раздели на приложението.</w:t>
      </w:r>
    </w:p>
    <w:p>
      <w:pPr>
        <w:pStyle w:val="TextBody"/>
        <w:widowControl/>
        <w:numPr>
          <w:ilvl w:val="0"/>
          <w:numId w:val="8"/>
        </w:numPr>
        <w:bidi w:val="0"/>
        <w:spacing w:before="0" w:after="14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Навигацията трябва да бъде интуитивна и потребителите трябва лесно да превключват между „Продажби“, „Номенклатура“ и „Управление на инвентара“.</w:t>
      </w:r>
      <w:r>
        <w:rPr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bidi w:val="0"/>
        <w:spacing w:before="0" w:after="140"/>
        <w:ind w:start="1418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2.5. Изход</w:t>
      </w:r>
    </w:p>
    <w:p>
      <w:pPr>
        <w:pStyle w:val="TextBody"/>
        <w:widowControl/>
        <w:numPr>
          <w:ilvl w:val="0"/>
          <w:numId w:val="7"/>
        </w:numPr>
        <w:bidi w:val="0"/>
        <w:spacing w:before="0" w:after="14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могат да излизат от приложението.</w:t>
      </w:r>
    </w:p>
    <w:p>
      <w:pPr>
        <w:pStyle w:val="TextBody"/>
        <w:widowControl/>
        <w:numPr>
          <w:ilvl w:val="0"/>
          <w:numId w:val="7"/>
        </w:numPr>
        <w:bidi w:val="0"/>
        <w:spacing w:before="0" w:after="14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Излизането трябва да върне потребителите към началния екран за вход.</w:t>
      </w:r>
      <w:r>
        <w:rPr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bidi w:val="0"/>
        <w:spacing w:before="0" w:after="140"/>
        <w:ind w:start="1418" w:end="0" w:hanging="0"/>
        <w:jc w:val="start"/>
        <w:rPr>
          <w:rFonts w:ascii="Liberation Serif" w:hAnsi="Liberation Serif"/>
          <w:sz w:val="24"/>
          <w:szCs w:val="24"/>
          <w:lang w:val="bg-BG" w:eastAsia="zh-CN" w:bidi="hi-IN"/>
        </w:rPr>
      </w:pPr>
      <w:r>
        <w:rPr>
          <w:sz w:val="24"/>
          <w:szCs w:val="24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709" w:end="0" w:hanging="0"/>
        <w:jc w:val="start"/>
        <w:rPr/>
      </w:pPr>
      <w:r>
        <w:rPr>
          <w:rStyle w:val="StrongEmphasis"/>
          <w:b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3. Функционалност за търсене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3.1. Търсене</w:t>
      </w:r>
    </w:p>
    <w:p>
      <w:pPr>
        <w:pStyle w:val="TextBody"/>
        <w:widowControl/>
        <w:numPr>
          <w:ilvl w:val="0"/>
          <w:numId w:val="6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В секцията „Номенклатура“ потребителите трябва да могат да търсят медицински продукти.</w:t>
      </w:r>
    </w:p>
    <w:p>
      <w:pPr>
        <w:pStyle w:val="TextBody"/>
        <w:widowControl/>
        <w:numPr>
          <w:ilvl w:val="0"/>
          <w:numId w:val="6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Търсенето трябва да поддържа критерии като име или ID.</w:t>
      </w:r>
    </w:p>
    <w:p>
      <w:pPr>
        <w:pStyle w:val="TextBody"/>
        <w:widowControl/>
        <w:numPr>
          <w:ilvl w:val="0"/>
          <w:numId w:val="6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Резултатите от търсенето трябва да бъдат изобразени по ясен и организиран начин.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3.2. Страница</w:t>
      </w:r>
    </w:p>
    <w:p>
      <w:pPr>
        <w:pStyle w:val="TextBody"/>
        <w:widowControl/>
        <w:numPr>
          <w:ilvl w:val="0"/>
          <w:numId w:val="3"/>
        </w:numPr>
        <w:spacing w:before="288" w:after="288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Ако резултатите от търсенето обхващат множество страници, потребителите трябва да могат да се движат между страниците.</w:t>
      </w:r>
    </w:p>
    <w:p>
      <w:pPr>
        <w:pStyle w:val="TextBody"/>
        <w:widowControl/>
        <w:numPr>
          <w:ilvl w:val="0"/>
          <w:numId w:val="3"/>
        </w:numPr>
        <w:spacing w:before="288" w:after="288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Бутоните „Назад“ и „Напред“ трябва да позволят на потребителите да се движат през резултатите от търсенето.</w:t>
      </w:r>
    </w:p>
    <w:p>
      <w:pPr>
        <w:pStyle w:val="TextBody"/>
        <w:widowControl/>
        <w:bidi w:val="0"/>
        <w:spacing w:before="0" w:after="140"/>
        <w:ind w:start="0" w:end="0" w:hanging="0"/>
        <w:jc w:val="start"/>
        <w:rPr>
          <w:rFonts w:ascii="Liberation Serif" w:hAnsi="Liberation Serif"/>
          <w:color w:val="auto"/>
          <w:sz w:val="24"/>
          <w:szCs w:val="24"/>
          <w:lang w:val="bg-BG" w:eastAsia="zh-CN" w:bidi="hi-IN"/>
        </w:rPr>
      </w:pPr>
      <w:r>
        <w:rPr>
          <w:color w:val="auto"/>
          <w:sz w:val="24"/>
          <w:szCs w:val="24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709" w:end="0" w:hanging="0"/>
        <w:jc w:val="start"/>
        <w:rPr/>
      </w:pPr>
      <w:r>
        <w:rPr>
          <w:rStyle w:val="StrongEmphasis"/>
          <w:b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4. Управление на инвентара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4.1. Получаване на инвентар</w:t>
      </w:r>
    </w:p>
    <w:p>
      <w:pPr>
        <w:pStyle w:val="TextBody"/>
        <w:widowControl/>
        <w:numPr>
          <w:ilvl w:val="0"/>
          <w:numId w:val="2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могат да получават инвентар и да добавят медицински продукти към базата данни.</w:t>
      </w:r>
    </w:p>
    <w:p>
      <w:pPr>
        <w:pStyle w:val="TextBody"/>
        <w:widowControl/>
        <w:numPr>
          <w:ilvl w:val="0"/>
          <w:numId w:val="2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Системата трябва да подкани потребителите да въведат данни за всеки продукт, включително количество, цена на доставка, дата на изтичане и партиден номер.</w:t>
      </w:r>
    </w:p>
    <w:p>
      <w:pPr>
        <w:pStyle w:val="TextBody"/>
        <w:widowControl/>
        <w:numPr>
          <w:ilvl w:val="0"/>
          <w:numId w:val="2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Валидацията на входните данни трябва да гарантира точността на данните.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4.2. Изчисляване на общата сума</w:t>
      </w:r>
    </w:p>
    <w:p>
      <w:pPr>
        <w:pStyle w:val="TextBody"/>
        <w:widowControl/>
        <w:numPr>
          <w:ilvl w:val="0"/>
          <w:numId w:val="4"/>
        </w:numPr>
        <w:spacing w:before="288" w:after="288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Приложението трябва да изчисли и изведе общата сума за получен инвентар.</w:t>
      </w:r>
    </w:p>
    <w:p>
      <w:pPr>
        <w:pStyle w:val="TextBody"/>
        <w:widowControl/>
        <w:numPr>
          <w:ilvl w:val="0"/>
          <w:numId w:val="4"/>
        </w:numPr>
        <w:spacing w:before="288" w:after="288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Тази сума трябва да се актуализира динамично, когато се добавят или модифицират елементи.</w:t>
      </w:r>
    </w:p>
    <w:p>
      <w:pPr>
        <w:pStyle w:val="TextBody"/>
        <w:widowControl/>
        <w:spacing w:before="288" w:after="288"/>
        <w:ind w:start="1418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4.3. Съхраняване на инвентара</w:t>
      </w:r>
    </w:p>
    <w:p>
      <w:pPr>
        <w:pStyle w:val="TextBody"/>
        <w:widowControl/>
        <w:numPr>
          <w:ilvl w:val="0"/>
          <w:numId w:val="5"/>
        </w:numPr>
        <w:spacing w:before="288" w:after="288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могат да потвърдят и съхранят получените данни за инвентар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36"/>
          <w:szCs w:val="36"/>
          <w:lang w:val="bg-BG" w:eastAsia="zh-CN" w:bidi="hi-IN"/>
        </w:rPr>
        <w:t>4. Разработка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4.1. Архитектура на приложението:</w:t>
      </w:r>
    </w:p>
    <w:p>
      <w:pPr>
        <w:pStyle w:val="TextBody"/>
        <w:widowControl/>
        <w:numPr>
          <w:ilvl w:val="0"/>
          <w:numId w:val="14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 xml:space="preserve">MVC – Model View Controller </w:t>
      </w:r>
    </w:p>
    <w:p>
      <w:pPr>
        <w:pStyle w:val="TextBody"/>
        <w:widowControl/>
        <w:numPr>
          <w:ilvl w:val="0"/>
          <w:numId w:val="14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Singelton pattern при Датабаза модела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4.2. Файлова структура:</w:t>
      </w:r>
    </w:p>
    <w:p>
      <w:pPr>
        <w:pStyle w:val="TextBody"/>
        <w:numPr>
          <w:ilvl w:val="0"/>
          <w:numId w:val="13"/>
        </w:numPr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main.py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–Т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ози скрипт създава и инициализира главния прозорец на приложението, настройва връзката между моделите, представянето и контролера, и стартира графичния потребителски интерфейс .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view.py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</w:t>
      </w:r>
      <w:r>
        <w:rPr>
          <w:rFonts w:cs="Times New Roman"/>
          <w:b w:val="false"/>
          <w:bCs w:val="false"/>
          <w:color w:val="auto"/>
          <w:sz w:val="24"/>
          <w:szCs w:val="24"/>
          <w:lang w:val="bg-BG" w:eastAsia="zh-CN" w:bidi="hi-IN"/>
        </w:rPr>
        <w:t>ъдържа основните класове, които визуализират приложението и го стартират.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db.py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Този файл съдържа основните настройки и инструменти за управление на база данни чрез библиотеката SQLAlchemy.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models.py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 С</w:t>
      </w:r>
      <w:r>
        <w:rPr>
          <w:rFonts w:cs="Times New Roman"/>
          <w:b w:val="false"/>
          <w:bCs w:val="false"/>
          <w:color w:val="auto"/>
          <w:sz w:val="24"/>
          <w:szCs w:val="24"/>
          <w:lang w:val="bg-BG" w:eastAsia="zh-CN" w:bidi="hi-IN"/>
        </w:rPr>
        <w:t>ъдържа основните модели за приложението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controller.py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</w:t>
      </w:r>
      <w:r>
        <w:rPr>
          <w:rFonts w:cs="Times New Roman"/>
          <w:b w:val="false"/>
          <w:bCs w:val="false"/>
          <w:color w:val="auto"/>
          <w:sz w:val="24"/>
          <w:szCs w:val="24"/>
          <w:lang w:val="bg-BG" w:eastAsia="zh-CN" w:bidi="hi-IN"/>
        </w:rPr>
        <w:t>ъдържа основния контролер за приложението, който отговаря за бизнес логиката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429" w:hanging="0"/>
        <w:jc w:val="both"/>
        <w:rPr>
          <w:rFonts w:ascii="Liberation Serif" w:hAnsi="Liberation Serif"/>
          <w:b w:val="false"/>
          <w:b w:val="false"/>
          <w:color w:val="auto"/>
          <w:lang w:val="bg-BG" w:eastAsia="zh-CN" w:bidi="hi-IN"/>
        </w:rPr>
      </w:pPr>
      <w:r>
        <w:rPr>
          <w:b w:val="false"/>
          <w:color w:val="auto"/>
          <w:lang w:val="bg-BG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IAL_Register_07_2023.xls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–Съдържа лекарствен списък на ИАЛ в  xls формат, служи за външен източник за добавяне на медицински продукти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utils.py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–Съдържа клас с наименованието WindowUtils, който предоставя удобни методи за центриране на графичните прозорци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Папка images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</w:t>
      </w:r>
      <w:r>
        <w:rPr>
          <w:rFonts w:cs="Times New Roman"/>
          <w:b w:val="false"/>
          <w:bCs w:val="false"/>
          <w:color w:val="auto"/>
          <w:sz w:val="24"/>
          <w:szCs w:val="24"/>
          <w:lang w:val="bg-BG" w:eastAsia="zh-CN" w:bidi="hi-IN"/>
        </w:rPr>
        <w:t>ъдържаща основните изображения, с които работи приложението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requirement.txt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ъдържа списък от Python пакети и техните версии, които трябва да бъдат инсталирани във виртуалната среда на проекта.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database.db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Датабазата на приложението, първоначално не съществува, създава се след стартирането на main.py.</w:t>
      </w:r>
      <w:r>
        <w:rPr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4.3. Библиотеки и модули: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tkinter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Библиотеката за създаване на графични потребителски интерфейси (GUI) в Python.</w:t>
      </w:r>
      <w:r>
        <w:rPr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ttkbootstrap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–П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редоставя теми и стилове за изгледа на tkinter</w:t>
      </w:r>
      <w:r>
        <w:rPr>
          <w:color w:val="auto"/>
          <w:sz w:val="24"/>
          <w:szCs w:val="24"/>
          <w:lang w:val="bg-BG" w:eastAsia="zh-CN" w:bidi="hi-IN"/>
        </w:rPr>
        <w:t xml:space="preserve">  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decimal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</w:t>
      </w:r>
      <w:r>
        <w:rPr>
          <w:color w:val="auto"/>
          <w:sz w:val="24"/>
          <w:szCs w:val="24"/>
          <w:lang w:val="bg-BG" w:eastAsia="zh-CN" w:bidi="hi-IN"/>
        </w:rPr>
        <w:t>Предоставящ възможност за работа с десетични числа с фиксирана точност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Sqlalchemy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–Предоставя ORM(Object-Relational Mapping) инструменти за управление на релационни база данни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random</w:t>
      </w:r>
      <w:r>
        <w:rPr>
          <w:color w:val="auto"/>
          <w:sz w:val="24"/>
          <w:szCs w:val="24"/>
          <w:lang w:val="bg-BG" w:eastAsia="zh-CN" w:bidi="hi-IN"/>
        </w:rPr>
        <w:t>- Предоставя функции и методи за генериране на случайни числа и данни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datetime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–Предоставя функционалност за работа с дата и време.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xlrd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–Позволява четене на данни от файлове във формат Excel(.xls)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bcrypt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–Използва се за хеширане и сигурно съхранение на пароли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42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42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42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42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709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4.3. </w:t>
      </w:r>
      <w:r>
        <w:rPr>
          <w:rFonts w:cs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Диаграми, връзки и взаимодействия в приложението:</w:t>
      </w:r>
    </w:p>
    <w:p>
      <w:pPr>
        <w:pStyle w:val="TextBody"/>
        <w:widowControl/>
        <w:numPr>
          <w:ilvl w:val="0"/>
          <w:numId w:val="16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rFonts w:cs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Er diagram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lang w:val="bg-BG" w:eastAsia="zh-CN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-719455</wp:posOffset>
            </wp:positionH>
            <wp:positionV relativeFrom="paragraph">
              <wp:posOffset>-673100</wp:posOffset>
            </wp:positionV>
            <wp:extent cx="7771765" cy="69202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bg-BG" w:eastAsia="zh-CN" w:bidi="hi-IN"/>
        </w:rPr>
        <w:t xml:space="preserve"> </w:t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bg-BG" w:eastAsia="zh-CN" w:bidi="hi-IN"/>
        </w:rPr>
        <w:t>Разяснения: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lang w:val="bg-BG" w:eastAsia="zh-CN" w:bidi="hi-IN"/>
        </w:rPr>
      </w:pPr>
      <w:r>
        <w:rPr>
          <w:lang w:val="bg-BG" w:eastAsia="zh-CN" w:bidi="hi-IN"/>
        </w:rPr>
        <w:t>Базата данни се състой от осем таблици.</w:t>
      </w:r>
    </w:p>
    <w:p>
      <w:pPr>
        <w:pStyle w:val="TextBody"/>
        <w:widowControl/>
        <w:numPr>
          <w:ilvl w:val="0"/>
          <w:numId w:val="17"/>
        </w:numPr>
        <w:bidi w:val="0"/>
        <w:spacing w:before="0" w:after="14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medicines</w:t>
      </w:r>
      <w:r>
        <w:rPr>
          <w:lang w:val="bg-BG" w:eastAsia="zh-CN" w:bidi="hi-IN"/>
        </w:rPr>
        <w:t xml:space="preserve"> 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lang w:val="bg-BG" w:eastAsia="zh-CN" w:bidi="hi-IN"/>
        </w:rPr>
      </w:pPr>
      <w:r>
        <w:rPr>
          <w:lang w:val="bg-BG" w:eastAsia="zh-CN" w:bidi="hi-IN"/>
        </w:rPr>
        <w:t>Съдържа номенклатура на разрешените за употреба лекарства в България(над 24000 записа).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lang w:val="bg-BG" w:eastAsia="zh-CN" w:bidi="hi-IN"/>
        </w:rPr>
      </w:pPr>
      <w:r>
        <w:rPr>
          <w:lang w:val="bg-BG" w:eastAsia="zh-CN" w:bidi="hi-IN"/>
        </w:rPr>
        <w:t xml:space="preserve">Полетата </w:t>
      </w:r>
      <w:r>
        <w:rPr>
          <w:b/>
          <w:bCs/>
          <w:lang w:val="bg-BG" w:eastAsia="zh-CN" w:bidi="hi-IN"/>
        </w:rPr>
        <w:t>identifier</w:t>
      </w:r>
      <w:r>
        <w:rPr>
          <w:lang w:val="bg-BG" w:eastAsia="zh-CN" w:bidi="hi-IN"/>
        </w:rPr>
        <w:t xml:space="preserve">(номер на разрешително) и </w:t>
      </w:r>
      <w:r>
        <w:rPr>
          <w:b/>
          <w:bCs/>
          <w:lang w:val="bg-BG" w:eastAsia="zh-CN" w:bidi="hi-IN"/>
        </w:rPr>
        <w:t>trade_name</w:t>
      </w:r>
      <w:r>
        <w:rPr>
          <w:lang w:val="bg-BG" w:eastAsia="zh-CN" w:bidi="hi-IN"/>
        </w:rPr>
        <w:t xml:space="preserve"> заедно са уникални за всеки запис. </w:t>
      </w:r>
    </w:p>
    <w:p>
      <w:pPr>
        <w:pStyle w:val="TextBody"/>
        <w:widowControl/>
        <w:numPr>
          <w:ilvl w:val="0"/>
          <w:numId w:val="18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users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</w:r>
      <w:r>
        <w:rPr>
          <w:b w:val="false"/>
          <w:bCs w:val="false"/>
          <w:lang w:val="bg-BG" w:eastAsia="zh-CN" w:bidi="hi-IN"/>
        </w:rPr>
        <w:t>Съдържа информация за потребителите, които имат право да работят с приложението.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19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suppliers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Съдържа информация за доставчиците на лекарствени средства.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0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inventory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 xml:space="preserve">Съдържа информация за наличните количества в склада, сериен номер на партида, срок на годност, доставна цена и продажна цена. 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Поле</w:t>
      </w:r>
      <w:r>
        <w:rPr>
          <w:b/>
          <w:bCs/>
          <w:lang w:val="bg-BG" w:eastAsia="zh-CN" w:bidi="hi-IN"/>
        </w:rPr>
        <w:t xml:space="preserve"> medicine_id </w:t>
      </w:r>
      <w:r>
        <w:rPr>
          <w:b w:val="false"/>
          <w:bCs w:val="false"/>
          <w:lang w:val="bg-BG" w:eastAsia="zh-CN" w:bidi="hi-IN"/>
        </w:rPr>
        <w:t xml:space="preserve">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дадено лекарство.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Едно лекарство може да има няколко различни наличности според номер ана партидата.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1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sales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ab/>
      </w:r>
      <w:r>
        <w:rPr>
          <w:b w:val="false"/>
          <w:bCs w:val="false"/>
          <w:lang w:val="bg-BG" w:eastAsia="zh-CN" w:bidi="hi-IN"/>
        </w:rPr>
        <w:t>Съдържа информация за  продажбите дата,  сума, сума + ДДС.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 xml:space="preserve">Поле </w:t>
      </w:r>
      <w:r>
        <w:rPr>
          <w:b/>
          <w:bCs/>
          <w:lang w:val="bg-BG" w:eastAsia="zh-CN" w:bidi="hi-IN"/>
        </w:rPr>
        <w:t>user_id</w:t>
      </w:r>
      <w:r>
        <w:rPr>
          <w:b w:val="false"/>
          <w:bCs w:val="false"/>
          <w:lang w:val="bg-BG" w:eastAsia="zh-CN" w:bidi="hi-IN"/>
        </w:rPr>
        <w:t xml:space="preserve"> 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 потребител извършил продажбата.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2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invoices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>Съдържа информация за фактурите 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>user_id</w:t>
      </w:r>
      <w:r>
        <w:rPr>
          <w:b w:val="false"/>
          <w:bCs w:val="false"/>
          <w:lang w:val="bg-BG" w:eastAsia="zh-CN" w:bidi="hi-IN"/>
        </w:rPr>
        <w:t xml:space="preserve"> 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 потребител заприходил стоката.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>supplier_id</w:t>
      </w:r>
      <w:r>
        <w:rPr>
          <w:b w:val="false"/>
          <w:bCs w:val="false"/>
          <w:lang w:val="bg-BG" w:eastAsia="zh-CN" w:bidi="hi-IN"/>
        </w:rPr>
        <w:t xml:space="preserve"> 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 доставчик.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3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invoice_inventories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 xml:space="preserve">invoice_id </w:t>
      </w:r>
      <w:r>
        <w:rPr>
          <w:b w:val="false"/>
          <w:bCs w:val="false"/>
          <w:lang w:val="bg-BG" w:eastAsia="zh-CN" w:bidi="hi-IN"/>
        </w:rPr>
        <w:t xml:space="preserve">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дадена фактура.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>inventory_id</w:t>
      </w:r>
      <w:r>
        <w:rPr>
          <w:b w:val="false"/>
          <w:bCs w:val="false"/>
          <w:lang w:val="bg-BG" w:eastAsia="zh-CN" w:bidi="hi-IN"/>
        </w:rPr>
        <w:t xml:space="preserve"> 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дадено количество в склада.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>Тази таблица съдържа информация за всички заприходени стоки.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4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sale_inventories</w:t>
      </w:r>
    </w:p>
    <w:p>
      <w:pPr>
        <w:pStyle w:val="Normal"/>
        <w:widowControl/>
        <w:bidi w:val="0"/>
        <w:spacing w:before="0" w:after="140"/>
        <w:ind w:start="709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 xml:space="preserve">sale_id </w:t>
      </w:r>
      <w:r>
        <w:rPr>
          <w:b w:val="false"/>
          <w:bCs w:val="false"/>
          <w:lang w:val="bg-BG" w:eastAsia="zh-CN" w:bidi="hi-IN"/>
        </w:rPr>
        <w:t xml:space="preserve">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дадена продажбата.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 xml:space="preserve">inventory_id </w:t>
      </w:r>
      <w:r>
        <w:rPr>
          <w:b w:val="false"/>
          <w:bCs w:val="false"/>
          <w:lang w:val="bg-BG" w:eastAsia="zh-CN" w:bidi="hi-IN"/>
        </w:rPr>
        <w:t xml:space="preserve">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ддено налично количество в склад.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>Тази таблица съдържа информация за всички извършени продажбите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При заприхождаване на стока се извършва свързана транзакция с възможност за отмяна. Едновременно се създава фактура, складова наличност и се запазва референция към фактура, която съхранява в база данни заприходеното количество.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При продажба също се извършва свързана транзакция с възможност за отмяна.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Едновременно се създава продажба, изважда се количеството на продажбата от складовата наличност и се създава референция към продажба , която съхранява в база данни продаденото  количество.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4.4. Модули, Класове и методи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:</w:t>
      </w:r>
    </w:p>
    <w:p>
      <w:pPr>
        <w:pStyle w:val="TextBody"/>
        <w:widowControl/>
        <w:numPr>
          <w:ilvl w:val="0"/>
          <w:numId w:val="25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main.py: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Mодулът представлява основния стартов файл на приложението. Този модул се използва за настройка и стартиране на графичния потребителски интерфейс(GUI), връзката между изгледа(view) и контролера(controller), както и инициализацията на моделите.  </w:t>
      </w:r>
    </w:p>
    <w:p>
      <w:pPr>
        <w:pStyle w:val="TextBody"/>
        <w:widowControl/>
        <w:numPr>
          <w:ilvl w:val="0"/>
          <w:numId w:val="25"/>
        </w:numPr>
        <w:bidi w:val="0"/>
        <w:spacing w:before="0" w:after="14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db.py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Mодулът представлява инициализация на SQLAlchemy.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Създава базов клас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Base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ще се използва за декларативно дефиниране на моделите(таблиците), основна структура, която ще се наследява от другите класове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Създава обект от тип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Engine,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който представлява връзка към SQLite база дaнни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Създава обект от тип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Session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, който се използва за управление на операцииете(заявки и транзакции)</w:t>
      </w:r>
    </w:p>
    <w:p>
      <w:pPr>
        <w:pStyle w:val="TextBody"/>
        <w:widowControl/>
        <w:numPr>
          <w:ilvl w:val="0"/>
          <w:numId w:val="25"/>
        </w:numPr>
        <w:bidi w:val="0"/>
        <w:spacing w:before="0" w:after="14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utils.py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 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 xml:space="preserve">Модулът съдържа клас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WindowUtils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, който се използва за центриране на </w:t>
        <w:tab/>
        <w:tab/>
        <w:t>прозорците в средата на екрана.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Основният метод е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center_window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, който изчислява позицията на която трябва да се позиционира прозореца и настройва геометрията на прозореца.</w:t>
      </w:r>
    </w:p>
    <w:p>
      <w:pPr>
        <w:pStyle w:val="TextBody"/>
        <w:widowControl/>
        <w:numPr>
          <w:ilvl w:val="0"/>
          <w:numId w:val="26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models.py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Съдържа различни класове, който са дефинирани в базата данни и служат за взаимодействие с нея.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47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SessionManager - </w:t>
      </w:r>
      <w:r>
        <w:rPr>
          <w:b w:val="false"/>
          <w:bCs w:val="false"/>
          <w:lang w:val="bg-BG" w:eastAsia="zh-CN" w:bidi="hi-IN"/>
        </w:rPr>
        <w:t>Този клас използва Singleton pattern за  управление сесиите с базата данни чрез SQLAlchemy.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47" w:hanging="0"/>
        <w:jc w:val="both"/>
        <w:rPr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Има методи: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3207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get_session(cls)</w:t>
      </w:r>
      <w:r>
        <w:rPr>
          <w:b w:val="false"/>
          <w:bCs w:val="false"/>
          <w:lang w:val="bg-BG" w:eastAsia="zh-CN" w:bidi="hi-IN"/>
        </w:rPr>
        <w:t xml:space="preserve"> – ако няма създадена инстанция създава нова, ако съществува вече инстанция връща тази инстанция.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3207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close_session(cls)</w:t>
      </w:r>
      <w:r>
        <w:rPr>
          <w:b w:val="false"/>
          <w:bCs w:val="false"/>
          <w:lang w:val="bg-BG" w:eastAsia="zh-CN" w:bidi="hi-IN"/>
        </w:rPr>
        <w:t xml:space="preserve"> – затваря връзката с базата данни.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3207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create_table(self)</w:t>
      </w:r>
      <w:r>
        <w:rPr>
          <w:b w:val="false"/>
          <w:bCs w:val="false"/>
          <w:lang w:val="bg-BG" w:eastAsia="zh-CN" w:bidi="hi-IN"/>
        </w:rPr>
        <w:t xml:space="preserve"> – създава всички таблици в базата, който не са създадени вече.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Medicine</w:t>
      </w:r>
      <w:r>
        <w:rPr>
          <w:b w:val="false"/>
          <w:bCs w:val="false"/>
          <w:lang w:val="bg-BG" w:eastAsia="zh-CN" w:bidi="hi-IN"/>
        </w:rPr>
        <w:t xml:space="preserve"> – Този клас е модел за лекарствените средства. Създава таблица </w:t>
      </w:r>
      <w:r>
        <w:rPr>
          <w:b/>
          <w:bCs/>
          <w:lang w:val="bg-BG" w:eastAsia="zh-CN" w:bidi="hi-IN"/>
        </w:rPr>
        <w:t>medicines</w:t>
      </w:r>
      <w:r>
        <w:rPr>
          <w:b w:val="false"/>
          <w:bCs w:val="false"/>
          <w:lang w:val="bg-BG" w:eastAsia="zh-CN" w:bidi="hi-IN"/>
        </w:rPr>
        <w:t xml:space="preserve"> в базата данни.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Има следните методи:инженторът</w:t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extract_and_insert_data(self)</w:t>
      </w:r>
      <w:r>
        <w:rPr>
          <w:b w:val="false"/>
          <w:bCs w:val="false"/>
          <w:lang w:val="bg-BG" w:eastAsia="zh-CN" w:bidi="hi-IN"/>
        </w:rPr>
        <w:t xml:space="preserve"> – Този метод взима от външен източник ексел файл </w:t>
      </w:r>
      <w:r>
        <w:rPr>
          <w:b/>
          <w:bCs/>
          <w:color w:val="auto"/>
          <w:sz w:val="24"/>
          <w:szCs w:val="24"/>
          <w:lang w:val="bg-BG" w:eastAsia="zh-CN" w:bidi="hi-IN"/>
        </w:rPr>
        <w:t>IAL_Register_07_2023.xls</w:t>
      </w:r>
      <w:r>
        <w:rPr>
          <w:b w:val="false"/>
          <w:bCs w:val="false"/>
          <w:lang w:val="bg-BG" w:eastAsia="zh-CN" w:bidi="hi-IN"/>
        </w:rPr>
        <w:t xml:space="preserve"> информация за лекарствени продукти и ги записва в базата данни</w:t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search_medicine(self, search_term, search_criteria)</w:t>
      </w:r>
      <w:r>
        <w:rPr>
          <w:b w:val="false"/>
          <w:bCs w:val="false"/>
          <w:lang w:val="bg-BG" w:eastAsia="zh-CN" w:bidi="hi-IN"/>
        </w:rPr>
        <w:t xml:space="preserve"> – търси в базата данни по зададен критерии име или id. По име връща всички записи който започват с даден текст или ако използваме %АБ – връща всички имена, които съдържат АБ, резултата връща всички съществуващи лекарства без значение от количеството.</w:t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search_medicine_only_in_stock(self, search_term)</w:t>
      </w:r>
      <w:r>
        <w:rPr>
          <w:b w:val="false"/>
          <w:bCs w:val="false"/>
          <w:lang w:val="bg-BG" w:eastAsia="zh-CN" w:bidi="hi-IN"/>
        </w:rPr>
        <w:t xml:space="preserve"> – Връща резултат по име или id  за всички лекарства който съдържат количества по големи от нула.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Inventory -  </w:t>
      </w:r>
      <w:r>
        <w:rPr>
          <w:b w:val="false"/>
          <w:bCs w:val="false"/>
          <w:lang w:val="bg-BG" w:eastAsia="zh-CN" w:bidi="hi-IN"/>
        </w:rPr>
        <w:t xml:space="preserve">Този клас представлява модел за наличността на лекарствата. Създава таблица </w:t>
      </w:r>
      <w:r>
        <w:rPr>
          <w:b/>
          <w:bCs/>
          <w:lang w:val="bg-BG" w:eastAsia="zh-CN" w:bidi="hi-IN"/>
        </w:rPr>
        <w:t>inventory</w:t>
      </w:r>
      <w:r>
        <w:rPr>
          <w:b w:val="false"/>
          <w:bCs w:val="false"/>
          <w:lang w:val="bg-BG" w:eastAsia="zh-CN" w:bidi="hi-IN"/>
        </w:rPr>
        <w:t xml:space="preserve"> в базата данни, съдържа конструктор.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Supplier</w:t>
      </w:r>
      <w:r>
        <w:rPr>
          <w:b w:val="false"/>
          <w:bCs w:val="false"/>
          <w:lang w:val="bg-BG" w:eastAsia="zh-CN" w:bidi="hi-IN"/>
        </w:rPr>
        <w:t xml:space="preserve"> -  Този клас представлява модел за доставчици, създава таблица </w:t>
      </w:r>
      <w:r>
        <w:rPr>
          <w:b/>
          <w:bCs/>
          <w:lang w:val="bg-BG" w:eastAsia="zh-CN" w:bidi="hi-IN"/>
        </w:rPr>
        <w:t>suppliers</w:t>
      </w:r>
      <w:r>
        <w:rPr>
          <w:b w:val="false"/>
          <w:bCs w:val="false"/>
          <w:lang w:val="bg-BG" w:eastAsia="zh-CN" w:bidi="hi-IN"/>
        </w:rPr>
        <w:t xml:space="preserve">, съдържа конструктор и метод </w:t>
      </w:r>
      <w:r>
        <w:rPr>
          <w:b/>
          <w:bCs/>
          <w:lang w:val="bg-BG" w:eastAsia="zh-CN" w:bidi="hi-IN"/>
        </w:rPr>
        <w:t xml:space="preserve">create_fake_suppliers(cls, num_suppliers=5) – </w:t>
      </w:r>
      <w:r>
        <w:rPr>
          <w:b w:val="false"/>
          <w:bCs w:val="false"/>
          <w:lang w:val="bg-BG" w:eastAsia="zh-CN" w:bidi="hi-IN"/>
        </w:rPr>
        <w:t>Създава доставчици от списък с произволни имена.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find_supplier_id_by_name(self, name)  - </w:t>
      </w:r>
      <w:r>
        <w:rPr>
          <w:b w:val="false"/>
          <w:bCs w:val="false"/>
          <w:lang w:val="bg-BG" w:eastAsia="zh-CN" w:bidi="hi-IN"/>
        </w:rPr>
        <w:t>Приема име и връща id на доставчик.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get_all_supplier_names(self) –</w:t>
      </w:r>
      <w:r>
        <w:rPr>
          <w:b w:val="false"/>
          <w:bCs w:val="false"/>
          <w:lang w:val="bg-BG" w:eastAsia="zh-CN" w:bidi="hi-IN"/>
        </w:rPr>
        <w:t xml:space="preserve"> връща списък с имената на всички доставчици.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Invoice</w:t>
      </w:r>
      <w:r>
        <w:rPr>
          <w:b w:val="false"/>
          <w:bCs w:val="false"/>
          <w:lang w:val="bg-BG" w:eastAsia="zh-CN" w:bidi="hi-IN"/>
        </w:rPr>
        <w:t xml:space="preserve"> -   Този клас представлява модел за фактурите.  Създава таблица </w:t>
      </w:r>
      <w:r>
        <w:rPr>
          <w:b/>
          <w:bCs/>
          <w:lang w:val="bg-BG" w:eastAsia="zh-CN" w:bidi="hi-IN"/>
        </w:rPr>
        <w:t>invoices</w:t>
      </w:r>
      <w:r>
        <w:rPr>
          <w:b w:val="false"/>
          <w:bCs w:val="false"/>
          <w:lang w:val="bg-BG" w:eastAsia="zh-CN" w:bidi="hi-IN"/>
        </w:rPr>
        <w:t xml:space="preserve"> в базата данни, има конструктор и метод:</w:t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create_invoice(self, invoice_data, get_invoice_fields, user_id)– </w:t>
      </w:r>
      <w:r>
        <w:rPr>
          <w:b w:val="false"/>
          <w:bCs w:val="false"/>
          <w:lang w:val="bg-BG" w:eastAsia="zh-CN" w:bidi="hi-IN"/>
        </w:rPr>
        <w:t xml:space="preserve">Този метод се използва за създаване на нова фактура  в базата , записва количествата в </w:t>
      </w:r>
      <w:r>
        <w:rPr>
          <w:b/>
          <w:bCs/>
          <w:lang w:val="bg-BG" w:eastAsia="zh-CN" w:bidi="hi-IN"/>
        </w:rPr>
        <w:t xml:space="preserve">Inventory </w:t>
      </w:r>
      <w:r>
        <w:rPr>
          <w:b w:val="false"/>
          <w:bCs w:val="false"/>
          <w:lang w:val="bg-BG" w:eastAsia="zh-CN" w:bidi="hi-IN"/>
        </w:rPr>
        <w:t>и</w:t>
      </w:r>
      <w:r>
        <w:rPr>
          <w:b/>
          <w:bCs/>
          <w:lang w:val="bg-BG" w:eastAsia="zh-CN" w:bidi="hi-IN"/>
        </w:rPr>
        <w:t xml:space="preserve"> InvoiceInventories </w:t>
      </w:r>
      <w:r>
        <w:rPr>
          <w:b w:val="false"/>
          <w:bCs w:val="false"/>
          <w:lang w:val="bg-BG" w:eastAsia="zh-CN" w:bidi="hi-IN"/>
        </w:rPr>
        <w:t>като в</w:t>
      </w:r>
      <w:r>
        <w:rPr>
          <w:b/>
          <w:bCs/>
          <w:lang w:val="bg-BG" w:eastAsia="zh-CN" w:bidi="hi-IN"/>
        </w:rPr>
        <w:t xml:space="preserve">  Inventory </w:t>
      </w:r>
      <w:r>
        <w:rPr>
          <w:b w:val="false"/>
          <w:bCs w:val="false"/>
          <w:lang w:val="bg-BG" w:eastAsia="zh-CN" w:bidi="hi-IN"/>
        </w:rPr>
        <w:t>проверява ако съществува партида със същият номер добавя количество, ако не създава нова наличност с новият номер. Ако се случи грешка в процеса на създаване, транзакцията се отменя.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InvoiceInventories</w:t>
      </w:r>
      <w:r>
        <w:rPr>
          <w:b w:val="false"/>
          <w:bCs w:val="false"/>
          <w:lang w:val="bg-BG" w:eastAsia="zh-CN" w:bidi="hi-IN"/>
        </w:rPr>
        <w:t xml:space="preserve"> -  Този клас представлява модел с референция към наличност и фактура, създава таблица </w:t>
      </w:r>
      <w:r>
        <w:rPr>
          <w:b/>
          <w:bCs/>
          <w:lang w:val="bg-BG" w:eastAsia="zh-CN" w:bidi="hi-IN"/>
        </w:rPr>
        <w:t>invoice_inventories</w:t>
      </w:r>
      <w:r>
        <w:rPr>
          <w:b w:val="false"/>
          <w:bCs w:val="false"/>
          <w:lang w:val="bg-BG" w:eastAsia="zh-CN" w:bidi="hi-IN"/>
        </w:rPr>
        <w:t>, пази своя отделна наличност на заприходено количество, което не се променя.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SaleInventory</w:t>
      </w:r>
      <w:r>
        <w:rPr>
          <w:b w:val="false"/>
          <w:bCs w:val="false"/>
          <w:lang w:val="bg-BG" w:eastAsia="zh-CN" w:bidi="hi-IN"/>
        </w:rPr>
        <w:t xml:space="preserve"> - Този клас представлява модел с референция към наличност и продажба, създава таблица </w:t>
      </w:r>
      <w:r>
        <w:rPr>
          <w:b/>
          <w:bCs/>
          <w:lang w:val="bg-BG" w:eastAsia="zh-CN" w:bidi="hi-IN"/>
        </w:rPr>
        <w:t>sale_inventories</w:t>
      </w:r>
      <w:r>
        <w:rPr>
          <w:b w:val="false"/>
          <w:bCs w:val="false"/>
          <w:lang w:val="bg-BG" w:eastAsia="zh-CN" w:bidi="hi-IN"/>
        </w:rPr>
        <w:t>, пази своя отделна наличност на продаденото количество, което не се променя.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Sale</w:t>
      </w:r>
      <w:r>
        <w:rPr>
          <w:b w:val="false"/>
          <w:bCs w:val="false"/>
          <w:lang w:val="bg-BG" w:eastAsia="zh-CN" w:bidi="hi-IN"/>
        </w:rPr>
        <w:t xml:space="preserve"> -  Този клас представлява модел за продажба на лекарства. Създава таблица </w:t>
      </w:r>
      <w:r>
        <w:rPr>
          <w:b/>
          <w:bCs/>
          <w:lang w:val="bg-BG" w:eastAsia="zh-CN" w:bidi="hi-IN"/>
        </w:rPr>
        <w:t>sales</w:t>
      </w:r>
      <w:r>
        <w:rPr>
          <w:b w:val="false"/>
          <w:bCs w:val="false"/>
          <w:lang w:val="bg-BG" w:eastAsia="zh-CN" w:bidi="hi-IN"/>
        </w:rPr>
        <w:t xml:space="preserve"> в базата данни, има конструктор и метод: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create_sale(self, sale_data, sum_no_vat, vat, sum_vat, user_id) – </w:t>
      </w:r>
      <w:r>
        <w:rPr>
          <w:b w:val="false"/>
          <w:bCs w:val="false"/>
          <w:lang w:val="bg-BG" w:eastAsia="zh-CN" w:bidi="hi-IN"/>
        </w:rPr>
        <w:t xml:space="preserve">Служи за създаване на запис за продажба в базата данни. В Inventory намалява количеството спрямо избраната партида от продажби и записва в </w:t>
      </w:r>
      <w:r>
        <w:rPr>
          <w:b/>
          <w:bCs/>
          <w:lang w:val="bg-BG" w:eastAsia="zh-CN" w:bidi="hi-IN"/>
        </w:rPr>
        <w:t xml:space="preserve">sale_inventories </w:t>
      </w:r>
      <w:r>
        <w:rPr>
          <w:b w:val="false"/>
          <w:bCs w:val="false"/>
          <w:lang w:val="bg-BG" w:eastAsia="zh-CN" w:bidi="hi-IN"/>
        </w:rPr>
        <w:t>количеството на продажбата</w:t>
      </w:r>
      <w:r>
        <w:rPr>
          <w:b/>
          <w:bCs/>
          <w:lang w:val="bg-BG" w:eastAsia="zh-CN" w:bidi="hi-IN"/>
        </w:rPr>
        <w:t xml:space="preserve">, </w:t>
      </w:r>
      <w:r>
        <w:rPr>
          <w:b w:val="false"/>
          <w:bCs w:val="false"/>
          <w:lang w:val="bg-BG" w:eastAsia="zh-CN" w:bidi="hi-IN"/>
        </w:rPr>
        <w:t>което служи за архив на продаденото количество от медикамента. Ако се случи грешка в процеса на създаване, транзакцията се отменя.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User</w:t>
      </w:r>
      <w:r>
        <w:rPr>
          <w:b w:val="false"/>
          <w:bCs w:val="false"/>
          <w:lang w:val="bg-BG" w:eastAsia="zh-CN" w:bidi="hi-IN"/>
        </w:rPr>
        <w:t xml:space="preserve"> -  Този клас представлява модел за потребителите на системата. </w:t>
      </w:r>
      <w:r>
        <w:rPr>
          <w:b/>
          <w:bCs/>
          <w:lang w:val="bg-BG" w:eastAsia="zh-CN" w:bidi="hi-IN"/>
        </w:rPr>
        <w:t xml:space="preserve"> </w:t>
      </w:r>
      <w:r>
        <w:rPr>
          <w:b w:val="false"/>
          <w:bCs w:val="false"/>
          <w:lang w:val="bg-BG" w:eastAsia="zh-CN" w:bidi="hi-IN"/>
        </w:rPr>
        <w:t xml:space="preserve">Създава таблица </w:t>
      </w:r>
      <w:r>
        <w:rPr>
          <w:b/>
          <w:bCs/>
          <w:lang w:val="bg-BG" w:eastAsia="zh-CN" w:bidi="hi-IN"/>
        </w:rPr>
        <w:t>users</w:t>
      </w:r>
      <w:r>
        <w:rPr>
          <w:b w:val="false"/>
          <w:bCs w:val="false"/>
          <w:lang w:val="bg-BG" w:eastAsia="zh-CN" w:bidi="hi-IN"/>
        </w:rPr>
        <w:t xml:space="preserve"> в базата данни, има конструктор и метод:</w:t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create_user(self, name, password, is_admin=False) – </w:t>
      </w:r>
      <w:r>
        <w:rPr>
          <w:b w:val="false"/>
          <w:bCs w:val="false"/>
          <w:lang w:val="bg-BG" w:eastAsia="zh-CN" w:bidi="hi-IN"/>
        </w:rPr>
        <w:t>Създава два потребителя – администратор и обикновен потребител.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ab/>
        <w:tab/>
        <w:tab/>
        <w:tab/>
        <w:tab/>
      </w:r>
    </w:p>
    <w:p>
      <w:pPr>
        <w:pStyle w:val="TextBody"/>
        <w:widowControl/>
        <w:numPr>
          <w:ilvl w:val="2"/>
          <w:numId w:val="27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controller.py 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Модулът съдържа клас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Controller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, който се използва за обработка на заявките от потребителите и координиране на данните между моделите и изгледа. Съдържа следните методи: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__init__(self, view=None, **models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) – Конструктора приема параметрири за изгледа(view) и няколко модела, които се подават като ключ стойност – с цел да се постигне dependency injection и да не се създават моделите в контролера, а да бъдат подавани отвън.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_update_total_sales(self, quantity, price)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вътрешен метод част от логиката за изчисляване на общата сума на продажбите, създаден с цел да се избегне повторение.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create_database(self)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- Този метод се извиква при стартирането на приложението и се уверява, че базата данни е създадена и попълнена с начални данни, ако тя е празна, прдотвратява повторна запълване на базата с данни.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login(self, workplace, username, password)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Проверява, използвайки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bcrypt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потребителското име и парола на потребителя и ако са валидни, позволява на потребителя да влезе в системата.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show_nomenclature(self, search_term, search_criteria)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Извлича от модела информация за медикаментите според определени критерии за търсена и подава тази информация на изгледа, който е визуализира.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calculate_total(self, invoice_data)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Изчислява общата сума на фактурата с ДДС и е подава на изгледа(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view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), който е визуализира.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calculate_customer_price(self, delivery_price)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Изчислява цена на клиента за определен продукт.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add_total(self, price, quantity)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 добавя цената на отделните позиции на фактурата към общата сума.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recalculate_total(self)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Ако има редакция на отделните редове на фактурата преизчислява сумата.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add_medicine_to_invoice(self, medicine_id, name)  -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Вика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други два метода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update_name_entry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и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cleanup_view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, и присвоява стойност на променлива в изгледа.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update_name_entry(self, name)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 Актуализира изгледа с името на продукта.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cleanup_view(self)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 премахва текущия изглед(номенклатура).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update_selected_data(self, selected_data)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 Обновява данните за избрания продукт при фактуриране по време на редакция.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humanize_text(self, label) –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Премахва snake case синтаксиса и прави думите да започват с главна буква.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save_invoice(self, get_invoice_fields, invoice_data) -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Запазва фактурата и връща id на фактурата.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>save_sale(self, sale_data, sum_no_vat, vat, sum_va) –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Запазва продажбата в базата данни.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validate_numeric_input(self, value) – </w:t>
      </w:r>
      <w:r>
        <w:rPr>
          <w:b w:val="false"/>
          <w:bCs w:val="false"/>
          <w:lang w:val="bg-BG" w:eastAsia="zh-CN" w:bidi="hi-IN"/>
        </w:rPr>
        <w:t>Проверява дали въведената стойност е числова.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is_valid_date(self, date_string) – </w:t>
      </w:r>
      <w:r>
        <w:rPr>
          <w:b w:val="false"/>
          <w:bCs w:val="false"/>
          <w:lang w:val="bg-BG" w:eastAsia="zh-CN" w:bidi="hi-IN"/>
        </w:rPr>
        <w:t>Проверява дали въведената дата е в определен формат.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get_suppliers(self) – </w:t>
      </w:r>
      <w:r>
        <w:rPr>
          <w:b w:val="false"/>
          <w:bCs w:val="false"/>
          <w:lang w:val="bg-BG" w:eastAsia="zh-CN" w:bidi="hi-IN"/>
        </w:rPr>
        <w:t>Връща списък с имената на всички доставчици.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change_supplier_name_to_id(self, invoice_data) – </w:t>
      </w:r>
      <w:r>
        <w:rPr>
          <w:b w:val="false"/>
          <w:bCs w:val="false"/>
          <w:lang w:val="bg-BG" w:eastAsia="zh-CN" w:bidi="hi-IN"/>
        </w:rPr>
        <w:t>Получава данни за фактурата и превръща името на доставчика в съответстващото му id.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search_product_for_sale(self, searched_product_for_sale) – </w:t>
      </w:r>
      <w:r>
        <w:rPr>
          <w:b w:val="false"/>
          <w:bCs w:val="false"/>
          <w:lang w:val="bg-BG" w:eastAsia="zh-CN" w:bidi="hi-IN"/>
        </w:rPr>
        <w:t>Извършва търсене на продукт за продажба, които получава от модела, като филтрира данните само с нужната информация(лекарство и свързаните с него наличности в инвентара, създава речник с ключ - id на лекарство и стойност –  всички записи от инвентара който принадлежат към това лекарство).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lock_product(self, product_id) – </w:t>
      </w:r>
      <w:r>
        <w:rPr>
          <w:b w:val="false"/>
          <w:bCs w:val="false"/>
          <w:lang w:val="bg-BG" w:eastAsia="zh-CN" w:bidi="hi-IN"/>
        </w:rPr>
        <w:t>Проверява дали даден продукт е заключен.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calculate_sales_total(self, quantity, price) – </w:t>
      </w:r>
      <w:r>
        <w:rPr>
          <w:b w:val="false"/>
          <w:bCs w:val="false"/>
          <w:lang w:val="bg-BG" w:eastAsia="zh-CN" w:bidi="hi-IN"/>
        </w:rPr>
        <w:t>Изчислява общата сума на продажбите след добавяне на нов продукт.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recalculate_sale_sum(self, quantity, price) – </w:t>
      </w:r>
      <w:r>
        <w:rPr>
          <w:b w:val="false"/>
          <w:bCs w:val="false"/>
          <w:lang w:val="bg-BG" w:eastAsia="zh-CN" w:bidi="hi-IN"/>
        </w:rPr>
        <w:t>Преизчислява общата сума след изтриване на продукт от кошницата за продажби.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>sell_sum_for_invoice(self) –</w:t>
      </w:r>
      <w:r>
        <w:rPr>
          <w:b w:val="false"/>
          <w:bCs w:val="false"/>
          <w:lang w:val="bg-BG" w:eastAsia="zh-CN" w:bidi="hi-IN"/>
        </w:rPr>
        <w:t xml:space="preserve"> Изчислява сума на продажбата без ДДС, ДДС, ума на продажбата с ДДС.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8"/>
        </w:numPr>
        <w:bidi w:val="0"/>
        <w:spacing w:before="0" w:after="14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view.py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49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Модулът съдържа клас View, който отговаря за създаване на интерфейса и стартиране на приложението. Има следните методи: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5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br/>
      </w:r>
      <w:r>
        <w:rPr>
          <w:b/>
          <w:bCs/>
          <w:lang w:val="bg-BG" w:eastAsia="zh-CN" w:bidi="hi-IN"/>
        </w:rPr>
        <w:t>def __init__(self, master,  controller=None)</w:t>
      </w:r>
      <w:r>
        <w:rPr>
          <w:b w:val="false"/>
          <w:bCs w:val="false"/>
          <w:lang w:val="bg-BG" w:eastAsia="zh-CN" w:bidi="hi-IN"/>
        </w:rPr>
        <w:t xml:space="preserve"> – Приема главния прозорец(master) и контролера. Настройва стиловете на приложението и инициализира няколко променливи.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5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 xml:space="preserve">Извиква </w:t>
      </w:r>
      <w:r>
        <w:rPr>
          <w:b/>
          <w:bCs/>
          <w:lang w:val="bg-BG" w:eastAsia="zh-CN" w:bidi="hi-IN"/>
        </w:rPr>
        <w:t>load_login_window()</w:t>
      </w:r>
      <w:r>
        <w:rPr>
          <w:b w:val="false"/>
          <w:bCs w:val="false"/>
          <w:lang w:val="bg-BG" w:eastAsia="zh-CN" w:bidi="hi-IN"/>
        </w:rPr>
        <w:t xml:space="preserve"> и </w:t>
      </w:r>
      <w:r>
        <w:rPr>
          <w:b/>
          <w:bCs/>
          <w:lang w:val="bg-BG" w:eastAsia="zh-CN" w:bidi="hi-IN"/>
        </w:rPr>
        <w:t>load_widgets()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5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load_login_window(self)  - с</w:t>
      </w:r>
      <w:r>
        <w:rPr>
          <w:b w:val="false"/>
          <w:bCs w:val="false"/>
          <w:lang w:val="bg-BG" w:eastAsia="zh-CN" w:bidi="hi-IN"/>
        </w:rPr>
        <w:t xml:space="preserve">тартира Toplevel прозорец за вписване на потребителя, основният прозорец се стартира в withdraw режим, при затваряне на прозореца от потребителя чрез </w:t>
      </w:r>
      <w:r>
        <w:rPr>
          <w:b/>
          <w:bCs/>
          <w:lang w:val="bg-BG" w:eastAsia="zh-CN" w:bidi="hi-IN"/>
        </w:rPr>
        <w:t xml:space="preserve">X </w:t>
      </w:r>
      <w:r>
        <w:rPr>
          <w:b w:val="false"/>
          <w:bCs w:val="false"/>
          <w:lang w:val="bg-BG" w:eastAsia="zh-CN" w:bidi="hi-IN"/>
        </w:rPr>
        <w:t>бутона се стартира</w:t>
      </w:r>
      <w:r>
        <w:rPr>
          <w:b/>
          <w:bCs/>
          <w:lang w:val="bg-BG" w:eastAsia="zh-CN" w:bidi="hi-IN"/>
        </w:rPr>
        <w:t xml:space="preserve"> on_login_window_close(),  </w:t>
      </w:r>
      <w:r>
        <w:rPr>
          <w:b w:val="false"/>
          <w:bCs w:val="false"/>
          <w:lang w:val="bg-BG" w:eastAsia="zh-CN" w:bidi="hi-IN"/>
        </w:rPr>
        <w:t>или се извиква</w:t>
      </w:r>
      <w:r>
        <w:rPr>
          <w:b/>
          <w:bCs/>
          <w:lang w:val="bg-BG" w:eastAsia="zh-CN" w:bidi="hi-IN"/>
        </w:rPr>
        <w:t xml:space="preserve"> on_login() </w:t>
      </w:r>
      <w:r>
        <w:rPr>
          <w:b w:val="false"/>
          <w:bCs w:val="false"/>
          <w:lang w:val="bg-BG" w:eastAsia="zh-CN" w:bidi="hi-IN"/>
        </w:rPr>
        <w:t>при вписване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create_entry(self, parent, placeholder, **kwargs)</w:t>
      </w:r>
      <w:r>
        <w:rPr>
          <w:b w:val="false"/>
          <w:bCs w:val="false"/>
          <w:lang w:val="bg-BG" w:eastAsia="zh-CN" w:bidi="hi-IN"/>
        </w:rPr>
        <w:t xml:space="preserve"> – Създава входа за формата за вписване</w:t>
      </w:r>
    </w:p>
    <w:p>
      <w:pPr>
        <w:pStyle w:val="TextBody"/>
        <w:widowControl/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ab/>
      </w:r>
      <w:r>
        <w:rPr>
          <w:b/>
          <w:bCs/>
          <w:lang w:val="bg-BG" w:eastAsia="zh-CN" w:bidi="hi-IN"/>
        </w:rPr>
        <w:t>clear_placeholder(self, event)</w:t>
      </w:r>
      <w:r>
        <w:rPr>
          <w:b w:val="false"/>
          <w:bCs w:val="false"/>
          <w:lang w:val="bg-BG" w:eastAsia="zh-CN" w:bidi="hi-IN"/>
        </w:rPr>
        <w:t xml:space="preserve"> – изчиства placeholder от формите .</w:t>
      </w:r>
    </w:p>
    <w:p>
      <w:pPr>
        <w:pStyle w:val="TextBody"/>
        <w:widowControl/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ab/>
      </w:r>
      <w:r>
        <w:rPr>
          <w:b/>
          <w:bCs/>
          <w:lang w:val="bg-BG" w:eastAsia="zh-CN" w:bidi="hi-IN"/>
        </w:rPr>
        <w:t>restore_placeholder(self, event)</w:t>
      </w:r>
      <w:r>
        <w:rPr>
          <w:b w:val="false"/>
          <w:bCs w:val="false"/>
          <w:lang w:val="bg-BG" w:eastAsia="zh-CN" w:bidi="hi-IN"/>
        </w:rPr>
        <w:t xml:space="preserve"> възстановява placeholder от формите 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5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on_login(self) – </w:t>
      </w:r>
      <w:r>
        <w:rPr>
          <w:b w:val="false"/>
          <w:bCs w:val="false"/>
          <w:lang w:val="bg-BG" w:eastAsia="zh-CN" w:bidi="hi-IN"/>
        </w:rPr>
        <w:t>Взима входа на потребителя и ги препраща към контролера за верификация.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5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on_login_window_close(self) – </w:t>
      </w:r>
      <w:r>
        <w:rPr>
          <w:b w:val="false"/>
          <w:bCs w:val="false"/>
          <w:lang w:val="bg-BG" w:eastAsia="zh-CN" w:bidi="hi-IN"/>
        </w:rPr>
        <w:t>затваря прозореца за вписване и основния прозорец.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load_widgets(self) – </w:t>
      </w:r>
      <w:r>
        <w:rPr>
          <w:b w:val="false"/>
          <w:bCs w:val="false"/>
          <w:lang w:val="bg-BG" w:eastAsia="zh-CN" w:bidi="hi-IN"/>
        </w:rPr>
        <w:t xml:space="preserve">Инициализира </w:t>
      </w:r>
      <w:r>
        <w:rPr>
          <w:b/>
          <w:bCs/>
          <w:lang w:val="bg-BG" w:eastAsia="zh-CN" w:bidi="hi-IN"/>
        </w:rPr>
        <w:t>Notebook</w:t>
      </w:r>
      <w:r>
        <w:rPr>
          <w:b w:val="false"/>
          <w:bCs w:val="false"/>
          <w:lang w:val="bg-BG" w:eastAsia="zh-CN" w:bidi="hi-IN"/>
        </w:rPr>
        <w:t xml:space="preserve"> компонент и извиква . </w:t>
      </w:r>
      <w:r>
        <w:rPr>
          <w:b/>
          <w:bCs/>
          <w:lang w:val="bg-BG" w:eastAsia="zh-CN" w:bidi="hi-IN"/>
        </w:rPr>
        <w:t>load_menu()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load_menu(self) – </w:t>
      </w:r>
      <w:r>
        <w:rPr>
          <w:b w:val="false"/>
          <w:bCs w:val="false"/>
          <w:lang w:val="bg-BG" w:eastAsia="zh-CN" w:bidi="hi-IN"/>
        </w:rPr>
        <w:t xml:space="preserve">Създава меню по динамичен начин. Чрез него се извикват следните методи </w:t>
      </w:r>
      <w:r>
        <w:rPr>
          <w:b/>
          <w:bCs/>
          <w:lang w:val="bg-BG" w:eastAsia="zh-CN" w:bidi="hi-IN"/>
        </w:rPr>
        <w:t>set_superhero_theme()  set_flatly_theme()</w:t>
      </w:r>
      <w:r>
        <w:rPr>
          <w:b w:val="false"/>
          <w:bCs w:val="false"/>
          <w:lang w:val="bg-BG" w:eastAsia="zh-CN" w:bidi="hi-IN"/>
        </w:rPr>
        <w:t xml:space="preserve"> </w:t>
      </w:r>
      <w:r>
        <w:rPr>
          <w:b/>
          <w:bCs/>
          <w:lang w:val="bg-BG" w:eastAsia="zh-CN" w:bidi="hi-IN"/>
        </w:rPr>
        <w:t>log_out() receive_inventory() load_search() sales()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add_submenu(self, parent_menu, label, submenu_data) – </w:t>
      </w:r>
      <w:r>
        <w:rPr>
          <w:b w:val="false"/>
          <w:bCs w:val="false"/>
          <w:lang w:val="bg-BG" w:eastAsia="zh-CN" w:bidi="hi-IN"/>
        </w:rPr>
        <w:t>Помощен метод за създаване на подменюта.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add_menu_item(self, menu, label, command) –</w:t>
      </w:r>
      <w:r>
        <w:rPr>
          <w:b w:val="false"/>
          <w:bCs w:val="false"/>
          <w:lang w:val="bg-BG" w:eastAsia="zh-CN" w:bidi="hi-IN"/>
        </w:rPr>
        <w:t xml:space="preserve"> помощен мето за извикване на командиде от менюто.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execute_command(self, command) – </w:t>
      </w:r>
      <w:r>
        <w:rPr>
          <w:b w:val="false"/>
          <w:bCs w:val="false"/>
          <w:lang w:val="bg-BG" w:eastAsia="zh-CN" w:bidi="hi-IN"/>
        </w:rPr>
        <w:t>помощен метод, който прехвърля директно командата от менто към команд в контролера със същото име.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set_superhero_theme(self) – </w:t>
      </w:r>
      <w:r>
        <w:rPr>
          <w:b w:val="false"/>
          <w:bCs w:val="false"/>
          <w:lang w:val="bg-BG" w:eastAsia="zh-CN" w:bidi="hi-IN"/>
        </w:rPr>
        <w:t>сменя цветовата тема чрез bootstrap.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set_flatly_theme(self) -</w:t>
      </w:r>
      <w:r>
        <w:rPr>
          <w:b w:val="false"/>
          <w:bCs w:val="false"/>
          <w:lang w:val="bg-BG" w:eastAsia="zh-CN" w:bidi="hi-IN"/>
        </w:rPr>
        <w:t xml:space="preserve"> сменя цветовата тема чрез bootstrap.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log_out(self) – </w:t>
      </w:r>
      <w:r>
        <w:rPr>
          <w:b w:val="false"/>
          <w:bCs w:val="false"/>
          <w:lang w:val="bg-BG" w:eastAsia="zh-CN" w:bidi="hi-IN"/>
        </w:rPr>
        <w:t>затваря отворените Notebook елементи зарежда прозореца за вписване, скрива основния прозорец и отписва потребителя.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load_search(self)- </w:t>
      </w:r>
      <w:r>
        <w:rPr>
          <w:b w:val="false"/>
          <w:bCs w:val="false"/>
          <w:lang w:val="bg-BG" w:eastAsia="zh-CN" w:bidi="hi-IN"/>
        </w:rPr>
        <w:t xml:space="preserve">Зарежда прозорец за търсене извиква при натискане на бутон </w:t>
      </w:r>
      <w:r>
        <w:rPr>
          <w:b/>
          <w:bCs/>
          <w:lang w:val="bg-BG" w:eastAsia="zh-CN" w:bidi="hi-IN"/>
        </w:rPr>
        <w:t>on_search.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on_search(self) – </w:t>
      </w:r>
      <w:r>
        <w:rPr>
          <w:b w:val="false"/>
          <w:bCs w:val="false"/>
          <w:u w:val="none"/>
          <w:lang w:val="bg-BG" w:eastAsia="zh-CN" w:bidi="hi-IN"/>
        </w:rPr>
        <w:t>Приема входа от потребителя и го подава към</w:t>
      </w:r>
      <w:r>
        <w:rPr>
          <w:b/>
          <w:bCs/>
          <w:u w:val="none"/>
          <w:lang w:val="bg-BG" w:eastAsia="zh-CN" w:bidi="hi-IN"/>
        </w:rPr>
        <w:t xml:space="preserve"> </w:t>
      </w:r>
      <w:r>
        <w:rPr>
          <w:b w:val="false"/>
          <w:bCs w:val="false"/>
          <w:u w:val="none"/>
          <w:lang w:val="bg-BG" w:eastAsia="zh-CN" w:bidi="hi-IN"/>
        </w:rPr>
        <w:t>контролера.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u w:val="none"/>
        </w:rPr>
      </w:pPr>
      <w:r>
        <w:rPr>
          <w:u w:val="none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u w:val="none"/>
          <w:lang w:val="bg-BG" w:eastAsia="zh-CN" w:bidi="hi-IN"/>
        </w:rPr>
        <w:t>create_notebook(self, page_title, data_list, page, results_per_page)</w:t>
      </w:r>
      <w:r>
        <w:rPr>
          <w:b w:val="false"/>
          <w:bCs w:val="false"/>
          <w:u w:val="none"/>
          <w:lang w:val="bg-BG" w:eastAsia="zh-CN" w:bidi="hi-IN"/>
        </w:rPr>
        <w:t xml:space="preserve"> – Извиква се от контролера и зарежда изгледа за номенклатурата на лекарствата има страници(pagination).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u w:val="none"/>
          <w:lang w:val="bg-BG" w:eastAsia="zh-CN" w:bidi="hi-IN"/>
        </w:rPr>
        <w:t xml:space="preserve">load_next_page(self, current_page, results_per_page, data_list) – </w:t>
      </w:r>
      <w:r>
        <w:rPr>
          <w:b w:val="false"/>
          <w:bCs w:val="false"/>
          <w:u w:val="none"/>
          <w:lang w:val="bg-BG" w:eastAsia="zh-CN" w:bidi="hi-IN"/>
        </w:rPr>
        <w:t xml:space="preserve">Извиква се от </w:t>
      </w:r>
      <w:r>
        <w:rPr>
          <w:b/>
          <w:bCs/>
          <w:u w:val="none"/>
          <w:lang w:val="bg-BG" w:eastAsia="zh-CN" w:bidi="hi-IN"/>
        </w:rPr>
        <w:t>create_notebook</w:t>
      </w:r>
      <w:r>
        <w:rPr>
          <w:b w:val="false"/>
          <w:bCs w:val="false"/>
          <w:u w:val="none"/>
          <w:lang w:val="bg-BG" w:eastAsia="zh-CN" w:bidi="hi-IN"/>
        </w:rPr>
        <w:t xml:space="preserve"> зарежда следваща страница.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u w:val="none"/>
          <w:lang w:val="bg-BG" w:eastAsia="zh-CN" w:bidi="hi-IN"/>
        </w:rPr>
        <w:t xml:space="preserve">load_previous_page(self, current_page, results_per_page, data_list) - </w:t>
      </w:r>
      <w:r>
        <w:rPr>
          <w:b w:val="false"/>
          <w:bCs w:val="false"/>
          <w:u w:val="none"/>
          <w:lang w:val="bg-BG" w:eastAsia="zh-CN" w:bidi="hi-IN"/>
        </w:rPr>
        <w:t xml:space="preserve">Извиква се от </w:t>
      </w:r>
      <w:r>
        <w:rPr>
          <w:b/>
          <w:bCs/>
          <w:u w:val="none"/>
          <w:lang w:val="bg-BG" w:eastAsia="zh-CN" w:bidi="hi-IN"/>
        </w:rPr>
        <w:t>create_notebook</w:t>
      </w:r>
      <w:r>
        <w:rPr>
          <w:b w:val="false"/>
          <w:bCs w:val="false"/>
          <w:u w:val="none"/>
          <w:lang w:val="bg-BG" w:eastAsia="zh-CN" w:bidi="hi-IN"/>
        </w:rPr>
        <w:t xml:space="preserve"> зарежда предишна страница.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u w:val="none"/>
          <w:lang w:val="bg-BG" w:eastAsia="zh-CN" w:bidi="hi-IN"/>
        </w:rPr>
        <w:t xml:space="preserve">toggle_label_visibility(self, label, data) - </w:t>
      </w:r>
      <w:r>
        <w:rPr>
          <w:b w:val="false"/>
          <w:bCs w:val="false"/>
          <w:u w:val="none"/>
          <w:lang w:val="bg-BG" w:eastAsia="zh-CN" w:bidi="hi-IN"/>
        </w:rPr>
        <w:t>Извиква се от</w:t>
      </w:r>
      <w:r>
        <w:rPr>
          <w:b/>
          <w:bCs/>
          <w:u w:val="none"/>
          <w:lang w:val="bg-BG" w:eastAsia="zh-CN" w:bidi="hi-IN"/>
        </w:rPr>
        <w:t xml:space="preserve"> create_notebook </w:t>
      </w:r>
      <w:r>
        <w:rPr>
          <w:b w:val="false"/>
          <w:bCs w:val="false"/>
          <w:u w:val="none"/>
          <w:lang w:val="bg-BG" w:eastAsia="zh-CN" w:bidi="hi-IN"/>
        </w:rPr>
        <w:t>свива и разпъва видимата част на текста</w:t>
      </w:r>
      <w:r>
        <w:rPr>
          <w:b/>
          <w:bCs/>
          <w:u w:val="none"/>
          <w:lang w:val="bg-BG" w:eastAsia="zh-CN" w:bidi="hi-IN"/>
        </w:rPr>
        <w:t>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u w:val="none"/>
          <w:lang w:val="bg-BG" w:eastAsia="zh-CN" w:bidi="hi-IN"/>
        </w:rPr>
        <w:t xml:space="preserve">close_notebook(self, frame_to_close) – </w:t>
      </w:r>
      <w:r>
        <w:rPr>
          <w:b w:val="false"/>
          <w:bCs w:val="false"/>
          <w:u w:val="none"/>
          <w:lang w:val="bg-BG" w:eastAsia="zh-CN" w:bidi="hi-IN"/>
        </w:rPr>
        <w:t xml:space="preserve">затваря отвореният Notebook и нулира логически всички свързани с нея променливи, използва се в няколко метода. 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u w:val="none"/>
        </w:rPr>
      </w:pPr>
      <w:r>
        <w:rPr>
          <w:u w:val="none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receive_inventory(self) – </w:t>
      </w:r>
      <w:r>
        <w:rPr>
          <w:b w:val="false"/>
          <w:bCs w:val="false"/>
          <w:lang w:val="bg-BG" w:eastAsia="zh-CN" w:bidi="hi-IN"/>
        </w:rPr>
        <w:t>Зарежда полетата от горната част на фактуратас и логиката при тяхното зареждане.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add_rows_to_inventory(self, entries, canvas, labels) – </w:t>
      </w:r>
      <w:r>
        <w:rPr>
          <w:b w:val="false"/>
          <w:bCs w:val="false"/>
          <w:lang w:val="bg-BG" w:eastAsia="zh-CN" w:bidi="hi-IN"/>
        </w:rPr>
        <w:t>Добавя позиции динамично към долната част на фактурата.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clear_fields(self, frame_to_close) </w:t>
      </w:r>
      <w:r>
        <w:rPr>
          <w:b w:val="false"/>
          <w:bCs w:val="false"/>
          <w:lang w:val="bg-BG" w:eastAsia="zh-CN" w:bidi="hi-IN"/>
        </w:rPr>
        <w:t>– презарежда рамката за фактура.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 xml:space="preserve">on_combobox_select(self, event) – При избор на опция от фактурата търсене по име зарежда </w:t>
      </w:r>
      <w:r>
        <w:rPr>
          <w:b/>
          <w:bCs/>
          <w:lang w:val="bg-BG" w:eastAsia="zh-CN" w:bidi="hi-IN"/>
        </w:rPr>
        <w:t>search_by_name.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search_by_name(self) –</w:t>
      </w:r>
      <w:r>
        <w:rPr>
          <w:b w:val="false"/>
          <w:bCs w:val="false"/>
          <w:lang w:val="bg-BG" w:eastAsia="zh-CN" w:bidi="hi-IN"/>
        </w:rPr>
        <w:t xml:space="preserve"> Извиква </w:t>
      </w:r>
      <w:r>
        <w:rPr>
          <w:b/>
          <w:bCs/>
          <w:lang w:val="bg-BG" w:eastAsia="zh-CN" w:bidi="hi-IN"/>
        </w:rPr>
        <w:t xml:space="preserve">load_search </w:t>
      </w:r>
      <w:r>
        <w:rPr>
          <w:b w:val="false"/>
          <w:bCs w:val="false"/>
          <w:lang w:val="bg-BG" w:eastAsia="zh-CN" w:bidi="hi-IN"/>
        </w:rPr>
        <w:t>– описана по-горе.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validate_entries(self, entries, labels, labels_to_validate)</w:t>
      </w:r>
      <w:r>
        <w:rPr>
          <w:b w:val="false"/>
          <w:bCs w:val="false"/>
          <w:lang w:val="bg-BG" w:eastAsia="zh-CN" w:bidi="hi-IN"/>
        </w:rPr>
        <w:t xml:space="preserve"> – Проверява дали има празни полета.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edit_row(self, row_index</w:t>
      </w:r>
      <w:r>
        <w:rPr>
          <w:b w:val="false"/>
          <w:bCs w:val="false"/>
          <w:lang w:val="bg-BG" w:eastAsia="zh-CN" w:bidi="hi-IN"/>
        </w:rPr>
        <w:t>) и</w:t>
      </w:r>
      <w:r>
        <w:rPr>
          <w:b/>
          <w:bCs/>
          <w:lang w:val="bg-BG" w:eastAsia="zh-CN" w:bidi="hi-IN"/>
        </w:rPr>
        <w:t xml:space="preserve">  update_row() - </w:t>
      </w:r>
      <w:r>
        <w:rPr>
          <w:b w:val="false"/>
          <w:bCs w:val="false"/>
          <w:lang w:val="bg-BG" w:eastAsia="zh-CN" w:bidi="hi-IN"/>
        </w:rPr>
        <w:t>Двете са вложени функции и служат за редактиране на редове от фактурата и съответно за оновяване на изгледа след редактиране.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confirm_inventory(self, invoice_labels=None, invoice_entries=None, calculated=None)</w:t>
      </w:r>
      <w:r>
        <w:rPr>
          <w:b w:val="false"/>
          <w:bCs w:val="false"/>
          <w:lang w:val="bg-BG" w:eastAsia="zh-CN" w:bidi="hi-IN"/>
        </w:rPr>
        <w:t xml:space="preserve"> – Задейства метод от контролера, който записва фактурата в базата данни.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show_date_format_error(self, entry_value, expected_format) – </w:t>
      </w:r>
      <w:r>
        <w:rPr>
          <w:b w:val="false"/>
          <w:bCs w:val="false"/>
          <w:lang w:val="bg-BG" w:eastAsia="zh-CN" w:bidi="hi-IN"/>
        </w:rPr>
        <w:t>Изкарва съобщение за грешка при невалидно въведена дата.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sales(self) –</w:t>
      </w:r>
      <w:r>
        <w:rPr>
          <w:b w:val="false"/>
          <w:bCs w:val="false"/>
          <w:lang w:val="bg-BG" w:eastAsia="zh-CN" w:bidi="hi-IN"/>
        </w:rPr>
        <w:t xml:space="preserve"> Извиква се за да покаже разделът Продажби  в изгледа.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close_sales(self) – </w:t>
      </w:r>
      <w:r>
        <w:rPr>
          <w:b w:val="false"/>
          <w:bCs w:val="false"/>
          <w:lang w:val="bg-BG" w:eastAsia="zh-CN" w:bidi="hi-IN"/>
        </w:rPr>
        <w:t>извиква се когато потребителя реши да затвори раздела за продажби.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search_product(self) –</w:t>
      </w:r>
      <w:r>
        <w:rPr>
          <w:b w:val="false"/>
          <w:bCs w:val="false"/>
          <w:lang w:val="bg-BG" w:eastAsia="zh-CN" w:bidi="hi-IN"/>
        </w:rPr>
        <w:t xml:space="preserve"> Извиква се когато потребителя използва функцията за търсене на продукт.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on_tree_select(self, event) - </w:t>
      </w:r>
      <w:r>
        <w:rPr>
          <w:b w:val="false"/>
          <w:bCs w:val="false"/>
          <w:lang w:val="bg-BG" w:eastAsia="zh-CN" w:bidi="hi-IN"/>
        </w:rPr>
        <w:t>Извиква се когато потребителя избере продукт от таблицата с продукти.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open_result_window(self, inventory_medicine) – </w:t>
      </w:r>
      <w:r>
        <w:rPr>
          <w:b w:val="false"/>
          <w:bCs w:val="false"/>
          <w:lang w:val="bg-BG" w:eastAsia="zh-CN" w:bidi="hi-IN"/>
        </w:rPr>
        <w:t>Създава нов прозорец който показва всички налични партиди од даден продукт.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on_second_tree_select(self, event) – </w:t>
      </w:r>
      <w:r>
        <w:rPr>
          <w:b w:val="false"/>
          <w:bCs w:val="false"/>
          <w:lang w:val="bg-BG" w:eastAsia="zh-CN" w:bidi="hi-IN"/>
        </w:rPr>
        <w:t>Извиква се когато потребител избере наличност от творения прозорец.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delete_from_second_tree(self, event) – </w:t>
      </w:r>
      <w:r>
        <w:rPr>
          <w:b w:val="false"/>
          <w:bCs w:val="false"/>
          <w:lang w:val="bg-BG" w:eastAsia="zh-CN" w:bidi="hi-IN"/>
        </w:rPr>
        <w:t>Когато потребителя иска да изтрие продукт от долната таблица.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on_process(self) – </w:t>
      </w:r>
      <w:r>
        <w:rPr>
          <w:b w:val="false"/>
          <w:bCs w:val="false"/>
          <w:lang w:val="bg-BG" w:eastAsia="zh-CN" w:bidi="hi-IN"/>
        </w:rPr>
        <w:t>Извиква се когато потребителя реши да завърши процеса на продажба.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ab/>
        <w:tab/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4.</w:t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5</w:t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. Употреба на приложението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:</w:t>
        <w:tab/>
      </w:r>
    </w:p>
    <w:p>
      <w:pPr>
        <w:pStyle w:val="TextBody"/>
        <w:widowControl/>
        <w:bidi w:val="0"/>
        <w:spacing w:before="0" w:after="140"/>
        <w:ind w:start="0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ab/>
        <w:tab/>
      </w:r>
      <w:r>
        <w:rPr>
          <w:rFonts w:cs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Инсталиране: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/>
          <w:b/>
          <w:bCs/>
          <w:sz w:val="24"/>
          <w:szCs w:val="24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Разархивираме файла в избрана от нас папка.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Навигирам в терминала до създадената папка.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Създаваме виртуална среда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python -m venv venv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Активираме средата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source venv/bin/activate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Инсталираме файла с библиотеките и свързаните зависимости</w:t>
      </w: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pip install -r requirements.txt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Изпълняваме командата </w:t>
      </w: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python3 main.py</w:t>
      </w:r>
    </w:p>
    <w:p>
      <w:pPr>
        <w:pStyle w:val="TextBody"/>
        <w:widowControl/>
        <w:bidi w:val="0"/>
        <w:spacing w:before="0" w:after="140"/>
        <w:ind w:start="3545" w:hanging="360"/>
        <w:jc w:val="both"/>
        <w:rPr>
          <w:rFonts w:cs="Arial"/>
          <w:b/>
          <w:b/>
          <w:bCs/>
          <w:caps w:val="false"/>
          <w:smallCaps w:val="false"/>
          <w:color w:val="auto"/>
          <w:spacing w:val="0"/>
        </w:rPr>
      </w:pPr>
      <w:r>
        <w:rPr>
          <w:rFonts w:cs="Arial"/>
          <w:b/>
          <w:bCs/>
          <w:caps w:val="false"/>
          <w:smallCaps w:val="false"/>
          <w:color w:val="auto"/>
          <w:spacing w:val="0"/>
        </w:rPr>
      </w:r>
    </w:p>
    <w:p>
      <w:pPr>
        <w:pStyle w:val="TextBody"/>
        <w:widowControl/>
        <w:bidi w:val="0"/>
        <w:spacing w:before="0" w:after="140"/>
        <w:ind w:start="3545" w:hanging="360"/>
        <w:jc w:val="both"/>
        <w:rPr>
          <w:rFonts w:cs="Arial"/>
          <w:b/>
          <w:b/>
          <w:bCs/>
          <w:caps w:val="false"/>
          <w:smallCaps w:val="false"/>
          <w:color w:val="auto"/>
          <w:spacing w:val="0"/>
        </w:rPr>
      </w:pPr>
      <w:r>
        <w:rPr>
          <w:rFonts w:cs="Arial"/>
          <w:b/>
          <w:bCs/>
          <w:caps w:val="false"/>
          <w:smallCaps w:val="false"/>
          <w:color w:val="auto"/>
          <w:spacing w:val="0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                                               </w:t>
      </w: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Инструкции за потребителя: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af-ZA" w:eastAsia="zh-CN" w:bidi="hi-IN"/>
        </w:rPr>
      </w:pP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                      </w:t>
      </w: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За целите на учебното демо ще бъде показан в инструкциите само щастливия път, </w:t>
        <w:tab/>
        <w:tab/>
        <w:tab/>
        <w:t>без да се засягат случаите, когато се връща грешка към потребителя.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 w:bidi="hi-IN"/>
        </w:rPr>
      </w:pP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 xml:space="preserve">                       </w:t>
      </w: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 стартиране, потребителя вижда прозорец за идентификация:</w:t>
      </w: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 xml:space="preserve">                                   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cs="Times New Roman"/>
          <w:caps w:val="false"/>
          <w:smallCaps w:val="false"/>
          <w:color w:val="auto"/>
          <w:spacing w:val="0"/>
        </w:rPr>
      </w:pPr>
      <w:r>
        <w:rPr>
          <w:rFonts w:cs="Times New Roman"/>
          <w:caps w:val="false"/>
          <w:smallCaps w:val="false"/>
          <w:color w:val="auto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2091055</wp:posOffset>
            </wp:positionH>
            <wp:positionV relativeFrom="paragraph">
              <wp:posOffset>61595</wp:posOffset>
            </wp:positionV>
            <wp:extent cx="2096135" cy="28301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ab/>
        <w:tab/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Избира име, парола и работно място, създадени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с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 xml:space="preserve">а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 с административни права и обикновен потребител (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username:admin, pass:admin; username:user, pass:user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).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След успешна идентификация: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474345</wp:posOffset>
            </wp:positionH>
            <wp:positionV relativeFrom="paragraph">
              <wp:posOffset>214630</wp:posOffset>
            </wp:positionV>
            <wp:extent cx="6155055" cy="32461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Търсена на лекарство в списъка на ИАЛ.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Избираме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Menu -&gt; Nomenclature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904240</wp:posOffset>
            </wp:positionH>
            <wp:positionV relativeFrom="paragraph">
              <wp:posOffset>19050</wp:posOffset>
            </wp:positionV>
            <wp:extent cx="2112645" cy="15354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Отваря се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search tab,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където може да търсим по им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e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или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id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913765</wp:posOffset>
            </wp:positionH>
            <wp:positionV relativeFrom="paragraph">
              <wp:posOffset>37465</wp:posOffset>
            </wp:positionV>
            <wp:extent cx="4295140" cy="17576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След избор на търсеното от нас лекарство се отваря номенклатурата на лекарствата започващи с въведените букви, ако записите са повече може да навигирам а различни страници за да ги разгледаме може и да търсим по букви независимо къде се намират в името, като ползваме „</w:t>
      </w: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%“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пред търсените букви. При кликване върху някоя от позициите се показва подробна информация, при повторно кликване се скрива. Бутон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close –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горе вдясно </w:t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465455</wp:posOffset>
            </wp:positionH>
            <wp:positionV relativeFrom="paragraph">
              <wp:posOffset>1510030</wp:posOffset>
            </wp:positionV>
            <wp:extent cx="5882005" cy="291211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атваря номенклатурата.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Заприхождаване на стока: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af-ZA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Избираме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Menu -&gt; Inventory Management -&gt; Recieve Inventory 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2005" cy="40106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ри избор на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Search by Name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се отваря отново номенклатура но този път записите имат възможност за добавяне чрез бутон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Add.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b/>
          <w:b/>
          <w:b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b/>
          <w:bCs/>
          <w:caps w:val="false"/>
          <w:smallCaps w:val="false"/>
          <w:color w:val="auto"/>
          <w:spacing w:val="0"/>
          <w:sz w:val="24"/>
          <w:szCs w:val="24"/>
          <w:lang w:val="af-Z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506095</wp:posOffset>
            </wp:positionH>
            <wp:positionV relativeFrom="paragraph">
              <wp:posOffset>635</wp:posOffset>
            </wp:positionV>
            <wp:extent cx="2996565" cy="48641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Попълваме нужните полета в ляво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и натискаме бутон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Add Medicine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След попълване и на полетата вдясно прозореца има следния изглед: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73025</wp:posOffset>
            </wp:positionH>
            <wp:positionV relativeFrom="paragraph">
              <wp:posOffset>-374650</wp:posOffset>
            </wp:positionV>
            <wp:extent cx="5882005" cy="29006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Можем да потвърдим или да редактираме позиция от фактурата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edit –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Бутон изглеждащ като писалка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lang w:val="bg-BG" w:eastAsia="zh-CN" w:bidi="hi-IN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2005" cy="363728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C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onfirm: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След натискане на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Confirm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лекарствата за заприходени и записани в дата базата.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2005" cy="342074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Бутон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Clear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отваря нова празна бланка за фактура а бутон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Close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затваря отворения таб.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Продажби: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 xml:space="preserve">Избираме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>Menu - &gt; Sales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ab/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Отваря се прозорец продажби,където в горната част търсим по име </w:t>
      </w: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85725</wp:posOffset>
            </wp:positionH>
            <wp:positionV relativeFrom="paragraph">
              <wp:posOffset>620395</wp:posOffset>
            </wp:positionV>
            <wp:extent cx="5882005" cy="303784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ли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id.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 избор на желаната позиция се отваря наличност в склада избираме от коя партида ще извършим продажба.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346075</wp:posOffset>
            </wp:positionH>
            <wp:positionV relativeFrom="paragraph">
              <wp:posOffset>-22225</wp:posOffset>
            </wp:positionV>
            <wp:extent cx="5882005" cy="314706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збираме количество: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478790</wp:posOffset>
            </wp:positionH>
            <wp:positionV relativeFrom="paragraph">
              <wp:posOffset>148590</wp:posOffset>
            </wp:positionV>
            <wp:extent cx="4410075" cy="138112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При натискане на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 xml:space="preserve">Process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се извършва продажба като данни за продажбата се запазват в базата данни: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174625</wp:posOffset>
            </wp:positionH>
            <wp:positionV relativeFrom="paragraph">
              <wp:posOffset>-401955</wp:posOffset>
            </wp:positionV>
            <wp:extent cx="5882005" cy="449326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Бутон </w:t>
      </w: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Close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затваря продажбата ако няма избрани позиции в долния прозорец. 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af-ZA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Total Sum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 –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показва общата сума до момента с ДДС.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af-ZA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Help -&gt; Toggle Theme -&gt; Dark Theme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Показва тъмна цветова гама: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222250</wp:posOffset>
            </wp:positionH>
            <wp:positionV relativeFrom="paragraph">
              <wp:posOffset>-628015</wp:posOffset>
            </wp:positionV>
            <wp:extent cx="6332220" cy="449961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af-ZA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Help -&gt; Log Out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Отписва от приложението потребителя и връща към екрана за идентификация.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Заключение: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>Приложението е с много базова функционалност съобразено с част от изискванията за заприхождаване и продажба на аптечен софтуер.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5. Бъдещо развитие и недостатъци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/>
      </w:pP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Развитие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b w:val="false"/>
          <w:b w:val="false"/>
          <w:bCs w:val="false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               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Възможностите за развитие са безкрайни ще изброя само част от тях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функционалност за преглед на фактури.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функционалност за редактиране на вече заприходени фактури, ако не е извършена продажба от тяхното количество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функционалност за заприхождаване на стока автоматично (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xml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файл)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функционалност за справки по фактури за период.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функционалност за работа с НЗОК продажби и заприхождаване - водят се отделно от останалите продажби и склад.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Справка за продажби по потребители.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Сторниране на продажба.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Възможност за работа и синхронизация с касов апарат 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Даване на заявки на база продажби и складова наличност за избран период.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Недостатъци</w:t>
      </w:r>
    </w:p>
    <w:p>
      <w:pPr>
        <w:pStyle w:val="TextBody"/>
        <w:widowControl/>
        <w:numPr>
          <w:ilvl w:val="1"/>
          <w:numId w:val="31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Проблем с полето за дата, използва се обикновено поле за потребителски вход в момента.</w:t>
      </w:r>
    </w:p>
    <w:p>
      <w:pPr>
        <w:pStyle w:val="TextBody"/>
        <w:widowControl/>
        <w:numPr>
          <w:ilvl w:val="1"/>
          <w:numId w:val="31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повече и по-ясни съобщения при взаимодействие на потребителя с програмата, когато нямаме щастлив път.</w:t>
      </w:r>
    </w:p>
    <w:p>
      <w:pPr>
        <w:pStyle w:val="TextBody"/>
        <w:widowControl/>
        <w:numPr>
          <w:ilvl w:val="1"/>
          <w:numId w:val="31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Недостатъчно ръчно тестване на функционалността на програмата поради което възможност от поява на непредвидени грешки.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oogle Sans">
    <w:altName w:val="Helvetica Neue"/>
    <w:charset w:val="01" w:characterSet="utf-8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2498"/>
        </w:tabs>
        <w:ind w:start="2498" w:hanging="360"/>
      </w:pPr>
    </w:lvl>
    <w:lvl w:ilvl="2">
      <w:start w:val="1"/>
      <w:numFmt w:val="decimal"/>
      <w:lvlText w:val="%3."/>
      <w:lvlJc w:val="start"/>
      <w:pPr>
        <w:tabs>
          <w:tab w:val="num" w:pos="2858"/>
        </w:tabs>
        <w:ind w:start="2858" w:hanging="360"/>
      </w:pPr>
    </w:lvl>
    <w:lvl w:ilvl="3">
      <w:start w:val="1"/>
      <w:numFmt w:val="decimal"/>
      <w:lvlText w:val="%4."/>
      <w:lvlJc w:val="start"/>
      <w:pPr>
        <w:tabs>
          <w:tab w:val="num" w:pos="3218"/>
        </w:tabs>
        <w:ind w:start="3218" w:hanging="360"/>
      </w:pPr>
    </w:lvl>
    <w:lvl w:ilvl="4">
      <w:start w:val="1"/>
      <w:numFmt w:val="decimal"/>
      <w:lvlText w:val="%5."/>
      <w:lvlJc w:val="start"/>
      <w:pPr>
        <w:tabs>
          <w:tab w:val="num" w:pos="3578"/>
        </w:tabs>
        <w:ind w:start="3578" w:hanging="360"/>
      </w:pPr>
    </w:lvl>
    <w:lvl w:ilvl="5">
      <w:start w:val="1"/>
      <w:numFmt w:val="decimal"/>
      <w:lvlText w:val="%6."/>
      <w:lvlJc w:val="start"/>
      <w:pPr>
        <w:tabs>
          <w:tab w:val="num" w:pos="3938"/>
        </w:tabs>
        <w:ind w:start="3938" w:hanging="360"/>
      </w:pPr>
    </w:lvl>
    <w:lvl w:ilvl="6">
      <w:start w:val="1"/>
      <w:numFmt w:val="decimal"/>
      <w:lvlText w:val="%7."/>
      <w:lvlJc w:val="start"/>
      <w:pPr>
        <w:tabs>
          <w:tab w:val="num" w:pos="4298"/>
        </w:tabs>
        <w:ind w:start="4298" w:hanging="360"/>
      </w:pPr>
    </w:lvl>
    <w:lvl w:ilvl="7">
      <w:start w:val="1"/>
      <w:numFmt w:val="decimal"/>
      <w:lvlText w:val="%8."/>
      <w:lvlJc w:val="start"/>
      <w:pPr>
        <w:tabs>
          <w:tab w:val="num" w:pos="4658"/>
        </w:tabs>
        <w:ind w:start="4658" w:hanging="360"/>
      </w:pPr>
    </w:lvl>
    <w:lvl w:ilvl="8">
      <w:start w:val="1"/>
      <w:numFmt w:val="decimal"/>
      <w:lvlText w:val="%9."/>
      <w:lvlJc w:val="start"/>
      <w:pPr>
        <w:tabs>
          <w:tab w:val="num" w:pos="5018"/>
        </w:tabs>
        <w:ind w:start="5018" w:hanging="360"/>
      </w:p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2498"/>
        </w:tabs>
        <w:ind w:start="2498" w:hanging="360"/>
      </w:pPr>
    </w:lvl>
    <w:lvl w:ilvl="2">
      <w:start w:val="1"/>
      <w:numFmt w:val="decimal"/>
      <w:lvlText w:val="%3."/>
      <w:lvlJc w:val="start"/>
      <w:pPr>
        <w:tabs>
          <w:tab w:val="num" w:pos="2858"/>
        </w:tabs>
        <w:ind w:start="2858" w:hanging="360"/>
      </w:pPr>
    </w:lvl>
    <w:lvl w:ilvl="3">
      <w:start w:val="1"/>
      <w:numFmt w:val="decimal"/>
      <w:lvlText w:val="%4."/>
      <w:lvlJc w:val="start"/>
      <w:pPr>
        <w:tabs>
          <w:tab w:val="num" w:pos="3218"/>
        </w:tabs>
        <w:ind w:start="3218" w:hanging="360"/>
      </w:pPr>
    </w:lvl>
    <w:lvl w:ilvl="4">
      <w:start w:val="1"/>
      <w:numFmt w:val="decimal"/>
      <w:lvlText w:val="%5."/>
      <w:lvlJc w:val="start"/>
      <w:pPr>
        <w:tabs>
          <w:tab w:val="num" w:pos="3578"/>
        </w:tabs>
        <w:ind w:start="3578" w:hanging="360"/>
      </w:pPr>
    </w:lvl>
    <w:lvl w:ilvl="5">
      <w:start w:val="1"/>
      <w:numFmt w:val="decimal"/>
      <w:lvlText w:val="%6."/>
      <w:lvlJc w:val="start"/>
      <w:pPr>
        <w:tabs>
          <w:tab w:val="num" w:pos="3938"/>
        </w:tabs>
        <w:ind w:start="3938" w:hanging="360"/>
      </w:pPr>
    </w:lvl>
    <w:lvl w:ilvl="6">
      <w:start w:val="1"/>
      <w:numFmt w:val="decimal"/>
      <w:lvlText w:val="%7."/>
      <w:lvlJc w:val="start"/>
      <w:pPr>
        <w:tabs>
          <w:tab w:val="num" w:pos="4298"/>
        </w:tabs>
        <w:ind w:start="4298" w:hanging="360"/>
      </w:pPr>
    </w:lvl>
    <w:lvl w:ilvl="7">
      <w:start w:val="1"/>
      <w:numFmt w:val="decimal"/>
      <w:lvlText w:val="%8."/>
      <w:lvlJc w:val="start"/>
      <w:pPr>
        <w:tabs>
          <w:tab w:val="num" w:pos="4658"/>
        </w:tabs>
        <w:ind w:start="4658" w:hanging="360"/>
      </w:pPr>
    </w:lvl>
    <w:lvl w:ilvl="8">
      <w:start w:val="1"/>
      <w:numFmt w:val="decimal"/>
      <w:lvlText w:val="%9."/>
      <w:lvlJc w:val="start"/>
      <w:pPr>
        <w:tabs>
          <w:tab w:val="num" w:pos="5018"/>
        </w:tabs>
        <w:ind w:start="5018" w:hanging="360"/>
      </w:pPr>
    </w:lvl>
  </w:abstractNum>
  <w:abstractNum w:abstractNumId="9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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4265"/>
        </w:tabs>
        <w:ind w:start="42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625"/>
        </w:tabs>
        <w:ind w:start="46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4985"/>
        </w:tabs>
        <w:ind w:start="49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5345"/>
        </w:tabs>
        <w:ind w:start="53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5705"/>
        </w:tabs>
        <w:ind w:start="57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6065"/>
        </w:tabs>
        <w:ind w:start="60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6425"/>
        </w:tabs>
        <w:ind w:start="64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6785"/>
        </w:tabs>
        <w:ind w:start="67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7145"/>
        </w:tabs>
        <w:ind w:start="7145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lang w:val="bg-BG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widowControl/>
      <w:bidi w:val="0"/>
      <w:spacing w:lineRule="auto" w:line="276" w:before="0" w:after="140"/>
      <w:ind w:start="709" w:hanging="0"/>
      <w:jc w:val="both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</TotalTime>
  <Application>LibreOffice/6.4.7.2$Linux_X86_64 LibreOffice_project/40$Build-2</Application>
  <Pages>25</Pages>
  <Words>3231</Words>
  <Characters>20645</Characters>
  <CharactersWithSpaces>23859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2023-09-12T15:26:40Z</dcterms:created>
  <dc:creator/>
  <dc:description/>
  <dc:language>en-US</dc:language>
  <cp:lastModifiedBy/>
  <dcterms:modified xsi:type="dcterms:W3CDTF">2023-09-13T21:11:21Z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