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6FAF0C" wp14:textId="27707CFB">
      <w:r w:rsidR="077578C3">
        <w:rPr/>
        <w:t>Acceptable Use Policy</w:t>
      </w:r>
    </w:p>
    <w:p xmlns:wp14="http://schemas.microsoft.com/office/word/2010/wordml" w:rsidP="5DA11296" wp14:paraId="290A89C6" wp14:textId="60215C4C">
      <w:pPr>
        <w:pStyle w:val="Normal"/>
      </w:pPr>
      <w:r w:rsidR="077578C3">
        <w:rPr/>
        <w:t xml:space="preserve"> </w:t>
      </w:r>
    </w:p>
    <w:p xmlns:wp14="http://schemas.microsoft.com/office/word/2010/wordml" w:rsidP="5DA11296" wp14:paraId="137DF754" wp14:textId="7E8F48E2">
      <w:pPr>
        <w:pStyle w:val="Normal"/>
      </w:pPr>
      <w:r w:rsidR="077578C3">
        <w:rPr/>
        <w:t>Employees must use company systems responsibly.</w:t>
      </w:r>
    </w:p>
    <w:p xmlns:wp14="http://schemas.microsoft.com/office/word/2010/wordml" w:rsidP="5DA11296" wp14:paraId="34C40EAA" wp14:textId="4591904D">
      <w:pPr>
        <w:pStyle w:val="Normal"/>
      </w:pPr>
      <w:r w:rsidR="077578C3">
        <w:rPr/>
        <w:t xml:space="preserve"> </w:t>
      </w:r>
    </w:p>
    <w:p xmlns:wp14="http://schemas.microsoft.com/office/word/2010/wordml" w:rsidP="5DA11296" wp14:paraId="4763F5D5" wp14:textId="553143EE">
      <w:pPr>
        <w:pStyle w:val="Normal"/>
      </w:pPr>
      <w:r w:rsidR="077578C3">
        <w:rPr/>
        <w:t>Employees should not share company information.</w:t>
      </w:r>
    </w:p>
    <w:p xmlns:wp14="http://schemas.microsoft.com/office/word/2010/wordml" w:rsidP="5DA11296" wp14:paraId="26DB030D" wp14:textId="3407D8DB">
      <w:pPr>
        <w:pStyle w:val="Normal"/>
      </w:pPr>
      <w:r w:rsidR="077578C3">
        <w:rPr/>
        <w:t xml:space="preserve"> </w:t>
      </w:r>
    </w:p>
    <w:p xmlns:wp14="http://schemas.microsoft.com/office/word/2010/wordml" w:rsidP="5DA11296" wp14:paraId="247FCE16" wp14:textId="7C0F3285">
      <w:pPr>
        <w:pStyle w:val="Normal"/>
      </w:pPr>
      <w:r w:rsidR="077578C3">
        <w:rPr/>
        <w:t>Employees should follow company procedures.</w:t>
      </w:r>
    </w:p>
    <w:p xmlns:wp14="http://schemas.microsoft.com/office/word/2010/wordml" w:rsidP="5DA11296" wp14:paraId="736B4F17" wp14:textId="046B359B">
      <w:pPr>
        <w:pStyle w:val="Normal"/>
      </w:pPr>
      <w:r w:rsidR="077578C3">
        <w:rPr/>
        <w:t xml:space="preserve"> </w:t>
      </w:r>
    </w:p>
    <w:p xmlns:wp14="http://schemas.microsoft.com/office/word/2010/wordml" w:rsidP="5DA11296" wp14:paraId="2C078E63" wp14:textId="7CBB58CD">
      <w:pPr>
        <w:pStyle w:val="Normal"/>
      </w:pPr>
      <w:r w:rsidR="077578C3">
        <w:rPr/>
        <w:t>Management reserves the right to monitor company systems.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A067C6"/>
    <w:rsid w:val="077578C3"/>
    <w:rsid w:val="13A067C6"/>
    <w:rsid w:val="5DA1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53DD"/>
  <w15:chartTrackingRefBased/>
  <w15:docId w15:val="{0A20DDFF-39CE-4222-AB99-C3959AD6AC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2026-06-11T19:33:59.9783215Z</dcterms:created>
  <dcterms:modified xsi:type="dcterms:W3CDTF">2026-06-11T19:38:10.4756035Z</dcterms:modified>
  <dc:creator>Stoyan Vlahov</dc:creator>
  <lastModifiedBy>Stoyan Vlahov</lastModifiedBy>
</coreProperties>
</file>