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46" w:rsidRDefault="009915CC">
      <w:r>
        <w:rPr>
          <w:rStyle w:val="Strong"/>
        </w:rPr>
        <w:t>Exercise 7-1.</w:t>
      </w:r>
      <w:r>
        <w:t xml:space="preserve"> Write a program that converts upper case to lower or lower case to upper, depending on the name it is invoked with, as found in </w:t>
      </w:r>
      <w:proofErr w:type="spellStart"/>
      <w:proofErr w:type="gramStart"/>
      <w:r>
        <w:rPr>
          <w:rStyle w:val="HTMLTypewriter"/>
          <w:rFonts w:eastAsiaTheme="minorHAnsi"/>
        </w:rPr>
        <w:t>argv</w:t>
      </w:r>
      <w:proofErr w:type="spellEnd"/>
      <w:r>
        <w:rPr>
          <w:rStyle w:val="HTMLTypewriter"/>
          <w:rFonts w:eastAsiaTheme="minorHAnsi"/>
        </w:rPr>
        <w:t>[</w:t>
      </w:r>
      <w:proofErr w:type="gramEnd"/>
      <w:r>
        <w:rPr>
          <w:rStyle w:val="HTMLTypewriter"/>
          <w:rFonts w:eastAsiaTheme="minorHAnsi"/>
        </w:rPr>
        <w:t>0]</w:t>
      </w:r>
      <w:r>
        <w:t>.</w:t>
      </w:r>
    </w:p>
    <w:p w:rsidR="009915CC" w:rsidRDefault="009915CC">
      <w:r>
        <w:rPr>
          <w:rStyle w:val="Strong"/>
        </w:rPr>
        <w:t>Exercise 7-2.</w:t>
      </w:r>
      <w:r>
        <w:t xml:space="preserve"> Write a program that will print arbitrary input in a sensible way. As a minimum, it should print non-graphic characters in octal or hexadecimal according to local custom, and break long text lines.</w:t>
      </w:r>
    </w:p>
    <w:p w:rsidR="009915CC" w:rsidRDefault="009915CC">
      <w:r>
        <w:rPr>
          <w:rStyle w:val="Strong"/>
        </w:rPr>
        <w:t>Exercise 7-3.</w:t>
      </w:r>
      <w:r>
        <w:t xml:space="preserve"> Revise </w:t>
      </w:r>
      <w:proofErr w:type="spellStart"/>
      <w:r>
        <w:rPr>
          <w:rStyle w:val="HTMLTypewriter"/>
          <w:rFonts w:eastAsiaTheme="minorHAnsi"/>
        </w:rPr>
        <w:t>minprintf</w:t>
      </w:r>
      <w:proofErr w:type="spellEnd"/>
      <w:r>
        <w:t xml:space="preserve"> to handle more of the other facilities of </w:t>
      </w:r>
      <w:proofErr w:type="spellStart"/>
      <w:r>
        <w:rPr>
          <w:rStyle w:val="HTMLTypewriter"/>
          <w:rFonts w:eastAsiaTheme="minorHAnsi"/>
        </w:rPr>
        <w:t>printf</w:t>
      </w:r>
      <w:proofErr w:type="spellEnd"/>
      <w:r>
        <w:t>.</w:t>
      </w:r>
    </w:p>
    <w:p w:rsidR="009915CC" w:rsidRDefault="009915CC" w:rsidP="009915CC">
      <w:pPr>
        <w:pStyle w:val="NormalWeb"/>
      </w:pPr>
      <w:r>
        <w:rPr>
          <w:rStyle w:val="Strong"/>
        </w:rPr>
        <w:t>Exercise 7-4.</w:t>
      </w:r>
      <w:r>
        <w:t xml:space="preserve"> Write a private version of </w:t>
      </w:r>
      <w:proofErr w:type="spellStart"/>
      <w:r>
        <w:rPr>
          <w:rStyle w:val="HTMLTypewriter"/>
        </w:rPr>
        <w:t>scanf</w:t>
      </w:r>
      <w:proofErr w:type="spellEnd"/>
      <w:r>
        <w:t xml:space="preserve"> analogous to </w:t>
      </w:r>
      <w:proofErr w:type="spellStart"/>
      <w:r>
        <w:rPr>
          <w:rStyle w:val="HTMLTypewriter"/>
        </w:rPr>
        <w:t>minprintf</w:t>
      </w:r>
      <w:proofErr w:type="spellEnd"/>
      <w:r>
        <w:t xml:space="preserve"> from the previous section. </w:t>
      </w:r>
    </w:p>
    <w:p w:rsidR="009915CC" w:rsidRDefault="009915CC" w:rsidP="009915CC">
      <w:pPr>
        <w:pStyle w:val="NormalWeb"/>
      </w:pPr>
      <w:r>
        <w:rPr>
          <w:rStyle w:val="Strong"/>
        </w:rPr>
        <w:t>Exercise 5-5.</w:t>
      </w:r>
      <w:r>
        <w:t xml:space="preserve"> Rewrite the postfix calculator of </w:t>
      </w:r>
      <w:hyperlink r:id="rId4" w:history="1">
        <w:r>
          <w:rPr>
            <w:rStyle w:val="Hyperlink"/>
          </w:rPr>
          <w:t>Chapter 4</w:t>
        </w:r>
      </w:hyperlink>
      <w:r>
        <w:t xml:space="preserve"> to use </w:t>
      </w:r>
      <w:proofErr w:type="spellStart"/>
      <w:r>
        <w:rPr>
          <w:rStyle w:val="HTMLTypewriter"/>
        </w:rPr>
        <w:t>scanf</w:t>
      </w:r>
      <w:proofErr w:type="spellEnd"/>
      <w:r>
        <w:t xml:space="preserve"> and/or </w:t>
      </w:r>
      <w:proofErr w:type="spellStart"/>
      <w:r>
        <w:rPr>
          <w:rStyle w:val="HTMLTypewriter"/>
        </w:rPr>
        <w:t>sscanf</w:t>
      </w:r>
      <w:proofErr w:type="spellEnd"/>
      <w:r>
        <w:t xml:space="preserve"> to do the input and number conversion. </w:t>
      </w:r>
    </w:p>
    <w:p w:rsidR="009915CC" w:rsidRPr="009915CC" w:rsidRDefault="009915CC" w:rsidP="0099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5CC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7-6.</w:t>
      </w:r>
      <w:r w:rsidRPr="009915CC">
        <w:rPr>
          <w:rFonts w:ascii="Times New Roman" w:eastAsia="Times New Roman" w:hAnsi="Times New Roman" w:cs="Times New Roman"/>
          <w:sz w:val="24"/>
          <w:szCs w:val="24"/>
        </w:rPr>
        <w:t xml:space="preserve"> Write a program to compare two files, printing the first line where they differ. </w:t>
      </w:r>
    </w:p>
    <w:p w:rsidR="009915CC" w:rsidRPr="009915CC" w:rsidRDefault="009915CC" w:rsidP="00991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5CC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7-7.</w:t>
      </w:r>
      <w:r w:rsidRPr="009915CC">
        <w:rPr>
          <w:rFonts w:ascii="Times New Roman" w:eastAsia="Times New Roman" w:hAnsi="Times New Roman" w:cs="Times New Roman"/>
          <w:sz w:val="24"/>
          <w:szCs w:val="24"/>
        </w:rPr>
        <w:t xml:space="preserve"> Modify the pattern finding program of </w:t>
      </w:r>
      <w:hyperlink r:id="rId5" w:history="1">
        <w:r w:rsidRPr="009915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Chapter 5</w:t>
        </w:r>
      </w:hyperlink>
      <w:r w:rsidRPr="009915CC">
        <w:rPr>
          <w:rFonts w:ascii="Times New Roman" w:eastAsia="Times New Roman" w:hAnsi="Times New Roman" w:cs="Times New Roman"/>
          <w:sz w:val="24"/>
          <w:szCs w:val="24"/>
        </w:rPr>
        <w:t xml:space="preserve"> to take its input from a set of named files or, if no files are named as arguments, from the standard input. Should the file name be printed when a matching line is found? </w:t>
      </w:r>
    </w:p>
    <w:p w:rsidR="009915CC" w:rsidRPr="009915CC" w:rsidRDefault="009915CC" w:rsidP="00991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5CC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7-8.</w:t>
      </w:r>
      <w:r w:rsidRPr="009915CC">
        <w:rPr>
          <w:rFonts w:ascii="Times New Roman" w:eastAsia="Times New Roman" w:hAnsi="Times New Roman" w:cs="Times New Roman"/>
          <w:sz w:val="24"/>
          <w:szCs w:val="24"/>
        </w:rPr>
        <w:t xml:space="preserve"> Write a program to print a set of files, starting each new one on a new page, with a title and a running page count for each file. </w:t>
      </w:r>
    </w:p>
    <w:p w:rsidR="009915CC" w:rsidRDefault="009915CC">
      <w:r>
        <w:rPr>
          <w:rStyle w:val="Strong"/>
        </w:rPr>
        <w:t>Exercise 7-9.</w:t>
      </w:r>
      <w:r>
        <w:t xml:space="preserve"> Functions like </w:t>
      </w:r>
      <w:proofErr w:type="spellStart"/>
      <w:r>
        <w:rPr>
          <w:rStyle w:val="HTMLTypewriter"/>
          <w:rFonts w:eastAsiaTheme="minorHAnsi"/>
        </w:rPr>
        <w:t>isupper</w:t>
      </w:r>
      <w:proofErr w:type="spellEnd"/>
      <w:r>
        <w:t xml:space="preserve"> can be implemented to save space or to save time. Explore both possibilities.</w:t>
      </w:r>
      <w:bookmarkStart w:id="0" w:name="_GoBack"/>
      <w:bookmarkEnd w:id="0"/>
    </w:p>
    <w:sectPr w:rsidR="0099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89"/>
    <w:rsid w:val="00794C89"/>
    <w:rsid w:val="009915CC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D242-43D7-430B-8B71-90061F0C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5CC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915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1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Valentin\AppData\Local\Temp\Rar$EXa1580.3815\tcpl\chapter5.html" TargetMode="External"/><Relationship Id="rId4" Type="http://schemas.openxmlformats.org/officeDocument/2006/relationships/hyperlink" Target="file:///C:\Users\Valentin\AppData\Local\Temp\Rar$EXa1580.3815\tcpl\chapter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2017-10-27T12:38:00Z</dcterms:created>
  <dcterms:modified xsi:type="dcterms:W3CDTF">2017-10-27T12:39:00Z</dcterms:modified>
</cp:coreProperties>
</file>