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7CCBF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952CEE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08558F5" wp14:editId="16B25D3D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2CEE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66C675FB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6A8F9AB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B7F0D01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5422D12E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56BFA841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1A69797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F122464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60AF46F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D501393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640BD2A8" w14:textId="2E4C1F99" w:rsidR="00932EA7" w:rsidRPr="00932EA7" w:rsidRDefault="00932EA7" w:rsidP="00932EA7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Изследване на операциите и приложно програмиране</w:t>
      </w:r>
    </w:p>
    <w:p w14:paraId="349D5238" w14:textId="238831CE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952CEE">
        <w:rPr>
          <w:rFonts w:eastAsia="Times New Roman" w:cs="Times New Roman"/>
          <w:kern w:val="0"/>
          <w:sz w:val="52"/>
          <w:szCs w:val="52"/>
          <w14:ligatures w14:val="none"/>
        </w:rPr>
        <w:t>Курсов</w:t>
      </w:r>
      <w:r w:rsidR="00D029B8">
        <w:rPr>
          <w:rFonts w:eastAsia="Times New Roman" w:cs="Times New Roman"/>
          <w:kern w:val="0"/>
          <w:sz w:val="52"/>
          <w:szCs w:val="52"/>
          <w14:ligatures w14:val="none"/>
        </w:rPr>
        <w:t xml:space="preserve"> проект</w:t>
      </w:r>
    </w:p>
    <w:p w14:paraId="12680A5C" w14:textId="45CB0F79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3C3CB3">
        <w:rPr>
          <w:rFonts w:eastAsia="Times New Roman" w:cs="Times New Roman"/>
          <w:kern w:val="0"/>
          <w:sz w:val="40"/>
          <w:szCs w:val="40"/>
          <w14:ligatures w14:val="none"/>
        </w:rPr>
        <w:t>Реализация на динамично програмиране</w:t>
      </w:r>
      <w:r w:rsidR="00784AE8">
        <w:rPr>
          <w:rFonts w:eastAsia="Times New Roman" w:cs="Times New Roman"/>
          <w:kern w:val="0"/>
          <w:sz w:val="40"/>
          <w:szCs w:val="40"/>
          <w:lang w:val="en-US"/>
          <w14:ligatures w14:val="none"/>
        </w:rPr>
        <w:t xml:space="preserve"> – </w:t>
      </w:r>
      <w:r w:rsidR="00784AE8">
        <w:rPr>
          <w:rFonts w:eastAsia="Times New Roman" w:cs="Times New Roman"/>
          <w:kern w:val="0"/>
          <w:sz w:val="40"/>
          <w:szCs w:val="40"/>
          <w14:ligatures w14:val="none"/>
        </w:rPr>
        <w:t>задача за натоварване</w:t>
      </w: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3C6220FF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B98AB9C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466C951" w14:textId="77777777" w:rsidR="00932EA7" w:rsidRDefault="00932EA7" w:rsidP="00932EA7"/>
    <w:p w14:paraId="1645F109" w14:textId="77777777" w:rsidR="00932EA7" w:rsidRDefault="00932EA7" w:rsidP="00932EA7">
      <w:pPr>
        <w:jc w:val="right"/>
      </w:pPr>
      <w:r>
        <w:t>Съставил: Ангел Любомиров Стойнов</w:t>
      </w:r>
    </w:p>
    <w:p w14:paraId="143CA882" w14:textId="77777777" w:rsidR="00932EA7" w:rsidRDefault="00932EA7" w:rsidP="00932EA7">
      <w:pPr>
        <w:jc w:val="right"/>
      </w:pPr>
      <w:r>
        <w:t>Факултетен номер: 121222150</w:t>
      </w:r>
    </w:p>
    <w:p w14:paraId="76194C94" w14:textId="77777777" w:rsidR="00932EA7" w:rsidRDefault="00932EA7" w:rsidP="00932EA7">
      <w:pPr>
        <w:jc w:val="right"/>
        <w:rPr>
          <w:lang w:val="en-US"/>
        </w:rPr>
      </w:pPr>
      <w:r>
        <w:t>Група: 40</w:t>
      </w:r>
    </w:p>
    <w:sdt>
      <w:sdtPr>
        <w:rPr>
          <w:rFonts w:eastAsiaTheme="minorHAnsi" w:cstheme="minorBidi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9BC34D" w14:textId="77777777" w:rsidR="00932EA7" w:rsidRPr="00B3347C" w:rsidRDefault="00932EA7" w:rsidP="00932EA7">
          <w:pPr>
            <w:pStyle w:val="TOCHeading"/>
            <w:rPr>
              <w:rFonts w:cs="Times New Roman"/>
              <w:sz w:val="40"/>
              <w:szCs w:val="40"/>
            </w:rPr>
          </w:pPr>
          <w:r w:rsidRPr="00B3347C">
            <w:rPr>
              <w:rFonts w:cs="Times New Roman"/>
              <w:sz w:val="40"/>
              <w:szCs w:val="40"/>
            </w:rPr>
            <w:t>Съдържание</w:t>
          </w:r>
        </w:p>
        <w:p w14:paraId="3E28D697" w14:textId="1D79A128" w:rsidR="00A82223" w:rsidRDefault="00932EA7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82020" w:history="1">
            <w:r w:rsidR="00A82223" w:rsidRPr="002F0B2C">
              <w:rPr>
                <w:rStyle w:val="Hyperlink"/>
              </w:rPr>
              <w:t>Постановка на задачата</w:t>
            </w:r>
            <w:r w:rsidR="00A82223">
              <w:rPr>
                <w:webHidden/>
              </w:rPr>
              <w:tab/>
            </w:r>
            <w:r w:rsidR="00A82223">
              <w:rPr>
                <w:webHidden/>
              </w:rPr>
              <w:fldChar w:fldCharType="begin"/>
            </w:r>
            <w:r w:rsidR="00A82223">
              <w:rPr>
                <w:webHidden/>
              </w:rPr>
              <w:instrText xml:space="preserve"> PAGEREF _Toc214982020 \h </w:instrText>
            </w:r>
            <w:r w:rsidR="00A82223">
              <w:rPr>
                <w:webHidden/>
              </w:rPr>
            </w:r>
            <w:r w:rsidR="00A82223">
              <w:rPr>
                <w:webHidden/>
              </w:rPr>
              <w:fldChar w:fldCharType="separate"/>
            </w:r>
            <w:r w:rsidR="00601F25">
              <w:rPr>
                <w:webHidden/>
              </w:rPr>
              <w:t>3</w:t>
            </w:r>
            <w:r w:rsidR="00A82223">
              <w:rPr>
                <w:webHidden/>
              </w:rPr>
              <w:fldChar w:fldCharType="end"/>
            </w:r>
          </w:hyperlink>
        </w:p>
        <w:p w14:paraId="3FBD2B5C" w14:textId="560CB7E2" w:rsidR="00A82223" w:rsidRDefault="00A82223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982021" w:history="1">
            <w:r w:rsidRPr="002F0B2C">
              <w:rPr>
                <w:rStyle w:val="Hyperlink"/>
              </w:rPr>
              <w:t>Дефиниране на задачата като задача от динамичното програмиране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_Toc214982021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01F2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7352D5B" w14:textId="694CD7FC" w:rsidR="00A82223" w:rsidRDefault="00A82223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982022" w:history="1">
            <w:r w:rsidRPr="002F0B2C">
              <w:rPr>
                <w:rStyle w:val="Hyperlink"/>
              </w:rPr>
              <w:t>Реализация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_Toc214982022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01F2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E19DA18" w14:textId="530D066B" w:rsidR="00A82223" w:rsidRDefault="00A82223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982023" w:history="1">
            <w:r w:rsidRPr="002F0B2C">
              <w:rPr>
                <w:rStyle w:val="Hyperlink"/>
              </w:rPr>
              <w:t>Цитирани източници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_Toc214982023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01F25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69FBBD6" w14:textId="30D0A2FC" w:rsidR="00932EA7" w:rsidRDefault="00932EA7" w:rsidP="00932EA7">
          <w:r>
            <w:rPr>
              <w:b/>
              <w:bCs/>
            </w:rPr>
            <w:fldChar w:fldCharType="end"/>
          </w:r>
        </w:p>
      </w:sdtContent>
    </w:sdt>
    <w:p w14:paraId="58F5D15D" w14:textId="77777777" w:rsidR="00932EA7" w:rsidRDefault="00932EA7" w:rsidP="00932EA7">
      <w:pPr>
        <w:jc w:val="right"/>
        <w:rPr>
          <w:lang w:val="en-US"/>
        </w:rPr>
      </w:pPr>
    </w:p>
    <w:p w14:paraId="696DC7B5" w14:textId="77777777" w:rsidR="00932EA7" w:rsidRDefault="00932EA7" w:rsidP="00932EA7">
      <w:pPr>
        <w:jc w:val="right"/>
        <w:rPr>
          <w:lang w:val="en-US"/>
        </w:rPr>
      </w:pPr>
    </w:p>
    <w:p w14:paraId="33934C50" w14:textId="77777777" w:rsidR="00932EA7" w:rsidRDefault="00932EA7" w:rsidP="00932EA7">
      <w:pPr>
        <w:jc w:val="right"/>
        <w:rPr>
          <w:lang w:val="en-US"/>
        </w:rPr>
      </w:pPr>
    </w:p>
    <w:p w14:paraId="34E35F92" w14:textId="77777777" w:rsidR="00932EA7" w:rsidRDefault="00932EA7" w:rsidP="00932EA7">
      <w:pPr>
        <w:jc w:val="right"/>
        <w:rPr>
          <w:lang w:val="en-US"/>
        </w:rPr>
      </w:pPr>
    </w:p>
    <w:p w14:paraId="11D63AF6" w14:textId="77777777" w:rsidR="00932EA7" w:rsidRDefault="00932EA7" w:rsidP="00932EA7">
      <w:pPr>
        <w:jc w:val="right"/>
        <w:rPr>
          <w:lang w:val="en-US"/>
        </w:rPr>
      </w:pPr>
    </w:p>
    <w:p w14:paraId="62A09774" w14:textId="77777777" w:rsidR="00932EA7" w:rsidRDefault="00932EA7" w:rsidP="00932EA7">
      <w:pPr>
        <w:jc w:val="right"/>
        <w:rPr>
          <w:lang w:val="en-US"/>
        </w:rPr>
      </w:pPr>
    </w:p>
    <w:p w14:paraId="45DF1DCC" w14:textId="77777777" w:rsidR="00932EA7" w:rsidRDefault="00932EA7" w:rsidP="00932EA7">
      <w:pPr>
        <w:jc w:val="right"/>
        <w:rPr>
          <w:lang w:val="en-US"/>
        </w:rPr>
      </w:pPr>
    </w:p>
    <w:p w14:paraId="1B870117" w14:textId="77777777" w:rsidR="00932EA7" w:rsidRDefault="00932EA7" w:rsidP="00932EA7">
      <w:pPr>
        <w:jc w:val="right"/>
        <w:rPr>
          <w:lang w:val="en-US"/>
        </w:rPr>
      </w:pPr>
    </w:p>
    <w:p w14:paraId="25418B00" w14:textId="77777777" w:rsidR="00932EA7" w:rsidRDefault="00932EA7" w:rsidP="00932EA7">
      <w:pPr>
        <w:jc w:val="right"/>
        <w:rPr>
          <w:lang w:val="en-US"/>
        </w:rPr>
      </w:pPr>
    </w:p>
    <w:p w14:paraId="5E7E48F4" w14:textId="77777777" w:rsidR="00932EA7" w:rsidRDefault="00932EA7" w:rsidP="00932EA7">
      <w:pPr>
        <w:jc w:val="right"/>
        <w:rPr>
          <w:lang w:val="en-US"/>
        </w:rPr>
      </w:pPr>
    </w:p>
    <w:p w14:paraId="2DC19D32" w14:textId="77777777" w:rsidR="00932EA7" w:rsidRDefault="00932EA7" w:rsidP="00932EA7">
      <w:pPr>
        <w:jc w:val="right"/>
        <w:rPr>
          <w:lang w:val="en-US"/>
        </w:rPr>
      </w:pPr>
    </w:p>
    <w:p w14:paraId="77B857DC" w14:textId="77777777" w:rsidR="00932EA7" w:rsidRDefault="00932EA7" w:rsidP="00932EA7">
      <w:pPr>
        <w:jc w:val="right"/>
        <w:rPr>
          <w:lang w:val="en-US"/>
        </w:rPr>
      </w:pPr>
    </w:p>
    <w:p w14:paraId="760F84CF" w14:textId="77777777" w:rsidR="00932EA7" w:rsidRDefault="00932EA7" w:rsidP="00932EA7">
      <w:pPr>
        <w:jc w:val="right"/>
        <w:rPr>
          <w:lang w:val="en-US"/>
        </w:rPr>
      </w:pPr>
    </w:p>
    <w:p w14:paraId="4C66FCFF" w14:textId="77777777" w:rsidR="00932EA7" w:rsidRDefault="00932EA7" w:rsidP="00932EA7">
      <w:pPr>
        <w:jc w:val="right"/>
        <w:rPr>
          <w:lang w:val="en-US"/>
        </w:rPr>
      </w:pPr>
    </w:p>
    <w:p w14:paraId="2604AFF6" w14:textId="77777777" w:rsidR="00932EA7" w:rsidRDefault="00932EA7" w:rsidP="00932EA7">
      <w:pPr>
        <w:jc w:val="right"/>
        <w:rPr>
          <w:lang w:val="en-US"/>
        </w:rPr>
      </w:pPr>
    </w:p>
    <w:p w14:paraId="1CDF245F" w14:textId="77777777" w:rsidR="00932EA7" w:rsidRDefault="00932EA7" w:rsidP="00932EA7">
      <w:pPr>
        <w:jc w:val="right"/>
        <w:rPr>
          <w:lang w:val="en-US"/>
        </w:rPr>
      </w:pPr>
    </w:p>
    <w:p w14:paraId="3783063C" w14:textId="77777777" w:rsidR="00932EA7" w:rsidRDefault="00932EA7" w:rsidP="00932EA7">
      <w:pPr>
        <w:jc w:val="right"/>
        <w:rPr>
          <w:lang w:val="en-US"/>
        </w:rPr>
      </w:pPr>
    </w:p>
    <w:p w14:paraId="38930EB4" w14:textId="77777777" w:rsidR="00932EA7" w:rsidRDefault="00932EA7" w:rsidP="00932EA7">
      <w:pPr>
        <w:jc w:val="right"/>
        <w:rPr>
          <w:lang w:val="en-US"/>
        </w:rPr>
      </w:pPr>
    </w:p>
    <w:p w14:paraId="7CA7E03C" w14:textId="77777777" w:rsidR="00932EA7" w:rsidRDefault="00932EA7" w:rsidP="00932EA7">
      <w:pPr>
        <w:jc w:val="right"/>
        <w:rPr>
          <w:lang w:val="en-US"/>
        </w:rPr>
      </w:pPr>
    </w:p>
    <w:p w14:paraId="4F525DA0" w14:textId="77777777" w:rsidR="00932EA7" w:rsidRDefault="00932EA7" w:rsidP="00932EA7">
      <w:pPr>
        <w:rPr>
          <w:lang w:val="en-US"/>
        </w:rPr>
      </w:pPr>
    </w:p>
    <w:p w14:paraId="2EB6AFA5" w14:textId="77777777" w:rsidR="005A7E1B" w:rsidRDefault="005A7E1B" w:rsidP="00932EA7">
      <w:pPr>
        <w:rPr>
          <w:lang w:val="en-US"/>
        </w:rPr>
      </w:pPr>
    </w:p>
    <w:p w14:paraId="265FF9B2" w14:textId="77777777" w:rsidR="005A7E1B" w:rsidRDefault="005A7E1B" w:rsidP="00932EA7">
      <w:pPr>
        <w:rPr>
          <w:lang w:val="en-US"/>
        </w:rPr>
      </w:pPr>
    </w:p>
    <w:p w14:paraId="71FC9360" w14:textId="77777777" w:rsidR="005A7E1B" w:rsidRPr="008E12AA" w:rsidRDefault="005A7E1B" w:rsidP="00932EA7"/>
    <w:p w14:paraId="6818D6CD" w14:textId="61546D19" w:rsidR="00932EA7" w:rsidRDefault="005A7E1B" w:rsidP="005A7E1B">
      <w:pPr>
        <w:pStyle w:val="Heading1"/>
      </w:pPr>
      <w:bookmarkStart w:id="0" w:name="_Toc214982020"/>
      <w:r>
        <w:lastRenderedPageBreak/>
        <w:t>Постановка на задачата</w:t>
      </w:r>
      <w:bookmarkEnd w:id="0"/>
    </w:p>
    <w:p w14:paraId="46B980FC" w14:textId="77777777" w:rsidR="005A7E1B" w:rsidRDefault="005A7E1B" w:rsidP="005A7E1B">
      <w:pPr>
        <w:rPr>
          <w:lang w:val="en-US"/>
        </w:rPr>
      </w:pPr>
      <w:r>
        <w:t xml:space="preserve">Общ капацитет на кораб – </w:t>
      </w:r>
      <w:r w:rsidRPr="00A76BE2">
        <w:rPr>
          <w:b/>
          <w:bCs/>
          <w:i/>
          <w:iCs/>
          <w:lang w:val="en-US"/>
        </w:rPr>
        <w:t>Q</w:t>
      </w:r>
      <w:r>
        <w:t xml:space="preserve"> тона. </w:t>
      </w:r>
    </w:p>
    <w:p w14:paraId="42350494" w14:textId="213699DD" w:rsidR="005A7E1B" w:rsidRDefault="005A7E1B" w:rsidP="005A7E1B">
      <w:pPr>
        <w:rPr>
          <w:lang w:val="en-US"/>
        </w:rPr>
      </w:pPr>
      <w:r>
        <w:t xml:space="preserve">За всеки контейнер са известни теглото </w:t>
      </w:r>
      <w:r w:rsidRPr="00A76BE2">
        <w:rPr>
          <w:b/>
          <w:bCs/>
          <w:i/>
          <w:iCs/>
          <w:lang w:val="en-US"/>
        </w:rPr>
        <w:t>q</w:t>
      </w:r>
      <w:r w:rsidRPr="00A76BE2">
        <w:rPr>
          <w:b/>
          <w:bCs/>
          <w:i/>
          <w:iCs/>
          <w:vertAlign w:val="subscript"/>
          <w:lang w:val="en-US"/>
        </w:rPr>
        <w:t>i</w:t>
      </w:r>
      <w:r>
        <w:rPr>
          <w:lang w:val="en-US"/>
        </w:rPr>
        <w:t xml:space="preserve"> </w:t>
      </w:r>
      <w:r>
        <w:t xml:space="preserve">и стойността </w:t>
      </w:r>
      <w:r w:rsidRPr="00A76BE2">
        <w:rPr>
          <w:b/>
          <w:bCs/>
          <w:i/>
          <w:iCs/>
          <w:lang w:val="en-US"/>
        </w:rPr>
        <w:t>c</w:t>
      </w:r>
      <w:r w:rsidRPr="00A76BE2">
        <w:rPr>
          <w:b/>
          <w:bCs/>
          <w:i/>
          <w:iCs/>
          <w:vertAlign w:val="subscript"/>
          <w:lang w:val="en-US"/>
        </w:rPr>
        <w:t>i</w:t>
      </w:r>
      <w:r w:rsidRPr="005A7E1B">
        <w:rPr>
          <w:b/>
          <w:bCs/>
          <w:lang w:val="en-US"/>
        </w:rPr>
        <w:t>.</w:t>
      </w:r>
    </w:p>
    <w:p w14:paraId="7D05F8B5" w14:textId="1FEE3DFA" w:rsidR="005A7E1B" w:rsidRDefault="005A7E1B" w:rsidP="005A7E1B">
      <w:r>
        <w:t>Трябва да се определи по колко броя да се вземат от всеки тип контейнер, така че да не се надвиши общата товароподемност на кораба, а стойността на натоварената стока да е максимална.</w:t>
      </w:r>
    </w:p>
    <w:p w14:paraId="2EA38CE4" w14:textId="447DBDD0" w:rsidR="00932EA7" w:rsidRDefault="005A7E1B" w:rsidP="005A7E1B">
      <w:r>
        <w:t xml:space="preserve">Нека общият капацитет на кораба е </w:t>
      </w:r>
      <w:r>
        <w:rPr>
          <w:lang w:val="en-US"/>
        </w:rPr>
        <w:t>Q = 10,</w:t>
      </w:r>
      <w:r>
        <w:t xml:space="preserve"> контейнерите са от 4 различни типа, а теглото и стойността на всеки контейнер са зададени на таб</w:t>
      </w:r>
      <w:r w:rsidR="00410DAC">
        <w:rPr>
          <w:lang w:val="en-US"/>
        </w:rPr>
        <w:t>. 1</w:t>
      </w:r>
      <w:r>
        <w:t>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A7E1B" w14:paraId="1B015EE9" w14:textId="77777777" w:rsidTr="005A7E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shd w:val="clear" w:color="auto" w:fill="E8E8E8" w:themeFill="background2"/>
          </w:tcPr>
          <w:p w14:paraId="361FC334" w14:textId="7D95E3CB" w:rsidR="005A7E1B" w:rsidRDefault="005A7E1B" w:rsidP="005A7E1B">
            <w:pPr>
              <w:jc w:val="center"/>
            </w:pPr>
            <w:r>
              <w:t>Контейнер</w:t>
            </w:r>
          </w:p>
        </w:tc>
        <w:tc>
          <w:tcPr>
            <w:tcW w:w="3005" w:type="dxa"/>
            <w:shd w:val="clear" w:color="auto" w:fill="E8E8E8" w:themeFill="background2"/>
          </w:tcPr>
          <w:p w14:paraId="7B906E9D" w14:textId="35A60465" w:rsidR="005A7E1B" w:rsidRPr="005A7E1B" w:rsidRDefault="005A7E1B" w:rsidP="005A7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Тегло</w:t>
            </w:r>
            <w:r>
              <w:rPr>
                <w:lang w:val="en-US"/>
              </w:rPr>
              <w:t xml:space="preserve"> </w:t>
            </w:r>
            <w:r w:rsidRPr="00E72BD9">
              <w:rPr>
                <w:i/>
                <w:iCs/>
                <w:lang w:val="en-US"/>
              </w:rPr>
              <w:t>q</w:t>
            </w:r>
            <w:r w:rsidRPr="00E72BD9">
              <w:rPr>
                <w:i/>
                <w:iCs/>
                <w:vertAlign w:val="subscript"/>
                <w:lang w:val="en-US"/>
              </w:rPr>
              <w:t>i</w:t>
            </w:r>
          </w:p>
        </w:tc>
        <w:tc>
          <w:tcPr>
            <w:tcW w:w="3006" w:type="dxa"/>
            <w:shd w:val="clear" w:color="auto" w:fill="E8E8E8" w:themeFill="background2"/>
          </w:tcPr>
          <w:p w14:paraId="6EF07D3C" w14:textId="743757B1" w:rsidR="005A7E1B" w:rsidRPr="005A7E1B" w:rsidRDefault="005A7E1B" w:rsidP="005A7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Стойност</w:t>
            </w:r>
            <w:r w:rsidRPr="005A7E1B">
              <w:rPr>
                <w:lang w:val="en-US"/>
              </w:rPr>
              <w:t xml:space="preserve"> </w:t>
            </w:r>
            <w:r w:rsidRPr="00E72BD9">
              <w:rPr>
                <w:i/>
                <w:iCs/>
                <w:lang w:val="en-US"/>
              </w:rPr>
              <w:t>c</w:t>
            </w:r>
            <w:r w:rsidRPr="00E72BD9">
              <w:rPr>
                <w:i/>
                <w:iCs/>
                <w:vertAlign w:val="subscript"/>
                <w:lang w:val="en-US"/>
              </w:rPr>
              <w:t>i</w:t>
            </w:r>
          </w:p>
        </w:tc>
      </w:tr>
      <w:tr w:rsidR="005A7E1B" w14:paraId="545BDA0C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EA2CAB7" w14:textId="53DD619F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1</w:t>
            </w:r>
          </w:p>
        </w:tc>
        <w:tc>
          <w:tcPr>
            <w:tcW w:w="3005" w:type="dxa"/>
          </w:tcPr>
          <w:p w14:paraId="66479F8D" w14:textId="5ACF561A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2</w:t>
            </w:r>
          </w:p>
        </w:tc>
        <w:tc>
          <w:tcPr>
            <w:tcW w:w="3006" w:type="dxa"/>
          </w:tcPr>
          <w:p w14:paraId="64C0D297" w14:textId="264CC2A8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4</w:t>
            </w:r>
          </w:p>
        </w:tc>
      </w:tr>
      <w:tr w:rsidR="005A7E1B" w14:paraId="6BB3462E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2C8ED7A" w14:textId="6EF6F28A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2</w:t>
            </w:r>
          </w:p>
        </w:tc>
        <w:tc>
          <w:tcPr>
            <w:tcW w:w="3005" w:type="dxa"/>
          </w:tcPr>
          <w:p w14:paraId="514B4978" w14:textId="5F26F9B0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8</w:t>
            </w:r>
          </w:p>
        </w:tc>
        <w:tc>
          <w:tcPr>
            <w:tcW w:w="3006" w:type="dxa"/>
          </w:tcPr>
          <w:p w14:paraId="504E6CDD" w14:textId="47A1D3F2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10</w:t>
            </w:r>
          </w:p>
        </w:tc>
      </w:tr>
      <w:tr w:rsidR="005A7E1B" w14:paraId="674BE6A4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984221" w14:textId="12C399E9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3</w:t>
            </w:r>
          </w:p>
        </w:tc>
        <w:tc>
          <w:tcPr>
            <w:tcW w:w="3005" w:type="dxa"/>
          </w:tcPr>
          <w:p w14:paraId="072DC9BA" w14:textId="7545B165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3</w:t>
            </w:r>
          </w:p>
        </w:tc>
        <w:tc>
          <w:tcPr>
            <w:tcW w:w="3006" w:type="dxa"/>
          </w:tcPr>
          <w:p w14:paraId="02A0A0F7" w14:textId="668BF474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6</w:t>
            </w:r>
          </w:p>
        </w:tc>
      </w:tr>
      <w:tr w:rsidR="005A7E1B" w14:paraId="05D39E6B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5DC0349" w14:textId="74F44A32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4</w:t>
            </w:r>
          </w:p>
        </w:tc>
        <w:tc>
          <w:tcPr>
            <w:tcW w:w="3005" w:type="dxa"/>
          </w:tcPr>
          <w:p w14:paraId="4476F2F7" w14:textId="0DB37571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4</w:t>
            </w:r>
          </w:p>
        </w:tc>
        <w:tc>
          <w:tcPr>
            <w:tcW w:w="3006" w:type="dxa"/>
          </w:tcPr>
          <w:p w14:paraId="2253D9B4" w14:textId="38AD2C5E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8</w:t>
            </w:r>
          </w:p>
        </w:tc>
      </w:tr>
    </w:tbl>
    <w:p w14:paraId="382012E2" w14:textId="0805BCF4" w:rsidR="005A7E1B" w:rsidRPr="001659E3" w:rsidRDefault="00410DAC" w:rsidP="00410DAC">
      <w:pPr>
        <w:jc w:val="right"/>
        <w:rPr>
          <w:sz w:val="20"/>
          <w:szCs w:val="20"/>
        </w:rPr>
      </w:pPr>
      <w:r w:rsidRPr="001659E3">
        <w:rPr>
          <w:sz w:val="20"/>
          <w:szCs w:val="20"/>
          <w:lang w:val="en-US"/>
        </w:rPr>
        <w:t>(</w:t>
      </w:r>
      <w:r w:rsidRPr="001659E3">
        <w:rPr>
          <w:sz w:val="20"/>
          <w:szCs w:val="20"/>
        </w:rPr>
        <w:t>Таблица 1 – показва примерни стойности)</w:t>
      </w:r>
      <w:sdt>
        <w:sdtPr>
          <w:rPr>
            <w:sz w:val="20"/>
            <w:szCs w:val="20"/>
          </w:rPr>
          <w:id w:val="1132606932"/>
          <w:citation/>
        </w:sdtPr>
        <w:sdtContent>
          <w:r w:rsidR="00BA1060">
            <w:rPr>
              <w:sz w:val="20"/>
              <w:szCs w:val="20"/>
            </w:rPr>
            <w:fldChar w:fldCharType="begin"/>
          </w:r>
          <w:r w:rsidR="00BA1060">
            <w:rPr>
              <w:sz w:val="20"/>
              <w:szCs w:val="20"/>
            </w:rPr>
            <w:instrText xml:space="preserve"> CITATION Рум13 \l 1026 </w:instrText>
          </w:r>
          <w:r w:rsidR="00BA1060">
            <w:rPr>
              <w:sz w:val="20"/>
              <w:szCs w:val="20"/>
            </w:rPr>
            <w:fldChar w:fldCharType="separate"/>
          </w:r>
          <w:r w:rsidR="00284A26">
            <w:rPr>
              <w:noProof/>
              <w:sz w:val="20"/>
              <w:szCs w:val="20"/>
            </w:rPr>
            <w:t xml:space="preserve"> </w:t>
          </w:r>
          <w:r w:rsidR="00284A26" w:rsidRPr="00284A26">
            <w:rPr>
              <w:noProof/>
              <w:sz w:val="20"/>
              <w:szCs w:val="20"/>
            </w:rPr>
            <w:t>[1]</w:t>
          </w:r>
          <w:r w:rsidR="00BA1060">
            <w:rPr>
              <w:sz w:val="20"/>
              <w:szCs w:val="20"/>
            </w:rPr>
            <w:fldChar w:fldCharType="end"/>
          </w:r>
        </w:sdtContent>
      </w:sdt>
    </w:p>
    <w:p w14:paraId="124FC2D0" w14:textId="77777777" w:rsidR="00D332AC" w:rsidRDefault="00D332AC" w:rsidP="005A7E1B"/>
    <w:p w14:paraId="7CC3D3E1" w14:textId="77777777" w:rsidR="00D332AC" w:rsidRDefault="00D332AC" w:rsidP="005A7E1B"/>
    <w:p w14:paraId="6164E381" w14:textId="77777777" w:rsidR="00D332AC" w:rsidRDefault="00D332AC" w:rsidP="005A7E1B"/>
    <w:p w14:paraId="0F0C29F6" w14:textId="77777777" w:rsidR="00D332AC" w:rsidRDefault="00D332AC" w:rsidP="005A7E1B"/>
    <w:p w14:paraId="391AB43F" w14:textId="77777777" w:rsidR="00D332AC" w:rsidRDefault="00D332AC" w:rsidP="005A7E1B"/>
    <w:p w14:paraId="179AC3F5" w14:textId="77777777" w:rsidR="00D332AC" w:rsidRDefault="00D332AC" w:rsidP="005A7E1B"/>
    <w:p w14:paraId="18576839" w14:textId="77777777" w:rsidR="00D332AC" w:rsidRDefault="00D332AC" w:rsidP="005A7E1B"/>
    <w:p w14:paraId="557949F8" w14:textId="77777777" w:rsidR="00D332AC" w:rsidRDefault="00D332AC" w:rsidP="005A7E1B"/>
    <w:p w14:paraId="08E6F3BD" w14:textId="77777777" w:rsidR="00D332AC" w:rsidRDefault="00D332AC" w:rsidP="005A7E1B"/>
    <w:p w14:paraId="5C11C3F4" w14:textId="77777777" w:rsidR="00D332AC" w:rsidRDefault="00D332AC" w:rsidP="005A7E1B"/>
    <w:p w14:paraId="38753DCD" w14:textId="77777777" w:rsidR="00D332AC" w:rsidRDefault="00D332AC" w:rsidP="005A7E1B"/>
    <w:p w14:paraId="55670C7A" w14:textId="77777777" w:rsidR="00D332AC" w:rsidRDefault="00D332AC" w:rsidP="005A7E1B"/>
    <w:p w14:paraId="2B8BAD0D" w14:textId="77777777" w:rsidR="00D332AC" w:rsidRDefault="00D332AC" w:rsidP="005A7E1B"/>
    <w:p w14:paraId="7F041279" w14:textId="77777777" w:rsidR="00D332AC" w:rsidRDefault="00D332AC" w:rsidP="005A7E1B"/>
    <w:p w14:paraId="3A7ADA37" w14:textId="77777777" w:rsidR="00D332AC" w:rsidRPr="005A7E1B" w:rsidRDefault="00D332AC" w:rsidP="005A7E1B"/>
    <w:p w14:paraId="08C8DDB7" w14:textId="7C00721F" w:rsidR="00932EA7" w:rsidRDefault="00AF4865" w:rsidP="005A7E1B">
      <w:pPr>
        <w:pStyle w:val="Heading1"/>
      </w:pPr>
      <w:bookmarkStart w:id="1" w:name="_Toc214982021"/>
      <w:r>
        <w:lastRenderedPageBreak/>
        <w:t>Дефиниране на задачата като задача от динамичното програмиране</w:t>
      </w:r>
      <w:bookmarkEnd w:id="1"/>
    </w:p>
    <w:p w14:paraId="7CAF4641" w14:textId="0759B90B" w:rsidR="00D332AC" w:rsidRPr="00D332AC" w:rsidRDefault="00D332AC" w:rsidP="00D332AC">
      <w:pPr>
        <w:ind w:firstLine="708"/>
      </w:pPr>
      <w:r w:rsidRPr="00D332AC">
        <w:t xml:space="preserve">Управлението на стъпка </w:t>
      </w:r>
      <w:proofErr w:type="spellStart"/>
      <w:r w:rsidRPr="00D332AC">
        <w:rPr>
          <w:b/>
          <w:bCs/>
          <w:i/>
          <w:iCs/>
          <w:lang w:val="en-US"/>
        </w:rPr>
        <w:t>i</w:t>
      </w:r>
      <w:proofErr w:type="spellEnd"/>
      <w:r w:rsidRPr="00D332AC">
        <w:t xml:space="preserve"> ще е количеството предмети </w:t>
      </w:r>
      <w:r w:rsidRPr="00D332AC">
        <w:rPr>
          <w:b/>
          <w:i/>
          <w:iCs/>
        </w:rPr>
        <w:t>x</w:t>
      </w:r>
      <w:proofErr w:type="spellStart"/>
      <w:r w:rsidRPr="00D332AC">
        <w:rPr>
          <w:b/>
          <w:i/>
          <w:iCs/>
          <w:vertAlign w:val="subscript"/>
          <w:lang w:val="en-US"/>
        </w:rPr>
        <w:t>i</w:t>
      </w:r>
      <w:proofErr w:type="spellEnd"/>
      <w:r w:rsidRPr="00D332AC">
        <w:t>, които да се вземат на тази стъпка. Задачата има същата постановка, както задачата за разпределение на</w:t>
      </w:r>
      <w:r>
        <w:rPr>
          <w:lang w:val="en-US"/>
        </w:rPr>
        <w:t xml:space="preserve"> </w:t>
      </w:r>
      <w:r w:rsidRPr="00D332AC">
        <w:t xml:space="preserve">ресурсите, само функциите </w:t>
      </w:r>
      <w:r w:rsidRPr="00D332AC">
        <w:rPr>
          <w:b/>
          <w:bCs/>
          <w:i/>
          <w:iCs/>
        </w:rPr>
        <w:t>f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(x)</w:t>
      </w:r>
      <w:r w:rsidRPr="00D332AC">
        <w:rPr>
          <w:i/>
          <w:iCs/>
        </w:rPr>
        <w:t xml:space="preserve"> </w:t>
      </w:r>
      <w:r w:rsidRPr="00D332AC">
        <w:t xml:space="preserve">се определят от стойността на </w:t>
      </w:r>
      <w:r w:rsidRPr="00D332AC">
        <w:rPr>
          <w:b/>
          <w:bCs/>
          <w:i/>
          <w:iCs/>
        </w:rPr>
        <w:t>с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  <w:lang w:val="en-US"/>
        </w:rPr>
        <w:t>x</w:t>
      </w:r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t>;</w:t>
      </w:r>
    </w:p>
    <w:p w14:paraId="6B272FB6" w14:textId="206A3F3A" w:rsidR="00D332AC" w:rsidRPr="00D332AC" w:rsidRDefault="00D332AC" w:rsidP="00D332AC">
      <w:r w:rsidRPr="00D332AC">
        <w:t xml:space="preserve">Управляемата система </w:t>
      </w:r>
      <w:r w:rsidRPr="00D332AC">
        <w:rPr>
          <w:b/>
          <w:bCs/>
          <w:i/>
          <w:iCs/>
          <w:lang w:val="en-US"/>
        </w:rPr>
        <w:t>S</w:t>
      </w:r>
      <w:r w:rsidRPr="00D332AC">
        <w:t xml:space="preserve"> е количеството останал капацитет до запълване на кораба. Рекурентната зависимост е </w:t>
      </w:r>
      <w:r w:rsidRPr="00D332AC">
        <w:rPr>
          <w:b/>
          <w:bCs/>
          <w:i/>
          <w:iCs/>
        </w:rPr>
        <w:t>W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(S,</w:t>
      </w:r>
      <w:r w:rsidRPr="00D332AC">
        <w:rPr>
          <w:b/>
          <w:bCs/>
          <w:i/>
          <w:iCs/>
          <w:lang w:val="en-US"/>
        </w:rPr>
        <w:t xml:space="preserve"> </w:t>
      </w:r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) = c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+ W</w:t>
      </w:r>
      <w:r w:rsidRPr="00D332AC">
        <w:rPr>
          <w:b/>
          <w:bCs/>
          <w:i/>
          <w:iCs/>
          <w:vertAlign w:val="subscript"/>
        </w:rPr>
        <w:t>i+1</w:t>
      </w:r>
      <w:r w:rsidRPr="00D332AC">
        <w:rPr>
          <w:b/>
          <w:bCs/>
          <w:i/>
          <w:iCs/>
        </w:rPr>
        <w:t>(S - q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)</w:t>
      </w:r>
      <w:r w:rsidRPr="00D332AC">
        <w:t>.</w:t>
      </w:r>
    </w:p>
    <w:p w14:paraId="595E3BF2" w14:textId="77777777" w:rsidR="00D332AC" w:rsidRPr="00D332AC" w:rsidRDefault="00D332AC" w:rsidP="00D332AC">
      <w:r w:rsidRPr="00D332AC">
        <w:t>Условната оптимална печалба на всяка стъпка е:</w:t>
      </w:r>
    </w:p>
    <w:p w14:paraId="0F2EA33C" w14:textId="2CB98077" w:rsidR="00D332AC" w:rsidRPr="00D332AC" w:rsidRDefault="00D332AC" w:rsidP="00D332AC">
      <w:pPr>
        <w:rPr>
          <w:b/>
          <w:bCs/>
          <w:i/>
          <w:iCs/>
        </w:rPr>
      </w:pPr>
      <w:bookmarkStart w:id="2" w:name="_Hlk214971567"/>
      <w:proofErr w:type="spellStart"/>
      <w:r w:rsidRPr="00D332AC">
        <w:rPr>
          <w:b/>
          <w:bCs/>
          <w:i/>
          <w:iCs/>
        </w:rPr>
        <w:t>W</w:t>
      </w:r>
      <w:r w:rsidRPr="006A64D1">
        <w:rPr>
          <w:b/>
          <w:bCs/>
          <w:i/>
          <w:iCs/>
          <w:vertAlign w:val="subscript"/>
        </w:rPr>
        <w:t>i</w:t>
      </w:r>
      <w:proofErr w:type="spellEnd"/>
      <w:r w:rsidRPr="00D332AC">
        <w:rPr>
          <w:b/>
          <w:bCs/>
          <w:i/>
          <w:iCs/>
        </w:rPr>
        <w:t xml:space="preserve">(S) = </w:t>
      </w:r>
      <w:proofErr w:type="spellStart"/>
      <w:r w:rsidRPr="00D332AC">
        <w:rPr>
          <w:b/>
          <w:bCs/>
          <w:i/>
          <w:iCs/>
        </w:rPr>
        <w:t>max</w:t>
      </w:r>
      <w:proofErr w:type="spellEnd"/>
      <w:r w:rsidRPr="00D332AC">
        <w:rPr>
          <w:b/>
          <w:bCs/>
          <w:i/>
          <w:iCs/>
        </w:rPr>
        <w:t xml:space="preserve"> {</w:t>
      </w:r>
      <w:r w:rsidRPr="00D332AC">
        <w:rPr>
          <w:b/>
          <w:bCs/>
          <w:i/>
          <w:iCs/>
          <w:lang w:val="en-US"/>
        </w:rPr>
        <w:t>c</w:t>
      </w:r>
      <w:r w:rsidRPr="00D332AC">
        <w:rPr>
          <w:b/>
          <w:bCs/>
          <w:i/>
          <w:iCs/>
          <w:vertAlign w:val="subscript"/>
        </w:rPr>
        <w:t>i</w:t>
      </w:r>
      <w:r w:rsidRPr="00D332AC">
        <w:rPr>
          <w:b/>
          <w:bCs/>
          <w:i/>
          <w:iCs/>
        </w:rPr>
        <w:t>x + W</w:t>
      </w:r>
      <w:r w:rsidRPr="00D332AC">
        <w:rPr>
          <w:b/>
          <w:bCs/>
          <w:i/>
          <w:iCs/>
          <w:vertAlign w:val="subscript"/>
        </w:rPr>
        <w:t>i+1</w:t>
      </w:r>
      <w:r w:rsidRPr="00D332AC">
        <w:rPr>
          <w:b/>
          <w:bCs/>
          <w:i/>
          <w:iCs/>
        </w:rPr>
        <w:t>(S - q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x)},</w:t>
      </w:r>
    </w:p>
    <w:bookmarkEnd w:id="2"/>
    <w:p w14:paraId="22CEA49C" w14:textId="221E1F09" w:rsidR="00D332AC" w:rsidRPr="00D332AC" w:rsidRDefault="00D332AC" w:rsidP="00D332AC">
      <w:r w:rsidRPr="00D332AC">
        <w:t xml:space="preserve">а условното оптимално управление </w:t>
      </w:r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(S)</w:t>
      </w:r>
      <w:r w:rsidRPr="00D332AC">
        <w:t xml:space="preserve"> е тази стойност на </w:t>
      </w:r>
      <w:r w:rsidRPr="00D332AC">
        <w:rPr>
          <w:b/>
          <w:bCs/>
          <w:i/>
          <w:iCs/>
        </w:rPr>
        <w:t>х</w:t>
      </w:r>
      <w:r w:rsidRPr="00D332AC">
        <w:t>, за която е достигната</w:t>
      </w:r>
    </w:p>
    <w:p w14:paraId="1CEE642A" w14:textId="31416CFA" w:rsidR="00932EA7" w:rsidRPr="00BA1060" w:rsidRDefault="00D332AC" w:rsidP="00D332AC">
      <w:r w:rsidRPr="00D332AC">
        <w:t xml:space="preserve">максималната стойност на </w:t>
      </w:r>
      <w:r w:rsidRPr="00D332AC">
        <w:rPr>
          <w:b/>
          <w:bCs/>
          <w:i/>
          <w:iCs/>
        </w:rPr>
        <w:t>W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(S)</w:t>
      </w:r>
      <w:sdt>
        <w:sdtPr>
          <w:rPr>
            <w:b/>
            <w:bCs/>
            <w:i/>
            <w:iCs/>
          </w:rPr>
          <w:id w:val="-2033173472"/>
          <w:citation/>
        </w:sdtPr>
        <w:sdtContent>
          <w:r w:rsidR="00BA1060">
            <w:rPr>
              <w:b/>
              <w:bCs/>
              <w:i/>
              <w:iCs/>
            </w:rPr>
            <w:fldChar w:fldCharType="begin"/>
          </w:r>
          <w:r w:rsidR="00BA1060">
            <w:rPr>
              <w:b/>
              <w:bCs/>
            </w:rPr>
            <w:instrText xml:space="preserve"> CITATION Рум13 \l 1026 </w:instrText>
          </w:r>
          <w:r w:rsidR="00BA1060">
            <w:rPr>
              <w:b/>
              <w:bCs/>
              <w:i/>
              <w:iCs/>
            </w:rPr>
            <w:fldChar w:fldCharType="separate"/>
          </w:r>
          <w:r w:rsidR="00284A26">
            <w:rPr>
              <w:b/>
              <w:bCs/>
              <w:noProof/>
            </w:rPr>
            <w:t xml:space="preserve"> </w:t>
          </w:r>
          <w:r w:rsidR="00284A26" w:rsidRPr="00284A26">
            <w:rPr>
              <w:noProof/>
            </w:rPr>
            <w:t>[1]</w:t>
          </w:r>
          <w:r w:rsidR="00BA1060">
            <w:rPr>
              <w:b/>
              <w:bCs/>
              <w:i/>
              <w:iCs/>
            </w:rPr>
            <w:fldChar w:fldCharType="end"/>
          </w:r>
        </w:sdtContent>
      </w:sdt>
      <w:r w:rsidR="00BA1060">
        <w:rPr>
          <w:b/>
          <w:bCs/>
          <w:i/>
          <w:iCs/>
        </w:rPr>
        <w:t>.</w:t>
      </w:r>
    </w:p>
    <w:p w14:paraId="26C17CFB" w14:textId="77777777" w:rsidR="002450AF" w:rsidRDefault="002450AF">
      <w:pPr>
        <w:rPr>
          <w:lang w:val="en-US"/>
        </w:rPr>
      </w:pPr>
    </w:p>
    <w:p w14:paraId="1759366B" w14:textId="77777777" w:rsidR="00410DAC" w:rsidRDefault="00410DAC">
      <w:pPr>
        <w:rPr>
          <w:lang w:val="en-US"/>
        </w:rPr>
      </w:pPr>
    </w:p>
    <w:p w14:paraId="363064ED" w14:textId="77777777" w:rsidR="00410DAC" w:rsidRDefault="00410DAC">
      <w:pPr>
        <w:rPr>
          <w:lang w:val="en-US"/>
        </w:rPr>
      </w:pPr>
    </w:p>
    <w:p w14:paraId="08639865" w14:textId="77777777" w:rsidR="00410DAC" w:rsidRDefault="00410DAC">
      <w:pPr>
        <w:rPr>
          <w:lang w:val="en-US"/>
        </w:rPr>
      </w:pPr>
    </w:p>
    <w:p w14:paraId="197B6F06" w14:textId="77777777" w:rsidR="00410DAC" w:rsidRDefault="00410DAC">
      <w:pPr>
        <w:rPr>
          <w:lang w:val="en-US"/>
        </w:rPr>
      </w:pPr>
    </w:p>
    <w:p w14:paraId="67E3381D" w14:textId="77777777" w:rsidR="00410DAC" w:rsidRDefault="00410DAC">
      <w:pPr>
        <w:rPr>
          <w:lang w:val="en-US"/>
        </w:rPr>
      </w:pPr>
    </w:p>
    <w:p w14:paraId="1C595EF0" w14:textId="77777777" w:rsidR="00410DAC" w:rsidRDefault="00410DAC">
      <w:pPr>
        <w:rPr>
          <w:lang w:val="en-US"/>
        </w:rPr>
      </w:pPr>
    </w:p>
    <w:p w14:paraId="1835A6AB" w14:textId="77777777" w:rsidR="00410DAC" w:rsidRDefault="00410DAC">
      <w:pPr>
        <w:rPr>
          <w:lang w:val="en-US"/>
        </w:rPr>
      </w:pPr>
    </w:p>
    <w:p w14:paraId="20FAF1A7" w14:textId="77777777" w:rsidR="00410DAC" w:rsidRDefault="00410DAC">
      <w:pPr>
        <w:rPr>
          <w:lang w:val="en-US"/>
        </w:rPr>
      </w:pPr>
    </w:p>
    <w:p w14:paraId="0A5F9C38" w14:textId="77777777" w:rsidR="00410DAC" w:rsidRDefault="00410DAC">
      <w:pPr>
        <w:rPr>
          <w:lang w:val="en-US"/>
        </w:rPr>
      </w:pPr>
    </w:p>
    <w:p w14:paraId="331859FA" w14:textId="77777777" w:rsidR="00410DAC" w:rsidRDefault="00410DAC">
      <w:pPr>
        <w:rPr>
          <w:lang w:val="en-US"/>
        </w:rPr>
      </w:pPr>
    </w:p>
    <w:p w14:paraId="743409A6" w14:textId="77777777" w:rsidR="00410DAC" w:rsidRDefault="00410DAC">
      <w:pPr>
        <w:rPr>
          <w:lang w:val="en-US"/>
        </w:rPr>
      </w:pPr>
    </w:p>
    <w:p w14:paraId="73C59370" w14:textId="77777777" w:rsidR="00410DAC" w:rsidRDefault="00410DAC">
      <w:pPr>
        <w:rPr>
          <w:lang w:val="en-US"/>
        </w:rPr>
      </w:pPr>
    </w:p>
    <w:p w14:paraId="515AEF5F" w14:textId="77777777" w:rsidR="00410DAC" w:rsidRDefault="00410DAC">
      <w:pPr>
        <w:rPr>
          <w:lang w:val="en-US"/>
        </w:rPr>
      </w:pPr>
    </w:p>
    <w:p w14:paraId="4C617B20" w14:textId="77777777" w:rsidR="00410DAC" w:rsidRDefault="00410DAC">
      <w:pPr>
        <w:rPr>
          <w:lang w:val="en-US"/>
        </w:rPr>
      </w:pPr>
    </w:p>
    <w:p w14:paraId="46DC4E31" w14:textId="77777777" w:rsidR="00410DAC" w:rsidRDefault="00410DAC">
      <w:pPr>
        <w:rPr>
          <w:lang w:val="en-US"/>
        </w:rPr>
      </w:pPr>
    </w:p>
    <w:p w14:paraId="6C1F66F0" w14:textId="77777777" w:rsidR="00410DAC" w:rsidRDefault="00410DAC">
      <w:pPr>
        <w:rPr>
          <w:lang w:val="en-US"/>
        </w:rPr>
      </w:pPr>
    </w:p>
    <w:p w14:paraId="693A907A" w14:textId="77777777" w:rsidR="00410DAC" w:rsidRDefault="00410DAC">
      <w:pPr>
        <w:rPr>
          <w:lang w:val="en-US"/>
        </w:rPr>
      </w:pPr>
    </w:p>
    <w:p w14:paraId="60E732FC" w14:textId="77777777" w:rsidR="00410DAC" w:rsidRDefault="00410DAC">
      <w:pPr>
        <w:rPr>
          <w:lang w:val="en-US"/>
        </w:rPr>
      </w:pPr>
    </w:p>
    <w:p w14:paraId="175063B2" w14:textId="5E536BFB" w:rsidR="00410DAC" w:rsidRDefault="00491997" w:rsidP="00491997">
      <w:pPr>
        <w:pStyle w:val="Heading1"/>
      </w:pPr>
      <w:bookmarkStart w:id="3" w:name="_Toc214982022"/>
      <w:r>
        <w:lastRenderedPageBreak/>
        <w:t>Реализация</w:t>
      </w:r>
      <w:bookmarkEnd w:id="3"/>
    </w:p>
    <w:p w14:paraId="1361DB4A" w14:textId="49A427FF" w:rsidR="00ED3DE5" w:rsidRDefault="00ED3DE5" w:rsidP="00ED3DE5">
      <w:r>
        <w:tab/>
        <w:t>За реализация на задачата е използван програмния език</w:t>
      </w:r>
      <w:r>
        <w:rPr>
          <w:lang w:val="en-US"/>
        </w:rPr>
        <w:t xml:space="preserve"> </w:t>
      </w:r>
      <w:r w:rsidRPr="008E12AA">
        <w:rPr>
          <w:b/>
          <w:bCs/>
          <w:lang w:val="en-US"/>
        </w:rPr>
        <w:t>java</w:t>
      </w:r>
      <w:sdt>
        <w:sdtPr>
          <w:rPr>
            <w:b/>
            <w:bCs/>
            <w:lang w:val="en-US"/>
          </w:rPr>
          <w:id w:val="-2110955183"/>
          <w:citation/>
        </w:sdtPr>
        <w:sdtContent>
          <w:r w:rsidR="00BA1060">
            <w:rPr>
              <w:b/>
              <w:bCs/>
              <w:lang w:val="en-US"/>
            </w:rPr>
            <w:fldChar w:fldCharType="begin"/>
          </w:r>
          <w:r w:rsidR="00BA1060">
            <w:rPr>
              <w:b/>
              <w:bCs/>
              <w:lang w:val="en-US"/>
            </w:rPr>
            <w:instrText xml:space="preserve"> CITATION Jav \l 1033 </w:instrText>
          </w:r>
          <w:r w:rsidR="00BA1060">
            <w:rPr>
              <w:b/>
              <w:bCs/>
              <w:lang w:val="en-US"/>
            </w:rPr>
            <w:fldChar w:fldCharType="separate"/>
          </w:r>
          <w:r w:rsidR="00284A26">
            <w:rPr>
              <w:b/>
              <w:bCs/>
              <w:noProof/>
              <w:lang w:val="en-US"/>
            </w:rPr>
            <w:t xml:space="preserve"> </w:t>
          </w:r>
          <w:r w:rsidR="00284A26" w:rsidRPr="00284A26">
            <w:rPr>
              <w:noProof/>
              <w:lang w:val="en-US"/>
            </w:rPr>
            <w:t>[2]</w:t>
          </w:r>
          <w:r w:rsidR="00BA1060">
            <w:rPr>
              <w:b/>
              <w:bCs/>
              <w:lang w:val="en-US"/>
            </w:rPr>
            <w:fldChar w:fldCharType="end"/>
          </w:r>
        </w:sdtContent>
      </w:sdt>
      <w:r>
        <w:rPr>
          <w:lang w:val="en-US"/>
        </w:rPr>
        <w:t xml:space="preserve"> </w:t>
      </w:r>
      <w:r>
        <w:t xml:space="preserve">и </w:t>
      </w:r>
      <w:proofErr w:type="spellStart"/>
      <w:r w:rsidRPr="008E12AA">
        <w:rPr>
          <w:b/>
          <w:bCs/>
          <w:lang w:val="en-US"/>
        </w:rPr>
        <w:t>apach</w:t>
      </w:r>
      <w:r w:rsidRPr="00BF122C">
        <w:rPr>
          <w:b/>
          <w:bCs/>
          <w:lang w:val="en-US"/>
        </w:rPr>
        <w:t>e</w:t>
      </w:r>
      <w:proofErr w:type="spellEnd"/>
      <w:r>
        <w:rPr>
          <w:lang w:val="en-US"/>
        </w:rPr>
        <w:t xml:space="preserve"> </w:t>
      </w:r>
      <w:r>
        <w:t>библиотека</w:t>
      </w:r>
      <w:r w:rsidR="003360AA">
        <w:t xml:space="preserve"> </w:t>
      </w:r>
      <w:r>
        <w:t xml:space="preserve">за логване на резултата - </w:t>
      </w:r>
      <w:r w:rsidRPr="003360AA">
        <w:rPr>
          <w:b/>
          <w:bCs/>
        </w:rPr>
        <w:t>org.apache.logging.log4j</w:t>
      </w:r>
      <w:r w:rsidR="00BA1060">
        <w:rPr>
          <w:b/>
          <w:bCs/>
          <w:lang w:val="en-US"/>
        </w:rPr>
        <w:t xml:space="preserve"> </w:t>
      </w:r>
      <w:sdt>
        <w:sdtPr>
          <w:rPr>
            <w:b/>
            <w:bCs/>
            <w:lang w:val="en-US"/>
          </w:rPr>
          <w:id w:val="1708371799"/>
          <w:citation/>
        </w:sdtPr>
        <w:sdtContent>
          <w:r w:rsidR="00BA1060">
            <w:rPr>
              <w:b/>
              <w:bCs/>
              <w:lang w:val="en-US"/>
            </w:rPr>
            <w:fldChar w:fldCharType="begin"/>
          </w:r>
          <w:r w:rsidR="00BA1060">
            <w:rPr>
              <w:b/>
              <w:bCs/>
              <w:lang w:val="en-US"/>
            </w:rPr>
            <w:instrText xml:space="preserve"> CITATION apa12 \l 1033 </w:instrText>
          </w:r>
          <w:r w:rsidR="00BA1060">
            <w:rPr>
              <w:b/>
              <w:bCs/>
              <w:lang w:val="en-US"/>
            </w:rPr>
            <w:fldChar w:fldCharType="separate"/>
          </w:r>
          <w:r w:rsidR="00284A26" w:rsidRPr="00284A26">
            <w:rPr>
              <w:noProof/>
              <w:lang w:val="en-US"/>
            </w:rPr>
            <w:t>[3]</w:t>
          </w:r>
          <w:r w:rsidR="00BA1060">
            <w:rPr>
              <w:b/>
              <w:bCs/>
              <w:lang w:val="en-US"/>
            </w:rPr>
            <w:fldChar w:fldCharType="end"/>
          </w:r>
        </w:sdtContent>
      </w:sdt>
      <w:r>
        <w:t>.</w:t>
      </w:r>
    </w:p>
    <w:p w14:paraId="1A967F38" w14:textId="24E7661B" w:rsidR="00CD7E31" w:rsidRDefault="009A04D7" w:rsidP="00C3219A">
      <w:r>
        <w:t>Етапи на реализация:</w:t>
      </w:r>
    </w:p>
    <w:p w14:paraId="6CC2C393" w14:textId="6A0F2FBA" w:rsidR="009A04D7" w:rsidRDefault="009A04D7" w:rsidP="009A04D7">
      <w:pPr>
        <w:pStyle w:val="ListParagraph"/>
        <w:numPr>
          <w:ilvl w:val="0"/>
          <w:numId w:val="5"/>
        </w:numPr>
      </w:pPr>
      <w:r>
        <w:t xml:space="preserve">Изчисляване на оптималната стойност, която може да бъде постигната при товароспособност </w:t>
      </w:r>
      <w:r>
        <w:rPr>
          <w:lang w:val="en-US"/>
        </w:rPr>
        <w:t>S</w:t>
      </w:r>
      <w:r>
        <w:t xml:space="preserve"> чрез </w:t>
      </w:r>
      <w:r>
        <w:rPr>
          <w:lang w:val="en-US"/>
        </w:rPr>
        <w:t xml:space="preserve">Bellman </w:t>
      </w:r>
      <w:r>
        <w:t>динамично програмиране</w:t>
      </w:r>
      <w:r w:rsidR="00CF2DF2">
        <w:t xml:space="preserve"> </w:t>
      </w:r>
      <w:sdt>
        <w:sdtPr>
          <w:id w:val="-447629641"/>
          <w:citation/>
        </w:sdtPr>
        <w:sdtContent>
          <w:r w:rsidR="00CF2DF2">
            <w:fldChar w:fldCharType="begin"/>
          </w:r>
          <w:r w:rsidR="00CF2DF2">
            <w:rPr>
              <w:lang w:val="en-US"/>
            </w:rPr>
            <w:instrText xml:space="preserve">CITATION Bel57 \l 1033 </w:instrText>
          </w:r>
          <w:r w:rsidR="00CF2DF2">
            <w:fldChar w:fldCharType="separate"/>
          </w:r>
          <w:r w:rsidR="00284A26" w:rsidRPr="00284A26">
            <w:rPr>
              <w:noProof/>
              <w:lang w:val="en-US"/>
            </w:rPr>
            <w:t>[4]</w:t>
          </w:r>
          <w:r w:rsidR="00CF2DF2">
            <w:fldChar w:fldCharType="end"/>
          </w:r>
        </w:sdtContent>
      </w:sdt>
      <w:r>
        <w:t>. Използвана е формулата:</w:t>
      </w:r>
    </w:p>
    <w:p w14:paraId="2D3110CB" w14:textId="170BA2B2" w:rsidR="009A04D7" w:rsidRPr="006A64D1" w:rsidRDefault="006A64D1" w:rsidP="009A04D7">
      <w:pPr>
        <w:pStyle w:val="ListParagraph"/>
        <w:numPr>
          <w:ilvl w:val="1"/>
          <w:numId w:val="5"/>
        </w:numPr>
        <w:rPr>
          <w:b/>
          <w:bCs/>
          <w:i/>
          <w:iCs/>
        </w:rPr>
      </w:pPr>
      <w:proofErr w:type="spellStart"/>
      <w:r w:rsidRPr="006A64D1">
        <w:rPr>
          <w:b/>
          <w:bCs/>
          <w:i/>
          <w:iCs/>
        </w:rPr>
        <w:t>W</w:t>
      </w:r>
      <w:r w:rsidRPr="006A64D1">
        <w:rPr>
          <w:b/>
          <w:bCs/>
          <w:i/>
          <w:iCs/>
          <w:vertAlign w:val="subscript"/>
        </w:rPr>
        <w:t>i</w:t>
      </w:r>
      <w:proofErr w:type="spellEnd"/>
      <w:r w:rsidRPr="006A64D1">
        <w:rPr>
          <w:b/>
          <w:bCs/>
          <w:i/>
          <w:iCs/>
        </w:rPr>
        <w:t xml:space="preserve">(S) = </w:t>
      </w:r>
      <w:proofErr w:type="spellStart"/>
      <w:r w:rsidRPr="006A64D1">
        <w:rPr>
          <w:b/>
          <w:bCs/>
          <w:i/>
          <w:iCs/>
        </w:rPr>
        <w:t>max</w:t>
      </w:r>
      <w:proofErr w:type="spellEnd"/>
      <w:r w:rsidRPr="006A64D1">
        <w:rPr>
          <w:b/>
          <w:bCs/>
          <w:i/>
          <w:iCs/>
        </w:rPr>
        <w:t xml:space="preserve"> {c</w:t>
      </w:r>
      <w:r w:rsidRPr="006A64D1">
        <w:rPr>
          <w:b/>
          <w:bCs/>
          <w:i/>
          <w:iCs/>
          <w:vertAlign w:val="subscript"/>
        </w:rPr>
        <w:t>i</w:t>
      </w:r>
      <w:r w:rsidRPr="006A64D1">
        <w:rPr>
          <w:b/>
          <w:bCs/>
          <w:i/>
          <w:iCs/>
        </w:rPr>
        <w:t>x + W</w:t>
      </w:r>
      <w:r w:rsidRPr="006A64D1">
        <w:rPr>
          <w:b/>
          <w:bCs/>
          <w:i/>
          <w:iCs/>
          <w:vertAlign w:val="subscript"/>
        </w:rPr>
        <w:t>i+1</w:t>
      </w:r>
      <w:r w:rsidRPr="006A64D1">
        <w:rPr>
          <w:b/>
          <w:bCs/>
          <w:i/>
          <w:iCs/>
        </w:rPr>
        <w:t xml:space="preserve">(S - </w:t>
      </w:r>
      <w:proofErr w:type="spellStart"/>
      <w:r w:rsidRPr="006A64D1">
        <w:rPr>
          <w:b/>
          <w:bCs/>
          <w:i/>
          <w:iCs/>
        </w:rPr>
        <w:t>q</w:t>
      </w:r>
      <w:r w:rsidRPr="006A64D1">
        <w:rPr>
          <w:b/>
          <w:bCs/>
          <w:i/>
          <w:iCs/>
          <w:vertAlign w:val="subscript"/>
        </w:rPr>
        <w:t>i</w:t>
      </w:r>
      <w:r w:rsidRPr="006A64D1">
        <w:rPr>
          <w:b/>
          <w:bCs/>
          <w:i/>
          <w:iCs/>
        </w:rPr>
        <w:t>x</w:t>
      </w:r>
      <w:proofErr w:type="spellEnd"/>
      <w:r w:rsidRPr="006A64D1">
        <w:rPr>
          <w:b/>
          <w:bCs/>
          <w:i/>
          <w:iCs/>
        </w:rPr>
        <w:t>)}</w:t>
      </w:r>
    </w:p>
    <w:p w14:paraId="7074ED24" w14:textId="32B8E225" w:rsidR="009A04D7" w:rsidRDefault="00C1441F" w:rsidP="009A04D7">
      <w:pPr>
        <w:pStyle w:val="ListParagraph"/>
        <w:numPr>
          <w:ilvl w:val="0"/>
          <w:numId w:val="5"/>
        </w:numPr>
      </w:pPr>
      <w:r>
        <w:t>След намирането на максималната стойност се използва</w:t>
      </w:r>
      <w:r>
        <w:rPr>
          <w:lang w:val="en-US"/>
        </w:rPr>
        <w:t xml:space="preserve"> DFS (</w:t>
      </w:r>
      <w:r>
        <w:t>о</w:t>
      </w:r>
      <w:proofErr w:type="spellStart"/>
      <w:r w:rsidRPr="00C1441F">
        <w:rPr>
          <w:lang w:val="en-US"/>
        </w:rPr>
        <w:t>бхождане</w:t>
      </w:r>
      <w:proofErr w:type="spellEnd"/>
      <w:r w:rsidRPr="00C1441F">
        <w:rPr>
          <w:lang w:val="en-US"/>
        </w:rPr>
        <w:t xml:space="preserve"> в </w:t>
      </w:r>
      <w:proofErr w:type="spellStart"/>
      <w:r w:rsidRPr="00C1441F">
        <w:rPr>
          <w:lang w:val="en-US"/>
        </w:rPr>
        <w:t>дълбочина</w:t>
      </w:r>
      <w:proofErr w:type="spellEnd"/>
      <w:r>
        <w:t>)</w:t>
      </w:r>
      <w:r w:rsidR="00CF2DF2">
        <w:rPr>
          <w:lang w:val="en-US"/>
        </w:rPr>
        <w:t xml:space="preserve"> </w:t>
      </w:r>
      <w:sdt>
        <w:sdtPr>
          <w:rPr>
            <w:lang w:val="en-US"/>
          </w:rPr>
          <w:id w:val="1425149400"/>
          <w:citation/>
        </w:sdtPr>
        <w:sdtContent>
          <w:r w:rsidR="00CF2DF2">
            <w:rPr>
              <w:lang w:val="en-US"/>
            </w:rPr>
            <w:fldChar w:fldCharType="begin"/>
          </w:r>
          <w:r w:rsidR="00CF2DF2">
            <w:rPr>
              <w:lang w:val="en-US"/>
            </w:rPr>
            <w:instrText xml:space="preserve"> CITATION Sed \l 1033 </w:instrText>
          </w:r>
          <w:r w:rsidR="00CF2DF2">
            <w:rPr>
              <w:lang w:val="en-US"/>
            </w:rPr>
            <w:fldChar w:fldCharType="separate"/>
          </w:r>
          <w:r w:rsidR="00284A26" w:rsidRPr="00284A26">
            <w:rPr>
              <w:noProof/>
              <w:lang w:val="en-US"/>
            </w:rPr>
            <w:t>[5]</w:t>
          </w:r>
          <w:r w:rsidR="00CF2DF2">
            <w:rPr>
              <w:lang w:val="en-US"/>
            </w:rPr>
            <w:fldChar w:fldCharType="end"/>
          </w:r>
        </w:sdtContent>
      </w:sdt>
      <w:r>
        <w:t>, за да се намери всички комбинации на броя контейнери от всеки тип, които дават тази стойност.</w:t>
      </w:r>
    </w:p>
    <w:p w14:paraId="31A6497A" w14:textId="1105579E" w:rsidR="009A04D7" w:rsidRDefault="00990984" w:rsidP="00BA1060">
      <w:pPr>
        <w:rPr>
          <w:lang w:val="en-US"/>
        </w:rPr>
      </w:pPr>
      <w:r>
        <w:rPr>
          <w:noProof/>
        </w:rPr>
        <w:drawing>
          <wp:inline distT="0" distB="0" distL="0" distR="0" wp14:anchorId="14FF0F82" wp14:editId="1038181F">
            <wp:extent cx="5731510" cy="2198370"/>
            <wp:effectExtent l="0" t="0" r="2540" b="0"/>
            <wp:docPr id="2074670756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670756" name="Picture 1" descr="A computer screen 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AA5F0" w14:textId="0E8BDEBA" w:rsidR="001659E3" w:rsidRPr="00F605FC" w:rsidRDefault="001659E3" w:rsidP="001659E3">
      <w:pPr>
        <w:jc w:val="right"/>
        <w:rPr>
          <w:sz w:val="20"/>
          <w:szCs w:val="20"/>
          <w:lang w:val="en-US"/>
        </w:rPr>
      </w:pPr>
      <w:r w:rsidRPr="001659E3">
        <w:rPr>
          <w:sz w:val="20"/>
          <w:szCs w:val="20"/>
        </w:rPr>
        <w:t>(Фигура 1, показва публичния метод</w:t>
      </w:r>
      <w:r w:rsidRPr="001659E3">
        <w:rPr>
          <w:sz w:val="20"/>
          <w:szCs w:val="20"/>
          <w:lang w:val="en-US"/>
        </w:rPr>
        <w:t xml:space="preserve"> solve(), </w:t>
      </w:r>
      <w:r w:rsidRPr="001659E3">
        <w:rPr>
          <w:sz w:val="20"/>
          <w:szCs w:val="20"/>
        </w:rPr>
        <w:t>който се извиква при изпълнение на програмата.)</w:t>
      </w:r>
    </w:p>
    <w:p w14:paraId="13DB36B8" w14:textId="79A5EA64" w:rsidR="00990984" w:rsidRDefault="00990984" w:rsidP="00990984">
      <w:r>
        <w:rPr>
          <w:lang w:val="en-US"/>
        </w:rPr>
        <w:tab/>
      </w:r>
      <w:r>
        <w:t xml:space="preserve">Методът </w:t>
      </w:r>
      <w:r>
        <w:rPr>
          <w:lang w:val="en-US"/>
        </w:rPr>
        <w:t>solve()</w:t>
      </w:r>
      <w:r w:rsidR="001659E3">
        <w:t xml:space="preserve"> (фиг. 1)</w:t>
      </w:r>
      <w:r>
        <w:t xml:space="preserve"> е публичния</w:t>
      </w:r>
      <w:r w:rsidR="007358BC">
        <w:t>т</w:t>
      </w:r>
      <w:r>
        <w:t xml:space="preserve"> основен метод, </w:t>
      </w:r>
      <w:r w:rsidR="0052342D">
        <w:t xml:space="preserve">който </w:t>
      </w:r>
      <w:r>
        <w:t xml:space="preserve">допълнително </w:t>
      </w:r>
      <w:r w:rsidR="0052342D">
        <w:t xml:space="preserve">извиква </w:t>
      </w:r>
      <w:r>
        <w:t xml:space="preserve">помощни методи </w:t>
      </w:r>
      <w:r w:rsidR="00295D9E">
        <w:t xml:space="preserve">- </w:t>
      </w:r>
      <w:proofErr w:type="spellStart"/>
      <w:r>
        <w:rPr>
          <w:lang w:val="en-US"/>
        </w:rPr>
        <w:t>computeBellmanTables</w:t>
      </w:r>
      <w:proofErr w:type="spellEnd"/>
      <w:r>
        <w:rPr>
          <w:lang w:val="en-US"/>
        </w:rPr>
        <w:t xml:space="preserve">(), </w:t>
      </w:r>
      <w:proofErr w:type="spellStart"/>
      <w:r>
        <w:rPr>
          <w:lang w:val="en-US"/>
        </w:rPr>
        <w:t>findAllOptionalSolutions</w:t>
      </w:r>
      <w:proofErr w:type="spellEnd"/>
      <w:r>
        <w:rPr>
          <w:lang w:val="en-US"/>
        </w:rPr>
        <w:t xml:space="preserve">(), </w:t>
      </w:r>
      <w:proofErr w:type="spellStart"/>
      <w:r>
        <w:rPr>
          <w:lang w:val="en-US"/>
        </w:rPr>
        <w:t>printSolution</w:t>
      </w:r>
      <w:proofErr w:type="spellEnd"/>
      <w:r>
        <w:rPr>
          <w:lang w:val="en-US"/>
        </w:rPr>
        <w:t xml:space="preserve">(). </w:t>
      </w:r>
    </w:p>
    <w:p w14:paraId="0B15C29F" w14:textId="77777777" w:rsidR="00990984" w:rsidRPr="00990984" w:rsidRDefault="00990984" w:rsidP="00990984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</w:rPr>
      </w:pPr>
      <w:proofErr w:type="spellStart"/>
      <w:r w:rsidRPr="00990984">
        <w:rPr>
          <w:rFonts w:ascii="Courier New" w:hAnsi="Courier New" w:cs="Courier New"/>
          <w:sz w:val="18"/>
          <w:szCs w:val="18"/>
        </w:rPr>
        <w:t>int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[][]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optimalEarningPerCapacity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990984">
        <w:rPr>
          <w:rFonts w:ascii="Courier New" w:hAnsi="Courier New" w:cs="Courier New"/>
          <w:i/>
          <w:iCs/>
          <w:sz w:val="18"/>
          <w:szCs w:val="18"/>
        </w:rPr>
        <w:t>computeBellmanTables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();</w:t>
      </w:r>
    </w:p>
    <w:p w14:paraId="0CC258C6" w14:textId="2669FFDD" w:rsidR="00990984" w:rsidRDefault="00DE6108" w:rsidP="00990984">
      <w:pPr>
        <w:ind w:firstLine="708"/>
        <w:rPr>
          <w:rFonts w:cs="Times New Roman"/>
          <w:lang w:val="en-US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Д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вумер</w:t>
      </w:r>
      <w:r>
        <w:rPr>
          <w:rFonts w:eastAsia="Times New Roman" w:cs="Times New Roman"/>
          <w:kern w:val="0"/>
          <w:lang w:eastAsia="bg-BG"/>
          <w14:ligatures w14:val="none"/>
        </w:rPr>
        <w:t>ният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 xml:space="preserve"> масив </w:t>
      </w:r>
      <w:proofErr w:type="spellStart"/>
      <w:r w:rsidR="00990984" w:rsidRPr="00990984">
        <w:rPr>
          <w:rFonts w:ascii="Courier New" w:hAnsi="Courier New" w:cs="Courier New"/>
          <w:sz w:val="18"/>
          <w:szCs w:val="18"/>
        </w:rPr>
        <w:t>optimalEarningPerCapacity</w:t>
      </w:r>
      <w:proofErr w:type="spellEnd"/>
      <w:r w:rsidR="00990984">
        <w:rPr>
          <w:rFonts w:ascii="Courier New" w:hAnsi="Courier New" w:cs="Courier New"/>
          <w:sz w:val="18"/>
          <w:szCs w:val="18"/>
        </w:rPr>
        <w:t xml:space="preserve"> </w:t>
      </w:r>
      <w:r w:rsidR="00990984">
        <w:rPr>
          <w:rFonts w:cs="Times New Roman"/>
        </w:rPr>
        <w:t xml:space="preserve">съдържа резултата от помощния метод, математически изразено е </w:t>
      </w:r>
      <w:r w:rsidR="00990984" w:rsidRPr="00990984">
        <w:rPr>
          <w:rFonts w:cs="Times New Roman"/>
          <w:b/>
          <w:bCs/>
          <w:i/>
          <w:iCs/>
          <w:lang w:val="en-US"/>
        </w:rPr>
        <w:t>W</w:t>
      </w:r>
      <w:r w:rsidR="00990984" w:rsidRPr="00990984">
        <w:rPr>
          <w:rFonts w:cs="Times New Roman"/>
          <w:b/>
          <w:bCs/>
          <w:i/>
          <w:iCs/>
          <w:vertAlign w:val="subscript"/>
          <w:lang w:val="en-US"/>
        </w:rPr>
        <w:t>i</w:t>
      </w:r>
      <w:r w:rsidR="00990984" w:rsidRPr="00990984">
        <w:rPr>
          <w:rFonts w:cs="Times New Roman"/>
          <w:b/>
          <w:bCs/>
          <w:i/>
          <w:iCs/>
          <w:lang w:val="en-US"/>
        </w:rPr>
        <w:t>(S)</w:t>
      </w:r>
      <w:r w:rsidR="00990984">
        <w:rPr>
          <w:rFonts w:cs="Times New Roman"/>
          <w:lang w:val="en-US"/>
        </w:rPr>
        <w:t>.</w:t>
      </w:r>
    </w:p>
    <w:p w14:paraId="1201269C" w14:textId="33BF8CB9" w:rsidR="00990984" w:rsidRDefault="00990984" w:rsidP="00990984">
      <w:pPr>
        <w:ind w:firstLine="708"/>
        <w:rPr>
          <w:rFonts w:cs="Times New Roman"/>
          <w:lang w:val="en-US"/>
        </w:rPr>
      </w:pPr>
      <w:proofErr w:type="spellStart"/>
      <w:r w:rsidRPr="00990984">
        <w:rPr>
          <w:rFonts w:ascii="Courier New" w:hAnsi="Courier New" w:cs="Courier New"/>
          <w:sz w:val="18"/>
          <w:szCs w:val="18"/>
        </w:rPr>
        <w:t>optimalValue</w:t>
      </w:r>
      <w:proofErr w:type="spellEnd"/>
      <w:r>
        <w:rPr>
          <w:rFonts w:ascii="Courier New" w:hAnsi="Courier New" w:cs="Courier New"/>
          <w:sz w:val="18"/>
          <w:szCs w:val="18"/>
          <w:lang w:val="en-US"/>
        </w:rPr>
        <w:t xml:space="preserve"> </w:t>
      </w:r>
      <w:r>
        <w:rPr>
          <w:rFonts w:cs="Times New Roman"/>
        </w:rPr>
        <w:t xml:space="preserve">определя максималната стойност </w:t>
      </w:r>
      <w:r w:rsidRPr="00990984">
        <w:rPr>
          <w:rFonts w:cs="Times New Roman"/>
          <w:b/>
          <w:bCs/>
          <w:i/>
          <w:iCs/>
          <w:lang w:val="en-US"/>
        </w:rPr>
        <w:t>W</w:t>
      </w:r>
      <w:r w:rsidRPr="00990984">
        <w:rPr>
          <w:rFonts w:cs="Times New Roman"/>
          <w:b/>
          <w:bCs/>
          <w:i/>
          <w:iCs/>
          <w:vertAlign w:val="subscript"/>
          <w:lang w:val="en-US"/>
        </w:rPr>
        <w:t>1</w:t>
      </w:r>
      <w:r>
        <w:rPr>
          <w:rFonts w:cs="Times New Roman"/>
          <w:b/>
          <w:bCs/>
          <w:i/>
          <w:iCs/>
          <w:lang w:val="en-US"/>
        </w:rPr>
        <w:t>(</w:t>
      </w:r>
      <w:r w:rsidRPr="00990984">
        <w:rPr>
          <w:rFonts w:cs="Times New Roman"/>
          <w:b/>
          <w:bCs/>
          <w:i/>
          <w:iCs/>
          <w:lang w:val="en-US"/>
        </w:rPr>
        <w:t>Q</w:t>
      </w:r>
      <w:r>
        <w:rPr>
          <w:rFonts w:cs="Times New Roman"/>
          <w:b/>
          <w:bCs/>
          <w:i/>
          <w:iCs/>
          <w:lang w:val="en-US"/>
        </w:rPr>
        <w:t>),</w:t>
      </w:r>
      <w:r>
        <w:rPr>
          <w:rFonts w:cs="Times New Roman"/>
          <w:b/>
          <w:bCs/>
          <w:i/>
          <w:iCs/>
        </w:rPr>
        <w:t xml:space="preserve"> </w:t>
      </w:r>
      <w:r>
        <w:rPr>
          <w:rFonts w:cs="Times New Roman"/>
        </w:rPr>
        <w:t xml:space="preserve">където </w:t>
      </w:r>
      <w:r>
        <w:rPr>
          <w:rFonts w:cs="Times New Roman"/>
          <w:lang w:val="en-US"/>
        </w:rPr>
        <w:t>Q</w:t>
      </w:r>
      <w:r>
        <w:rPr>
          <w:rFonts w:cs="Times New Roman"/>
        </w:rPr>
        <w:t xml:space="preserve"> е товароспособността, репрезентирана от </w:t>
      </w:r>
      <w:r>
        <w:rPr>
          <w:rFonts w:cs="Times New Roman"/>
          <w:lang w:val="en-US"/>
        </w:rPr>
        <w:t>SHIP_CAPACITY = 10.</w:t>
      </w:r>
    </w:p>
    <w:p w14:paraId="291077F2" w14:textId="098B28D7" w:rsidR="00610230" w:rsidRPr="00610230" w:rsidRDefault="00610230" w:rsidP="00990984">
      <w:pPr>
        <w:ind w:firstLine="708"/>
        <w:rPr>
          <w:rFonts w:cs="Times New Roman"/>
        </w:rPr>
      </w:pPr>
      <w:proofErr w:type="spellStart"/>
      <w:r w:rsidRPr="00990984">
        <w:rPr>
          <w:rFonts w:ascii="Courier New" w:hAnsi="Courier New" w:cs="Courier New"/>
          <w:sz w:val="18"/>
          <w:szCs w:val="18"/>
        </w:rPr>
        <w:t>Solutions</w:t>
      </w:r>
      <w:proofErr w:type="spellEnd"/>
      <w:r>
        <w:rPr>
          <w:rFonts w:ascii="Courier New" w:hAnsi="Courier New" w:cs="Courier New"/>
          <w:sz w:val="18"/>
          <w:szCs w:val="18"/>
          <w:lang w:val="en-US"/>
        </w:rPr>
        <w:t xml:space="preserve"> </w:t>
      </w:r>
      <w:r>
        <w:rPr>
          <w:rFonts w:cs="Times New Roman"/>
          <w:lang w:val="en-US"/>
        </w:rPr>
        <w:t xml:space="preserve">e </w:t>
      </w:r>
      <w:r>
        <w:rPr>
          <w:rFonts w:cs="Times New Roman"/>
        </w:rPr>
        <w:t xml:space="preserve">списък съдържащ колекция, с ключ даден контейнер и резултат цяло число. Тук се извиква </w:t>
      </w:r>
      <w:r>
        <w:rPr>
          <w:rFonts w:cs="Times New Roman"/>
          <w:lang w:val="en-US"/>
        </w:rPr>
        <w:t>DFS,</w:t>
      </w:r>
      <w:r>
        <w:rPr>
          <w:rFonts w:cs="Times New Roman"/>
        </w:rPr>
        <w:t xml:space="preserve"> за да се намерят всички оптимални решения.</w:t>
      </w:r>
    </w:p>
    <w:p w14:paraId="33A946E2" w14:textId="08C4F623" w:rsidR="00610230" w:rsidRDefault="00990984" w:rsidP="00610230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18"/>
          <w:szCs w:val="18"/>
        </w:rPr>
      </w:pPr>
      <w:proofErr w:type="spellStart"/>
      <w:r w:rsidRPr="00990984">
        <w:rPr>
          <w:rFonts w:ascii="Courier New" w:hAnsi="Courier New" w:cs="Courier New"/>
          <w:sz w:val="18"/>
          <w:szCs w:val="18"/>
        </w:rPr>
        <w:t>int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optimalValue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optimalEarningPerCapacity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[1][</w:t>
      </w:r>
      <w:r w:rsidRPr="00990984">
        <w:rPr>
          <w:rFonts w:ascii="Courier New" w:hAnsi="Courier New" w:cs="Courier New"/>
          <w:i/>
          <w:iCs/>
          <w:sz w:val="18"/>
          <w:szCs w:val="18"/>
        </w:rPr>
        <w:t>SHIP_CAPACITY</w:t>
      </w:r>
      <w:r w:rsidRPr="00990984">
        <w:rPr>
          <w:rFonts w:ascii="Courier New" w:hAnsi="Courier New" w:cs="Courier New"/>
          <w:sz w:val="18"/>
          <w:szCs w:val="18"/>
        </w:rPr>
        <w:t>];</w:t>
      </w:r>
      <w:r w:rsidRPr="00990984">
        <w:rPr>
          <w:rFonts w:ascii="Courier New" w:hAnsi="Courier New" w:cs="Courier New"/>
          <w:sz w:val="18"/>
          <w:szCs w:val="18"/>
        </w:rPr>
        <w:br/>
      </w:r>
      <w:proofErr w:type="spellStart"/>
      <w:r w:rsidRPr="00990984">
        <w:rPr>
          <w:rFonts w:ascii="Courier New" w:hAnsi="Courier New" w:cs="Courier New"/>
          <w:sz w:val="18"/>
          <w:szCs w:val="18"/>
        </w:rPr>
        <w:t>List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&lt;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Map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&lt;Container,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Integer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&gt;&gt;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solutions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990984">
        <w:rPr>
          <w:rFonts w:ascii="Courier New" w:hAnsi="Courier New" w:cs="Courier New"/>
          <w:i/>
          <w:iCs/>
          <w:sz w:val="18"/>
          <w:szCs w:val="18"/>
        </w:rPr>
        <w:t>findAllOptimalSolutions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(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optimalValue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);</w:t>
      </w:r>
    </w:p>
    <w:p w14:paraId="6D0835B1" w14:textId="4FBDD7D1" w:rsidR="00610230" w:rsidRPr="00610230" w:rsidRDefault="00610230" w:rsidP="00610230">
      <w:pPr>
        <w:jc w:val="left"/>
        <w:rPr>
          <w:rFonts w:cs="Times New Roman"/>
        </w:rPr>
      </w:pPr>
      <w:r>
        <w:rPr>
          <w:rFonts w:ascii="Courier New" w:hAnsi="Courier New" w:cs="Courier New"/>
          <w:sz w:val="18"/>
          <w:szCs w:val="18"/>
        </w:rPr>
        <w:tab/>
      </w:r>
      <w:r>
        <w:rPr>
          <w:rFonts w:cs="Times New Roman"/>
        </w:rPr>
        <w:t>Обхождаме всяко решение и принтиране в конзолата.</w:t>
      </w:r>
    </w:p>
    <w:p w14:paraId="72142860" w14:textId="02D4E821" w:rsidR="00990984" w:rsidRPr="000204D5" w:rsidRDefault="00610230" w:rsidP="000204D5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18"/>
          <w:szCs w:val="18"/>
        </w:rPr>
      </w:pPr>
      <w:proofErr w:type="spellStart"/>
      <w:r w:rsidRPr="00610230">
        <w:rPr>
          <w:rFonts w:ascii="Courier New" w:hAnsi="Courier New" w:cs="Courier New"/>
          <w:sz w:val="18"/>
          <w:szCs w:val="18"/>
        </w:rPr>
        <w:t>for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 xml:space="preserve"> (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Map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 xml:space="preserve">&lt;Container, 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Integer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 xml:space="preserve">&gt; 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solution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 xml:space="preserve"> : 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solutions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>) {</w:t>
      </w:r>
      <w:r w:rsidRPr="00610230">
        <w:rPr>
          <w:rFonts w:ascii="Courier New" w:hAnsi="Courier New" w:cs="Courier New"/>
          <w:sz w:val="18"/>
          <w:szCs w:val="18"/>
        </w:rPr>
        <w:br/>
        <w:t xml:space="preserve">    </w:t>
      </w:r>
      <w:proofErr w:type="spellStart"/>
      <w:r w:rsidRPr="00610230">
        <w:rPr>
          <w:rFonts w:ascii="Courier New" w:hAnsi="Courier New" w:cs="Courier New"/>
          <w:i/>
          <w:iCs/>
          <w:sz w:val="18"/>
          <w:szCs w:val="18"/>
        </w:rPr>
        <w:t>printSolution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>(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solution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>);</w:t>
      </w:r>
      <w:r w:rsidRPr="00610230">
        <w:rPr>
          <w:rFonts w:ascii="Courier New" w:hAnsi="Courier New" w:cs="Courier New"/>
          <w:sz w:val="18"/>
          <w:szCs w:val="18"/>
        </w:rPr>
        <w:br/>
        <w:t>}</w:t>
      </w:r>
    </w:p>
    <w:p w14:paraId="52A998DB" w14:textId="330BA552" w:rsidR="00990984" w:rsidRDefault="00DE6108" w:rsidP="00990984">
      <w:pPr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0D1F7B4" wp14:editId="35161577">
            <wp:extent cx="5731510" cy="5247640"/>
            <wp:effectExtent l="0" t="0" r="2540" b="0"/>
            <wp:docPr id="107966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6658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3E00D" w14:textId="7E86D272" w:rsidR="00F605FC" w:rsidRPr="00F605FC" w:rsidRDefault="000204D5" w:rsidP="00F605FC">
      <w:pPr>
        <w:jc w:val="right"/>
        <w:rPr>
          <w:rFonts w:cs="Times New Roman"/>
          <w:sz w:val="20"/>
          <w:szCs w:val="20"/>
          <w:lang w:val="en-US"/>
        </w:rPr>
      </w:pPr>
      <w:r>
        <w:rPr>
          <w:rFonts w:cs="Times New Roman"/>
          <w:sz w:val="20"/>
          <w:szCs w:val="20"/>
        </w:rPr>
        <w:t xml:space="preserve">(Фигура 2, </w:t>
      </w:r>
      <w:r w:rsidR="00ED3118">
        <w:rPr>
          <w:rFonts w:cs="Times New Roman"/>
          <w:sz w:val="20"/>
          <w:szCs w:val="20"/>
        </w:rPr>
        <w:t>м</w:t>
      </w:r>
      <w:r>
        <w:rPr>
          <w:rFonts w:cs="Times New Roman"/>
          <w:sz w:val="20"/>
          <w:szCs w:val="20"/>
        </w:rPr>
        <w:t>етод</w:t>
      </w:r>
      <w:r w:rsidR="00ED3118">
        <w:rPr>
          <w:rFonts w:cs="Times New Roman"/>
          <w:sz w:val="20"/>
          <w:szCs w:val="20"/>
        </w:rPr>
        <w:t xml:space="preserve"> имплементиращ</w:t>
      </w:r>
      <w:r>
        <w:rPr>
          <w:rFonts w:cs="Times New Roman"/>
          <w:sz w:val="20"/>
          <w:szCs w:val="20"/>
        </w:rPr>
        <w:t xml:space="preserve"> алгоритъм на </w:t>
      </w:r>
      <w:proofErr w:type="spellStart"/>
      <w:r>
        <w:rPr>
          <w:rFonts w:cs="Times New Roman"/>
          <w:sz w:val="20"/>
          <w:szCs w:val="20"/>
        </w:rPr>
        <w:t>Белман</w:t>
      </w:r>
      <w:proofErr w:type="spellEnd"/>
      <w:r>
        <w:rPr>
          <w:rFonts w:cs="Times New Roman"/>
          <w:sz w:val="20"/>
          <w:szCs w:val="20"/>
        </w:rPr>
        <w:t xml:space="preserve"> и връща резултата в табличен вид</w:t>
      </w:r>
      <w:r w:rsidR="00ED3118">
        <w:rPr>
          <w:rFonts w:cs="Times New Roman"/>
          <w:sz w:val="20"/>
          <w:szCs w:val="20"/>
        </w:rPr>
        <w:t>.</w:t>
      </w:r>
      <w:r>
        <w:rPr>
          <w:rFonts w:cs="Times New Roman"/>
          <w:sz w:val="20"/>
          <w:szCs w:val="20"/>
        </w:rPr>
        <w:t>)</w:t>
      </w:r>
    </w:p>
    <w:p w14:paraId="3967D185" w14:textId="77777777" w:rsidR="001F27BA" w:rsidRDefault="00BD49E3" w:rsidP="001F27BA">
      <w:pPr>
        <w:rPr>
          <w:rFonts w:cs="Times New Roman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Д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вумер</w:t>
      </w:r>
      <w:r>
        <w:rPr>
          <w:rFonts w:eastAsia="Times New Roman" w:cs="Times New Roman"/>
          <w:kern w:val="0"/>
          <w:lang w:eastAsia="bg-BG"/>
          <w14:ligatures w14:val="none"/>
        </w:rPr>
        <w:t>ният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 xml:space="preserve"> масив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optimalEarningPerCapacity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- </w:t>
      </w:r>
      <w:r w:rsidRPr="00990984">
        <w:rPr>
          <w:rFonts w:cs="Times New Roman"/>
          <w:b/>
          <w:bCs/>
          <w:i/>
          <w:iCs/>
          <w:lang w:val="en-US"/>
        </w:rPr>
        <w:t>W</w:t>
      </w:r>
      <w:r w:rsidRPr="00990984">
        <w:rPr>
          <w:rFonts w:cs="Times New Roman"/>
          <w:b/>
          <w:bCs/>
          <w:i/>
          <w:iCs/>
          <w:vertAlign w:val="subscript"/>
          <w:lang w:val="en-US"/>
        </w:rPr>
        <w:t>i</w:t>
      </w:r>
      <w:r w:rsidRPr="00990984">
        <w:rPr>
          <w:rFonts w:cs="Times New Roman"/>
          <w:b/>
          <w:bCs/>
          <w:i/>
          <w:iCs/>
          <w:lang w:val="en-US"/>
        </w:rPr>
        <w:t>(S)</w:t>
      </w:r>
      <w:r>
        <w:rPr>
          <w:rFonts w:cs="Times New Roman"/>
          <w:lang w:val="en-US"/>
        </w:rPr>
        <w:t>.</w:t>
      </w:r>
    </w:p>
    <w:p w14:paraId="61E51B83" w14:textId="1D349415" w:rsidR="00DE6108" w:rsidRPr="003B5CC8" w:rsidRDefault="00DE6108" w:rsidP="00222C1E">
      <w:pPr>
        <w:rPr>
          <w:rFonts w:eastAsia="Times New Roman"/>
          <w:i/>
          <w:kern w:val="0"/>
          <w:lang w:val="en-US" w:eastAsia="bg-BG"/>
          <w14:ligatures w14:val="none"/>
        </w:rPr>
      </w:pPr>
      <w:r w:rsidRPr="00DE6108">
        <w:rPr>
          <w:rFonts w:eastAsia="Times New Roman" w:cs="Times New Roman"/>
          <w:kern w:val="0"/>
          <w:lang w:eastAsia="bg-BG"/>
          <w14:ligatures w14:val="none"/>
        </w:rPr>
        <w:t xml:space="preserve">Последният ред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n+1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 xml:space="preserve">(S) </m:t>
        </m:r>
      </m:oMath>
      <w:r w:rsidR="009A655A">
        <w:rPr>
          <w:rFonts w:eastAsia="Times New Roman" w:cs="Times New Roman"/>
          <w:kern w:val="0"/>
          <w:lang w:val="en-US" w:eastAsia="bg-BG"/>
          <w14:ligatures w14:val="none"/>
        </w:rPr>
        <w:t xml:space="preserve"> 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се запълва с 0, което е базовият случай</w:t>
      </w:r>
      <w:r w:rsidR="00222C1E">
        <w:rPr>
          <w:rFonts w:eastAsia="Times New Roman" w:cs="Times New Roman"/>
          <w:kern w:val="0"/>
          <w:lang w:eastAsia="bg-BG"/>
          <w14:ligatures w14:val="none"/>
        </w:rPr>
        <w:t xml:space="preserve">, </w:t>
      </w:r>
      <w:r w:rsidR="00222C1E">
        <w:rPr>
          <w:rFonts w:eastAsia="Times New Roman"/>
          <w:kern w:val="0"/>
          <w:lang w:eastAsia="bg-BG"/>
          <w14:ligatures w14:val="none"/>
        </w:rPr>
        <w:t>з</w:t>
      </w:r>
      <w:r w:rsidR="00222C1E" w:rsidRPr="00222C1E">
        <w:rPr>
          <w:rFonts w:eastAsia="Times New Roman"/>
          <w:kern w:val="0"/>
          <w:lang w:eastAsia="bg-BG"/>
          <w14:ligatures w14:val="none"/>
        </w:rPr>
        <w:t xml:space="preserve">ащото в алгоритъма на </w:t>
      </w:r>
      <w:proofErr w:type="spellStart"/>
      <w:r w:rsidR="00222C1E" w:rsidRPr="00222C1E">
        <w:rPr>
          <w:rFonts w:eastAsia="Times New Roman"/>
          <w:kern w:val="0"/>
          <w:lang w:eastAsia="bg-BG"/>
          <w14:ligatures w14:val="none"/>
        </w:rPr>
        <w:t>Белман</w:t>
      </w:r>
      <w:proofErr w:type="spellEnd"/>
      <w:r w:rsidR="00222C1E" w:rsidRPr="00222C1E">
        <w:rPr>
          <w:rFonts w:eastAsia="Times New Roman"/>
          <w:kern w:val="0"/>
          <w:lang w:eastAsia="bg-BG"/>
          <w14:ligatures w14:val="none"/>
        </w:rPr>
        <w:t xml:space="preserve"> винаги има един допълнителен ред</w:t>
      </w:r>
      <w:r w:rsidR="003B5CC8">
        <w:rPr>
          <w:rFonts w:eastAsia="Times New Roman"/>
          <w:kern w:val="0"/>
          <w:lang w:val="en-US" w:eastAsia="bg-BG"/>
          <w14:ligatures w14:val="none"/>
        </w:rPr>
        <w:t>.</w:t>
      </w:r>
    </w:p>
    <w:p w14:paraId="2D5D66D5" w14:textId="3A2278EE" w:rsidR="00DE6108" w:rsidRPr="00DE6108" w:rsidRDefault="00DE6108" w:rsidP="001F27BA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DE6108">
        <w:rPr>
          <w:rFonts w:eastAsia="Times New Roman" w:cs="Times New Roman"/>
          <w:kern w:val="0"/>
          <w:lang w:eastAsia="bg-BG"/>
          <w14:ligatures w14:val="none"/>
        </w:rPr>
        <w:t>Обрат</w:t>
      </w:r>
      <w:r w:rsidR="001F27BA" w:rsidRPr="001F27BA">
        <w:rPr>
          <w:rFonts w:eastAsia="Times New Roman" w:cs="Times New Roman"/>
          <w:kern w:val="0"/>
          <w:lang w:eastAsia="bg-BG"/>
          <w14:ligatures w14:val="none"/>
        </w:rPr>
        <w:t>но обхождане</w:t>
      </w:r>
      <w:r w:rsidR="00F26FB8">
        <w:rPr>
          <w:rFonts w:eastAsia="Times New Roman" w:cs="Times New Roman"/>
          <w:kern w:val="0"/>
          <w:lang w:val="en-US" w:eastAsia="bg-BG"/>
          <w14:ligatures w14:val="none"/>
        </w:rPr>
        <w:t xml:space="preserve">, 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от i = n към 1:</w:t>
      </w:r>
    </w:p>
    <w:p w14:paraId="733EB59E" w14:textId="51571C3E" w:rsidR="00DE6108" w:rsidRPr="001F27BA" w:rsidRDefault="00DE6108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За всеки тип контейнер се извлича тегло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</m:oMath>
      <w:r w:rsidR="00F26FB8">
        <w:rPr>
          <w:rFonts w:eastAsia="Times New Roman" w:cs="Times New Roman"/>
          <w:kern w:val="0"/>
          <w:lang w:val="en-US" w:eastAsia="bg-BG"/>
          <w14:ligatures w14:val="none"/>
        </w:rPr>
        <w:t xml:space="preserve"> </w:t>
      </w: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и стойност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</m:oMath>
      <w:r w:rsidRPr="001F27BA">
        <w:rPr>
          <w:rFonts w:eastAsia="Times New Roman" w:cs="Times New Roman"/>
          <w:kern w:val="0"/>
          <w:lang w:eastAsia="bg-BG"/>
          <w14:ligatures w14:val="none"/>
        </w:rPr>
        <w:t>.</w:t>
      </w:r>
    </w:p>
    <w:p w14:paraId="47CA7019" w14:textId="77777777" w:rsidR="00DE6108" w:rsidRDefault="00DE6108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За всяка товароспособност </w:t>
      </w:r>
      <w:r w:rsidRPr="00F26FB8">
        <w:rPr>
          <w:rFonts w:eastAsia="Times New Roman" w:cs="Times New Roman"/>
          <w:i/>
          <w:iCs/>
          <w:kern w:val="0"/>
          <w:lang w:eastAsia="bg-BG"/>
          <w14:ligatures w14:val="none"/>
        </w:rPr>
        <w:t>S</w:t>
      </w: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 се проверява колко броя от текущия контейнер могат да се вземат.</w:t>
      </w:r>
    </w:p>
    <w:p w14:paraId="2E963C61" w14:textId="0E2B783F" w:rsidR="00222C1E" w:rsidRPr="001F27BA" w:rsidRDefault="00222C1E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 xml:space="preserve">Определяме максималния възможен брой </w:t>
      </w:r>
      <w:r>
        <w:rPr>
          <w:rFonts w:eastAsia="Times New Roman" w:cs="Times New Roman"/>
          <w:i/>
          <w:iCs/>
          <w:kern w:val="0"/>
          <w:lang w:val="en-US" w:eastAsia="bg-BG"/>
          <w14:ligatures w14:val="none"/>
        </w:rPr>
        <w:t>x</w:t>
      </w:r>
      <w:r w:rsidR="00DC1B30">
        <w:rPr>
          <w:rFonts w:eastAsia="Times New Roman" w:cs="Times New Roman"/>
          <w:kern w:val="0"/>
          <w:lang w:val="en-US" w:eastAsia="bg-BG"/>
          <w14:ligatures w14:val="none"/>
        </w:rPr>
        <w:t xml:space="preserve">: </w:t>
      </w:r>
      <w:r w:rsidR="00DC1B30" w:rsidRPr="00DC1B30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int </w:t>
      </w:r>
      <w:proofErr w:type="spellStart"/>
      <w:r w:rsidR="00DC1B30" w:rsidRPr="00DC1B30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maxCount</w:t>
      </w:r>
      <w:proofErr w:type="spellEnd"/>
      <w:r w:rsidR="00DC1B30" w:rsidRPr="00DC1B30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 = s / qi</w:t>
      </w:r>
    </w:p>
    <w:p w14:paraId="4BD63B79" w14:textId="00E3776D" w:rsidR="00DE6108" w:rsidRPr="00DC1B30" w:rsidRDefault="00DE6108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За всяко възможно количество </w:t>
      </w:r>
      <w:r w:rsidRPr="00F26FB8">
        <w:rPr>
          <w:rFonts w:eastAsia="Times New Roman" w:cs="Times New Roman"/>
          <w:i/>
          <w:iCs/>
          <w:kern w:val="0"/>
          <w:lang w:eastAsia="bg-BG"/>
          <w14:ligatures w14:val="none"/>
        </w:rPr>
        <w:t>x</w:t>
      </w: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 се изчислява:</w:t>
      </w:r>
      <w:r w:rsidR="001F27BA" w:rsidRPr="001F27BA">
        <w:rPr>
          <w:rFonts w:eastAsia="Times New Roman" w:cs="Times New Roman"/>
          <w:kern w:val="0"/>
          <w:lang w:eastAsia="bg-BG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x+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x)</m:t>
        </m:r>
      </m:oMath>
    </w:p>
    <w:p w14:paraId="5F19D4B4" w14:textId="31131BCC" w:rsidR="00DC1B30" w:rsidRPr="00DC1B30" w:rsidRDefault="00000000" w:rsidP="00DC1B30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</m:t>
        </m:r>
      </m:oMath>
      <w:r w:rsidR="00DC1B30">
        <w:rPr>
          <w:rFonts w:eastAsia="Times New Roman" w:cs="Times New Roman"/>
          <w:kern w:val="0"/>
          <w:lang w:val="en-US" w:eastAsia="bg-BG"/>
          <w14:ligatures w14:val="none"/>
        </w:rPr>
        <w:t xml:space="preserve"> – </w:t>
      </w:r>
      <w:r w:rsidR="00DC1B30">
        <w:rPr>
          <w:rFonts w:eastAsia="Times New Roman" w:cs="Times New Roman"/>
          <w:kern w:val="0"/>
          <w:lang w:eastAsia="bg-BG"/>
          <w14:ligatures w14:val="none"/>
        </w:rPr>
        <w:t xml:space="preserve">стойността на избраните контейнери от тип </w:t>
      </w:r>
      <w:proofErr w:type="spellStart"/>
      <w:r w:rsidR="00DC1B30">
        <w:rPr>
          <w:rFonts w:eastAsia="Times New Roman" w:cs="Times New Roman"/>
          <w:i/>
          <w:iCs/>
          <w:kern w:val="0"/>
          <w:lang w:val="en-US" w:eastAsia="bg-BG"/>
          <w14:ligatures w14:val="none"/>
        </w:rPr>
        <w:t>i</w:t>
      </w:r>
      <w:proofErr w:type="spellEnd"/>
      <w:r w:rsidR="00DC1B30">
        <w:rPr>
          <w:rFonts w:eastAsia="Times New Roman" w:cs="Times New Roman"/>
          <w:kern w:val="0"/>
          <w:lang w:val="en-US" w:eastAsia="bg-BG"/>
          <w14:ligatures w14:val="none"/>
        </w:rPr>
        <w:t>.</w:t>
      </w:r>
    </w:p>
    <w:p w14:paraId="0082FF20" w14:textId="1FA926FA" w:rsidR="00DC1B30" w:rsidRPr="001F27BA" w:rsidRDefault="00000000" w:rsidP="00DC1B30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x)</m:t>
        </m:r>
      </m:oMath>
      <w:r w:rsidR="00DC1B30">
        <w:rPr>
          <w:rFonts w:eastAsia="Times New Roman" w:cs="Times New Roman"/>
          <w:kern w:val="0"/>
          <w:lang w:val="en-US" w:eastAsia="bg-BG"/>
          <w14:ligatures w14:val="none"/>
        </w:rPr>
        <w:t xml:space="preserve"> - </w:t>
      </w:r>
      <w:r w:rsidR="00DC1B30">
        <w:rPr>
          <w:rFonts w:eastAsia="Times New Roman" w:cs="Times New Roman"/>
          <w:kern w:val="0"/>
          <w:lang w:eastAsia="bg-BG"/>
          <w14:ligatures w14:val="none"/>
        </w:rPr>
        <w:t xml:space="preserve"> най-добрата стойност за останалите типове.</w:t>
      </w:r>
    </w:p>
    <w:p w14:paraId="72D6ACFF" w14:textId="73A1E8D7" w:rsidR="001659E3" w:rsidRDefault="00DE6108" w:rsidP="001659E3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>Избира се максималната стойност</w:t>
      </w:r>
      <w:r w:rsidR="001659E3">
        <w:rPr>
          <w:rFonts w:eastAsia="Times New Roman" w:cs="Times New Roman"/>
          <w:kern w:val="0"/>
          <w:lang w:eastAsia="bg-BG"/>
          <w14:ligatures w14:val="none"/>
        </w:rPr>
        <w:t>:</w:t>
      </w:r>
      <w:r w:rsidR="003A1F67">
        <w:rPr>
          <w:rFonts w:eastAsia="Times New Roman" w:cs="Times New Roman"/>
          <w:kern w:val="0"/>
          <w:lang w:eastAsia="bg-BG"/>
          <w14:ligatures w14:val="none"/>
        </w:rPr>
        <w:t xml:space="preserve"> </w:t>
      </w:r>
    </w:p>
    <w:p w14:paraId="0169A9ED" w14:textId="7EF86281" w:rsidR="001659E3" w:rsidRPr="00F26FB8" w:rsidRDefault="001659E3" w:rsidP="00F26FB8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ascii="Courier New" w:eastAsia="Times New Roman" w:hAnsi="Courier New" w:cs="Courier New"/>
          <w:kern w:val="0"/>
          <w:sz w:val="18"/>
          <w:szCs w:val="18"/>
          <w:lang w:eastAsia="bg-BG"/>
          <w14:ligatures w14:val="none"/>
        </w:rPr>
      </w:pPr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if (</w:t>
      </w:r>
      <w:proofErr w:type="spellStart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newValue</w:t>
      </w:r>
      <w:proofErr w:type="spellEnd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 &gt; </w:t>
      </w:r>
      <w:proofErr w:type="spellStart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bestValue</w:t>
      </w:r>
      <w:proofErr w:type="spellEnd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) </w:t>
      </w:r>
      <w:proofErr w:type="spellStart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bestValue</w:t>
      </w:r>
      <w:proofErr w:type="spellEnd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 = </w:t>
      </w:r>
      <w:proofErr w:type="spellStart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newValue</w:t>
      </w:r>
      <w:proofErr w:type="spellEnd"/>
      <w:r w:rsidR="006D5F18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, </w:t>
      </w:r>
      <w:r w:rsidR="006D5F18">
        <w:rPr>
          <w:rFonts w:eastAsia="Times New Roman" w:cs="Times New Roman"/>
          <w:kern w:val="0"/>
          <w:lang w:eastAsia="bg-BG"/>
          <w14:ligatures w14:val="none"/>
        </w:rPr>
        <w:t xml:space="preserve">математически </w:t>
      </w:r>
      <w:r w:rsidR="00E33E4B">
        <w:rPr>
          <w:rFonts w:eastAsia="Times New Roman" w:cs="Times New Roman"/>
          <w:kern w:val="0"/>
          <w:lang w:eastAsia="bg-BG"/>
          <w14:ligatures w14:val="none"/>
        </w:rPr>
        <w:t>изразено</w:t>
      </w:r>
      <w:r w:rsidR="005C6578">
        <w:rPr>
          <w:rFonts w:eastAsia="Times New Roman" w:cs="Times New Roman"/>
          <w:kern w:val="0"/>
          <w:lang w:eastAsia="bg-BG"/>
          <w14:ligatures w14:val="none"/>
        </w:rPr>
        <w:t xml:space="preserve"> </w:t>
      </w:r>
      <w:proofErr w:type="gramStart"/>
      <w:r w:rsidR="005C6578">
        <w:rPr>
          <w:rFonts w:eastAsia="Times New Roman" w:cs="Times New Roman"/>
          <w:kern w:val="0"/>
          <w:lang w:eastAsia="bg-BG"/>
          <w14:ligatures w14:val="none"/>
        </w:rPr>
        <w:t xml:space="preserve">- </w:t>
      </w:r>
      <w:r w:rsidR="00F26FB8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 </w:t>
      </w:r>
      <w:proofErr w:type="spellStart"/>
      <w:r w:rsidR="003A1F67" w:rsidRPr="00F26FB8">
        <w:rPr>
          <w:b/>
          <w:bCs/>
          <w:i/>
          <w:iCs/>
        </w:rPr>
        <w:t>W</w:t>
      </w:r>
      <w:r w:rsidR="003A1F67" w:rsidRPr="00F26FB8">
        <w:rPr>
          <w:b/>
          <w:bCs/>
          <w:i/>
          <w:iCs/>
          <w:vertAlign w:val="subscript"/>
        </w:rPr>
        <w:t>i</w:t>
      </w:r>
      <w:proofErr w:type="spellEnd"/>
      <w:proofErr w:type="gramEnd"/>
      <w:r w:rsidR="003A1F67" w:rsidRPr="00F26FB8">
        <w:rPr>
          <w:b/>
          <w:bCs/>
          <w:i/>
          <w:iCs/>
        </w:rPr>
        <w:t xml:space="preserve">(S) = </w:t>
      </w:r>
      <w:proofErr w:type="spellStart"/>
      <w:proofErr w:type="gramStart"/>
      <w:r w:rsidR="003A1F67" w:rsidRPr="00F26FB8">
        <w:rPr>
          <w:b/>
          <w:bCs/>
          <w:i/>
          <w:iCs/>
        </w:rPr>
        <w:t>max</w:t>
      </w:r>
      <w:proofErr w:type="spellEnd"/>
      <w:r w:rsidR="003A1F67" w:rsidRPr="00F26FB8">
        <w:rPr>
          <w:b/>
          <w:bCs/>
          <w:i/>
          <w:iCs/>
        </w:rPr>
        <w:t>(</w:t>
      </w:r>
      <w:proofErr w:type="gramEnd"/>
      <w:r w:rsidR="003A1F67" w:rsidRPr="00F26FB8">
        <w:rPr>
          <w:b/>
          <w:bCs/>
          <w:i/>
          <w:iCs/>
        </w:rPr>
        <w:t>…)</w:t>
      </w:r>
    </w:p>
    <w:p w14:paraId="2319567C" w14:textId="1544494A" w:rsidR="00F605FC" w:rsidRPr="00F605FC" w:rsidRDefault="001659E3" w:rsidP="00F605FC">
      <w:pPr>
        <w:spacing w:before="100" w:beforeAutospacing="1" w:after="100" w:afterAutospacing="1" w:line="240" w:lineRule="auto"/>
        <w:jc w:val="right"/>
        <w:rPr>
          <w:rFonts w:eastAsia="Times New Roman" w:cs="Times New Roman"/>
          <w:kern w:val="0"/>
          <w:sz w:val="20"/>
          <w:szCs w:val="20"/>
          <w:lang w:val="en-US" w:eastAsia="bg-BG"/>
          <w14:ligatures w14:val="none"/>
        </w:rPr>
      </w:pPr>
      <w:r>
        <w:rPr>
          <w:noProof/>
        </w:rPr>
        <w:lastRenderedPageBreak/>
        <w:drawing>
          <wp:inline distT="0" distB="0" distL="0" distR="0" wp14:anchorId="2D7999FB" wp14:editId="74FAAB38">
            <wp:extent cx="5731510" cy="1324610"/>
            <wp:effectExtent l="0" t="0" r="2540" b="8890"/>
            <wp:docPr id="812344431" name="Picture 1" descr="A computer code with many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44431" name="Picture 1" descr="A computer code with many colorful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FF6" w:rsidRPr="00021FF6">
        <w:rPr>
          <w:rFonts w:eastAsia="Times New Roman" w:cs="Times New Roman"/>
          <w:kern w:val="0"/>
          <w:sz w:val="20"/>
          <w:szCs w:val="20"/>
          <w:lang w:val="en-US" w:eastAsia="bg-BG"/>
          <w14:ligatures w14:val="none"/>
        </w:rPr>
        <w:t>(</w:t>
      </w:r>
      <w:r w:rsidR="00021FF6" w:rsidRPr="00021FF6">
        <w:rPr>
          <w:sz w:val="20"/>
          <w:szCs w:val="20"/>
        </w:rPr>
        <w:t>Фигура 3, м</w:t>
      </w:r>
      <w:r w:rsidR="00021FF6" w:rsidRPr="00021FF6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 xml:space="preserve">етодът намира всички оптимални решения за броя контейнери от всеки тип, които водят до максималната стойност, предварително изчислена от </w:t>
      </w:r>
      <w:proofErr w:type="spellStart"/>
      <w:r w:rsidR="00021FF6" w:rsidRPr="00021FF6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Белман</w:t>
      </w:r>
      <w:proofErr w:type="spellEnd"/>
      <w:r w:rsidR="00021FF6" w:rsidRPr="00021FF6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.)</w:t>
      </w:r>
    </w:p>
    <w:p w14:paraId="4CC7DE72" w14:textId="77777777" w:rsidR="00021FF6" w:rsidRDefault="00021FF6" w:rsidP="00021F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Всеки контейнер получава първоначална стойност 0:</w:t>
      </w:r>
    </w:p>
    <w:p w14:paraId="66F9F9D7" w14:textId="45A7ADEB" w:rsidR="00021FF6" w:rsidRPr="00021FF6" w:rsidRDefault="00021FF6" w:rsidP="00021FF6">
      <w:pPr>
        <w:pStyle w:val="ListParagraph"/>
        <w:numPr>
          <w:ilvl w:val="0"/>
          <w:numId w:val="9"/>
        </w:numPr>
        <w:shd w:val="clear" w:color="auto" w:fill="F2F2F2" w:themeFill="background1" w:themeFillShade="F2"/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bg-BG"/>
          <w14:ligatures w14:val="none"/>
        </w:rPr>
      </w:pPr>
      <w:r w:rsidRPr="00021FF6">
        <w:rPr>
          <w:rFonts w:ascii="Courier New" w:eastAsia="Times New Roman" w:hAnsi="Courier New" w:cs="Courier New"/>
          <w:kern w:val="0"/>
          <w:sz w:val="20"/>
          <w:szCs w:val="20"/>
          <w:lang w:eastAsia="bg-BG"/>
          <w14:ligatures w14:val="none"/>
        </w:rPr>
        <w:t xml:space="preserve">{x1 = 0, x2 = 0, x3 = 0, x4 = 0} </w:t>
      </w:r>
    </w:p>
    <w:p w14:paraId="6216B70C" w14:textId="397F62B1" w:rsidR="00021FF6" w:rsidRDefault="00021FF6" w:rsidP="00021FF6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val="en-US"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 xml:space="preserve">Редът им е запазен чрез </w:t>
      </w:r>
      <w:proofErr w:type="spellStart"/>
      <w:r w:rsidRPr="00021FF6">
        <w:rPr>
          <w:rFonts w:ascii="Courier New" w:eastAsia="Times New Roman" w:hAnsi="Courier New" w:cs="Courier New"/>
          <w:kern w:val="0"/>
          <w:sz w:val="20"/>
          <w:szCs w:val="20"/>
          <w:lang w:val="en-US" w:eastAsia="bg-BG"/>
          <w14:ligatures w14:val="none"/>
        </w:rPr>
        <w:t>LinkedHashMap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val="en-US" w:eastAsia="bg-BG"/>
          <w14:ligatures w14:val="none"/>
        </w:rPr>
        <w:t xml:space="preserve">. </w:t>
      </w:r>
      <w:r>
        <w:rPr>
          <w:rFonts w:eastAsia="Times New Roman" w:cs="Times New Roman"/>
          <w:kern w:val="0"/>
          <w:lang w:eastAsia="bg-BG"/>
          <w14:ligatures w14:val="none"/>
        </w:rPr>
        <w:t xml:space="preserve">Извиква се </w:t>
      </w:r>
      <w:r>
        <w:rPr>
          <w:rFonts w:eastAsia="Times New Roman" w:cs="Times New Roman"/>
          <w:kern w:val="0"/>
          <w:lang w:val="en-US" w:eastAsia="bg-BG"/>
          <w14:ligatures w14:val="none"/>
        </w:rPr>
        <w:t>DFS</w:t>
      </w:r>
      <w:r>
        <w:rPr>
          <w:rFonts w:eastAsia="Times New Roman" w:cs="Times New Roman"/>
          <w:kern w:val="0"/>
          <w:lang w:eastAsia="bg-BG"/>
          <w14:ligatures w14:val="none"/>
        </w:rPr>
        <w:t xml:space="preserve"> методът, който ще обходи </w:t>
      </w:r>
      <w:r w:rsidRPr="00021FF6">
        <w:rPr>
          <w:rFonts w:eastAsia="Times New Roman" w:cs="Times New Roman"/>
          <w:kern w:val="0"/>
          <w:lang w:eastAsia="bg-BG"/>
          <w14:ligatures w14:val="none"/>
        </w:rPr>
        <w:t>всички възможни комбинации контейнери, но ще добави само тези, които водят до оптимална стойност.</w:t>
      </w:r>
    </w:p>
    <w:p w14:paraId="58FD4415" w14:textId="20B25FCB" w:rsidR="00C62EA0" w:rsidRDefault="00F25254" w:rsidP="00BA1060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bg-BG"/>
          <w14:ligatures w14:val="none"/>
        </w:rPr>
      </w:pPr>
      <w:r>
        <w:rPr>
          <w:noProof/>
        </w:rPr>
        <w:drawing>
          <wp:inline distT="0" distB="0" distL="0" distR="0" wp14:anchorId="7611A464" wp14:editId="1D3D545E">
            <wp:extent cx="5731510" cy="2745105"/>
            <wp:effectExtent l="0" t="0" r="2540" b="0"/>
            <wp:docPr id="558372331" name="Picture 1" descr="A white background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372331" name="Picture 1" descr="A white background with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6A56D" w14:textId="77BC68AE" w:rsidR="00F605FC" w:rsidRPr="00F605FC" w:rsidRDefault="00C62EA0" w:rsidP="00F605FC">
      <w:pPr>
        <w:spacing w:before="100" w:beforeAutospacing="1" w:after="100" w:afterAutospacing="1" w:line="240" w:lineRule="auto"/>
        <w:ind w:firstLine="360"/>
        <w:jc w:val="right"/>
        <w:rPr>
          <w:rFonts w:eastAsia="Times New Roman" w:cs="Times New Roman"/>
          <w:kern w:val="0"/>
          <w:sz w:val="20"/>
          <w:szCs w:val="20"/>
          <w:lang w:val="en-US" w:eastAsia="bg-BG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(Фигура 4, методът</w:t>
      </w:r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 xml:space="preserve"> </w:t>
      </w:r>
      <w:proofErr w:type="spellStart"/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dfs</w:t>
      </w:r>
      <w:proofErr w:type="spellEnd"/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()</w:t>
      </w: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 xml:space="preserve"> търси </w:t>
      </w:r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всички възможни комбинации от контейнери за всеки тип.</w:t>
      </w: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)</w:t>
      </w:r>
    </w:p>
    <w:p w14:paraId="02B3A6F7" w14:textId="631FFF9F" w:rsidR="00BD07D6" w:rsidRDefault="00BD07D6" w:rsidP="00BD07D6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ab/>
      </w:r>
      <w:r>
        <w:rPr>
          <w:rFonts w:eastAsia="Times New Roman" w:cs="Times New Roman"/>
          <w:kern w:val="0"/>
          <w:lang w:eastAsia="bg-BG"/>
          <w14:ligatures w14:val="none"/>
        </w:rPr>
        <w:t>Методът е рекурсивен, следователно има няколко базови случаи, които трябва да бъдат спазени:</w:t>
      </w:r>
    </w:p>
    <w:p w14:paraId="7778590C" w14:textId="7EFC5DA8" w:rsidR="00BD07D6" w:rsidRDefault="00BD07D6" w:rsidP="00BD07D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Оставащото тегло и стойност да не е по-малко или равно на 0.</w:t>
      </w:r>
    </w:p>
    <w:p w14:paraId="095C39F6" w14:textId="2FF711B2" w:rsidR="00BD07D6" w:rsidRDefault="00BD07D6" w:rsidP="00BD07D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Типовете не трябват да бъдат повече от количеството контейнери.</w:t>
      </w:r>
    </w:p>
    <w:p w14:paraId="13512B6A" w14:textId="5DA7CFA5" w:rsidR="00BD07D6" w:rsidRPr="00F25254" w:rsidRDefault="00BD07D6" w:rsidP="00BD07D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Ако теглото и количеството е равно на 0, тогава този резултат е оптимален и се записва.</w:t>
      </w:r>
    </w:p>
    <w:p w14:paraId="566D9E75" w14:textId="51524EDA" w:rsidR="00F25254" w:rsidRDefault="00F25254" w:rsidP="00F25254">
      <w:pPr>
        <w:pStyle w:val="Code"/>
        <w:shd w:val="clear" w:color="auto" w:fill="F2F2F2" w:themeFill="background1" w:themeFillShade="F2"/>
        <w:spacing w:before="0" w:beforeAutospacing="0"/>
      </w:pPr>
      <w:r w:rsidRPr="00F25254">
        <w:t xml:space="preserve">Container </w:t>
      </w:r>
      <w:proofErr w:type="spellStart"/>
      <w:r w:rsidRPr="00F25254">
        <w:t>container</w:t>
      </w:r>
      <w:proofErr w:type="spellEnd"/>
      <w:r w:rsidRPr="00F25254">
        <w:t xml:space="preserve"> = </w:t>
      </w:r>
      <w:proofErr w:type="spellStart"/>
      <w:r w:rsidRPr="00F25254">
        <w:t>containers.get</w:t>
      </w:r>
      <w:proofErr w:type="spellEnd"/>
      <w:r w:rsidRPr="00F25254">
        <w:t>(</w:t>
      </w:r>
      <w:proofErr w:type="spellStart"/>
      <w:r w:rsidRPr="00F25254">
        <w:t>index</w:t>
      </w:r>
      <w:proofErr w:type="spellEnd"/>
      <w:r w:rsidRPr="00F25254">
        <w:t>);</w:t>
      </w:r>
    </w:p>
    <w:p w14:paraId="46C247F0" w14:textId="71C16F83" w:rsidR="00F25254" w:rsidRPr="00F25254" w:rsidRDefault="00F25254" w:rsidP="00F25254">
      <w:pPr>
        <w:pStyle w:val="Code"/>
        <w:shd w:val="clear" w:color="auto" w:fill="F2F2F2" w:themeFill="background1" w:themeFillShade="F2"/>
        <w:spacing w:before="0" w:beforeAutospacing="0"/>
      </w:pPr>
      <w:proofErr w:type="spellStart"/>
      <w:r w:rsidRPr="00F25254">
        <w:t>int</w:t>
      </w:r>
      <w:proofErr w:type="spellEnd"/>
      <w:r w:rsidRPr="00F25254">
        <w:t xml:space="preserve"> </w:t>
      </w:r>
      <w:proofErr w:type="spellStart"/>
      <w:r w:rsidRPr="00F25254">
        <w:t>maxCount</w:t>
      </w:r>
      <w:proofErr w:type="spellEnd"/>
      <w:r w:rsidRPr="00F25254">
        <w:t xml:space="preserve"> = </w:t>
      </w:r>
      <w:proofErr w:type="spellStart"/>
      <w:r w:rsidRPr="00F25254">
        <w:t>remainingWeight</w:t>
      </w:r>
      <w:proofErr w:type="spellEnd"/>
      <w:r w:rsidRPr="00F25254">
        <w:t xml:space="preserve"> / </w:t>
      </w:r>
      <w:proofErr w:type="spellStart"/>
      <w:r w:rsidRPr="00F25254">
        <w:t>container.weight</w:t>
      </w:r>
      <w:proofErr w:type="spellEnd"/>
      <w:r w:rsidRPr="00F25254">
        <w:t>();</w:t>
      </w:r>
    </w:p>
    <w:p w14:paraId="1010824C" w14:textId="784AAECD" w:rsidR="00F25254" w:rsidRDefault="00F25254" w:rsidP="00F25254">
      <w:r>
        <w:t>Взима текущия контейнер и изчисляваме максималното възможно количество.</w:t>
      </w:r>
    </w:p>
    <w:p w14:paraId="58D8F38D" w14:textId="77777777" w:rsidR="00F25254" w:rsidRPr="00F25254" w:rsidRDefault="00F25254" w:rsidP="00F25254">
      <w:pPr>
        <w:pStyle w:val="Code"/>
        <w:shd w:val="clear" w:color="auto" w:fill="F2F2F2" w:themeFill="background1" w:themeFillShade="F2"/>
      </w:pPr>
      <w:proofErr w:type="spellStart"/>
      <w:r w:rsidRPr="00F25254">
        <w:lastRenderedPageBreak/>
        <w:t>for</w:t>
      </w:r>
      <w:proofErr w:type="spellEnd"/>
      <w:r w:rsidRPr="00F25254">
        <w:t xml:space="preserve"> (</w:t>
      </w:r>
      <w:proofErr w:type="spellStart"/>
      <w:r w:rsidRPr="00F25254">
        <w:t>int</w:t>
      </w:r>
      <w:proofErr w:type="spellEnd"/>
      <w:r w:rsidRPr="00F25254">
        <w:t xml:space="preserve"> </w:t>
      </w:r>
      <w:proofErr w:type="spellStart"/>
      <w:r w:rsidRPr="00F25254">
        <w:t>count</w:t>
      </w:r>
      <w:proofErr w:type="spellEnd"/>
      <w:r w:rsidRPr="00F25254">
        <w:t xml:space="preserve"> = 0; </w:t>
      </w:r>
      <w:proofErr w:type="spellStart"/>
      <w:r w:rsidRPr="00F25254">
        <w:t>count</w:t>
      </w:r>
      <w:proofErr w:type="spellEnd"/>
      <w:r w:rsidRPr="00F25254">
        <w:t xml:space="preserve"> &lt;= </w:t>
      </w:r>
      <w:proofErr w:type="spellStart"/>
      <w:r w:rsidRPr="00F25254">
        <w:t>maxCount</w:t>
      </w:r>
      <w:proofErr w:type="spellEnd"/>
      <w:r w:rsidRPr="00F25254">
        <w:t xml:space="preserve">; </w:t>
      </w:r>
      <w:proofErr w:type="spellStart"/>
      <w:r w:rsidRPr="00F25254">
        <w:t>count</w:t>
      </w:r>
      <w:proofErr w:type="spellEnd"/>
      <w:r w:rsidRPr="00F25254">
        <w:t>++) {</w:t>
      </w:r>
      <w:r w:rsidRPr="00F25254">
        <w:br/>
        <w:t xml:space="preserve">    </w:t>
      </w:r>
      <w:proofErr w:type="spellStart"/>
      <w:r w:rsidRPr="00F25254">
        <w:t>selection.put</w:t>
      </w:r>
      <w:proofErr w:type="spellEnd"/>
      <w:r w:rsidRPr="00F25254">
        <w:t>(</w:t>
      </w:r>
      <w:proofErr w:type="spellStart"/>
      <w:r w:rsidRPr="00F25254">
        <w:t>container</w:t>
      </w:r>
      <w:proofErr w:type="spellEnd"/>
      <w:r w:rsidRPr="00F25254">
        <w:t xml:space="preserve">, </w:t>
      </w:r>
      <w:proofErr w:type="spellStart"/>
      <w:r w:rsidRPr="00F25254">
        <w:t>count</w:t>
      </w:r>
      <w:proofErr w:type="spellEnd"/>
      <w:r w:rsidRPr="00F25254">
        <w:t>);</w:t>
      </w:r>
      <w:r w:rsidRPr="00F25254">
        <w:br/>
      </w:r>
      <w:r w:rsidRPr="00F25254">
        <w:br/>
        <w:t xml:space="preserve">    </w:t>
      </w:r>
      <w:proofErr w:type="spellStart"/>
      <w:r w:rsidRPr="00F25254">
        <w:t>int</w:t>
      </w:r>
      <w:proofErr w:type="spellEnd"/>
      <w:r w:rsidRPr="00F25254">
        <w:t xml:space="preserve"> </w:t>
      </w:r>
      <w:proofErr w:type="spellStart"/>
      <w:r w:rsidRPr="00F25254">
        <w:t>updatedValue</w:t>
      </w:r>
      <w:proofErr w:type="spellEnd"/>
      <w:r w:rsidRPr="00F25254">
        <w:t xml:space="preserve"> = </w:t>
      </w:r>
      <w:proofErr w:type="spellStart"/>
      <w:r w:rsidRPr="00F25254">
        <w:t>remainingValue</w:t>
      </w:r>
      <w:proofErr w:type="spellEnd"/>
      <w:r w:rsidRPr="00F25254">
        <w:t xml:space="preserve"> - </w:t>
      </w:r>
      <w:proofErr w:type="spellStart"/>
      <w:r w:rsidRPr="00F25254">
        <w:t>count</w:t>
      </w:r>
      <w:proofErr w:type="spellEnd"/>
      <w:r w:rsidRPr="00F25254">
        <w:t xml:space="preserve"> * </w:t>
      </w:r>
      <w:proofErr w:type="spellStart"/>
      <w:r w:rsidRPr="00F25254">
        <w:t>container.value</w:t>
      </w:r>
      <w:proofErr w:type="spellEnd"/>
      <w:r w:rsidRPr="00F25254">
        <w:t>();</w:t>
      </w:r>
      <w:r w:rsidRPr="00F25254">
        <w:br/>
        <w:t xml:space="preserve">    </w:t>
      </w:r>
      <w:proofErr w:type="spellStart"/>
      <w:r w:rsidRPr="00F25254">
        <w:t>int</w:t>
      </w:r>
      <w:proofErr w:type="spellEnd"/>
      <w:r w:rsidRPr="00F25254">
        <w:t xml:space="preserve"> </w:t>
      </w:r>
      <w:proofErr w:type="spellStart"/>
      <w:r w:rsidRPr="00F25254">
        <w:t>updatedWeight</w:t>
      </w:r>
      <w:proofErr w:type="spellEnd"/>
      <w:r w:rsidRPr="00F25254">
        <w:t xml:space="preserve"> = </w:t>
      </w:r>
      <w:proofErr w:type="spellStart"/>
      <w:r w:rsidRPr="00F25254">
        <w:t>remainingWeight</w:t>
      </w:r>
      <w:proofErr w:type="spellEnd"/>
      <w:r w:rsidRPr="00F25254">
        <w:t xml:space="preserve"> - </w:t>
      </w:r>
      <w:proofErr w:type="spellStart"/>
      <w:r w:rsidRPr="00F25254">
        <w:t>count</w:t>
      </w:r>
      <w:proofErr w:type="spellEnd"/>
      <w:r w:rsidRPr="00F25254">
        <w:t xml:space="preserve"> * </w:t>
      </w:r>
      <w:proofErr w:type="spellStart"/>
      <w:r w:rsidRPr="00F25254">
        <w:t>container.weight</w:t>
      </w:r>
      <w:proofErr w:type="spellEnd"/>
      <w:r w:rsidRPr="00F25254">
        <w:t>();</w:t>
      </w:r>
      <w:r w:rsidRPr="00F25254">
        <w:br/>
      </w:r>
      <w:r w:rsidRPr="00F25254">
        <w:br/>
        <w:t xml:space="preserve">    </w:t>
      </w:r>
      <w:proofErr w:type="spellStart"/>
      <w:r w:rsidRPr="00F25254">
        <w:rPr>
          <w:i/>
          <w:iCs/>
        </w:rPr>
        <w:t>dfs</w:t>
      </w:r>
      <w:proofErr w:type="spellEnd"/>
      <w:r w:rsidRPr="00F25254">
        <w:t>(</w:t>
      </w:r>
      <w:proofErr w:type="spellStart"/>
      <w:r w:rsidRPr="00F25254">
        <w:t>index</w:t>
      </w:r>
      <w:proofErr w:type="spellEnd"/>
      <w:r w:rsidRPr="00F25254">
        <w:t xml:space="preserve"> + 1, </w:t>
      </w:r>
      <w:proofErr w:type="spellStart"/>
      <w:r w:rsidRPr="00F25254">
        <w:t>updatedWeight</w:t>
      </w:r>
      <w:proofErr w:type="spellEnd"/>
      <w:r w:rsidRPr="00F25254">
        <w:t xml:space="preserve">, </w:t>
      </w:r>
      <w:proofErr w:type="spellStart"/>
      <w:r w:rsidRPr="00F25254">
        <w:t>updatedValue</w:t>
      </w:r>
      <w:proofErr w:type="spellEnd"/>
      <w:r w:rsidRPr="00F25254">
        <w:t xml:space="preserve">, </w:t>
      </w:r>
      <w:proofErr w:type="spellStart"/>
      <w:r w:rsidRPr="00F25254">
        <w:t>selection</w:t>
      </w:r>
      <w:proofErr w:type="spellEnd"/>
      <w:r w:rsidRPr="00F25254">
        <w:t xml:space="preserve">, </w:t>
      </w:r>
      <w:proofErr w:type="spellStart"/>
      <w:r w:rsidRPr="00F25254">
        <w:t>results</w:t>
      </w:r>
      <w:proofErr w:type="spellEnd"/>
      <w:r w:rsidRPr="00F25254">
        <w:t>);</w:t>
      </w:r>
      <w:r w:rsidRPr="00F25254">
        <w:br/>
        <w:t>}</w:t>
      </w:r>
      <w:r w:rsidRPr="00F25254">
        <w:br/>
      </w:r>
      <w:r w:rsidRPr="00F25254">
        <w:br/>
      </w:r>
      <w:proofErr w:type="spellStart"/>
      <w:r w:rsidRPr="00F25254">
        <w:t>selection.put</w:t>
      </w:r>
      <w:proofErr w:type="spellEnd"/>
      <w:r w:rsidRPr="00F25254">
        <w:t>(</w:t>
      </w:r>
      <w:proofErr w:type="spellStart"/>
      <w:r w:rsidRPr="00F25254">
        <w:t>container</w:t>
      </w:r>
      <w:proofErr w:type="spellEnd"/>
      <w:r w:rsidRPr="00F25254">
        <w:t>, 0);</w:t>
      </w:r>
    </w:p>
    <w:p w14:paraId="5F7C887E" w14:textId="2A74704A" w:rsidR="00F25254" w:rsidRDefault="00802CE6" w:rsidP="00F605FC">
      <w:pPr>
        <w:ind w:firstLine="708"/>
        <w:rPr>
          <w:lang w:val="en-US"/>
        </w:rPr>
      </w:pPr>
      <w:r>
        <w:t>Изчислява се новата стойност и новото тегло спрямо броя и</w:t>
      </w:r>
      <w:r w:rsidR="006A162A">
        <w:rPr>
          <w:lang w:val="en-US"/>
        </w:rPr>
        <w:t xml:space="preserve"> </w:t>
      </w:r>
      <w:r w:rsidR="006A162A">
        <w:t>вида</w:t>
      </w:r>
      <w:r>
        <w:t xml:space="preserve"> контейнер.</w:t>
      </w:r>
      <w:r w:rsidR="00B11344">
        <w:t xml:space="preserve"> </w:t>
      </w:r>
      <w:r w:rsidR="00DB75C2">
        <w:t xml:space="preserve">После </w:t>
      </w:r>
      <w:r w:rsidR="004C6DCE">
        <w:t xml:space="preserve">методът </w:t>
      </w:r>
      <w:r w:rsidR="00B11344">
        <w:t>рекурсивно се извиква, като индекса се инкрементира с 1 и се подават обновените стойности</w:t>
      </w:r>
      <w:r w:rsidR="00692B89">
        <w:t>,</w:t>
      </w:r>
      <w:r w:rsidR="00B11344">
        <w:t xml:space="preserve"> и тегло.</w:t>
      </w:r>
      <w:r w:rsidR="00F605FC">
        <w:t xml:space="preserve"> След края на цикъла се </w:t>
      </w:r>
      <w:r w:rsidR="00166748">
        <w:t xml:space="preserve">връща </w:t>
      </w:r>
      <w:r w:rsidR="00F605FC">
        <w:t xml:space="preserve">назад, </w:t>
      </w:r>
      <w:r w:rsidR="00FB2623">
        <w:t xml:space="preserve">след </w:t>
      </w:r>
      <w:r w:rsidR="00F605FC">
        <w:t xml:space="preserve">като </w:t>
      </w:r>
      <w:r w:rsidR="00FB2623">
        <w:t>са пробвани</w:t>
      </w:r>
      <w:r w:rsidR="00F605FC">
        <w:t xml:space="preserve"> всички </w:t>
      </w:r>
      <w:proofErr w:type="spellStart"/>
      <w:r w:rsidR="00F605FC">
        <w:t>count</w:t>
      </w:r>
      <w:proofErr w:type="spellEnd"/>
      <w:r w:rsidR="00F605FC">
        <w:t xml:space="preserve"> стойности за този контейнер, трябва да </w:t>
      </w:r>
      <w:r w:rsidR="00FB2623">
        <w:t xml:space="preserve">се </w:t>
      </w:r>
      <w:r w:rsidR="001E5797">
        <w:t>зададе</w:t>
      </w:r>
      <w:r w:rsidR="00F605FC">
        <w:t xml:space="preserve"> на 0, за да не повлияе на други клонове на DFS дървото.</w:t>
      </w:r>
    </w:p>
    <w:p w14:paraId="3443DBA1" w14:textId="77777777" w:rsidR="00F605FC" w:rsidRPr="00F605FC" w:rsidRDefault="00F605FC" w:rsidP="00F605FC">
      <w:pPr>
        <w:ind w:firstLine="708"/>
        <w:rPr>
          <w:lang w:val="en-US"/>
        </w:rPr>
      </w:pPr>
    </w:p>
    <w:p w14:paraId="74EE4C80" w14:textId="6D1ABC47" w:rsidR="00F605FC" w:rsidRDefault="00F605FC" w:rsidP="00BA1060">
      <w:pPr>
        <w:ind w:firstLine="708"/>
      </w:pPr>
      <w:r>
        <w:rPr>
          <w:noProof/>
        </w:rPr>
        <w:drawing>
          <wp:inline distT="0" distB="0" distL="0" distR="0" wp14:anchorId="35B5E714" wp14:editId="3C08FDE3">
            <wp:extent cx="5731510" cy="1912620"/>
            <wp:effectExtent l="0" t="0" r="2540" b="0"/>
            <wp:docPr id="871396540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96540" name="Picture 1" descr="A computer screen shot of a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1AB7" w14:textId="3D196C2F" w:rsidR="00F605FC" w:rsidRDefault="00F605FC" w:rsidP="00F605FC">
      <w:pPr>
        <w:ind w:firstLine="708"/>
        <w:jc w:val="right"/>
        <w:rPr>
          <w:sz w:val="20"/>
          <w:szCs w:val="20"/>
          <w:lang w:val="en-US"/>
        </w:rPr>
      </w:pPr>
      <w:r w:rsidRPr="00F605FC">
        <w:rPr>
          <w:sz w:val="20"/>
          <w:szCs w:val="20"/>
        </w:rPr>
        <w:t>(Фигура 5, метод за правилна визуализация на получените стойности)</w:t>
      </w:r>
    </w:p>
    <w:p w14:paraId="416BF386" w14:textId="77777777" w:rsidR="00F605FC" w:rsidRPr="00F605FC" w:rsidRDefault="00F605FC" w:rsidP="00F605FC">
      <w:pPr>
        <w:ind w:firstLine="708"/>
        <w:jc w:val="right"/>
        <w:rPr>
          <w:sz w:val="20"/>
          <w:szCs w:val="20"/>
          <w:lang w:val="en-US"/>
        </w:rPr>
      </w:pPr>
    </w:p>
    <w:p w14:paraId="37EAB78F" w14:textId="6F36CF57" w:rsidR="00F605FC" w:rsidRDefault="00F605FC" w:rsidP="00BA1060">
      <w:pPr>
        <w:rPr>
          <w:lang w:val="en-US"/>
        </w:rPr>
      </w:pPr>
      <w:r>
        <w:rPr>
          <w:noProof/>
        </w:rPr>
        <w:drawing>
          <wp:inline distT="0" distB="0" distL="0" distR="0" wp14:anchorId="24BD2475" wp14:editId="2B9BAC8F">
            <wp:extent cx="5731510" cy="1962150"/>
            <wp:effectExtent l="0" t="0" r="2540" b="0"/>
            <wp:docPr id="199643915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439155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5DE9" w14:textId="7265F193" w:rsidR="00F605FC" w:rsidRDefault="00F605FC" w:rsidP="00F605FC">
      <w:pPr>
        <w:ind w:firstLine="708"/>
        <w:jc w:val="right"/>
        <w:rPr>
          <w:sz w:val="20"/>
          <w:szCs w:val="20"/>
        </w:rPr>
      </w:pPr>
      <w:r w:rsidRPr="00F605FC">
        <w:rPr>
          <w:sz w:val="20"/>
          <w:szCs w:val="20"/>
        </w:rPr>
        <w:t>(Фигура 6, получени резултати)</w:t>
      </w:r>
    </w:p>
    <w:p w14:paraId="0D017A18" w14:textId="2552296D" w:rsidR="00F605FC" w:rsidRDefault="00F605FC" w:rsidP="00F605FC">
      <w:pPr>
        <w:ind w:firstLine="708"/>
      </w:pPr>
      <w:r>
        <w:t xml:space="preserve">За </w:t>
      </w:r>
      <w:r w:rsidRPr="00F605FC">
        <w:rPr>
          <w:b/>
          <w:bCs/>
          <w:i/>
          <w:iCs/>
          <w:lang w:val="en-US"/>
        </w:rPr>
        <w:t>W</w:t>
      </w:r>
      <w:r w:rsidRPr="00F605FC">
        <w:rPr>
          <w:b/>
          <w:bCs/>
          <w:i/>
          <w:iCs/>
          <w:vertAlign w:val="subscript"/>
          <w:lang w:val="en-US"/>
        </w:rPr>
        <w:t>1</w:t>
      </w:r>
      <w:r w:rsidRPr="00F605FC">
        <w:rPr>
          <w:b/>
          <w:bCs/>
          <w:i/>
          <w:iCs/>
          <w:lang w:val="en-US"/>
        </w:rPr>
        <w:t>(S)</w:t>
      </w:r>
      <w:r>
        <w:t xml:space="preserve"> е напълно достатъчно да се покаже само 20, но това не променя по никакъв начин крайния резултат. Отдолу са изброени решенията, както и техния</w:t>
      </w:r>
      <w:r w:rsidR="00BA2B13">
        <w:t>т</w:t>
      </w:r>
      <w:r>
        <w:t xml:space="preserve"> общ брой.</w:t>
      </w:r>
    </w:p>
    <w:p w14:paraId="6D7F84A4" w14:textId="3380EDBE" w:rsidR="00284A26" w:rsidRDefault="00284A26" w:rsidP="00BA1060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4AB0EE" wp14:editId="18F12FF0">
            <wp:extent cx="5731510" cy="2530475"/>
            <wp:effectExtent l="0" t="0" r="2540" b="3175"/>
            <wp:docPr id="7687124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1245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59F41" w14:textId="3826547D" w:rsidR="00284A26" w:rsidRPr="00284A26" w:rsidRDefault="00284A26" w:rsidP="00BA1060">
      <w:pPr>
        <w:rPr>
          <w:lang w:val="en-US"/>
        </w:rPr>
      </w:pPr>
      <w:r>
        <w:rPr>
          <w:noProof/>
        </w:rPr>
        <w:drawing>
          <wp:inline distT="0" distB="0" distL="0" distR="0" wp14:anchorId="31841BCC" wp14:editId="1D3E0D71">
            <wp:extent cx="5731510" cy="264795"/>
            <wp:effectExtent l="0" t="0" r="2540" b="1905"/>
            <wp:docPr id="152065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515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AC2E" w14:textId="0685CC48" w:rsidR="0001124E" w:rsidRDefault="0001124E" w:rsidP="0001124E">
      <w:pPr>
        <w:ind w:firstLine="708"/>
        <w:jc w:val="right"/>
      </w:pPr>
      <w:r>
        <w:t xml:space="preserve">(Фигура 7, дебъг </w:t>
      </w:r>
      <w:proofErr w:type="spellStart"/>
      <w:r>
        <w:t>логове</w:t>
      </w:r>
      <w:proofErr w:type="spellEnd"/>
      <w:r>
        <w:t>)</w:t>
      </w:r>
    </w:p>
    <w:p w14:paraId="078628D1" w14:textId="1C3925E9" w:rsidR="0001124E" w:rsidRDefault="0001124E" w:rsidP="0001124E">
      <w:pPr>
        <w:ind w:firstLine="708"/>
        <w:rPr>
          <w:lang w:val="en-US"/>
        </w:rPr>
      </w:pPr>
      <w:r>
        <w:t>Поради множеството рекурсии, които се изпълняват</w:t>
      </w:r>
      <w:r w:rsidR="003D4E77">
        <w:t>,</w:t>
      </w:r>
      <w:r>
        <w:t xml:space="preserve"> дебъг </w:t>
      </w:r>
      <w:proofErr w:type="spellStart"/>
      <w:r>
        <w:t>логовете</w:t>
      </w:r>
      <w:proofErr w:type="spellEnd"/>
      <w:r>
        <w:t xml:space="preserve"> изглеждат по този начин (фиг. 7), за това не са добавени в крайния резултат. Фигура 7, показва обновеното тегло и стойност </w:t>
      </w:r>
      <w:r w:rsidR="00FE4720">
        <w:t>за</w:t>
      </w:r>
      <w:r>
        <w:t xml:space="preserve"> постигането </w:t>
      </w:r>
      <w:r w:rsidR="00735B94">
        <w:t>само на едно</w:t>
      </w:r>
      <w:r>
        <w:t xml:space="preserve"> оптимално решение. Спрямо данните от таблица 1, има още четири решения, което</w:t>
      </w:r>
      <w:r w:rsidR="00CD540D">
        <w:t xml:space="preserve"> ще</w:t>
      </w:r>
      <w:r>
        <w:t xml:space="preserve"> изпъл</w:t>
      </w:r>
      <w:r w:rsidR="00CD540D">
        <w:t>ни</w:t>
      </w:r>
      <w:r>
        <w:t xml:space="preserve"> терминала с огромно количество </w:t>
      </w:r>
      <w:proofErr w:type="spellStart"/>
      <w:r>
        <w:t>логове</w:t>
      </w:r>
      <w:proofErr w:type="spellEnd"/>
      <w:r>
        <w:t>.</w:t>
      </w:r>
    </w:p>
    <w:p w14:paraId="7F454C63" w14:textId="77777777" w:rsidR="000F4D35" w:rsidRDefault="000F4D35" w:rsidP="0001124E">
      <w:pPr>
        <w:ind w:firstLine="708"/>
        <w:rPr>
          <w:lang w:val="en-US"/>
        </w:rPr>
      </w:pPr>
    </w:p>
    <w:p w14:paraId="4BFAA536" w14:textId="77777777" w:rsidR="000F4D35" w:rsidRDefault="000F4D35" w:rsidP="0001124E">
      <w:pPr>
        <w:ind w:firstLine="708"/>
        <w:rPr>
          <w:lang w:val="en-US"/>
        </w:rPr>
      </w:pPr>
    </w:p>
    <w:p w14:paraId="5D58A5F3" w14:textId="77777777" w:rsidR="000F4D35" w:rsidRDefault="000F4D35" w:rsidP="0001124E">
      <w:pPr>
        <w:ind w:firstLine="708"/>
        <w:rPr>
          <w:lang w:val="en-US"/>
        </w:rPr>
      </w:pPr>
    </w:p>
    <w:p w14:paraId="24768631" w14:textId="77777777" w:rsidR="000F4D35" w:rsidRDefault="000F4D35" w:rsidP="0001124E">
      <w:pPr>
        <w:ind w:firstLine="708"/>
        <w:rPr>
          <w:lang w:val="en-US"/>
        </w:rPr>
      </w:pPr>
    </w:p>
    <w:p w14:paraId="0A124708" w14:textId="77777777" w:rsidR="000F4D35" w:rsidRDefault="000F4D35" w:rsidP="0001124E">
      <w:pPr>
        <w:ind w:firstLine="708"/>
        <w:rPr>
          <w:lang w:val="en-US"/>
        </w:rPr>
      </w:pPr>
    </w:p>
    <w:p w14:paraId="6241298B" w14:textId="77777777" w:rsidR="000F4D35" w:rsidRDefault="000F4D35" w:rsidP="0001124E">
      <w:pPr>
        <w:ind w:firstLine="708"/>
        <w:rPr>
          <w:lang w:val="en-US"/>
        </w:rPr>
      </w:pPr>
    </w:p>
    <w:p w14:paraId="5060FBD7" w14:textId="77777777" w:rsidR="000F4D35" w:rsidRDefault="000F4D35" w:rsidP="0001124E">
      <w:pPr>
        <w:ind w:firstLine="708"/>
        <w:rPr>
          <w:lang w:val="en-US"/>
        </w:rPr>
      </w:pPr>
    </w:p>
    <w:p w14:paraId="278FBE4F" w14:textId="77777777" w:rsidR="000F4D35" w:rsidRDefault="000F4D35" w:rsidP="0001124E">
      <w:pPr>
        <w:ind w:firstLine="708"/>
        <w:rPr>
          <w:lang w:val="en-US"/>
        </w:rPr>
      </w:pPr>
    </w:p>
    <w:p w14:paraId="0C5BF4D4" w14:textId="77777777" w:rsidR="000F4D35" w:rsidRDefault="000F4D35" w:rsidP="0001124E">
      <w:pPr>
        <w:ind w:firstLine="708"/>
        <w:rPr>
          <w:lang w:val="en-US"/>
        </w:rPr>
      </w:pPr>
    </w:p>
    <w:p w14:paraId="380ED834" w14:textId="77777777" w:rsidR="000F4D35" w:rsidRDefault="000F4D35" w:rsidP="0001124E">
      <w:pPr>
        <w:ind w:firstLine="708"/>
        <w:rPr>
          <w:lang w:val="en-US"/>
        </w:rPr>
      </w:pPr>
    </w:p>
    <w:p w14:paraId="07BA9504" w14:textId="77777777" w:rsidR="000F4D35" w:rsidRDefault="000F4D35" w:rsidP="00284A26">
      <w:pPr>
        <w:rPr>
          <w:lang w:val="en-US"/>
        </w:rPr>
      </w:pPr>
    </w:p>
    <w:p w14:paraId="539857D6" w14:textId="77777777" w:rsidR="00284A26" w:rsidRDefault="00284A26" w:rsidP="00284A26">
      <w:pPr>
        <w:rPr>
          <w:lang w:val="en-US"/>
        </w:rPr>
      </w:pPr>
    </w:p>
    <w:p w14:paraId="63490697" w14:textId="77777777" w:rsidR="000F4D35" w:rsidRDefault="000F4D35" w:rsidP="0001124E">
      <w:pPr>
        <w:ind w:firstLine="708"/>
        <w:rPr>
          <w:lang w:val="en-US"/>
        </w:rPr>
      </w:pPr>
    </w:p>
    <w:bookmarkStart w:id="4" w:name="_Toc214982023" w:displacedByCustomXml="next"/>
    <w:sdt>
      <w:sdtPr>
        <w:rPr>
          <w:rFonts w:eastAsiaTheme="minorHAnsi" w:cstheme="minorBidi"/>
          <w:sz w:val="24"/>
          <w:szCs w:val="24"/>
        </w:rPr>
        <w:id w:val="3779042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1E6B61DA" w14:textId="0D943F0B" w:rsidR="00BA1060" w:rsidRDefault="00BA1060">
          <w:pPr>
            <w:pStyle w:val="Heading1"/>
          </w:pPr>
          <w:r>
            <w:t>Цитирани източници</w:t>
          </w:r>
          <w:bookmarkEnd w:id="4"/>
        </w:p>
        <w:p w14:paraId="5E1E6DE3" w14:textId="77777777" w:rsidR="00284A26" w:rsidRDefault="00BA1060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55"/>
            <w:gridCol w:w="8671"/>
          </w:tblGrid>
          <w:tr w:rsidR="00284A26" w14:paraId="6DDAA7F7" w14:textId="77777777">
            <w:trPr>
              <w:divId w:val="854996905"/>
              <w:tblCellSpacing w:w="15" w:type="dxa"/>
            </w:trPr>
            <w:tc>
              <w:tcPr>
                <w:tcW w:w="50" w:type="pct"/>
                <w:hideMark/>
              </w:tcPr>
              <w:p w14:paraId="5EBE81BF" w14:textId="15970819" w:rsidR="00284A26" w:rsidRDefault="00284A26" w:rsidP="00284A26">
                <w:pPr>
                  <w:pStyle w:val="Bibliography"/>
                  <w:jc w:val="left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4D84771E" w14:textId="77777777" w:rsidR="00284A26" w:rsidRDefault="00284A26" w:rsidP="00284A26">
                <w:pPr>
                  <w:pStyle w:val="Bibliography"/>
                  <w:jc w:val="left"/>
                  <w:rPr>
                    <w:noProof/>
                  </w:rPr>
                </w:pPr>
                <w:r>
                  <w:rPr>
                    <w:noProof/>
                  </w:rPr>
                  <w:t xml:space="preserve">Д. Г. Д. Б. С. Н. Румен Трифонов, Ръководство по изследване на операциите и приложно програмиране, София: Авангард Прима, 2013. </w:t>
                </w:r>
              </w:p>
            </w:tc>
          </w:tr>
          <w:tr w:rsidR="00284A26" w14:paraId="5A215D1D" w14:textId="77777777">
            <w:trPr>
              <w:divId w:val="854996905"/>
              <w:tblCellSpacing w:w="15" w:type="dxa"/>
            </w:trPr>
            <w:tc>
              <w:tcPr>
                <w:tcW w:w="50" w:type="pct"/>
                <w:hideMark/>
              </w:tcPr>
              <w:p w14:paraId="786AA869" w14:textId="77777777" w:rsidR="00284A26" w:rsidRDefault="00284A26" w:rsidP="00284A26">
                <w:pPr>
                  <w:pStyle w:val="Bibliography"/>
                  <w:jc w:val="left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2ECBC3C0" w14:textId="77777777" w:rsidR="00284A26" w:rsidRDefault="00284A26" w:rsidP="00284A26">
                <w:pPr>
                  <w:pStyle w:val="Bibliography"/>
                  <w:jc w:val="left"/>
                  <w:rPr>
                    <w:noProof/>
                  </w:rPr>
                </w:pPr>
                <w:r>
                  <w:rPr>
                    <w:noProof/>
                  </w:rPr>
                  <w:t>„Java,“ Oracle, [Онлайн]. Available: https://www.java.com/en/download/help/whatis_java.html.</w:t>
                </w:r>
              </w:p>
            </w:tc>
          </w:tr>
          <w:tr w:rsidR="00284A26" w14:paraId="2E94FF9C" w14:textId="77777777">
            <w:trPr>
              <w:divId w:val="854996905"/>
              <w:tblCellSpacing w:w="15" w:type="dxa"/>
            </w:trPr>
            <w:tc>
              <w:tcPr>
                <w:tcW w:w="50" w:type="pct"/>
                <w:hideMark/>
              </w:tcPr>
              <w:p w14:paraId="4CFDFC7F" w14:textId="77777777" w:rsidR="00284A26" w:rsidRDefault="00284A26" w:rsidP="00284A26">
                <w:pPr>
                  <w:pStyle w:val="Bibliography"/>
                  <w:jc w:val="left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46CC819B" w14:textId="77777777" w:rsidR="00284A26" w:rsidRDefault="00284A26" w:rsidP="00284A26">
                <w:pPr>
                  <w:pStyle w:val="Bibliography"/>
                  <w:jc w:val="left"/>
                  <w:rPr>
                    <w:noProof/>
                  </w:rPr>
                </w:pPr>
                <w:r>
                  <w:rPr>
                    <w:noProof/>
                  </w:rPr>
                  <w:t>apache, „Apache log4j,“ apache, 29 07 2012. [Онлайн]. Available: https://logging.apache.org/log4j/2.x/index.html.</w:t>
                </w:r>
              </w:p>
            </w:tc>
          </w:tr>
          <w:tr w:rsidR="00284A26" w14:paraId="2256187A" w14:textId="77777777">
            <w:trPr>
              <w:divId w:val="854996905"/>
              <w:tblCellSpacing w:w="15" w:type="dxa"/>
            </w:trPr>
            <w:tc>
              <w:tcPr>
                <w:tcW w:w="50" w:type="pct"/>
                <w:hideMark/>
              </w:tcPr>
              <w:p w14:paraId="251ED785" w14:textId="77777777" w:rsidR="00284A26" w:rsidRDefault="00284A26" w:rsidP="00284A26">
                <w:pPr>
                  <w:pStyle w:val="Bibliography"/>
                  <w:jc w:val="left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2B3EC69C" w14:textId="77777777" w:rsidR="00284A26" w:rsidRDefault="00284A26" w:rsidP="00284A26">
                <w:pPr>
                  <w:pStyle w:val="Bibliography"/>
                  <w:jc w:val="left"/>
                  <w:rPr>
                    <w:noProof/>
                  </w:rPr>
                </w:pPr>
                <w:r>
                  <w:rPr>
                    <w:noProof/>
                  </w:rPr>
                  <w:t xml:space="preserve">B. R., Dynamic Programming, Princeton : Princeton University Press, 1957. </w:t>
                </w:r>
              </w:p>
            </w:tc>
          </w:tr>
          <w:tr w:rsidR="00284A26" w14:paraId="17B052C5" w14:textId="77777777">
            <w:trPr>
              <w:divId w:val="854996905"/>
              <w:tblCellSpacing w:w="15" w:type="dxa"/>
            </w:trPr>
            <w:tc>
              <w:tcPr>
                <w:tcW w:w="50" w:type="pct"/>
                <w:hideMark/>
              </w:tcPr>
              <w:p w14:paraId="5BF5D6F0" w14:textId="77777777" w:rsidR="00284A26" w:rsidRDefault="00284A26" w:rsidP="00284A26">
                <w:pPr>
                  <w:pStyle w:val="Bibliography"/>
                  <w:jc w:val="left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01438E22" w14:textId="77777777" w:rsidR="00284A26" w:rsidRDefault="00284A26" w:rsidP="00284A26">
                <w:pPr>
                  <w:pStyle w:val="Bibliography"/>
                  <w:jc w:val="left"/>
                  <w:rPr>
                    <w:noProof/>
                  </w:rPr>
                </w:pPr>
                <w:r>
                  <w:rPr>
                    <w:noProof/>
                  </w:rPr>
                  <w:t xml:space="preserve">R. W. K. Sedgewick, Algorithms, Addison-Wesley, 4th Edition.. </w:t>
                </w:r>
              </w:p>
            </w:tc>
          </w:tr>
        </w:tbl>
        <w:p w14:paraId="62640DAE" w14:textId="77777777" w:rsidR="00284A26" w:rsidRDefault="00284A26">
          <w:pPr>
            <w:divId w:val="854996905"/>
            <w:rPr>
              <w:rFonts w:eastAsia="Times New Roman"/>
              <w:noProof/>
            </w:rPr>
          </w:pPr>
        </w:p>
        <w:p w14:paraId="1895B334" w14:textId="0DC05400" w:rsidR="00BA1060" w:rsidRDefault="00BA1060">
          <w:r>
            <w:rPr>
              <w:b/>
              <w:bCs/>
            </w:rPr>
            <w:fldChar w:fldCharType="end"/>
          </w:r>
        </w:p>
      </w:sdtContent>
    </w:sdt>
    <w:p w14:paraId="15BC05E1" w14:textId="77777777" w:rsidR="000F4D35" w:rsidRPr="000F4D35" w:rsidRDefault="000F4D35" w:rsidP="0001124E">
      <w:pPr>
        <w:ind w:firstLine="708"/>
        <w:rPr>
          <w:lang w:val="en-US"/>
        </w:rPr>
      </w:pPr>
    </w:p>
    <w:sectPr w:rsidR="000F4D35" w:rsidRPr="000F4D3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F567E" w14:textId="77777777" w:rsidR="00635508" w:rsidRDefault="00635508" w:rsidP="001E5797">
      <w:pPr>
        <w:spacing w:after="0" w:line="240" w:lineRule="auto"/>
      </w:pPr>
      <w:r>
        <w:separator/>
      </w:r>
    </w:p>
  </w:endnote>
  <w:endnote w:type="continuationSeparator" w:id="0">
    <w:p w14:paraId="3BB0DB37" w14:textId="77777777" w:rsidR="00635508" w:rsidRDefault="00635508" w:rsidP="001E57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69234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9DA10D" w14:textId="7CB69D81" w:rsidR="001E5797" w:rsidRDefault="001E57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505C62D" w14:textId="77777777" w:rsidR="001E5797" w:rsidRDefault="001E57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AD8DE" w14:textId="77777777" w:rsidR="00635508" w:rsidRDefault="00635508" w:rsidP="001E5797">
      <w:pPr>
        <w:spacing w:after="0" w:line="240" w:lineRule="auto"/>
      </w:pPr>
      <w:r>
        <w:separator/>
      </w:r>
    </w:p>
  </w:footnote>
  <w:footnote w:type="continuationSeparator" w:id="0">
    <w:p w14:paraId="23B59F51" w14:textId="77777777" w:rsidR="00635508" w:rsidRDefault="00635508" w:rsidP="001E57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0E1B37"/>
    <w:multiLevelType w:val="multilevel"/>
    <w:tmpl w:val="66B225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18C1F4B"/>
    <w:multiLevelType w:val="hybridMultilevel"/>
    <w:tmpl w:val="7EA4E05C"/>
    <w:lvl w:ilvl="0" w:tplc="040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056887"/>
    <w:multiLevelType w:val="hybridMultilevel"/>
    <w:tmpl w:val="8654EA3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A632D"/>
    <w:multiLevelType w:val="hybridMultilevel"/>
    <w:tmpl w:val="036CAAFE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3601D0"/>
    <w:multiLevelType w:val="hybridMultilevel"/>
    <w:tmpl w:val="7CF2DC92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5F0F64"/>
    <w:multiLevelType w:val="hybridMultilevel"/>
    <w:tmpl w:val="51CC556A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54152A"/>
    <w:multiLevelType w:val="hybridMultilevel"/>
    <w:tmpl w:val="6D327A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7023110">
    <w:abstractNumId w:val="1"/>
  </w:num>
  <w:num w:numId="2" w16cid:durableId="1546481034">
    <w:abstractNumId w:val="0"/>
  </w:num>
  <w:num w:numId="3" w16cid:durableId="137115573">
    <w:abstractNumId w:val="5"/>
  </w:num>
  <w:num w:numId="4" w16cid:durableId="1708876323">
    <w:abstractNumId w:val="4"/>
  </w:num>
  <w:num w:numId="5" w16cid:durableId="369114795">
    <w:abstractNumId w:val="7"/>
  </w:num>
  <w:num w:numId="6" w16cid:durableId="125855879">
    <w:abstractNumId w:val="2"/>
  </w:num>
  <w:num w:numId="7" w16cid:durableId="1750078293">
    <w:abstractNumId w:val="6"/>
  </w:num>
  <w:num w:numId="8" w16cid:durableId="2136212176">
    <w:abstractNumId w:val="3"/>
  </w:num>
  <w:num w:numId="9" w16cid:durableId="91509000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0AF"/>
    <w:rsid w:val="0001124E"/>
    <w:rsid w:val="000204D5"/>
    <w:rsid w:val="00021FF6"/>
    <w:rsid w:val="000843BF"/>
    <w:rsid w:val="000F4D35"/>
    <w:rsid w:val="001659E3"/>
    <w:rsid w:val="00166748"/>
    <w:rsid w:val="001A07CA"/>
    <w:rsid w:val="001E5797"/>
    <w:rsid w:val="001F27BA"/>
    <w:rsid w:val="00222C1E"/>
    <w:rsid w:val="002450AF"/>
    <w:rsid w:val="002702EA"/>
    <w:rsid w:val="00284A26"/>
    <w:rsid w:val="00295D9E"/>
    <w:rsid w:val="003360AA"/>
    <w:rsid w:val="003A1F67"/>
    <w:rsid w:val="003B5CC8"/>
    <w:rsid w:val="003C3CB3"/>
    <w:rsid w:val="003D4E77"/>
    <w:rsid w:val="003D72C8"/>
    <w:rsid w:val="00410DAC"/>
    <w:rsid w:val="004344A6"/>
    <w:rsid w:val="00491997"/>
    <w:rsid w:val="004C6DCE"/>
    <w:rsid w:val="004D7D7E"/>
    <w:rsid w:val="0052342D"/>
    <w:rsid w:val="00543F59"/>
    <w:rsid w:val="005A7E1B"/>
    <w:rsid w:val="005C6578"/>
    <w:rsid w:val="00601F25"/>
    <w:rsid w:val="00610230"/>
    <w:rsid w:val="00627C69"/>
    <w:rsid w:val="00635508"/>
    <w:rsid w:val="00692B89"/>
    <w:rsid w:val="006A162A"/>
    <w:rsid w:val="006A64D1"/>
    <w:rsid w:val="006D5F18"/>
    <w:rsid w:val="006E22D2"/>
    <w:rsid w:val="007358BC"/>
    <w:rsid w:val="00735B94"/>
    <w:rsid w:val="00784AE8"/>
    <w:rsid w:val="007938DF"/>
    <w:rsid w:val="00802CE6"/>
    <w:rsid w:val="008255D3"/>
    <w:rsid w:val="008E12AA"/>
    <w:rsid w:val="008F69E5"/>
    <w:rsid w:val="00932EA7"/>
    <w:rsid w:val="0097117F"/>
    <w:rsid w:val="00990984"/>
    <w:rsid w:val="009A04D7"/>
    <w:rsid w:val="009A655A"/>
    <w:rsid w:val="009F5862"/>
    <w:rsid w:val="00A76BE2"/>
    <w:rsid w:val="00A82223"/>
    <w:rsid w:val="00AF4865"/>
    <w:rsid w:val="00B11344"/>
    <w:rsid w:val="00BA1060"/>
    <w:rsid w:val="00BA2B13"/>
    <w:rsid w:val="00BD07D6"/>
    <w:rsid w:val="00BD49E3"/>
    <w:rsid w:val="00BF122C"/>
    <w:rsid w:val="00C1441F"/>
    <w:rsid w:val="00C3219A"/>
    <w:rsid w:val="00C62EA0"/>
    <w:rsid w:val="00CD540D"/>
    <w:rsid w:val="00CD7E31"/>
    <w:rsid w:val="00CF2DF2"/>
    <w:rsid w:val="00D029B8"/>
    <w:rsid w:val="00D332AC"/>
    <w:rsid w:val="00DB75C2"/>
    <w:rsid w:val="00DC1B30"/>
    <w:rsid w:val="00DE6108"/>
    <w:rsid w:val="00DF715A"/>
    <w:rsid w:val="00E33E4B"/>
    <w:rsid w:val="00E72BD9"/>
    <w:rsid w:val="00E862C6"/>
    <w:rsid w:val="00EC76EA"/>
    <w:rsid w:val="00ED3118"/>
    <w:rsid w:val="00ED3DE5"/>
    <w:rsid w:val="00EE65EC"/>
    <w:rsid w:val="00F25254"/>
    <w:rsid w:val="00F26FB8"/>
    <w:rsid w:val="00F605FC"/>
    <w:rsid w:val="00FB2623"/>
    <w:rsid w:val="00FD2AEA"/>
    <w:rsid w:val="00FE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836CE"/>
  <w15:chartTrackingRefBased/>
  <w15:docId w15:val="{D978889E-B6D8-47C3-9AB7-2204D6D5A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EA7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7E1B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7E1B"/>
    <w:pPr>
      <w:keepNext/>
      <w:keepLines/>
      <w:spacing w:before="160" w:after="80"/>
      <w:jc w:val="left"/>
      <w:outlineLvl w:val="1"/>
    </w:pPr>
    <w:rPr>
      <w:rFonts w:eastAsiaTheme="majorEastAsia" w:cstheme="majorBidi"/>
      <w:color w:val="0B769F" w:themeColor="accent4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0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0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E1B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7E1B"/>
    <w:rPr>
      <w:rFonts w:ascii="Times New Roman" w:eastAsiaTheme="majorEastAsia" w:hAnsi="Times New Roman" w:cstheme="majorBidi"/>
      <w:color w:val="0B769F" w:themeColor="accent4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0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0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0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0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0A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32EA7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32EA7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932EA7"/>
    <w:rPr>
      <w:color w:val="467886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932EA7"/>
  </w:style>
  <w:style w:type="paragraph" w:styleId="TOC2">
    <w:name w:val="toc 2"/>
    <w:basedOn w:val="Normal"/>
    <w:next w:val="Normal"/>
    <w:autoRedefine/>
    <w:uiPriority w:val="39"/>
    <w:unhideWhenUsed/>
    <w:rsid w:val="00932EA7"/>
    <w:pPr>
      <w:spacing w:after="100"/>
      <w:ind w:left="240"/>
    </w:pPr>
  </w:style>
  <w:style w:type="table" w:styleId="TableGrid">
    <w:name w:val="Table Grid"/>
    <w:basedOn w:val="TableNormal"/>
    <w:uiPriority w:val="39"/>
    <w:rsid w:val="005A7E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A7E1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3D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3DE5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22C1E"/>
    <w:rPr>
      <w:rFonts w:cs="Times New Roman"/>
    </w:rPr>
  </w:style>
  <w:style w:type="paragraph" w:customStyle="1" w:styleId="Code">
    <w:name w:val="Code"/>
    <w:basedOn w:val="Normal"/>
    <w:link w:val="CodeChar"/>
    <w:qFormat/>
    <w:rsid w:val="00F25254"/>
    <w:pPr>
      <w:spacing w:before="100" w:beforeAutospacing="1" w:after="100" w:afterAutospacing="1" w:line="240" w:lineRule="auto"/>
      <w:jc w:val="left"/>
    </w:pPr>
    <w:rPr>
      <w:rFonts w:ascii="Courier New" w:eastAsia="Times New Roman" w:hAnsi="Courier New" w:cs="Times New Roman"/>
      <w:kern w:val="0"/>
      <w:sz w:val="18"/>
      <w:lang w:eastAsia="bg-BG"/>
      <w14:ligatures w14:val="none"/>
    </w:rPr>
  </w:style>
  <w:style w:type="character" w:customStyle="1" w:styleId="CodeChar">
    <w:name w:val="Code Char"/>
    <w:basedOn w:val="DefaultParagraphFont"/>
    <w:link w:val="Code"/>
    <w:rsid w:val="00F25254"/>
    <w:rPr>
      <w:rFonts w:ascii="Courier New" w:eastAsia="Times New Roman" w:hAnsi="Courier New" w:cs="Times New Roman"/>
      <w:kern w:val="0"/>
      <w:sz w:val="18"/>
      <w:lang w:eastAsia="bg-BG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3B5CC8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E57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5797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1E57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5797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0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Рум13</b:Tag>
    <b:SourceType>Book</b:SourceType>
    <b:Guid>{56E5EEB6-F0F7-442F-B70C-D0B6CB979154}</b:Guid>
    <b:Author>
      <b:Author>
        <b:NameList>
          <b:Person>
            <b:Last>Румен Трифонов</b:Last>
            <b:First>Даниела</b:First>
            <b:Middle>Гоцева, Диляна Будакова, Сергей Недев</b:Middle>
          </b:Person>
        </b:NameList>
      </b:Author>
    </b:Author>
    <b:Title>Ръководство по изследване на операциите и приложно програмиране</b:Title>
    <b:Year>2013</b:Year>
    <b:City>София</b:City>
    <b:Publisher>Авангард Прима</b:Publisher>
    <b:RefOrder>1</b:RefOrder>
  </b:Source>
  <b:Source>
    <b:Tag>apa12</b:Tag>
    <b:SourceType>InternetSite</b:SourceType>
    <b:Guid>{15FDD533-DC58-4975-9A36-BD1B0231DE4E}</b:Guid>
    <b:Title>Apache log4j</b:Title>
    <b:Year>2012</b:Year>
    <b:Author>
      <b:Author>
        <b:NameList>
          <b:Person>
            <b:Last>apache</b:Last>
          </b:Person>
        </b:NameList>
      </b:Author>
    </b:Author>
    <b:ProductionCompany>apache</b:ProductionCompany>
    <b:Month>07</b:Month>
    <b:Day>29</b:Day>
    <b:URL>https://logging.apache.org/log4j/2.x/index.html</b:URL>
    <b:RefOrder>3</b:RefOrder>
  </b:Source>
  <b:Source>
    <b:Tag>Jav</b:Tag>
    <b:SourceType>InternetSite</b:SourceType>
    <b:Guid>{6829DAE1-1CCC-4E93-8059-2A90C2EEC71B}</b:Guid>
    <b:Title>Java</b:Title>
    <b:ProductionCompany>Oracle</b:ProductionCompany>
    <b:URL>https://www.java.com/en/download/help/whatis_java.html</b:URL>
    <b:RefOrder>2</b:RefOrder>
  </b:Source>
  <b:Source>
    <b:Tag>Sed</b:Tag>
    <b:SourceType>Book</b:SourceType>
    <b:Guid>{32EB6065-BE68-4B10-B098-B7A705FD1240}</b:Guid>
    <b:Author>
      <b:Author>
        <b:NameList>
          <b:Person>
            <b:Last>Sedgewick</b:Last>
            <b:First>R.,</b:First>
            <b:Middle>Wayne, K.</b:Middle>
          </b:Person>
        </b:NameList>
      </b:Author>
    </b:Author>
    <b:Title>Algorithms</b:Title>
    <b:Publisher>Addison-Wesley, 4th Edition.</b:Publisher>
    <b:RefOrder>5</b:RefOrder>
  </b:Source>
  <b:Source>
    <b:Tag>Bel57</b:Tag>
    <b:SourceType>Book</b:SourceType>
    <b:Guid>{93A17A66-88C8-4B7C-8839-2C72706EE2FA}</b:Guid>
    <b:Author>
      <b:Author>
        <b:NameList>
          <b:Person>
            <b:Last>R.</b:Last>
            <b:First>Bellman</b:First>
          </b:Person>
        </b:NameList>
      </b:Author>
    </b:Author>
    <b:Title>Dynamic Programming</b:Title>
    <b:ProductionCompany>Princeton University Press</b:ProductionCompany>
    <b:Year>1957</b:Year>
    <b:City>Princeton </b:City>
    <b:Publisher>Princeton University Press</b:Publisher>
    <b:RefOrder>4</b:RefOrder>
  </b:Source>
</b:Sources>
</file>

<file path=customXml/itemProps1.xml><?xml version="1.0" encoding="utf-8"?>
<ds:datastoreItem xmlns:ds="http://schemas.openxmlformats.org/officeDocument/2006/customXml" ds:itemID="{C29D05A6-653C-41D3-805C-7FF0D22481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10</Pages>
  <Words>1104</Words>
  <Characters>6297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68</cp:revision>
  <cp:lastPrinted>2025-11-25T15:04:00Z</cp:lastPrinted>
  <dcterms:created xsi:type="dcterms:W3CDTF">2025-11-23T10:10:00Z</dcterms:created>
  <dcterms:modified xsi:type="dcterms:W3CDTF">2025-11-25T16:00:00Z</dcterms:modified>
</cp:coreProperties>
</file>