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275E" w14:textId="77777777" w:rsidR="00F3649C" w:rsidRPr="00DD023D" w:rsidRDefault="00F3649C" w:rsidP="007A3AB4">
      <w:pPr>
        <w:pBdr>
          <w:bottom w:val="single" w:sz="12" w:space="1" w:color="auto"/>
        </w:pBdr>
        <w:spacing w:line="360" w:lineRule="auto"/>
        <w:jc w:val="center"/>
        <w:rPr>
          <w:b/>
          <w:sz w:val="36"/>
          <w:szCs w:val="36"/>
        </w:rPr>
      </w:pPr>
      <w:r w:rsidRPr="00DD023D">
        <w:rPr>
          <w:b/>
          <w:sz w:val="36"/>
          <w:szCs w:val="36"/>
        </w:rPr>
        <w:t>ТЕХНИЧЕСКИ УНИВЕРСИТЕТ – СОФИЯ</w:t>
      </w:r>
    </w:p>
    <w:p w14:paraId="0A2DFAD9" w14:textId="77777777" w:rsidR="00A378BD" w:rsidRPr="00DD023D" w:rsidRDefault="00A378BD" w:rsidP="007A3AB4">
      <w:pPr>
        <w:pBdr>
          <w:bottom w:val="single" w:sz="12" w:space="1" w:color="auto"/>
        </w:pBdr>
        <w:spacing w:before="0" w:line="360" w:lineRule="auto"/>
        <w:jc w:val="center"/>
        <w:rPr>
          <w:b/>
          <w:sz w:val="28"/>
          <w:szCs w:val="28"/>
        </w:rPr>
      </w:pPr>
      <w:r w:rsidRPr="00DD023D">
        <w:rPr>
          <w:b/>
          <w:sz w:val="28"/>
          <w:szCs w:val="28"/>
        </w:rPr>
        <w:t>ФАКУЛТЕТ ПО КОМПЮТЪРНИ СИСТЕМИ И ТЕХНОЛОГИИ</w:t>
      </w:r>
    </w:p>
    <w:p w14:paraId="20FD0511" w14:textId="77777777" w:rsidR="00F3649C" w:rsidRPr="00DD023D" w:rsidRDefault="00F3649C" w:rsidP="007A3AB4">
      <w:pPr>
        <w:pBdr>
          <w:bottom w:val="single" w:sz="12" w:space="1" w:color="auto"/>
        </w:pBdr>
        <w:spacing w:before="0" w:line="360" w:lineRule="auto"/>
        <w:jc w:val="center"/>
        <w:rPr>
          <w:b/>
          <w:sz w:val="28"/>
          <w:szCs w:val="28"/>
        </w:rPr>
      </w:pPr>
      <w:r w:rsidRPr="00DD023D">
        <w:rPr>
          <w:b/>
          <w:sz w:val="28"/>
          <w:szCs w:val="28"/>
        </w:rPr>
        <w:t xml:space="preserve">ФАКУЛТЕТ ПО </w:t>
      </w:r>
      <w:r w:rsidR="009E2878" w:rsidRPr="00DD023D">
        <w:rPr>
          <w:b/>
          <w:sz w:val="28"/>
          <w:szCs w:val="28"/>
        </w:rPr>
        <w:t>ТЕЛЕКОМУНИКАЦИИ</w:t>
      </w:r>
    </w:p>
    <w:p w14:paraId="25B8136D" w14:textId="77777777" w:rsidR="00EA3AFE" w:rsidRDefault="00EA3AFE" w:rsidP="007A3AB4">
      <w:pPr>
        <w:spacing w:before="0" w:line="360" w:lineRule="auto"/>
        <w:rPr>
          <w:szCs w:val="24"/>
          <w:lang w:val="en-US"/>
        </w:rPr>
      </w:pPr>
    </w:p>
    <w:p w14:paraId="21CE038F" w14:textId="77777777" w:rsidR="007A3AB4" w:rsidRPr="007A3AB4" w:rsidRDefault="007A3AB4" w:rsidP="007A3AB4">
      <w:pPr>
        <w:spacing w:before="0" w:line="360" w:lineRule="auto"/>
        <w:rPr>
          <w:b/>
          <w:sz w:val="40"/>
          <w:szCs w:val="40"/>
          <w:lang w:val="en-US"/>
        </w:rPr>
      </w:pPr>
    </w:p>
    <w:p w14:paraId="776B38F2" w14:textId="77777777" w:rsidR="00F3649C" w:rsidRPr="00DD023D" w:rsidRDefault="00F3649C" w:rsidP="007A3AB4">
      <w:pPr>
        <w:spacing w:before="0"/>
        <w:jc w:val="center"/>
        <w:rPr>
          <w:b/>
          <w:sz w:val="40"/>
          <w:szCs w:val="40"/>
        </w:rPr>
      </w:pPr>
      <w:r w:rsidRPr="00DD023D">
        <w:rPr>
          <w:b/>
          <w:sz w:val="40"/>
          <w:szCs w:val="40"/>
        </w:rPr>
        <w:t>ЗАДАНИЕ</w:t>
      </w:r>
    </w:p>
    <w:p w14:paraId="67749E5D" w14:textId="77777777" w:rsidR="00F3649C" w:rsidRPr="00DD023D" w:rsidRDefault="00F3649C" w:rsidP="007A3AB4">
      <w:pPr>
        <w:spacing w:before="0"/>
        <w:jc w:val="center"/>
        <w:rPr>
          <w:b/>
          <w:sz w:val="32"/>
          <w:szCs w:val="32"/>
        </w:rPr>
      </w:pPr>
      <w:r w:rsidRPr="00DD023D">
        <w:rPr>
          <w:b/>
          <w:sz w:val="32"/>
          <w:szCs w:val="32"/>
        </w:rPr>
        <w:t xml:space="preserve">ЗА </w:t>
      </w:r>
      <w:r w:rsidR="009F7ED6" w:rsidRPr="00DD023D">
        <w:rPr>
          <w:b/>
          <w:sz w:val="32"/>
          <w:szCs w:val="32"/>
        </w:rPr>
        <w:t>КУРСОВА РАБОТА</w:t>
      </w:r>
    </w:p>
    <w:p w14:paraId="7FEC38C3" w14:textId="77777777" w:rsidR="00F3649C" w:rsidRPr="00DD023D" w:rsidRDefault="00F3649C" w:rsidP="007A3AB4">
      <w:pPr>
        <w:spacing w:before="0"/>
        <w:jc w:val="center"/>
        <w:rPr>
          <w:b/>
          <w:szCs w:val="24"/>
        </w:rPr>
      </w:pPr>
    </w:p>
    <w:p w14:paraId="244A8F05" w14:textId="77777777" w:rsidR="00F3649C" w:rsidRPr="00DD023D" w:rsidRDefault="00F3649C" w:rsidP="007A3AB4">
      <w:pPr>
        <w:spacing w:before="0"/>
        <w:jc w:val="center"/>
        <w:rPr>
          <w:b/>
          <w:szCs w:val="24"/>
        </w:rPr>
      </w:pPr>
    </w:p>
    <w:p w14:paraId="5B5D8829" w14:textId="77777777" w:rsidR="009F7ED6" w:rsidRPr="00DD023D" w:rsidRDefault="009F7ED6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 xml:space="preserve">По дисциплината: </w:t>
      </w:r>
      <w:r w:rsidR="00A378BD" w:rsidRPr="00DD023D">
        <w:rPr>
          <w:b/>
          <w:bCs/>
          <w:sz w:val="28"/>
          <w:szCs w:val="28"/>
        </w:rPr>
        <w:t>Информационни технологии в медицината</w:t>
      </w:r>
    </w:p>
    <w:p w14:paraId="2E3D6277" w14:textId="77777777" w:rsidR="009F7ED6" w:rsidRPr="00DD023D" w:rsidRDefault="009F7ED6" w:rsidP="007A3AB4">
      <w:pPr>
        <w:pStyle w:val="Style1"/>
        <w:rPr>
          <w:sz w:val="24"/>
          <w:szCs w:val="24"/>
        </w:rPr>
      </w:pPr>
    </w:p>
    <w:p w14:paraId="03F73358" w14:textId="77777777" w:rsidR="009F7ED6" w:rsidRPr="00DD023D" w:rsidRDefault="00F3649C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на студента:</w:t>
      </w:r>
      <w:r w:rsidR="004706F8" w:rsidRPr="00DD023D">
        <w:rPr>
          <w:sz w:val="24"/>
          <w:szCs w:val="24"/>
        </w:rPr>
        <w:t xml:space="preserve"> Ангел Любомиров Стойнов</w:t>
      </w:r>
      <w:r w:rsidRPr="00DD023D">
        <w:rPr>
          <w:sz w:val="24"/>
          <w:szCs w:val="24"/>
        </w:rPr>
        <w:t xml:space="preserve">,  </w:t>
      </w:r>
    </w:p>
    <w:p w14:paraId="3D796EB7" w14:textId="77777777" w:rsidR="00F3649C" w:rsidRPr="00DD023D" w:rsidRDefault="00F3649C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фак.</w:t>
      </w:r>
      <w:r w:rsidR="006274E7" w:rsidRPr="00DD023D">
        <w:rPr>
          <w:sz w:val="24"/>
          <w:szCs w:val="24"/>
        </w:rPr>
        <w:t xml:space="preserve"> </w:t>
      </w:r>
      <w:r w:rsidRPr="00DD023D">
        <w:rPr>
          <w:sz w:val="24"/>
          <w:szCs w:val="24"/>
        </w:rPr>
        <w:t>№</w:t>
      </w:r>
      <w:r w:rsidR="006274E7" w:rsidRPr="00DD023D">
        <w:rPr>
          <w:sz w:val="24"/>
          <w:szCs w:val="24"/>
        </w:rPr>
        <w:t xml:space="preserve"> </w:t>
      </w:r>
      <w:r w:rsidR="004706F8" w:rsidRPr="00DD023D">
        <w:rPr>
          <w:sz w:val="24"/>
          <w:szCs w:val="24"/>
        </w:rPr>
        <w:t xml:space="preserve">121222150, </w:t>
      </w:r>
      <w:r w:rsidR="009F7ED6" w:rsidRPr="00DD023D">
        <w:rPr>
          <w:sz w:val="24"/>
          <w:szCs w:val="24"/>
        </w:rPr>
        <w:t xml:space="preserve">гр. </w:t>
      </w:r>
      <w:r w:rsidR="004706F8" w:rsidRPr="00DD023D">
        <w:rPr>
          <w:sz w:val="24"/>
          <w:szCs w:val="24"/>
        </w:rPr>
        <w:t>40б</w:t>
      </w:r>
    </w:p>
    <w:p w14:paraId="769941B6" w14:textId="77777777" w:rsidR="00F3649C" w:rsidRPr="00DD023D" w:rsidRDefault="00F3649C" w:rsidP="007A3AB4">
      <w:pPr>
        <w:pStyle w:val="Style1"/>
        <w:rPr>
          <w:sz w:val="22"/>
          <w:szCs w:val="22"/>
        </w:rPr>
      </w:pPr>
      <w:r w:rsidRPr="00DD023D">
        <w:rPr>
          <w:sz w:val="22"/>
          <w:szCs w:val="22"/>
        </w:rPr>
        <w:t xml:space="preserve"> </w:t>
      </w:r>
    </w:p>
    <w:p w14:paraId="707ADE26" w14:textId="77777777" w:rsidR="00103ECC" w:rsidRPr="00DD023D" w:rsidRDefault="00A378BD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 xml:space="preserve">Тема: </w:t>
      </w:r>
      <w:r w:rsidR="00103ECC" w:rsidRPr="00DD023D">
        <w:rPr>
          <w:sz w:val="24"/>
          <w:szCs w:val="24"/>
        </w:rPr>
        <w:t>Методи за обработка на ултразвукови диагностични сигнали</w:t>
      </w:r>
    </w:p>
    <w:p w14:paraId="34A93B89" w14:textId="77777777" w:rsidR="009F7ED6" w:rsidRPr="00DD023D" w:rsidRDefault="009F7ED6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ab/>
      </w:r>
    </w:p>
    <w:p w14:paraId="5B5DC79E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Обобщено задание:</w:t>
      </w:r>
    </w:p>
    <w:p w14:paraId="37BFD1DD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1.</w:t>
      </w:r>
      <w:r w:rsidRPr="00DD023D">
        <w:rPr>
          <w:sz w:val="24"/>
          <w:szCs w:val="24"/>
        </w:rPr>
        <w:tab/>
        <w:t>Проектирайте функционалност, специфична за темата</w:t>
      </w:r>
    </w:p>
    <w:p w14:paraId="54E2E07A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2.</w:t>
      </w:r>
      <w:r w:rsidRPr="00DD023D">
        <w:rPr>
          <w:sz w:val="24"/>
          <w:szCs w:val="24"/>
        </w:rPr>
        <w:tab/>
        <w:t xml:space="preserve">Изберете конкретен специализиран чип (за хардуерните задания) или съставете блокова схема на алгоритъм за работа (за софтуерните задания) </w:t>
      </w:r>
    </w:p>
    <w:p w14:paraId="1ECA9651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(изпълняват се и двете точки)</w:t>
      </w:r>
    </w:p>
    <w:p w14:paraId="5CF56DC7" w14:textId="77777777" w:rsidR="00CC34EA" w:rsidRPr="00DD023D" w:rsidRDefault="00CC34EA" w:rsidP="007A3AB4">
      <w:pPr>
        <w:pStyle w:val="Style1"/>
        <w:rPr>
          <w:sz w:val="24"/>
          <w:szCs w:val="24"/>
        </w:rPr>
      </w:pPr>
    </w:p>
    <w:p w14:paraId="4E8148A7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Детайлно задание:</w:t>
      </w:r>
    </w:p>
    <w:p w14:paraId="50CD14F2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1.</w:t>
      </w:r>
      <w:r w:rsidRPr="00DD023D">
        <w:rPr>
          <w:sz w:val="24"/>
          <w:szCs w:val="24"/>
        </w:rPr>
        <w:tab/>
        <w:t>Опишете накратко основната теория по темата</w:t>
      </w:r>
    </w:p>
    <w:p w14:paraId="66A95F6E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2.</w:t>
      </w:r>
      <w:r w:rsidRPr="00DD023D">
        <w:rPr>
          <w:sz w:val="24"/>
          <w:szCs w:val="24"/>
        </w:rPr>
        <w:tab/>
        <w:t>Намерете готов алгоритъм или  хардуерен модел, върху който може да се демонстрира функционалността</w:t>
      </w:r>
    </w:p>
    <w:p w14:paraId="0ABEDECC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3.</w:t>
      </w:r>
      <w:r w:rsidRPr="00DD023D">
        <w:rPr>
          <w:sz w:val="24"/>
          <w:szCs w:val="24"/>
        </w:rPr>
        <w:tab/>
        <w:t xml:space="preserve">Създайте програма (на среда по избор), която да изпълнява функционалността </w:t>
      </w:r>
    </w:p>
    <w:p w14:paraId="5775F7CC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4.</w:t>
      </w:r>
      <w:r w:rsidRPr="00DD023D">
        <w:rPr>
          <w:sz w:val="24"/>
          <w:szCs w:val="24"/>
        </w:rPr>
        <w:tab/>
        <w:t xml:space="preserve">Създайте схема (част от схема),  която да изпълнява функционалността </w:t>
      </w:r>
    </w:p>
    <w:p w14:paraId="63B03615" w14:textId="77777777" w:rsidR="00CC34EA" w:rsidRPr="00DD023D" w:rsidRDefault="00CC34E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5.</w:t>
      </w:r>
      <w:r w:rsidRPr="00DD023D">
        <w:rPr>
          <w:sz w:val="24"/>
          <w:szCs w:val="24"/>
        </w:rPr>
        <w:tab/>
        <w:t>Документирате предните точки.</w:t>
      </w:r>
    </w:p>
    <w:p w14:paraId="7A17AFD2" w14:textId="77777777" w:rsidR="009F7ED6" w:rsidRPr="00DD023D" w:rsidRDefault="009F7ED6" w:rsidP="007A3AB4">
      <w:pPr>
        <w:pStyle w:val="Style1"/>
        <w:rPr>
          <w:sz w:val="24"/>
          <w:szCs w:val="24"/>
        </w:rPr>
      </w:pPr>
    </w:p>
    <w:p w14:paraId="79C11694" w14:textId="77777777" w:rsidR="00A378BD" w:rsidRPr="00DD023D" w:rsidRDefault="00A378BD" w:rsidP="007A3AB4">
      <w:pPr>
        <w:pStyle w:val="Style1"/>
        <w:rPr>
          <w:sz w:val="24"/>
          <w:szCs w:val="24"/>
        </w:rPr>
      </w:pPr>
    </w:p>
    <w:p w14:paraId="7F8C1F60" w14:textId="77777777" w:rsidR="00A378BD" w:rsidRPr="00DD023D" w:rsidRDefault="00A378BD" w:rsidP="007A3AB4">
      <w:pPr>
        <w:pStyle w:val="Style1"/>
        <w:rPr>
          <w:sz w:val="24"/>
          <w:szCs w:val="24"/>
        </w:rPr>
      </w:pPr>
    </w:p>
    <w:p w14:paraId="3D9CB091" w14:textId="77777777" w:rsidR="009F7ED6" w:rsidRPr="00DD023D" w:rsidRDefault="009F7ED6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ab/>
        <w:t>Съдържание на курсовата работа при предаване:</w:t>
      </w:r>
    </w:p>
    <w:p w14:paraId="3F2E8CE8" w14:textId="77777777" w:rsidR="009F7ED6" w:rsidRPr="00DD023D" w:rsidRDefault="009F7ED6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ab/>
        <w:t xml:space="preserve">Заглавна страница по образец; </w:t>
      </w:r>
      <w:r w:rsidR="0015533A" w:rsidRPr="00DD023D">
        <w:rPr>
          <w:sz w:val="24"/>
          <w:szCs w:val="24"/>
        </w:rPr>
        <w:t xml:space="preserve">Теоретична част; Решение на поставената задача; Заключение и изводи; </w:t>
      </w:r>
      <w:r w:rsidRPr="00DD023D">
        <w:rPr>
          <w:sz w:val="24"/>
          <w:szCs w:val="24"/>
        </w:rPr>
        <w:t>Списък с използваните означения и съкращения</w:t>
      </w:r>
      <w:r w:rsidR="0015533A" w:rsidRPr="00DD023D">
        <w:rPr>
          <w:sz w:val="24"/>
          <w:szCs w:val="24"/>
        </w:rPr>
        <w:t xml:space="preserve"> и</w:t>
      </w:r>
      <w:r w:rsidRPr="00DD023D">
        <w:rPr>
          <w:sz w:val="24"/>
          <w:szCs w:val="24"/>
        </w:rPr>
        <w:t xml:space="preserve"> </w:t>
      </w:r>
      <w:r w:rsidR="0015533A" w:rsidRPr="00DD023D">
        <w:rPr>
          <w:sz w:val="24"/>
          <w:szCs w:val="24"/>
        </w:rPr>
        <w:t>с</w:t>
      </w:r>
      <w:r w:rsidRPr="00DD023D">
        <w:rPr>
          <w:sz w:val="24"/>
          <w:szCs w:val="24"/>
        </w:rPr>
        <w:t xml:space="preserve">писък на използваната литература; Технически спецификации </w:t>
      </w:r>
      <w:r w:rsidR="00167456" w:rsidRPr="00DD023D">
        <w:rPr>
          <w:sz w:val="24"/>
          <w:szCs w:val="24"/>
        </w:rPr>
        <w:t>на избраните елементи и оборудване.</w:t>
      </w:r>
    </w:p>
    <w:p w14:paraId="77E07F23" w14:textId="77777777" w:rsidR="0015533A" w:rsidRPr="00DD023D" w:rsidRDefault="0015533A" w:rsidP="007A3AB4">
      <w:pPr>
        <w:pStyle w:val="Style1"/>
        <w:rPr>
          <w:sz w:val="24"/>
          <w:szCs w:val="24"/>
        </w:rPr>
      </w:pPr>
    </w:p>
    <w:p w14:paraId="7A7A6044" w14:textId="77777777" w:rsidR="0015533A" w:rsidRPr="00DD023D" w:rsidRDefault="0015533A" w:rsidP="007A3AB4">
      <w:pPr>
        <w:pStyle w:val="Style1"/>
        <w:rPr>
          <w:sz w:val="24"/>
          <w:szCs w:val="24"/>
        </w:rPr>
      </w:pPr>
      <w:r w:rsidRPr="00DD023D">
        <w:rPr>
          <w:sz w:val="24"/>
          <w:szCs w:val="24"/>
        </w:rPr>
        <w:t>Общ обем – 8-10 страници</w:t>
      </w:r>
    </w:p>
    <w:p w14:paraId="43CC08F7" w14:textId="77777777" w:rsidR="0015533A" w:rsidRPr="00DD023D" w:rsidRDefault="0015533A" w:rsidP="007A3AB4">
      <w:pPr>
        <w:pStyle w:val="Style1"/>
        <w:rPr>
          <w:sz w:val="24"/>
          <w:szCs w:val="24"/>
        </w:rPr>
      </w:pPr>
    </w:p>
    <w:p w14:paraId="0580B3BE" w14:textId="77777777" w:rsidR="00A35E26" w:rsidRPr="00DD023D" w:rsidRDefault="00A35E26" w:rsidP="007A3AB4">
      <w:pPr>
        <w:pStyle w:val="Style1"/>
        <w:rPr>
          <w:sz w:val="24"/>
          <w:szCs w:val="24"/>
        </w:rPr>
      </w:pPr>
    </w:p>
    <w:p w14:paraId="357C227E" w14:textId="77777777" w:rsidR="00A35E26" w:rsidRPr="00DD023D" w:rsidRDefault="00A35E26" w:rsidP="007A3AB4">
      <w:pPr>
        <w:spacing w:before="0"/>
        <w:rPr>
          <w:szCs w:val="24"/>
        </w:rPr>
      </w:pPr>
    </w:p>
    <w:p w14:paraId="76440487" w14:textId="77777777" w:rsidR="00A35E26" w:rsidRPr="00DD023D" w:rsidRDefault="00A35E26" w:rsidP="007A3AB4">
      <w:pPr>
        <w:spacing w:before="0"/>
        <w:rPr>
          <w:szCs w:val="24"/>
        </w:rPr>
      </w:pPr>
      <w:r w:rsidRPr="00DD023D">
        <w:rPr>
          <w:szCs w:val="24"/>
        </w:rPr>
        <w:t>Студент:................................</w:t>
      </w:r>
      <w:r w:rsidRPr="00DD023D">
        <w:rPr>
          <w:szCs w:val="24"/>
        </w:rPr>
        <w:tab/>
      </w:r>
      <w:r w:rsidRPr="00DD023D">
        <w:rPr>
          <w:szCs w:val="24"/>
        </w:rPr>
        <w:tab/>
      </w:r>
      <w:r w:rsidRPr="00DD023D">
        <w:rPr>
          <w:szCs w:val="24"/>
        </w:rPr>
        <w:tab/>
        <w:t xml:space="preserve">  Преподавател:.................................</w:t>
      </w:r>
    </w:p>
    <w:p w14:paraId="2A6E9732" w14:textId="77777777" w:rsidR="00A35E26" w:rsidRPr="00DD023D" w:rsidRDefault="00A35E26" w:rsidP="007A3AB4">
      <w:pPr>
        <w:spacing w:before="0"/>
        <w:ind w:firstLine="708"/>
        <w:rPr>
          <w:szCs w:val="24"/>
        </w:rPr>
      </w:pPr>
      <w:r w:rsidRPr="00DD023D">
        <w:rPr>
          <w:szCs w:val="24"/>
        </w:rPr>
        <w:t>(............................................)</w:t>
      </w:r>
      <w:r w:rsidRPr="00DD023D">
        <w:rPr>
          <w:szCs w:val="24"/>
        </w:rPr>
        <w:tab/>
        <w:t xml:space="preserve">                                (</w:t>
      </w:r>
      <w:r w:rsidR="00A378BD" w:rsidRPr="00DD023D">
        <w:rPr>
          <w:szCs w:val="24"/>
        </w:rPr>
        <w:t>доц</w:t>
      </w:r>
      <w:r w:rsidR="00F509DC" w:rsidRPr="00DD023D">
        <w:rPr>
          <w:szCs w:val="24"/>
        </w:rPr>
        <w:t>. д-р инж.</w:t>
      </w:r>
      <w:r w:rsidRPr="00DD023D">
        <w:rPr>
          <w:szCs w:val="24"/>
        </w:rPr>
        <w:t xml:space="preserve"> </w:t>
      </w:r>
      <w:r w:rsidR="00A378BD" w:rsidRPr="00DD023D">
        <w:rPr>
          <w:szCs w:val="24"/>
        </w:rPr>
        <w:t>Калин Димитров</w:t>
      </w:r>
      <w:r w:rsidRPr="00DD023D">
        <w:rPr>
          <w:szCs w:val="24"/>
        </w:rPr>
        <w:t>)</w:t>
      </w:r>
    </w:p>
    <w:p w14:paraId="6FAB1F38" w14:textId="77777777" w:rsidR="00A35E26" w:rsidRPr="00DD023D" w:rsidRDefault="00A35E26" w:rsidP="007A3AB4">
      <w:pPr>
        <w:spacing w:before="0"/>
        <w:rPr>
          <w:szCs w:val="24"/>
        </w:rPr>
      </w:pPr>
    </w:p>
    <w:p w14:paraId="12D9A12E" w14:textId="77777777" w:rsidR="00DC182C" w:rsidRPr="007A3AB4" w:rsidRDefault="00A35E26" w:rsidP="007A3AB4">
      <w:pPr>
        <w:pStyle w:val="Style1"/>
        <w:rPr>
          <w:sz w:val="24"/>
          <w:szCs w:val="24"/>
          <w:lang w:val="en-US"/>
        </w:rPr>
      </w:pPr>
      <w:r w:rsidRPr="00DD023D">
        <w:rPr>
          <w:sz w:val="24"/>
          <w:szCs w:val="24"/>
        </w:rPr>
        <w:t>Дата на предаване:…………………………</w:t>
      </w:r>
    </w:p>
    <w:p w14:paraId="420922AD" w14:textId="77777777" w:rsidR="00DC182C" w:rsidRPr="00DD023D" w:rsidRDefault="00DC182C" w:rsidP="007A3AB4">
      <w:pPr>
        <w:pStyle w:val="Style1"/>
        <w:spacing w:line="360" w:lineRule="auto"/>
        <w:rPr>
          <w:sz w:val="24"/>
          <w:szCs w:val="24"/>
        </w:rPr>
      </w:pPr>
    </w:p>
    <w:p w14:paraId="73840CD4" w14:textId="77777777" w:rsidR="00FC74B6" w:rsidRPr="00DD023D" w:rsidRDefault="00FC74B6" w:rsidP="007A3AB4">
      <w:pPr>
        <w:pStyle w:val="TOCHeading"/>
        <w:spacing w:line="360" w:lineRule="auto"/>
        <w:jc w:val="center"/>
        <w:rPr>
          <w:rFonts w:ascii="Times New Roman" w:hAnsi="Times New Roman"/>
          <w:color w:val="auto"/>
          <w:sz w:val="40"/>
          <w:szCs w:val="40"/>
          <w:lang w:val="bg-BG"/>
        </w:rPr>
      </w:pPr>
      <w:r w:rsidRPr="00DD023D">
        <w:rPr>
          <w:rFonts w:ascii="Times New Roman" w:hAnsi="Times New Roman"/>
          <w:color w:val="auto"/>
          <w:sz w:val="40"/>
          <w:szCs w:val="40"/>
          <w:lang w:val="bg-BG"/>
        </w:rPr>
        <w:lastRenderedPageBreak/>
        <w:t>Съдържание</w:t>
      </w:r>
    </w:p>
    <w:p w14:paraId="2BED13E2" w14:textId="77777777" w:rsidR="008D6413" w:rsidRDefault="00FC74B6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r w:rsidRPr="00DD023D">
        <w:fldChar w:fldCharType="begin"/>
      </w:r>
      <w:r w:rsidRPr="00DD023D">
        <w:instrText xml:space="preserve"> TOC \o "1-3" \h \z \u </w:instrText>
      </w:r>
      <w:r w:rsidRPr="00DD023D">
        <w:fldChar w:fldCharType="separate"/>
      </w:r>
      <w:hyperlink w:anchor="_Toc212583523" w:history="1">
        <w:r w:rsidR="008D6413" w:rsidRPr="00151BB5">
          <w:rPr>
            <w:rStyle w:val="Hyperlink"/>
            <w:noProof/>
          </w:rPr>
          <w:t>Увод</w:t>
        </w:r>
        <w:r w:rsidR="008D6413">
          <w:rPr>
            <w:noProof/>
            <w:webHidden/>
          </w:rPr>
          <w:tab/>
        </w:r>
        <w:r w:rsidR="008D6413">
          <w:rPr>
            <w:noProof/>
            <w:webHidden/>
          </w:rPr>
          <w:fldChar w:fldCharType="begin"/>
        </w:r>
        <w:r w:rsidR="008D6413">
          <w:rPr>
            <w:noProof/>
            <w:webHidden/>
          </w:rPr>
          <w:instrText xml:space="preserve"> PAGEREF _Toc212583523 \h </w:instrText>
        </w:r>
        <w:r w:rsidR="008D6413">
          <w:rPr>
            <w:noProof/>
            <w:webHidden/>
          </w:rPr>
        </w:r>
        <w:r w:rsidR="008D6413">
          <w:rPr>
            <w:noProof/>
            <w:webHidden/>
          </w:rPr>
          <w:fldChar w:fldCharType="separate"/>
        </w:r>
        <w:r w:rsidR="008D6413">
          <w:rPr>
            <w:noProof/>
            <w:webHidden/>
          </w:rPr>
          <w:t>3</w:t>
        </w:r>
        <w:r w:rsidR="008D6413">
          <w:rPr>
            <w:noProof/>
            <w:webHidden/>
          </w:rPr>
          <w:fldChar w:fldCharType="end"/>
        </w:r>
      </w:hyperlink>
    </w:p>
    <w:p w14:paraId="41208A1C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24" w:history="1">
        <w:r w:rsidRPr="00151BB5">
          <w:rPr>
            <w:rStyle w:val="Hyperlink"/>
            <w:noProof/>
          </w:rPr>
          <w:t>Основни етапи на обработка на ултразвукови сигнали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5F392E" w14:textId="77777777" w:rsidR="008D6413" w:rsidRDefault="008D6413">
      <w:pPr>
        <w:pStyle w:val="TOC2"/>
        <w:tabs>
          <w:tab w:val="left" w:pos="720"/>
          <w:tab w:val="right" w:leader="dot" w:pos="9060"/>
        </w:tabs>
        <w:rPr>
          <w:noProof/>
        </w:rPr>
      </w:pPr>
      <w:hyperlink w:anchor="_Toc212583525" w:history="1">
        <w:r w:rsidRPr="00151BB5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151BB5">
          <w:rPr>
            <w:rStyle w:val="Hyperlink"/>
            <w:noProof/>
          </w:rPr>
          <w:t>Филтриране на сигнала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21477F" w14:textId="77777777" w:rsidR="008D6413" w:rsidRDefault="008D6413">
      <w:pPr>
        <w:pStyle w:val="TOC2"/>
        <w:tabs>
          <w:tab w:val="left" w:pos="720"/>
          <w:tab w:val="right" w:leader="dot" w:pos="9060"/>
        </w:tabs>
        <w:rPr>
          <w:noProof/>
        </w:rPr>
      </w:pPr>
      <w:hyperlink w:anchor="_Toc212583526" w:history="1">
        <w:r w:rsidRPr="00151BB5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151BB5">
          <w:rPr>
            <w:rStyle w:val="Hyperlink"/>
            <w:noProof/>
          </w:rPr>
          <w:t>Детекция на ограждаща обвивка (Envelope Detection)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C085F0" w14:textId="77777777" w:rsidR="008D6413" w:rsidRDefault="008D6413">
      <w:pPr>
        <w:pStyle w:val="TOC2"/>
        <w:tabs>
          <w:tab w:val="left" w:pos="720"/>
          <w:tab w:val="right" w:leader="dot" w:pos="9060"/>
        </w:tabs>
        <w:rPr>
          <w:noProof/>
        </w:rPr>
      </w:pPr>
      <w:hyperlink w:anchor="_Toc212583527" w:history="1">
        <w:r w:rsidRPr="00151BB5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151BB5">
          <w:rPr>
            <w:rStyle w:val="Hyperlink"/>
            <w:noProof/>
          </w:rPr>
          <w:t>Честотен анализ чрез FFT (Бърза преобразование на Фурие)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DF27DF" w14:textId="77777777" w:rsidR="008D6413" w:rsidRDefault="008D6413">
      <w:pPr>
        <w:pStyle w:val="TOC2"/>
        <w:tabs>
          <w:tab w:val="left" w:pos="720"/>
          <w:tab w:val="right" w:leader="dot" w:pos="9060"/>
        </w:tabs>
        <w:rPr>
          <w:noProof/>
        </w:rPr>
      </w:pPr>
      <w:hyperlink w:anchor="_Toc212583528" w:history="1">
        <w:r w:rsidRPr="00151BB5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151BB5">
          <w:rPr>
            <w:rStyle w:val="Hyperlink"/>
            <w:noProof/>
          </w:rPr>
          <w:t>Beamforming (формиране на лъч)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96E21" w14:textId="77777777" w:rsidR="008D6413" w:rsidRDefault="008D6413">
      <w:pPr>
        <w:pStyle w:val="TOC2"/>
        <w:tabs>
          <w:tab w:val="left" w:pos="720"/>
          <w:tab w:val="right" w:leader="dot" w:pos="9060"/>
        </w:tabs>
        <w:rPr>
          <w:noProof/>
        </w:rPr>
      </w:pPr>
      <w:hyperlink w:anchor="_Toc212583529" w:history="1">
        <w:r w:rsidRPr="00151BB5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151BB5">
          <w:rPr>
            <w:rStyle w:val="Hyperlink"/>
            <w:noProof/>
          </w:rPr>
          <w:t>Image Reconstruction (преобразуване в изображение)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D2B2D7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0" w:history="1">
        <w:r w:rsidRPr="00151BB5">
          <w:rPr>
            <w:rStyle w:val="Hyperlink"/>
            <w:noProof/>
          </w:rPr>
          <w:t>Алгоритъм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23CD8D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1" w:history="1">
        <w:r w:rsidRPr="00151BB5">
          <w:rPr>
            <w:rStyle w:val="Hyperlink"/>
            <w:noProof/>
          </w:rPr>
          <w:t>Реализация на програмата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918658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2" w:history="1">
        <w:r w:rsidRPr="00151BB5">
          <w:rPr>
            <w:rStyle w:val="Hyperlink"/>
            <w:noProof/>
          </w:rPr>
          <w:t>Блок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DBBBEE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3" w:history="1">
        <w:r w:rsidRPr="00151BB5">
          <w:rPr>
            <w:rStyle w:val="Hyperlink"/>
            <w:noProof/>
          </w:rPr>
          <w:t>Технически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56AC1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4" w:history="1">
        <w:r w:rsidRPr="00151BB5">
          <w:rPr>
            <w:rStyle w:val="Hyperlink"/>
            <w:noProof/>
          </w:rPr>
          <w:t>Заключение и изводи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9D7164" w14:textId="77777777" w:rsidR="008D6413" w:rsidRDefault="008D6413">
      <w:pPr>
        <w:pStyle w:val="TOC1"/>
        <w:tabs>
          <w:tab w:val="right" w:leader="dot" w:pos="9060"/>
        </w:tabs>
        <w:rPr>
          <w:rFonts w:ascii="Aptos" w:hAnsi="Aptos"/>
          <w:noProof/>
          <w:kern w:val="2"/>
          <w:szCs w:val="24"/>
        </w:rPr>
      </w:pPr>
      <w:hyperlink w:anchor="_Toc212583535" w:history="1">
        <w:r w:rsidRPr="00151BB5">
          <w:rPr>
            <w:rStyle w:val="Hyperlink"/>
            <w:noProof/>
          </w:rPr>
          <w:t>Използвана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_Toc212583535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13C5CB" w14:textId="77777777" w:rsidR="00FC74B6" w:rsidRPr="00DD023D" w:rsidRDefault="00FC74B6" w:rsidP="007A3AB4">
      <w:pPr>
        <w:spacing w:line="360" w:lineRule="auto"/>
      </w:pPr>
      <w:r w:rsidRPr="00DD023D">
        <w:rPr>
          <w:b/>
          <w:bCs/>
        </w:rPr>
        <w:fldChar w:fldCharType="end"/>
      </w:r>
    </w:p>
    <w:p w14:paraId="2A97ECFE" w14:textId="77777777" w:rsidR="00862F7B" w:rsidRPr="00DD023D" w:rsidRDefault="00862F7B" w:rsidP="007A3AB4">
      <w:pPr>
        <w:spacing w:line="360" w:lineRule="auto"/>
      </w:pPr>
    </w:p>
    <w:p w14:paraId="216B9A93" w14:textId="77777777" w:rsidR="00862F7B" w:rsidRDefault="00862F7B" w:rsidP="007A3AB4">
      <w:pPr>
        <w:spacing w:line="360" w:lineRule="auto"/>
        <w:rPr>
          <w:lang w:val="en-US"/>
        </w:rPr>
      </w:pPr>
    </w:p>
    <w:p w14:paraId="3815CC20" w14:textId="77777777" w:rsidR="007A3AB4" w:rsidRDefault="007A3AB4" w:rsidP="007A3AB4">
      <w:pPr>
        <w:spacing w:line="360" w:lineRule="auto"/>
        <w:rPr>
          <w:lang w:val="en-US"/>
        </w:rPr>
      </w:pPr>
    </w:p>
    <w:p w14:paraId="3744AF7B" w14:textId="77777777" w:rsidR="007A3AB4" w:rsidRDefault="007A3AB4" w:rsidP="007A3AB4">
      <w:pPr>
        <w:spacing w:line="360" w:lineRule="auto"/>
        <w:rPr>
          <w:lang w:val="en-US"/>
        </w:rPr>
      </w:pPr>
    </w:p>
    <w:p w14:paraId="610CE2F0" w14:textId="77777777" w:rsidR="007A3AB4" w:rsidRDefault="007A3AB4" w:rsidP="007A3AB4">
      <w:pPr>
        <w:spacing w:line="360" w:lineRule="auto"/>
        <w:rPr>
          <w:lang w:val="en-US"/>
        </w:rPr>
      </w:pPr>
    </w:p>
    <w:p w14:paraId="466B088C" w14:textId="77777777" w:rsidR="007A3AB4" w:rsidRDefault="007A3AB4" w:rsidP="007A3AB4">
      <w:pPr>
        <w:spacing w:line="360" w:lineRule="auto"/>
        <w:rPr>
          <w:lang w:val="en-US"/>
        </w:rPr>
      </w:pPr>
    </w:p>
    <w:p w14:paraId="1333CA43" w14:textId="77777777" w:rsidR="007A3AB4" w:rsidRDefault="007A3AB4" w:rsidP="007A3AB4">
      <w:pPr>
        <w:spacing w:line="360" w:lineRule="auto"/>
        <w:rPr>
          <w:lang w:val="en-US"/>
        </w:rPr>
      </w:pPr>
    </w:p>
    <w:p w14:paraId="44E3394B" w14:textId="77777777" w:rsidR="007A3AB4" w:rsidRDefault="007A3AB4" w:rsidP="007A3AB4">
      <w:pPr>
        <w:spacing w:line="360" w:lineRule="auto"/>
        <w:rPr>
          <w:lang w:val="en-US"/>
        </w:rPr>
      </w:pPr>
    </w:p>
    <w:p w14:paraId="5C19BAA0" w14:textId="77777777" w:rsidR="007A3AB4" w:rsidRDefault="007A3AB4" w:rsidP="007A3AB4">
      <w:pPr>
        <w:spacing w:line="360" w:lineRule="auto"/>
        <w:rPr>
          <w:lang w:val="en-US"/>
        </w:rPr>
      </w:pPr>
    </w:p>
    <w:p w14:paraId="621977CC" w14:textId="77777777" w:rsidR="007A3AB4" w:rsidRDefault="007A3AB4" w:rsidP="007A3AB4">
      <w:pPr>
        <w:spacing w:line="360" w:lineRule="auto"/>
        <w:rPr>
          <w:lang w:val="en-US"/>
        </w:rPr>
      </w:pPr>
    </w:p>
    <w:p w14:paraId="0615A7A0" w14:textId="77777777" w:rsidR="007A3AB4" w:rsidRDefault="007A3AB4" w:rsidP="007A3AB4">
      <w:pPr>
        <w:spacing w:line="360" w:lineRule="auto"/>
        <w:rPr>
          <w:lang w:val="en-US"/>
        </w:rPr>
      </w:pPr>
    </w:p>
    <w:p w14:paraId="07CC68CA" w14:textId="77777777" w:rsidR="007A3AB4" w:rsidRDefault="007A3AB4" w:rsidP="007A3AB4">
      <w:pPr>
        <w:spacing w:line="360" w:lineRule="auto"/>
        <w:rPr>
          <w:lang w:val="en-US"/>
        </w:rPr>
      </w:pPr>
    </w:p>
    <w:p w14:paraId="47DCC1AF" w14:textId="77777777" w:rsidR="007A3AB4" w:rsidRDefault="007A3AB4" w:rsidP="007A3AB4">
      <w:pPr>
        <w:spacing w:line="360" w:lineRule="auto"/>
        <w:rPr>
          <w:lang w:val="en-US"/>
        </w:rPr>
      </w:pPr>
    </w:p>
    <w:p w14:paraId="7AFF282B" w14:textId="77777777" w:rsidR="007A3AB4" w:rsidRDefault="007A3AB4" w:rsidP="007A3AB4">
      <w:pPr>
        <w:spacing w:line="360" w:lineRule="auto"/>
        <w:rPr>
          <w:lang w:val="en-US"/>
        </w:rPr>
      </w:pPr>
    </w:p>
    <w:p w14:paraId="29B4F268" w14:textId="77777777" w:rsidR="007A3AB4" w:rsidRDefault="007A3AB4" w:rsidP="007A3AB4">
      <w:pPr>
        <w:spacing w:line="360" w:lineRule="auto"/>
        <w:rPr>
          <w:lang w:val="en-US"/>
        </w:rPr>
      </w:pPr>
    </w:p>
    <w:p w14:paraId="1DC45221" w14:textId="77777777" w:rsidR="007A3AB4" w:rsidRPr="007A3AB4" w:rsidRDefault="007A3AB4" w:rsidP="007A3AB4">
      <w:pPr>
        <w:spacing w:line="360" w:lineRule="auto"/>
        <w:rPr>
          <w:lang w:val="en-US"/>
        </w:rPr>
      </w:pPr>
    </w:p>
    <w:p w14:paraId="0F8F875F" w14:textId="77777777" w:rsidR="002202E6" w:rsidRPr="00DD023D" w:rsidRDefault="002202E6" w:rsidP="008D6413">
      <w:pPr>
        <w:pStyle w:val="Heading1"/>
        <w:spacing w:line="276" w:lineRule="auto"/>
      </w:pPr>
      <w:bookmarkStart w:id="0" w:name="_Toc212493803"/>
      <w:bookmarkStart w:id="1" w:name="_Toc212583523"/>
      <w:r w:rsidRPr="00DD023D">
        <w:lastRenderedPageBreak/>
        <w:t>Увод</w:t>
      </w:r>
      <w:bookmarkEnd w:id="0"/>
      <w:bookmarkEnd w:id="1"/>
    </w:p>
    <w:p w14:paraId="1048F0A7" w14:textId="77777777" w:rsidR="00A42396" w:rsidRDefault="00A42396" w:rsidP="008D6413">
      <w:pPr>
        <w:spacing w:line="276" w:lineRule="auto"/>
        <w:ind w:firstLine="708"/>
        <w:rPr>
          <w:szCs w:val="24"/>
        </w:rPr>
      </w:pPr>
      <w:r w:rsidRPr="00A42396">
        <w:rPr>
          <w:szCs w:val="24"/>
        </w:rPr>
        <w:t>Ултразвуковите диагностични изследвания са неинвазивни и безопасни, и се използват за създаване на изображения в човешкото тяло. Тези изображения се получават чрез трансдюсери (ултразвукови излъчватели</w:t>
      </w:r>
      <w:r w:rsidR="00F438CA">
        <w:rPr>
          <w:szCs w:val="24"/>
        </w:rPr>
        <w:t>, фиг. 1</w:t>
      </w:r>
      <w:r w:rsidRPr="00A42396">
        <w:rPr>
          <w:szCs w:val="24"/>
        </w:rPr>
        <w:t xml:space="preserve">), които генерират звукови вълни с честоти над 20 </w:t>
      </w:r>
      <w:proofErr w:type="spellStart"/>
      <w:r w:rsidRPr="00A42396">
        <w:rPr>
          <w:szCs w:val="24"/>
        </w:rPr>
        <w:t>kHz</w:t>
      </w:r>
      <w:proofErr w:type="spellEnd"/>
      <w:r w:rsidRPr="00A42396">
        <w:rPr>
          <w:szCs w:val="24"/>
        </w:rPr>
        <w:t xml:space="preserve"> — прага на човешкия слух</w:t>
      </w:r>
      <w:r>
        <w:rPr>
          <w:szCs w:val="24"/>
          <w:lang w:val="en-US"/>
        </w:rPr>
        <w:t>.</w:t>
      </w:r>
      <w:r w:rsidRPr="00A42396">
        <w:rPr>
          <w:szCs w:val="24"/>
        </w:rPr>
        <w:t xml:space="preserve"> </w:t>
      </w:r>
      <w:r>
        <w:rPr>
          <w:szCs w:val="24"/>
        </w:rPr>
        <w:t>С</w:t>
      </w:r>
      <w:r w:rsidRPr="00A42396">
        <w:rPr>
          <w:szCs w:val="24"/>
        </w:rPr>
        <w:t>ъвременната медицинска апаратура честотите често се простират до мегахерцов диапазон.</w:t>
      </w:r>
    </w:p>
    <w:p w14:paraId="5944DF6E" w14:textId="77777777" w:rsidR="00F438CA" w:rsidRDefault="00F438CA" w:rsidP="00355ACB">
      <w:pPr>
        <w:spacing w:line="276" w:lineRule="auto"/>
        <w:ind w:firstLine="708"/>
        <w:jc w:val="center"/>
      </w:pPr>
      <w:r>
        <w:fldChar w:fldCharType="begin"/>
      </w:r>
      <w:r>
        <w:instrText xml:space="preserve"> INCLUDEPICTURE "https://www.nibib.nih.gov/sites/default/files/inline-images/Transducer_Rotate0085.png" \* MERGEFORMATINET </w:instrText>
      </w:r>
      <w:r>
        <w:fldChar w:fldCharType="separate"/>
      </w:r>
      <w:r>
        <w:pict w14:anchorId="138A31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 of an ultrasound transducer" style="width:175.35pt;height:63.15pt">
            <v:imagedata r:id="rId6" r:href="rId7"/>
          </v:shape>
        </w:pict>
      </w:r>
      <w:r>
        <w:fldChar w:fldCharType="end"/>
      </w:r>
    </w:p>
    <w:p w14:paraId="423C519B" w14:textId="77777777" w:rsidR="00F438CA" w:rsidRPr="00A42396" w:rsidRDefault="00F438CA" w:rsidP="00355ACB">
      <w:pPr>
        <w:spacing w:line="276" w:lineRule="auto"/>
        <w:ind w:firstLine="708"/>
        <w:jc w:val="center"/>
        <w:rPr>
          <w:sz w:val="18"/>
          <w:szCs w:val="18"/>
        </w:rPr>
      </w:pPr>
      <w:r w:rsidRPr="008F0D23">
        <w:rPr>
          <w:sz w:val="18"/>
          <w:szCs w:val="14"/>
        </w:rPr>
        <w:t>Фигура 1. Ултразвуков трансдюсер</w:t>
      </w:r>
    </w:p>
    <w:p w14:paraId="1F138E90" w14:textId="77777777" w:rsidR="00A42396" w:rsidRDefault="00A42396" w:rsidP="008D6413">
      <w:pPr>
        <w:spacing w:line="276" w:lineRule="auto"/>
        <w:rPr>
          <w:szCs w:val="24"/>
        </w:rPr>
      </w:pPr>
      <w:r w:rsidRPr="00A42396">
        <w:rPr>
          <w:szCs w:val="24"/>
        </w:rPr>
        <w:t>Обикновено трансдюсерът се поставя директно върху кожата, но в по-редки случаи може да бъде използван например във гастроинтестиналния тракт</w:t>
      </w:r>
      <w:r w:rsidR="00F438CA">
        <w:rPr>
          <w:szCs w:val="24"/>
        </w:rPr>
        <w:t xml:space="preserve">, </w:t>
      </w:r>
      <w:r w:rsidRPr="00A42396">
        <w:rPr>
          <w:szCs w:val="24"/>
        </w:rPr>
        <w:t>върху зоната на хирургичната интервенция</w:t>
      </w:r>
      <w:r w:rsidR="00F438CA">
        <w:rPr>
          <w:szCs w:val="24"/>
        </w:rPr>
        <w:t xml:space="preserve"> и кръвни съдове (фиг. 2)</w:t>
      </w:r>
      <w:r w:rsidRPr="00A42396">
        <w:rPr>
          <w:szCs w:val="24"/>
        </w:rPr>
        <w:t>.</w:t>
      </w:r>
    </w:p>
    <w:p w14:paraId="4C50E954" w14:textId="77777777" w:rsidR="00F438CA" w:rsidRDefault="00F438CA" w:rsidP="00355ACB">
      <w:pPr>
        <w:spacing w:line="276" w:lineRule="auto"/>
        <w:jc w:val="center"/>
      </w:pPr>
      <w:r>
        <w:fldChar w:fldCharType="begin"/>
      </w:r>
      <w:r>
        <w:instrText xml:space="preserve"> INCLUDEPICTURE "https://www.nibib.nih.gov/sites/default/files/inline-images/ultrasound%20carotid%20arteries.jpg" \* MERGEFORMATINET </w:instrText>
      </w:r>
      <w:r>
        <w:fldChar w:fldCharType="separate"/>
      </w:r>
      <w:r>
        <w:pict w14:anchorId="37A6DBE0">
          <v:shape id="_x0000_i1026" type="#_x0000_t75" alt="Illustration of a women getting an ultrasound of blood flow in her carotid arteries" style="width:163pt;height:182pt">
            <v:imagedata r:id="rId8" r:href="rId9"/>
          </v:shape>
        </w:pict>
      </w:r>
      <w:r>
        <w:fldChar w:fldCharType="end"/>
      </w:r>
    </w:p>
    <w:p w14:paraId="57140C23" w14:textId="77777777" w:rsidR="00F438CA" w:rsidRPr="00A42396" w:rsidRDefault="00F438CA" w:rsidP="00355ACB">
      <w:pPr>
        <w:spacing w:line="276" w:lineRule="auto"/>
        <w:jc w:val="center"/>
        <w:rPr>
          <w:sz w:val="18"/>
          <w:szCs w:val="18"/>
          <w:lang w:val="en-US"/>
        </w:rPr>
      </w:pPr>
      <w:r w:rsidRPr="008F0D23">
        <w:rPr>
          <w:sz w:val="18"/>
          <w:szCs w:val="14"/>
        </w:rPr>
        <w:t xml:space="preserve">Фигура 2. Трандюсерът е поставен върху артерията (Изображение А). Цветното изображение (Изображение </w:t>
      </w:r>
      <w:r w:rsidRPr="008F0D23">
        <w:rPr>
          <w:sz w:val="18"/>
          <w:szCs w:val="14"/>
          <w:lang w:val="en-US"/>
        </w:rPr>
        <w:t>B</w:t>
      </w:r>
      <w:r w:rsidRPr="008F0D23">
        <w:rPr>
          <w:sz w:val="18"/>
          <w:szCs w:val="14"/>
        </w:rPr>
        <w:t>)</w:t>
      </w:r>
      <w:r w:rsidRPr="008F0D23">
        <w:rPr>
          <w:sz w:val="18"/>
          <w:szCs w:val="14"/>
          <w:lang w:val="en-US"/>
        </w:rPr>
        <w:t xml:space="preserve"> </w:t>
      </w:r>
      <w:r w:rsidRPr="008F0D23">
        <w:rPr>
          <w:sz w:val="18"/>
          <w:szCs w:val="14"/>
        </w:rPr>
        <w:t>показва кръвното оросяване по самата артерия.  Изображение С показва звука от движещата се кръв.</w:t>
      </w:r>
    </w:p>
    <w:p w14:paraId="372285A3" w14:textId="77777777" w:rsidR="00A42396" w:rsidRPr="00A42396" w:rsidRDefault="00A42396" w:rsidP="008D6413">
      <w:pPr>
        <w:spacing w:line="276" w:lineRule="auto"/>
        <w:ind w:firstLine="708"/>
        <w:rPr>
          <w:szCs w:val="24"/>
        </w:rPr>
      </w:pPr>
      <w:r w:rsidRPr="00A42396">
        <w:rPr>
          <w:szCs w:val="24"/>
        </w:rPr>
        <w:t>В случая трансдюсерът не само излъчва ултразвукови вълни, но и приема отразеното ултразвуково ехо. Активният елемент обикновено е пиезоелектричен кристал, който при приложено електрическо поле вибрира и излъчва звукови вълни</w:t>
      </w:r>
      <w:r>
        <w:rPr>
          <w:szCs w:val="24"/>
        </w:rPr>
        <w:t>.</w:t>
      </w:r>
      <w:r w:rsidRPr="00A42396">
        <w:rPr>
          <w:szCs w:val="24"/>
        </w:rPr>
        <w:t xml:space="preserve"> </w:t>
      </w:r>
      <w:r>
        <w:rPr>
          <w:szCs w:val="24"/>
        </w:rPr>
        <w:t xml:space="preserve">Ако </w:t>
      </w:r>
      <w:r w:rsidRPr="00A42396">
        <w:rPr>
          <w:szCs w:val="24"/>
        </w:rPr>
        <w:t>към него се върне звукова вълна, той произвежда електрически сигнал. В ултразвуковия скенер се изпраща звуков лъч навътре в тъканите</w:t>
      </w:r>
      <w:r>
        <w:rPr>
          <w:szCs w:val="24"/>
        </w:rPr>
        <w:t xml:space="preserve">, тогава </w:t>
      </w:r>
      <w:r w:rsidRPr="00A42396">
        <w:rPr>
          <w:szCs w:val="24"/>
        </w:rPr>
        <w:t>той срещ</w:t>
      </w:r>
      <w:r>
        <w:rPr>
          <w:szCs w:val="24"/>
        </w:rPr>
        <w:t>а ясно изразена</w:t>
      </w:r>
      <w:r w:rsidRPr="00A42396">
        <w:rPr>
          <w:szCs w:val="24"/>
        </w:rPr>
        <w:t xml:space="preserve"> граница между материали с различна акустична импеданс (например между течност и мека тъкан или между тъкан и кост), част от вълната се отразява обратно към трансдюсера. Измервайки времето за връщане на ехото и познавайки скоростта на звука в тъканите, апаратурата изчислява разстоянието до границата и на тази база конструира двумерно (а понякога и тримерно) изображение.</w:t>
      </w:r>
    </w:p>
    <w:p w14:paraId="426D9FC6" w14:textId="4B2E981D" w:rsidR="00A42396" w:rsidRPr="005633A7" w:rsidRDefault="00A42396" w:rsidP="008D6413">
      <w:pPr>
        <w:spacing w:line="276" w:lineRule="auto"/>
        <w:rPr>
          <w:szCs w:val="24"/>
          <w:lang w:val="en-US"/>
        </w:rPr>
      </w:pPr>
      <w:r w:rsidRPr="00A42396">
        <w:rPr>
          <w:szCs w:val="24"/>
        </w:rPr>
        <w:t>По време на изследването се нанася гел върху кожата — това предотвратява образуването на въздушни джобове между трансдюсера и кожата, които биха блокирали ултразвуковото преминаване.</w:t>
      </w:r>
      <w:r w:rsidR="005633A7">
        <w:rPr>
          <w:szCs w:val="24"/>
          <w:lang w:val="en-US"/>
        </w:rPr>
        <w:t xml:space="preserve"> </w:t>
      </w:r>
      <w:r w:rsidR="005633A7">
        <w:rPr>
          <w:noProof/>
          <w:szCs w:val="24"/>
          <w:lang w:val="en-US"/>
        </w:rPr>
        <w:t xml:space="preserve"> </w:t>
      </w:r>
    </w:p>
    <w:p w14:paraId="02973571" w14:textId="77777777" w:rsidR="003A06D2" w:rsidRDefault="003A06D2" w:rsidP="008D6413">
      <w:pPr>
        <w:spacing w:line="276" w:lineRule="auto"/>
        <w:rPr>
          <w:szCs w:val="24"/>
          <w:lang w:val="en-US"/>
        </w:rPr>
      </w:pPr>
    </w:p>
    <w:p w14:paraId="0BACB9E3" w14:textId="77777777" w:rsidR="00A42396" w:rsidRPr="002D464A" w:rsidRDefault="00A42396" w:rsidP="008D6413">
      <w:pPr>
        <w:spacing w:line="276" w:lineRule="auto"/>
        <w:rPr>
          <w:lang w:val="en-US"/>
        </w:rPr>
      </w:pPr>
    </w:p>
    <w:p w14:paraId="7C63F0AF" w14:textId="77777777" w:rsidR="00862F7B" w:rsidRPr="00DD023D" w:rsidRDefault="000C1163" w:rsidP="008D6413">
      <w:pPr>
        <w:spacing w:line="276" w:lineRule="auto"/>
      </w:pPr>
      <w:r w:rsidRPr="00DD023D">
        <w:lastRenderedPageBreak/>
        <w:t>Източник: https://www.nibib.nih.gov/science-education/science-topics/ultrasound</w:t>
      </w:r>
    </w:p>
    <w:p w14:paraId="211564C2" w14:textId="77777777" w:rsidR="00862F7B" w:rsidRPr="00DD023D" w:rsidRDefault="00862F7B" w:rsidP="008D6413">
      <w:pPr>
        <w:spacing w:line="276" w:lineRule="auto"/>
      </w:pPr>
    </w:p>
    <w:p w14:paraId="4CC731A1" w14:textId="77777777" w:rsidR="00862F7B" w:rsidRPr="00DD023D" w:rsidRDefault="00862F7B" w:rsidP="008D6413">
      <w:pPr>
        <w:spacing w:line="276" w:lineRule="auto"/>
      </w:pPr>
    </w:p>
    <w:p w14:paraId="10C7CE73" w14:textId="77777777" w:rsidR="00862F7B" w:rsidRPr="00DD023D" w:rsidRDefault="00862F7B" w:rsidP="008D6413">
      <w:pPr>
        <w:spacing w:line="276" w:lineRule="auto"/>
      </w:pPr>
    </w:p>
    <w:p w14:paraId="5C47C6E6" w14:textId="77777777" w:rsidR="00862F7B" w:rsidRPr="00DD023D" w:rsidRDefault="00862F7B" w:rsidP="008D6413">
      <w:pPr>
        <w:spacing w:line="276" w:lineRule="auto"/>
      </w:pPr>
    </w:p>
    <w:p w14:paraId="48A65D71" w14:textId="77777777" w:rsidR="00862F7B" w:rsidRPr="00DD023D" w:rsidRDefault="00862F7B" w:rsidP="008D6413">
      <w:pPr>
        <w:spacing w:line="276" w:lineRule="auto"/>
      </w:pPr>
    </w:p>
    <w:p w14:paraId="315B8381" w14:textId="77777777" w:rsidR="00862F7B" w:rsidRPr="00DD023D" w:rsidRDefault="00862F7B" w:rsidP="008D6413">
      <w:pPr>
        <w:spacing w:line="276" w:lineRule="auto"/>
      </w:pPr>
    </w:p>
    <w:p w14:paraId="1ED0C255" w14:textId="77777777" w:rsidR="00862F7B" w:rsidRPr="00DD023D" w:rsidRDefault="00862F7B" w:rsidP="008D6413">
      <w:pPr>
        <w:spacing w:line="276" w:lineRule="auto"/>
      </w:pPr>
    </w:p>
    <w:p w14:paraId="49BC01E2" w14:textId="77777777" w:rsidR="00862F7B" w:rsidRPr="00DD023D" w:rsidRDefault="00862F7B" w:rsidP="008D6413">
      <w:pPr>
        <w:spacing w:line="276" w:lineRule="auto"/>
      </w:pPr>
    </w:p>
    <w:p w14:paraId="4CA10E1F" w14:textId="77777777" w:rsidR="00862F7B" w:rsidRPr="00DD023D" w:rsidRDefault="00862F7B" w:rsidP="008D6413">
      <w:pPr>
        <w:spacing w:line="276" w:lineRule="auto"/>
      </w:pPr>
    </w:p>
    <w:p w14:paraId="59A79EFD" w14:textId="77777777" w:rsidR="00862F7B" w:rsidRPr="00DD023D" w:rsidRDefault="00862F7B" w:rsidP="008D6413">
      <w:pPr>
        <w:spacing w:line="276" w:lineRule="auto"/>
      </w:pPr>
    </w:p>
    <w:p w14:paraId="0E8B470D" w14:textId="77777777" w:rsidR="00862F7B" w:rsidRPr="00DD023D" w:rsidRDefault="00862F7B" w:rsidP="008D6413">
      <w:pPr>
        <w:spacing w:line="276" w:lineRule="auto"/>
      </w:pPr>
    </w:p>
    <w:p w14:paraId="103169DC" w14:textId="77777777" w:rsidR="00862F7B" w:rsidRPr="00DD023D" w:rsidRDefault="00862F7B" w:rsidP="008D6413">
      <w:pPr>
        <w:spacing w:line="276" w:lineRule="auto"/>
      </w:pPr>
    </w:p>
    <w:p w14:paraId="52B6CFDF" w14:textId="77777777" w:rsidR="003C7D43" w:rsidRDefault="003C7D43" w:rsidP="008D6413">
      <w:pPr>
        <w:spacing w:line="276" w:lineRule="auto"/>
        <w:rPr>
          <w:lang w:val="en-US"/>
        </w:rPr>
      </w:pPr>
    </w:p>
    <w:p w14:paraId="4A518BA2" w14:textId="77777777" w:rsidR="008D6413" w:rsidRDefault="008D6413" w:rsidP="008D6413">
      <w:pPr>
        <w:spacing w:line="276" w:lineRule="auto"/>
        <w:rPr>
          <w:lang w:val="en-US"/>
        </w:rPr>
      </w:pPr>
    </w:p>
    <w:p w14:paraId="356695BA" w14:textId="77777777" w:rsidR="008D6413" w:rsidRDefault="008D6413" w:rsidP="008D6413">
      <w:pPr>
        <w:spacing w:line="276" w:lineRule="auto"/>
        <w:rPr>
          <w:lang w:val="en-US"/>
        </w:rPr>
      </w:pPr>
    </w:p>
    <w:p w14:paraId="3B8ACC2C" w14:textId="77777777" w:rsidR="008D6413" w:rsidRDefault="008D6413" w:rsidP="008D6413">
      <w:pPr>
        <w:spacing w:line="276" w:lineRule="auto"/>
        <w:rPr>
          <w:lang w:val="en-US"/>
        </w:rPr>
      </w:pPr>
    </w:p>
    <w:p w14:paraId="56C79863" w14:textId="77777777" w:rsidR="008D6413" w:rsidRDefault="008D6413" w:rsidP="008D6413">
      <w:pPr>
        <w:spacing w:line="276" w:lineRule="auto"/>
        <w:rPr>
          <w:lang w:val="en-US"/>
        </w:rPr>
      </w:pPr>
    </w:p>
    <w:p w14:paraId="422DF717" w14:textId="77777777" w:rsidR="008D6413" w:rsidRDefault="008D6413" w:rsidP="008D6413">
      <w:pPr>
        <w:spacing w:line="276" w:lineRule="auto"/>
        <w:rPr>
          <w:lang w:val="en-US"/>
        </w:rPr>
      </w:pPr>
    </w:p>
    <w:p w14:paraId="786D011F" w14:textId="77777777" w:rsidR="008D6413" w:rsidRDefault="008D6413" w:rsidP="008D6413">
      <w:pPr>
        <w:spacing w:line="276" w:lineRule="auto"/>
        <w:rPr>
          <w:lang w:val="en-US"/>
        </w:rPr>
      </w:pPr>
    </w:p>
    <w:p w14:paraId="08D10551" w14:textId="77777777" w:rsidR="008D6413" w:rsidRDefault="008D6413" w:rsidP="008D6413">
      <w:pPr>
        <w:spacing w:line="276" w:lineRule="auto"/>
        <w:rPr>
          <w:lang w:val="en-US"/>
        </w:rPr>
      </w:pPr>
    </w:p>
    <w:p w14:paraId="55C59C10" w14:textId="77777777" w:rsidR="008D6413" w:rsidRDefault="008D6413" w:rsidP="008D6413">
      <w:pPr>
        <w:spacing w:line="276" w:lineRule="auto"/>
        <w:rPr>
          <w:lang w:val="en-US"/>
        </w:rPr>
      </w:pPr>
    </w:p>
    <w:p w14:paraId="1900EF07" w14:textId="77777777" w:rsidR="008D6413" w:rsidRPr="00394DE6" w:rsidRDefault="008D6413" w:rsidP="008D6413">
      <w:pPr>
        <w:spacing w:line="276" w:lineRule="auto"/>
        <w:rPr>
          <w:lang w:val="en-US"/>
        </w:rPr>
      </w:pPr>
    </w:p>
    <w:p w14:paraId="53DE9185" w14:textId="77777777" w:rsidR="002202E6" w:rsidRDefault="002202E6" w:rsidP="008D6413">
      <w:pPr>
        <w:pStyle w:val="Heading1"/>
        <w:spacing w:line="276" w:lineRule="auto"/>
        <w:rPr>
          <w:lang w:val="en-US"/>
        </w:rPr>
      </w:pPr>
      <w:bookmarkStart w:id="2" w:name="_Toc212493804"/>
      <w:bookmarkStart w:id="3" w:name="_Toc212583524"/>
      <w:r w:rsidRPr="00DD023D">
        <w:t>Основни етапи на обработка на ултразвукови сигнали</w:t>
      </w:r>
      <w:bookmarkEnd w:id="2"/>
      <w:bookmarkEnd w:id="3"/>
    </w:p>
    <w:p w14:paraId="1C817B14" w14:textId="77777777" w:rsidR="00892728" w:rsidRPr="00892728" w:rsidRDefault="00892728" w:rsidP="008D6413">
      <w:pPr>
        <w:spacing w:line="276" w:lineRule="auto"/>
        <w:ind w:firstLine="708"/>
      </w:pPr>
      <w:r w:rsidRPr="00892728">
        <w:t>Обработката на ултразвукови диагностични сигнали представлява последователност от операции, целящи извличане на полезна информация от регистрираните ехо-сигнали, генерирани при взаимодействието на ултразвуковите вълни с тъканите на човешкото тяло. Целта е да се получи ясно и точно изображение, което да отразява морфологичните и функционални особености на изследваните органи.</w:t>
      </w:r>
    </w:p>
    <w:p w14:paraId="2E5B66FD" w14:textId="77777777" w:rsidR="00892728" w:rsidRDefault="00892728" w:rsidP="008D6413">
      <w:pPr>
        <w:spacing w:line="276" w:lineRule="auto"/>
      </w:pPr>
      <w:r w:rsidRPr="00892728">
        <w:t>Процесът включва няколко основни етапа:</w:t>
      </w:r>
    </w:p>
    <w:p w14:paraId="038ABEA5" w14:textId="77777777" w:rsidR="00892728" w:rsidRPr="008D6413" w:rsidRDefault="00892728" w:rsidP="008D6413">
      <w:pPr>
        <w:pStyle w:val="Header2"/>
        <w:spacing w:line="276" w:lineRule="auto"/>
      </w:pPr>
      <w:bookmarkStart w:id="4" w:name="_Toc212583525"/>
      <w:r w:rsidRPr="008D6413">
        <w:lastRenderedPageBreak/>
        <w:t>Филтриране на сигнала</w:t>
      </w:r>
      <w:bookmarkEnd w:id="4"/>
    </w:p>
    <w:p w14:paraId="7CC08566" w14:textId="77777777" w:rsidR="00892728" w:rsidRPr="00892728" w:rsidRDefault="00892728" w:rsidP="008D6413">
      <w:pPr>
        <w:spacing w:line="276" w:lineRule="auto"/>
        <w:ind w:firstLine="360"/>
      </w:pPr>
      <w:r w:rsidRPr="00892728">
        <w:t>Филтрирането е първата стъпка след приемането на ехо-сигнала от ултразвуковия трансдюсер. Реалният сигнал обикновено съдържа шумове, електрически смущения и паразитни компоненти, които могат да нарушат точността на анализа.</w:t>
      </w:r>
    </w:p>
    <w:p w14:paraId="00CA8282" w14:textId="77777777" w:rsidR="00892728" w:rsidRPr="00892728" w:rsidRDefault="00892728" w:rsidP="008D6413">
      <w:pPr>
        <w:spacing w:line="276" w:lineRule="auto"/>
      </w:pPr>
      <w:r w:rsidRPr="00892728">
        <w:t xml:space="preserve">За тази цел се използват </w:t>
      </w:r>
      <w:r w:rsidRPr="00355ACB">
        <w:t>цифрови филтри</w:t>
      </w:r>
      <w:r w:rsidRPr="00892728">
        <w:t>, които се разделят на:</w:t>
      </w:r>
    </w:p>
    <w:p w14:paraId="73FD70CB" w14:textId="77777777" w:rsidR="00892728" w:rsidRPr="00892728" w:rsidRDefault="00892728" w:rsidP="008D6413">
      <w:pPr>
        <w:numPr>
          <w:ilvl w:val="0"/>
          <w:numId w:val="3"/>
        </w:numPr>
        <w:spacing w:line="276" w:lineRule="auto"/>
      </w:pPr>
      <w:r w:rsidRPr="0077097F">
        <w:t>FIR (</w:t>
      </w:r>
      <w:proofErr w:type="spellStart"/>
      <w:r w:rsidRPr="0077097F">
        <w:t>Finite</w:t>
      </w:r>
      <w:proofErr w:type="spellEnd"/>
      <w:r w:rsidRPr="0077097F">
        <w:t xml:space="preserve"> </w:t>
      </w:r>
      <w:proofErr w:type="spellStart"/>
      <w:r w:rsidRPr="0077097F">
        <w:t>Impulse</w:t>
      </w:r>
      <w:proofErr w:type="spellEnd"/>
      <w:r w:rsidRPr="0077097F">
        <w:t xml:space="preserve"> </w:t>
      </w:r>
      <w:proofErr w:type="spellStart"/>
      <w:r w:rsidRPr="0077097F">
        <w:t>Response</w:t>
      </w:r>
      <w:proofErr w:type="spellEnd"/>
      <w:r w:rsidRPr="0077097F">
        <w:t>)</w:t>
      </w:r>
      <w:r w:rsidRPr="00892728">
        <w:t xml:space="preserve"> филтри — имат крайна импулсна характеристика и са винаги стабилни. Подходящи са, когато се изисква линейна фазова характеристика (т.е. запазване на формата на сигнала).</w:t>
      </w:r>
    </w:p>
    <w:p w14:paraId="5CDD0518" w14:textId="77777777" w:rsidR="00892728" w:rsidRPr="00892728" w:rsidRDefault="00892728" w:rsidP="008D6413">
      <w:pPr>
        <w:numPr>
          <w:ilvl w:val="0"/>
          <w:numId w:val="3"/>
        </w:numPr>
        <w:spacing w:line="276" w:lineRule="auto"/>
      </w:pPr>
      <w:r w:rsidRPr="0077097F">
        <w:t>IIR (</w:t>
      </w:r>
      <w:proofErr w:type="spellStart"/>
      <w:r w:rsidRPr="0077097F">
        <w:t>Infinite</w:t>
      </w:r>
      <w:proofErr w:type="spellEnd"/>
      <w:r w:rsidRPr="0077097F">
        <w:t xml:space="preserve"> </w:t>
      </w:r>
      <w:proofErr w:type="spellStart"/>
      <w:r w:rsidRPr="0077097F">
        <w:t>Impulse</w:t>
      </w:r>
      <w:proofErr w:type="spellEnd"/>
      <w:r w:rsidRPr="0077097F">
        <w:t xml:space="preserve"> </w:t>
      </w:r>
      <w:proofErr w:type="spellStart"/>
      <w:r w:rsidRPr="0077097F">
        <w:t>Response</w:t>
      </w:r>
      <w:proofErr w:type="spellEnd"/>
      <w:r w:rsidRPr="0077097F">
        <w:t>)</w:t>
      </w:r>
      <w:r w:rsidRPr="00892728">
        <w:t xml:space="preserve"> филтри — използват обратна връзка и могат да постигнат по-остри преходи между честотните ленти с по-малък брой коефициенти, но изискват внимателно проектиране поради възможна нестабилност.</w:t>
      </w:r>
    </w:p>
    <w:p w14:paraId="26195DEF" w14:textId="77777777" w:rsidR="00892728" w:rsidRPr="00892728" w:rsidRDefault="00892728" w:rsidP="008D6413">
      <w:pPr>
        <w:spacing w:line="276" w:lineRule="auto"/>
      </w:pPr>
      <w:r w:rsidRPr="00892728">
        <w:t>Типични филтри в ултразвуковата обработка са:</w:t>
      </w:r>
    </w:p>
    <w:p w14:paraId="36356919" w14:textId="77777777" w:rsidR="00892728" w:rsidRPr="0077097F" w:rsidRDefault="00892728" w:rsidP="008D6413">
      <w:pPr>
        <w:numPr>
          <w:ilvl w:val="0"/>
          <w:numId w:val="4"/>
        </w:numPr>
        <w:spacing w:line="276" w:lineRule="auto"/>
      </w:pPr>
      <w:proofErr w:type="spellStart"/>
      <w:r w:rsidRPr="0077097F">
        <w:t>Band-pass</w:t>
      </w:r>
      <w:proofErr w:type="spellEnd"/>
      <w:r w:rsidRPr="0077097F">
        <w:t xml:space="preserve"> филтри – пропускат само определен честотен диапазон, в който работи трансдюсерът (напр. 2–5 </w:t>
      </w:r>
      <w:proofErr w:type="spellStart"/>
      <w:r w:rsidRPr="0077097F">
        <w:t>MHz</w:t>
      </w:r>
      <w:proofErr w:type="spellEnd"/>
      <w:r w:rsidRPr="0077097F">
        <w:t>).</w:t>
      </w:r>
    </w:p>
    <w:p w14:paraId="3A0DC4AA" w14:textId="77777777" w:rsidR="00892728" w:rsidRPr="0077097F" w:rsidRDefault="00892728" w:rsidP="008D6413">
      <w:pPr>
        <w:numPr>
          <w:ilvl w:val="0"/>
          <w:numId w:val="4"/>
        </w:numPr>
        <w:spacing w:line="276" w:lineRule="auto"/>
      </w:pPr>
      <w:proofErr w:type="spellStart"/>
      <w:r w:rsidRPr="0077097F">
        <w:t>Low-pass</w:t>
      </w:r>
      <w:proofErr w:type="spellEnd"/>
      <w:r w:rsidRPr="0077097F">
        <w:t xml:space="preserve"> филтри – премахват високочестотния шум след детекцията.</w:t>
      </w:r>
    </w:p>
    <w:p w14:paraId="3D3E8CC4" w14:textId="77777777" w:rsidR="00351AA4" w:rsidRDefault="00351AA4" w:rsidP="008D6413">
      <w:pPr>
        <w:spacing w:line="276" w:lineRule="auto"/>
        <w:rPr>
          <w:lang w:val="en-US"/>
        </w:rPr>
      </w:pPr>
    </w:p>
    <w:p w14:paraId="23AB2155" w14:textId="77777777" w:rsidR="005D23A8" w:rsidRDefault="005D23A8" w:rsidP="008D6413">
      <w:pPr>
        <w:spacing w:line="276" w:lineRule="auto"/>
        <w:rPr>
          <w:lang w:val="en-US"/>
        </w:rPr>
      </w:pPr>
    </w:p>
    <w:p w14:paraId="772A8375" w14:textId="77777777" w:rsidR="005D23A8" w:rsidRDefault="005D23A8" w:rsidP="008D6413">
      <w:pPr>
        <w:spacing w:line="276" w:lineRule="auto"/>
        <w:rPr>
          <w:lang w:val="en-US"/>
        </w:rPr>
      </w:pPr>
    </w:p>
    <w:p w14:paraId="35020795" w14:textId="77777777" w:rsidR="005D23A8" w:rsidRDefault="005D23A8" w:rsidP="008D6413">
      <w:pPr>
        <w:spacing w:line="276" w:lineRule="auto"/>
        <w:rPr>
          <w:lang w:val="en-US"/>
        </w:rPr>
      </w:pPr>
    </w:p>
    <w:p w14:paraId="29E99E25" w14:textId="77777777" w:rsidR="005D23A8" w:rsidRDefault="005D23A8" w:rsidP="008D6413">
      <w:pPr>
        <w:spacing w:line="276" w:lineRule="auto"/>
        <w:rPr>
          <w:lang w:val="en-US"/>
        </w:rPr>
      </w:pPr>
    </w:p>
    <w:p w14:paraId="0264C211" w14:textId="77777777" w:rsidR="005D23A8" w:rsidRDefault="005D23A8" w:rsidP="008D6413">
      <w:pPr>
        <w:spacing w:line="276" w:lineRule="auto"/>
        <w:rPr>
          <w:lang w:val="en-US"/>
        </w:rPr>
      </w:pPr>
    </w:p>
    <w:p w14:paraId="6E75CABC" w14:textId="77777777" w:rsidR="005D23A8" w:rsidRDefault="005D23A8" w:rsidP="008D6413">
      <w:pPr>
        <w:spacing w:line="276" w:lineRule="auto"/>
        <w:rPr>
          <w:lang w:val="en-US"/>
        </w:rPr>
      </w:pPr>
    </w:p>
    <w:p w14:paraId="37EF6FDB" w14:textId="77777777" w:rsidR="005D23A8" w:rsidRDefault="005D23A8" w:rsidP="008D6413">
      <w:pPr>
        <w:spacing w:line="276" w:lineRule="auto"/>
        <w:rPr>
          <w:lang w:val="en-US"/>
        </w:rPr>
      </w:pPr>
    </w:p>
    <w:p w14:paraId="77A30224" w14:textId="77777777" w:rsidR="005D23A8" w:rsidRPr="00892728" w:rsidRDefault="005D23A8" w:rsidP="008D6413">
      <w:pPr>
        <w:spacing w:line="276" w:lineRule="auto"/>
        <w:rPr>
          <w:lang w:val="en-US"/>
        </w:rPr>
      </w:pPr>
    </w:p>
    <w:p w14:paraId="43961A43" w14:textId="77777777" w:rsidR="00351AA4" w:rsidRPr="00351AA4" w:rsidRDefault="00351AA4" w:rsidP="008D6413">
      <w:pPr>
        <w:pStyle w:val="Header2"/>
        <w:spacing w:line="276" w:lineRule="auto"/>
      </w:pPr>
      <w:bookmarkStart w:id="5" w:name="_Toc212583526"/>
      <w:proofErr w:type="spellStart"/>
      <w:r w:rsidRPr="00351AA4">
        <w:t>Envelope</w:t>
      </w:r>
      <w:proofErr w:type="spellEnd"/>
      <w:r w:rsidRPr="00351AA4">
        <w:t xml:space="preserve"> </w:t>
      </w:r>
      <w:proofErr w:type="spellStart"/>
      <w:r w:rsidRPr="00351AA4">
        <w:t>Detection</w:t>
      </w:r>
      <w:bookmarkEnd w:id="5"/>
      <w:proofErr w:type="spellEnd"/>
    </w:p>
    <w:p w14:paraId="707A477E" w14:textId="77777777" w:rsidR="00351AA4" w:rsidRPr="00351AA4" w:rsidRDefault="00351AA4" w:rsidP="008D6413">
      <w:pPr>
        <w:spacing w:line="276" w:lineRule="auto"/>
        <w:ind w:firstLine="360"/>
      </w:pPr>
      <w:r w:rsidRPr="00351AA4">
        <w:t xml:space="preserve">След филтрирането сигналът все още е високочестотен и съдържа множество </w:t>
      </w:r>
      <w:proofErr w:type="spellStart"/>
      <w:r w:rsidRPr="00351AA4">
        <w:t>осцилации</w:t>
      </w:r>
      <w:proofErr w:type="spellEnd"/>
      <w:r w:rsidRPr="00351AA4">
        <w:t>. За визуализация на структурата на тъканите е необходимо да се извлече ограждащата обвивка на сигнала, която представя амплитудните изменения във времето.</w:t>
      </w:r>
    </w:p>
    <w:p w14:paraId="1E158DBC" w14:textId="77777777" w:rsidR="00351AA4" w:rsidRPr="00351AA4" w:rsidRDefault="00351AA4" w:rsidP="008D6413">
      <w:pPr>
        <w:spacing w:line="276" w:lineRule="auto"/>
      </w:pPr>
      <w:r w:rsidRPr="00351AA4">
        <w:t>Най-често използван метод е:</w:t>
      </w:r>
    </w:p>
    <w:p w14:paraId="3BEB1A92" w14:textId="77777777" w:rsidR="00351AA4" w:rsidRPr="00351AA4" w:rsidRDefault="00351AA4" w:rsidP="008D6413">
      <w:pPr>
        <w:numPr>
          <w:ilvl w:val="0"/>
          <w:numId w:val="7"/>
        </w:numPr>
        <w:spacing w:line="276" w:lineRule="auto"/>
      </w:pPr>
      <w:r w:rsidRPr="005D23A8">
        <w:t>Детекция чрез изчисляване на модула на аналитичния сигнал</w:t>
      </w:r>
      <w:r w:rsidRPr="00351AA4">
        <w:t xml:space="preserve"> с помощта на </w:t>
      </w:r>
      <w:proofErr w:type="spellStart"/>
      <w:r w:rsidRPr="005D23A8">
        <w:t>Хилбертово</w:t>
      </w:r>
      <w:proofErr w:type="spellEnd"/>
      <w:r w:rsidRPr="005D23A8">
        <w:t xml:space="preserve"> </w:t>
      </w:r>
      <w:r w:rsidRPr="00CA3EB3">
        <w:t>преобразуване (</w:t>
      </w:r>
      <w:proofErr w:type="spellStart"/>
      <w:r w:rsidRPr="00CA3EB3">
        <w:t>Hilbert</w:t>
      </w:r>
      <w:proofErr w:type="spellEnd"/>
      <w:r w:rsidRPr="00CA3EB3">
        <w:t xml:space="preserve"> </w:t>
      </w:r>
      <w:proofErr w:type="spellStart"/>
      <w:r w:rsidRPr="00CA3EB3">
        <w:t>transform</w:t>
      </w:r>
      <w:proofErr w:type="spellEnd"/>
      <w:r w:rsidRPr="00CA3EB3">
        <w:t>).</w:t>
      </w:r>
    </w:p>
    <w:p w14:paraId="4567327F" w14:textId="77777777" w:rsidR="00351AA4" w:rsidRPr="00351AA4" w:rsidRDefault="00351AA4" w:rsidP="008D6413">
      <w:pPr>
        <w:spacing w:line="276" w:lineRule="auto"/>
      </w:pPr>
      <w:r w:rsidRPr="00351AA4">
        <w:t>Резултатът е плавна крива, която показва енергийната интензивност на ехо-сигнала и се използва при изграждането на B-режим изображението (</w:t>
      </w:r>
      <w:proofErr w:type="spellStart"/>
      <w:r w:rsidRPr="00351AA4">
        <w:t>brightness</w:t>
      </w:r>
      <w:proofErr w:type="spellEnd"/>
      <w:r w:rsidRPr="00351AA4">
        <w:t xml:space="preserve"> </w:t>
      </w:r>
      <w:proofErr w:type="spellStart"/>
      <w:r w:rsidRPr="00351AA4">
        <w:t>mode</w:t>
      </w:r>
      <w:proofErr w:type="spellEnd"/>
      <w:r w:rsidRPr="00351AA4">
        <w:t>).</w:t>
      </w:r>
    </w:p>
    <w:p w14:paraId="23091BB6" w14:textId="77777777" w:rsidR="005D094E" w:rsidRDefault="005D094E" w:rsidP="008D6413">
      <w:pPr>
        <w:spacing w:line="276" w:lineRule="auto"/>
        <w:rPr>
          <w:lang w:val="en-US"/>
        </w:rPr>
      </w:pPr>
    </w:p>
    <w:p w14:paraId="2F78EC56" w14:textId="77777777" w:rsidR="005D23A8" w:rsidRDefault="005D23A8" w:rsidP="008D6413">
      <w:pPr>
        <w:spacing w:line="276" w:lineRule="auto"/>
        <w:rPr>
          <w:lang w:val="en-US"/>
        </w:rPr>
      </w:pPr>
    </w:p>
    <w:p w14:paraId="4D0F6334" w14:textId="77777777" w:rsidR="005D23A8" w:rsidRDefault="005D23A8" w:rsidP="008D6413">
      <w:pPr>
        <w:spacing w:line="276" w:lineRule="auto"/>
        <w:rPr>
          <w:lang w:val="en-US"/>
        </w:rPr>
      </w:pPr>
    </w:p>
    <w:p w14:paraId="625D9210" w14:textId="77777777" w:rsidR="005D23A8" w:rsidRDefault="005D23A8" w:rsidP="008D6413">
      <w:pPr>
        <w:spacing w:line="276" w:lineRule="auto"/>
        <w:rPr>
          <w:lang w:val="en-US"/>
        </w:rPr>
      </w:pPr>
    </w:p>
    <w:p w14:paraId="3AB9574A" w14:textId="77777777" w:rsidR="005D23A8" w:rsidRDefault="005D23A8" w:rsidP="008D6413">
      <w:pPr>
        <w:spacing w:line="276" w:lineRule="auto"/>
        <w:rPr>
          <w:lang w:val="en-US"/>
        </w:rPr>
      </w:pPr>
    </w:p>
    <w:p w14:paraId="735685CD" w14:textId="77777777" w:rsidR="005D23A8" w:rsidRDefault="005D23A8" w:rsidP="008D6413">
      <w:pPr>
        <w:spacing w:line="276" w:lineRule="auto"/>
        <w:rPr>
          <w:lang w:val="en-US"/>
        </w:rPr>
      </w:pPr>
    </w:p>
    <w:p w14:paraId="5957F418" w14:textId="77777777" w:rsidR="005D23A8" w:rsidRDefault="005D23A8" w:rsidP="008D6413">
      <w:pPr>
        <w:spacing w:line="276" w:lineRule="auto"/>
        <w:rPr>
          <w:lang w:val="en-US"/>
        </w:rPr>
      </w:pPr>
    </w:p>
    <w:p w14:paraId="1E3C28D8" w14:textId="77777777" w:rsidR="005D23A8" w:rsidRDefault="005D23A8" w:rsidP="008D6413">
      <w:pPr>
        <w:spacing w:line="276" w:lineRule="auto"/>
        <w:rPr>
          <w:lang w:val="en-US"/>
        </w:rPr>
      </w:pPr>
    </w:p>
    <w:p w14:paraId="04F79E12" w14:textId="77777777" w:rsidR="005D23A8" w:rsidRDefault="005D23A8" w:rsidP="008D6413">
      <w:pPr>
        <w:spacing w:line="276" w:lineRule="auto"/>
        <w:rPr>
          <w:lang w:val="en-US"/>
        </w:rPr>
      </w:pPr>
    </w:p>
    <w:p w14:paraId="2A77C37A" w14:textId="77777777" w:rsidR="005D23A8" w:rsidRDefault="005D23A8" w:rsidP="008D6413">
      <w:pPr>
        <w:spacing w:line="276" w:lineRule="auto"/>
        <w:rPr>
          <w:lang w:val="en-US"/>
        </w:rPr>
      </w:pPr>
    </w:p>
    <w:p w14:paraId="4F92D5DE" w14:textId="77777777" w:rsidR="005D23A8" w:rsidRDefault="005D23A8" w:rsidP="008D6413">
      <w:pPr>
        <w:spacing w:line="276" w:lineRule="auto"/>
        <w:rPr>
          <w:lang w:val="en-US"/>
        </w:rPr>
      </w:pPr>
    </w:p>
    <w:p w14:paraId="4F23887A" w14:textId="77777777" w:rsidR="005D23A8" w:rsidRDefault="005D23A8" w:rsidP="008D6413">
      <w:pPr>
        <w:spacing w:line="276" w:lineRule="auto"/>
        <w:rPr>
          <w:lang w:val="en-US"/>
        </w:rPr>
      </w:pPr>
    </w:p>
    <w:p w14:paraId="2137A091" w14:textId="77777777" w:rsidR="005D23A8" w:rsidRDefault="005D23A8" w:rsidP="008D6413">
      <w:pPr>
        <w:spacing w:line="276" w:lineRule="auto"/>
        <w:rPr>
          <w:lang w:val="en-US"/>
        </w:rPr>
      </w:pPr>
    </w:p>
    <w:p w14:paraId="6E1791E5" w14:textId="77777777" w:rsidR="005D23A8" w:rsidRDefault="005D23A8" w:rsidP="008D6413">
      <w:pPr>
        <w:spacing w:line="276" w:lineRule="auto"/>
        <w:rPr>
          <w:lang w:val="en-US"/>
        </w:rPr>
      </w:pPr>
    </w:p>
    <w:p w14:paraId="1944F960" w14:textId="77777777" w:rsidR="005D23A8" w:rsidRDefault="005D23A8" w:rsidP="008D6413">
      <w:pPr>
        <w:spacing w:line="276" w:lineRule="auto"/>
        <w:rPr>
          <w:lang w:val="en-US"/>
        </w:rPr>
      </w:pPr>
    </w:p>
    <w:p w14:paraId="061FA308" w14:textId="77777777" w:rsidR="005D23A8" w:rsidRDefault="005D23A8" w:rsidP="008D6413">
      <w:pPr>
        <w:spacing w:line="276" w:lineRule="auto"/>
        <w:rPr>
          <w:lang w:val="en-US"/>
        </w:rPr>
      </w:pPr>
    </w:p>
    <w:p w14:paraId="06BE2481" w14:textId="77777777" w:rsidR="005D23A8" w:rsidRDefault="005D23A8" w:rsidP="008D6413">
      <w:pPr>
        <w:spacing w:line="276" w:lineRule="auto"/>
        <w:rPr>
          <w:lang w:val="en-US"/>
        </w:rPr>
      </w:pPr>
    </w:p>
    <w:p w14:paraId="478B1DFD" w14:textId="77777777" w:rsidR="005D23A8" w:rsidRDefault="005D23A8" w:rsidP="008D6413">
      <w:pPr>
        <w:spacing w:line="276" w:lineRule="auto"/>
        <w:rPr>
          <w:lang w:val="en-US"/>
        </w:rPr>
      </w:pPr>
    </w:p>
    <w:p w14:paraId="3F0A446F" w14:textId="77777777" w:rsidR="005D23A8" w:rsidRDefault="005D23A8" w:rsidP="008D6413">
      <w:pPr>
        <w:spacing w:line="276" w:lineRule="auto"/>
        <w:rPr>
          <w:lang w:val="en-US"/>
        </w:rPr>
      </w:pPr>
    </w:p>
    <w:p w14:paraId="07F021C8" w14:textId="77777777" w:rsidR="005D23A8" w:rsidRDefault="005D23A8" w:rsidP="008D6413">
      <w:pPr>
        <w:spacing w:line="276" w:lineRule="auto"/>
        <w:rPr>
          <w:lang w:val="en-US"/>
        </w:rPr>
      </w:pPr>
    </w:p>
    <w:p w14:paraId="224CA5C3" w14:textId="77777777" w:rsidR="005D23A8" w:rsidRDefault="005D23A8" w:rsidP="008D6413">
      <w:pPr>
        <w:spacing w:line="276" w:lineRule="auto"/>
        <w:rPr>
          <w:lang w:val="en-US"/>
        </w:rPr>
      </w:pPr>
    </w:p>
    <w:p w14:paraId="717FF4D7" w14:textId="77777777" w:rsidR="005D23A8" w:rsidRDefault="005D23A8" w:rsidP="008D6413">
      <w:pPr>
        <w:spacing w:line="276" w:lineRule="auto"/>
        <w:rPr>
          <w:lang w:val="en-US"/>
        </w:rPr>
      </w:pPr>
    </w:p>
    <w:p w14:paraId="54E0D57D" w14:textId="77777777" w:rsidR="005D23A8" w:rsidRPr="00892728" w:rsidRDefault="005D23A8" w:rsidP="008D6413">
      <w:pPr>
        <w:spacing w:line="276" w:lineRule="auto"/>
        <w:rPr>
          <w:lang w:val="en-US"/>
        </w:rPr>
      </w:pPr>
    </w:p>
    <w:p w14:paraId="506B0024" w14:textId="77777777" w:rsidR="00005AA9" w:rsidRPr="00005AA9" w:rsidRDefault="00005AA9" w:rsidP="008D6413">
      <w:pPr>
        <w:pStyle w:val="Header2"/>
        <w:spacing w:line="276" w:lineRule="auto"/>
      </w:pPr>
      <w:bookmarkStart w:id="6" w:name="_Toc212583527"/>
      <w:r w:rsidRPr="00005AA9">
        <w:t xml:space="preserve">Честотен анализ чрез FFT (Бърза </w:t>
      </w:r>
      <w:r>
        <w:t>преобразование на Фурие</w:t>
      </w:r>
      <w:r w:rsidRPr="00005AA9">
        <w:t>)</w:t>
      </w:r>
      <w:bookmarkEnd w:id="6"/>
    </w:p>
    <w:p w14:paraId="33F135DA" w14:textId="77777777" w:rsidR="00005AA9" w:rsidRPr="00005AA9" w:rsidRDefault="00005AA9" w:rsidP="008D6413">
      <w:pPr>
        <w:spacing w:line="276" w:lineRule="auto"/>
        <w:rPr>
          <w:lang w:val="en-US"/>
        </w:rPr>
      </w:pPr>
      <w:r w:rsidRPr="00005AA9">
        <w:t xml:space="preserve">За да се изследват спектралните свойства на сигнала, се прилага </w:t>
      </w:r>
      <w:r w:rsidR="00351AA4">
        <w:rPr>
          <w:b/>
          <w:bCs/>
          <w:lang w:val="en-US"/>
        </w:rPr>
        <w:t>FFT.</w:t>
      </w:r>
    </w:p>
    <w:p w14:paraId="47ABBEB1" w14:textId="77777777" w:rsidR="00005AA9" w:rsidRPr="00005AA9" w:rsidRDefault="00005AA9" w:rsidP="008D6413">
      <w:pPr>
        <w:spacing w:line="276" w:lineRule="auto"/>
      </w:pPr>
      <w:r w:rsidRPr="00005AA9">
        <w:t>FFT позволява:</w:t>
      </w:r>
    </w:p>
    <w:p w14:paraId="22BF659E" w14:textId="77777777" w:rsidR="00005AA9" w:rsidRPr="00005AA9" w:rsidRDefault="00005AA9" w:rsidP="008D6413">
      <w:pPr>
        <w:numPr>
          <w:ilvl w:val="0"/>
          <w:numId w:val="6"/>
        </w:numPr>
        <w:spacing w:line="276" w:lineRule="auto"/>
      </w:pPr>
      <w:r w:rsidRPr="00005AA9">
        <w:t>да се идентифицират честотните компоненти в сигнала</w:t>
      </w:r>
    </w:p>
    <w:p w14:paraId="23AA25A8" w14:textId="77777777" w:rsidR="00005AA9" w:rsidRPr="00005AA9" w:rsidRDefault="00005AA9" w:rsidP="008D6413">
      <w:pPr>
        <w:numPr>
          <w:ilvl w:val="0"/>
          <w:numId w:val="6"/>
        </w:numPr>
        <w:spacing w:line="276" w:lineRule="auto"/>
      </w:pPr>
      <w:r w:rsidRPr="00005AA9">
        <w:t>да се откриват движения (доплерови измествания)</w:t>
      </w:r>
    </w:p>
    <w:p w14:paraId="51736DE7" w14:textId="77777777" w:rsidR="00005AA9" w:rsidRPr="00005AA9" w:rsidRDefault="00005AA9" w:rsidP="008D6413">
      <w:pPr>
        <w:numPr>
          <w:ilvl w:val="0"/>
          <w:numId w:val="6"/>
        </w:numPr>
        <w:spacing w:line="276" w:lineRule="auto"/>
      </w:pPr>
      <w:r w:rsidRPr="00005AA9">
        <w:t>да се анализира енергийното разпределение по честоти</w:t>
      </w:r>
    </w:p>
    <w:p w14:paraId="544C28E2" w14:textId="77777777" w:rsidR="00005AA9" w:rsidRDefault="00005AA9" w:rsidP="008D6413">
      <w:pPr>
        <w:spacing w:line="276" w:lineRule="auto"/>
        <w:ind w:firstLine="360"/>
        <w:rPr>
          <w:lang w:val="en-US"/>
        </w:rPr>
      </w:pPr>
      <w:r w:rsidRPr="00005AA9">
        <w:t>В доплеровите ултразвукови системи този анализ е ключов за измерване на скоростта на кръвния поток, тъй като промяната на честотата на ехо-сигнала е пропорционална на скоростта на движещите се еритроцити.</w:t>
      </w:r>
    </w:p>
    <w:p w14:paraId="08C94A82" w14:textId="77777777" w:rsidR="008D6413" w:rsidRDefault="008D6413" w:rsidP="008D6413">
      <w:pPr>
        <w:spacing w:line="276" w:lineRule="auto"/>
        <w:ind w:firstLine="360"/>
        <w:rPr>
          <w:lang w:val="en-US"/>
        </w:rPr>
      </w:pPr>
    </w:p>
    <w:p w14:paraId="2D3C1FFD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76A400AD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CBAEFE7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7A92188D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51C4DCCC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8575674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199C598A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1E23BBDB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5BEA874A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4F550DB4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CFB9AD8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2B700BE3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484DEE2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7867284A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288194D2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E371289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71CEC7DD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24D66F09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516E6896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13AF24CD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41238BF0" w14:textId="77777777" w:rsidR="005D23A8" w:rsidRDefault="005D23A8" w:rsidP="008D6413">
      <w:pPr>
        <w:spacing w:line="276" w:lineRule="auto"/>
        <w:ind w:firstLine="360"/>
        <w:rPr>
          <w:lang w:val="en-US"/>
        </w:rPr>
      </w:pPr>
    </w:p>
    <w:p w14:paraId="0BBC4A43" w14:textId="77777777" w:rsidR="005D23A8" w:rsidRPr="008D6413" w:rsidRDefault="005D23A8" w:rsidP="008D6413">
      <w:pPr>
        <w:spacing w:line="276" w:lineRule="auto"/>
        <w:ind w:firstLine="360"/>
        <w:rPr>
          <w:lang w:val="en-US"/>
        </w:rPr>
      </w:pPr>
    </w:p>
    <w:p w14:paraId="5179982C" w14:textId="77777777" w:rsidR="005A1A0B" w:rsidRPr="005A1A0B" w:rsidRDefault="005A1A0B" w:rsidP="008D6413">
      <w:pPr>
        <w:pStyle w:val="Header2"/>
        <w:spacing w:line="276" w:lineRule="auto"/>
      </w:pPr>
      <w:bookmarkStart w:id="7" w:name="_Toc212583528"/>
      <w:proofErr w:type="spellStart"/>
      <w:r w:rsidRPr="005A1A0B">
        <w:t>Beamforming</w:t>
      </w:r>
      <w:bookmarkEnd w:id="7"/>
      <w:proofErr w:type="spellEnd"/>
    </w:p>
    <w:p w14:paraId="40CFB3CA" w14:textId="77777777" w:rsidR="005A1A0B" w:rsidRPr="005A1A0B" w:rsidRDefault="005A1A0B" w:rsidP="008D6413">
      <w:pPr>
        <w:spacing w:line="276" w:lineRule="auto"/>
        <w:ind w:firstLine="360"/>
      </w:pPr>
      <w:proofErr w:type="spellStart"/>
      <w:r w:rsidRPr="005A1A0B">
        <w:t>Beamforming</w:t>
      </w:r>
      <w:proofErr w:type="spellEnd"/>
      <w:r w:rsidRPr="005A1A0B">
        <w:t xml:space="preserve"> е пространствен метод за насочване и фокусиране на ултразвуковата енергия. Той може да се реализира както в предавателния, така и в приемния тракт на системата.</w:t>
      </w:r>
    </w:p>
    <w:p w14:paraId="7B31241F" w14:textId="77777777" w:rsidR="005A1A0B" w:rsidRPr="005A1A0B" w:rsidRDefault="005A1A0B" w:rsidP="008D6413">
      <w:pPr>
        <w:numPr>
          <w:ilvl w:val="0"/>
          <w:numId w:val="8"/>
        </w:numPr>
        <w:spacing w:line="276" w:lineRule="auto"/>
      </w:pPr>
      <w:r w:rsidRPr="005A1A0B">
        <w:t xml:space="preserve">При </w:t>
      </w:r>
      <w:r w:rsidRPr="00CA3EB3">
        <w:t>предаване</w:t>
      </w:r>
      <w:r w:rsidRPr="005A1A0B">
        <w:t>: множество елементи от матрицата на трансдюсера се възбуждат с контролирани закъснения, така че вълните им да се сумират конструктивно в определена посока.</w:t>
      </w:r>
    </w:p>
    <w:p w14:paraId="2743AE00" w14:textId="77777777" w:rsidR="005A1A0B" w:rsidRPr="005A1A0B" w:rsidRDefault="005A1A0B" w:rsidP="008D6413">
      <w:pPr>
        <w:numPr>
          <w:ilvl w:val="0"/>
          <w:numId w:val="8"/>
        </w:numPr>
        <w:spacing w:line="276" w:lineRule="auto"/>
      </w:pPr>
      <w:r w:rsidRPr="005A1A0B">
        <w:t xml:space="preserve">При </w:t>
      </w:r>
      <w:r w:rsidRPr="00CA3EB3">
        <w:t>приемане</w:t>
      </w:r>
      <w:r w:rsidRPr="005A1A0B">
        <w:t>: получените сигнали от различните елементи се комбинират с подходящи времеви корекции, за да се усили сигналът от желаната посока и да се потисне шумът.</w:t>
      </w:r>
    </w:p>
    <w:p w14:paraId="6A770FD6" w14:textId="77777777" w:rsidR="005A1A0B" w:rsidRPr="005A1A0B" w:rsidRDefault="005A1A0B" w:rsidP="008D6413">
      <w:pPr>
        <w:spacing w:line="276" w:lineRule="auto"/>
      </w:pPr>
      <w:proofErr w:type="spellStart"/>
      <w:r w:rsidRPr="005A1A0B">
        <w:t>Beamforming</w:t>
      </w:r>
      <w:proofErr w:type="spellEnd"/>
      <w:r w:rsidRPr="005A1A0B">
        <w:t xml:space="preserve"> повишава пространствената резолюция и позволява получаването на триизмерни изображения при модерните ултразвукови апарати.</w:t>
      </w:r>
    </w:p>
    <w:p w14:paraId="74A77CC6" w14:textId="77777777" w:rsidR="005A1A0B" w:rsidRDefault="005A1A0B" w:rsidP="008D6413">
      <w:pPr>
        <w:spacing w:line="276" w:lineRule="auto"/>
      </w:pPr>
    </w:p>
    <w:p w14:paraId="586AB7AE" w14:textId="77777777" w:rsidR="00A16EE7" w:rsidRDefault="00A16EE7" w:rsidP="008D6413">
      <w:pPr>
        <w:spacing w:line="276" w:lineRule="auto"/>
      </w:pPr>
    </w:p>
    <w:p w14:paraId="111582E1" w14:textId="77777777" w:rsidR="00A16EE7" w:rsidRDefault="00A16EE7" w:rsidP="008D6413">
      <w:pPr>
        <w:spacing w:line="276" w:lineRule="auto"/>
      </w:pPr>
    </w:p>
    <w:p w14:paraId="014A9E1A" w14:textId="77777777" w:rsidR="00A16EE7" w:rsidRDefault="00A16EE7" w:rsidP="008D6413">
      <w:pPr>
        <w:spacing w:line="276" w:lineRule="auto"/>
      </w:pPr>
    </w:p>
    <w:p w14:paraId="269FECF1" w14:textId="77777777" w:rsidR="00A16EE7" w:rsidRDefault="00A16EE7" w:rsidP="008D6413">
      <w:pPr>
        <w:spacing w:line="276" w:lineRule="auto"/>
      </w:pPr>
    </w:p>
    <w:p w14:paraId="60519472" w14:textId="77777777" w:rsidR="00A16EE7" w:rsidRDefault="00A16EE7" w:rsidP="008D6413">
      <w:pPr>
        <w:spacing w:line="276" w:lineRule="auto"/>
      </w:pPr>
    </w:p>
    <w:p w14:paraId="34B8B5EA" w14:textId="77777777" w:rsidR="00A16EE7" w:rsidRDefault="00A16EE7" w:rsidP="008D6413">
      <w:pPr>
        <w:spacing w:line="276" w:lineRule="auto"/>
      </w:pPr>
    </w:p>
    <w:p w14:paraId="2D27A1BC" w14:textId="77777777" w:rsidR="00A16EE7" w:rsidRDefault="00A16EE7" w:rsidP="008D6413">
      <w:pPr>
        <w:spacing w:line="276" w:lineRule="auto"/>
      </w:pPr>
    </w:p>
    <w:p w14:paraId="647466F6" w14:textId="77777777" w:rsidR="00A16EE7" w:rsidRDefault="00A16EE7" w:rsidP="008D6413">
      <w:pPr>
        <w:spacing w:line="276" w:lineRule="auto"/>
      </w:pPr>
    </w:p>
    <w:p w14:paraId="609ED803" w14:textId="77777777" w:rsidR="00A16EE7" w:rsidRDefault="00A16EE7" w:rsidP="008D6413">
      <w:pPr>
        <w:spacing w:line="276" w:lineRule="auto"/>
      </w:pPr>
    </w:p>
    <w:p w14:paraId="48D1D377" w14:textId="77777777" w:rsidR="00A16EE7" w:rsidRDefault="00A16EE7" w:rsidP="008D6413">
      <w:pPr>
        <w:spacing w:line="276" w:lineRule="auto"/>
      </w:pPr>
    </w:p>
    <w:p w14:paraId="34AA570B" w14:textId="77777777" w:rsidR="00A16EE7" w:rsidRDefault="00A16EE7" w:rsidP="008D6413">
      <w:pPr>
        <w:spacing w:line="276" w:lineRule="auto"/>
      </w:pPr>
    </w:p>
    <w:p w14:paraId="05DA2089" w14:textId="77777777" w:rsidR="00A16EE7" w:rsidRDefault="00A16EE7" w:rsidP="008D6413">
      <w:pPr>
        <w:spacing w:line="276" w:lineRule="auto"/>
      </w:pPr>
    </w:p>
    <w:p w14:paraId="1C1ECB96" w14:textId="77777777" w:rsidR="00A16EE7" w:rsidRDefault="00A16EE7" w:rsidP="008D6413">
      <w:pPr>
        <w:spacing w:line="276" w:lineRule="auto"/>
      </w:pPr>
    </w:p>
    <w:p w14:paraId="64750C96" w14:textId="77777777" w:rsidR="00A16EE7" w:rsidRDefault="00A16EE7" w:rsidP="008D6413">
      <w:pPr>
        <w:spacing w:line="276" w:lineRule="auto"/>
      </w:pPr>
    </w:p>
    <w:p w14:paraId="7970C130" w14:textId="77777777" w:rsidR="00A16EE7" w:rsidRDefault="00A16EE7" w:rsidP="008D6413">
      <w:pPr>
        <w:spacing w:line="276" w:lineRule="auto"/>
      </w:pPr>
    </w:p>
    <w:p w14:paraId="75B04173" w14:textId="77777777" w:rsidR="00A16EE7" w:rsidRDefault="00A16EE7" w:rsidP="008D6413">
      <w:pPr>
        <w:spacing w:line="276" w:lineRule="auto"/>
      </w:pPr>
    </w:p>
    <w:p w14:paraId="05CBD217" w14:textId="77777777" w:rsidR="00A16EE7" w:rsidRDefault="00A16EE7" w:rsidP="008D6413">
      <w:pPr>
        <w:spacing w:line="276" w:lineRule="auto"/>
      </w:pPr>
    </w:p>
    <w:p w14:paraId="774772D3" w14:textId="77777777" w:rsidR="00A16EE7" w:rsidRDefault="00A16EE7" w:rsidP="008D6413">
      <w:pPr>
        <w:spacing w:line="276" w:lineRule="auto"/>
      </w:pPr>
    </w:p>
    <w:p w14:paraId="0B0D0AE2" w14:textId="77777777" w:rsidR="00A16EE7" w:rsidRDefault="00A16EE7" w:rsidP="008D6413">
      <w:pPr>
        <w:spacing w:line="276" w:lineRule="auto"/>
      </w:pPr>
    </w:p>
    <w:p w14:paraId="0E6727E4" w14:textId="77777777" w:rsidR="00A16EE7" w:rsidRDefault="00A16EE7" w:rsidP="008D6413">
      <w:pPr>
        <w:spacing w:line="276" w:lineRule="auto"/>
      </w:pPr>
    </w:p>
    <w:p w14:paraId="26721A9D" w14:textId="77777777" w:rsidR="00A16EE7" w:rsidRPr="005A1A0B" w:rsidRDefault="00A16EE7" w:rsidP="008D6413">
      <w:pPr>
        <w:spacing w:line="276" w:lineRule="auto"/>
      </w:pPr>
    </w:p>
    <w:p w14:paraId="0273C923" w14:textId="77777777" w:rsidR="005A1A0B" w:rsidRPr="005A1A0B" w:rsidRDefault="005D23A8" w:rsidP="008D6413">
      <w:pPr>
        <w:pStyle w:val="Header2"/>
        <w:spacing w:line="276" w:lineRule="auto"/>
      </w:pPr>
      <w:bookmarkStart w:id="8" w:name="_Toc212583529"/>
      <w:r>
        <w:t>П</w:t>
      </w:r>
      <w:r w:rsidR="005A1A0B" w:rsidRPr="005A1A0B">
        <w:t>реобразуване в изображение</w:t>
      </w:r>
      <w:bookmarkEnd w:id="8"/>
    </w:p>
    <w:p w14:paraId="2EF7FDDC" w14:textId="77777777" w:rsidR="005A1A0B" w:rsidRPr="005A1A0B" w:rsidRDefault="005A1A0B" w:rsidP="008D6413">
      <w:pPr>
        <w:spacing w:line="276" w:lineRule="auto"/>
      </w:pPr>
      <w:r w:rsidRPr="005A1A0B">
        <w:t>След извършване на всички горни стъпки данните се използват за създаване на визуално представяне на изследваната област.</w:t>
      </w:r>
    </w:p>
    <w:p w14:paraId="7AD2B8F6" w14:textId="77777777" w:rsidR="005A1A0B" w:rsidRPr="005A1A0B" w:rsidRDefault="005A1A0B" w:rsidP="008D6413">
      <w:pPr>
        <w:spacing w:line="276" w:lineRule="auto"/>
      </w:pPr>
      <w:r w:rsidRPr="005A1A0B">
        <w:t>Образът се реконструира чрез:</w:t>
      </w:r>
    </w:p>
    <w:p w14:paraId="010EB69F" w14:textId="77777777" w:rsidR="005A1A0B" w:rsidRPr="005A1A0B" w:rsidRDefault="005A1A0B" w:rsidP="008D6413">
      <w:pPr>
        <w:numPr>
          <w:ilvl w:val="0"/>
          <w:numId w:val="9"/>
        </w:numPr>
        <w:spacing w:line="276" w:lineRule="auto"/>
      </w:pPr>
      <w:r w:rsidRPr="005A1A0B">
        <w:t xml:space="preserve">преобразуване на амплитудните стойности на ограждащата обвивка в </w:t>
      </w:r>
      <w:r w:rsidRPr="00775667">
        <w:t>яркост</w:t>
      </w:r>
      <w:r w:rsidRPr="005A1A0B">
        <w:t xml:space="preserve"> на пикселите (B-</w:t>
      </w:r>
      <w:proofErr w:type="spellStart"/>
      <w:r w:rsidRPr="005A1A0B">
        <w:t>mode</w:t>
      </w:r>
      <w:proofErr w:type="spellEnd"/>
      <w:r w:rsidRPr="005A1A0B">
        <w:t>);</w:t>
      </w:r>
    </w:p>
    <w:p w14:paraId="2C80B1FA" w14:textId="77777777" w:rsidR="005A1A0B" w:rsidRPr="005A1A0B" w:rsidRDefault="005A1A0B" w:rsidP="008D6413">
      <w:pPr>
        <w:numPr>
          <w:ilvl w:val="0"/>
          <w:numId w:val="9"/>
        </w:numPr>
        <w:spacing w:line="276" w:lineRule="auto"/>
      </w:pPr>
      <w:r w:rsidRPr="005A1A0B">
        <w:t>подреждане на отделните линии на сканиране в двумерна или тримерна матрица;</w:t>
      </w:r>
    </w:p>
    <w:p w14:paraId="603890D9" w14:textId="77777777" w:rsidR="005A1A0B" w:rsidRPr="005A1A0B" w:rsidRDefault="005A1A0B" w:rsidP="008D6413">
      <w:pPr>
        <w:numPr>
          <w:ilvl w:val="0"/>
          <w:numId w:val="9"/>
        </w:numPr>
        <w:spacing w:line="276" w:lineRule="auto"/>
      </w:pPr>
      <w:r w:rsidRPr="005A1A0B">
        <w:t xml:space="preserve">при нужда – прилагане </w:t>
      </w:r>
      <w:r w:rsidRPr="00775667">
        <w:t>на пост-обработка</w:t>
      </w:r>
      <w:r w:rsidRPr="005A1A0B">
        <w:t xml:space="preserve"> (контрастна компресия, филтриране, цветно кодиране и др.).</w:t>
      </w:r>
    </w:p>
    <w:p w14:paraId="7519AFAE" w14:textId="77777777" w:rsidR="00453898" w:rsidRDefault="00453898" w:rsidP="007A3AB4">
      <w:pPr>
        <w:spacing w:line="360" w:lineRule="auto"/>
      </w:pPr>
    </w:p>
    <w:p w14:paraId="75759C72" w14:textId="77777777" w:rsidR="00EB3A77" w:rsidRDefault="00EB3A77" w:rsidP="007A3AB4">
      <w:pPr>
        <w:spacing w:line="360" w:lineRule="auto"/>
      </w:pPr>
    </w:p>
    <w:p w14:paraId="3BFFB388" w14:textId="77777777" w:rsidR="00EB3A77" w:rsidRDefault="00EB3A77" w:rsidP="007A3AB4">
      <w:pPr>
        <w:spacing w:line="360" w:lineRule="auto"/>
      </w:pPr>
    </w:p>
    <w:p w14:paraId="5B973475" w14:textId="77777777" w:rsidR="00EB3A77" w:rsidRDefault="00EB3A77" w:rsidP="007A3AB4">
      <w:pPr>
        <w:spacing w:line="360" w:lineRule="auto"/>
      </w:pPr>
    </w:p>
    <w:p w14:paraId="52C4545B" w14:textId="77777777" w:rsidR="00EB3A77" w:rsidRDefault="00EB3A77" w:rsidP="007A3AB4">
      <w:pPr>
        <w:spacing w:line="360" w:lineRule="auto"/>
      </w:pPr>
    </w:p>
    <w:p w14:paraId="50E4F775" w14:textId="77777777" w:rsidR="00EB3A77" w:rsidRDefault="00EB3A77" w:rsidP="007A3AB4">
      <w:pPr>
        <w:spacing w:line="360" w:lineRule="auto"/>
      </w:pPr>
    </w:p>
    <w:p w14:paraId="7AF61985" w14:textId="77777777" w:rsidR="00EB3A77" w:rsidRDefault="00EB3A77" w:rsidP="007A3AB4">
      <w:pPr>
        <w:spacing w:line="360" w:lineRule="auto"/>
      </w:pPr>
    </w:p>
    <w:p w14:paraId="4E3DF13C" w14:textId="77777777" w:rsidR="00EB3A77" w:rsidRDefault="00EB3A77" w:rsidP="007A3AB4">
      <w:pPr>
        <w:spacing w:line="360" w:lineRule="auto"/>
      </w:pPr>
    </w:p>
    <w:p w14:paraId="395C769F" w14:textId="77777777" w:rsidR="00EB3A77" w:rsidRDefault="00EB3A77" w:rsidP="007A3AB4">
      <w:pPr>
        <w:spacing w:line="360" w:lineRule="auto"/>
      </w:pPr>
    </w:p>
    <w:p w14:paraId="2B3F73DA" w14:textId="77777777" w:rsidR="00EB3A77" w:rsidRDefault="00EB3A77" w:rsidP="007A3AB4">
      <w:pPr>
        <w:spacing w:line="360" w:lineRule="auto"/>
      </w:pPr>
    </w:p>
    <w:p w14:paraId="3C4C2D9D" w14:textId="77777777" w:rsidR="00EB3A77" w:rsidRDefault="00EB3A77" w:rsidP="007A3AB4">
      <w:pPr>
        <w:spacing w:line="360" w:lineRule="auto"/>
      </w:pPr>
    </w:p>
    <w:p w14:paraId="517EBB72" w14:textId="77777777" w:rsidR="00EB3A77" w:rsidRDefault="00EB3A77" w:rsidP="007A3AB4">
      <w:pPr>
        <w:spacing w:line="360" w:lineRule="auto"/>
      </w:pPr>
    </w:p>
    <w:p w14:paraId="05E9F556" w14:textId="77777777" w:rsidR="00EB3A77" w:rsidRDefault="00EB3A77" w:rsidP="007A3AB4">
      <w:pPr>
        <w:spacing w:line="360" w:lineRule="auto"/>
      </w:pPr>
    </w:p>
    <w:p w14:paraId="7B758D73" w14:textId="77777777" w:rsidR="00EB3A77" w:rsidRDefault="00EB3A77" w:rsidP="007A3AB4">
      <w:pPr>
        <w:spacing w:line="360" w:lineRule="auto"/>
      </w:pPr>
    </w:p>
    <w:p w14:paraId="67C0713B" w14:textId="77777777" w:rsidR="00EB3A77" w:rsidRDefault="00EB3A77" w:rsidP="007A3AB4">
      <w:pPr>
        <w:spacing w:line="360" w:lineRule="auto"/>
      </w:pPr>
    </w:p>
    <w:p w14:paraId="5CC4D965" w14:textId="77777777" w:rsidR="00EB3A77" w:rsidRDefault="00EB3A77" w:rsidP="007A3AB4">
      <w:pPr>
        <w:spacing w:line="360" w:lineRule="auto"/>
      </w:pPr>
    </w:p>
    <w:p w14:paraId="06D4E64A" w14:textId="77777777" w:rsidR="00EB3A77" w:rsidRDefault="00EB3A77" w:rsidP="007A3AB4">
      <w:pPr>
        <w:spacing w:line="360" w:lineRule="auto"/>
      </w:pPr>
    </w:p>
    <w:p w14:paraId="30935C42" w14:textId="77777777" w:rsidR="00EB3A77" w:rsidRDefault="00EB3A77" w:rsidP="007A3AB4">
      <w:pPr>
        <w:spacing w:line="360" w:lineRule="auto"/>
      </w:pPr>
    </w:p>
    <w:p w14:paraId="20470C5F" w14:textId="77777777" w:rsidR="00EB3A77" w:rsidRPr="00EB3A77" w:rsidRDefault="00EB3A77" w:rsidP="007A3AB4">
      <w:pPr>
        <w:spacing w:line="360" w:lineRule="auto"/>
      </w:pPr>
    </w:p>
    <w:p w14:paraId="60B25B6C" w14:textId="77777777" w:rsidR="002202E6" w:rsidRDefault="002202E6" w:rsidP="007A3AB4">
      <w:pPr>
        <w:pStyle w:val="Heading1"/>
        <w:spacing w:line="360" w:lineRule="auto"/>
      </w:pPr>
      <w:bookmarkStart w:id="9" w:name="_Toc212493806"/>
      <w:bookmarkStart w:id="10" w:name="_Toc212583531"/>
      <w:r w:rsidRPr="00DD023D">
        <w:t>Реализация на програмата</w:t>
      </w:r>
      <w:bookmarkEnd w:id="9"/>
      <w:bookmarkEnd w:id="10"/>
    </w:p>
    <w:p w14:paraId="356A1FF1" w14:textId="77777777" w:rsidR="00EB3A77" w:rsidRDefault="00EB3A77" w:rsidP="00EB3A77"/>
    <w:p w14:paraId="435834FF" w14:textId="77777777" w:rsidR="00EB3A77" w:rsidRDefault="00EB3A77" w:rsidP="00EB3A77"/>
    <w:p w14:paraId="29F5E950" w14:textId="77777777" w:rsidR="00EB3A77" w:rsidRDefault="00EB3A77" w:rsidP="00EB3A77"/>
    <w:p w14:paraId="5A047143" w14:textId="77777777" w:rsidR="00EB3A77" w:rsidRDefault="00EB3A77" w:rsidP="00EB3A77"/>
    <w:p w14:paraId="7779F0F3" w14:textId="77777777" w:rsidR="00EB3A77" w:rsidRPr="00FB5650" w:rsidRDefault="00EB3A77" w:rsidP="00EB3A77">
      <w:pPr>
        <w:rPr>
          <w:lang w:val="en-US"/>
        </w:rPr>
      </w:pPr>
    </w:p>
    <w:p w14:paraId="1C1DA3C6" w14:textId="77777777" w:rsidR="00EB3A77" w:rsidRDefault="00EB3A77" w:rsidP="00EB3A77"/>
    <w:p w14:paraId="3820A265" w14:textId="77777777" w:rsidR="00EB3A77" w:rsidRDefault="00EB3A77" w:rsidP="00EB3A77"/>
    <w:p w14:paraId="5702D0C3" w14:textId="77777777" w:rsidR="00EB3A77" w:rsidRDefault="00EB3A77" w:rsidP="00EB3A77"/>
    <w:p w14:paraId="220F9B0A" w14:textId="77777777" w:rsidR="00EB3A77" w:rsidRDefault="00EB3A77" w:rsidP="00EB3A77"/>
    <w:p w14:paraId="4BBB8C13" w14:textId="77777777" w:rsidR="00EB3A77" w:rsidRDefault="00EB3A77" w:rsidP="00EB3A77"/>
    <w:p w14:paraId="74F98CA4" w14:textId="77777777" w:rsidR="00EB3A77" w:rsidRDefault="00EB3A77" w:rsidP="00EB3A77"/>
    <w:p w14:paraId="24956452" w14:textId="77777777" w:rsidR="00EB3A77" w:rsidRDefault="00EB3A77" w:rsidP="00EB3A77"/>
    <w:p w14:paraId="12365145" w14:textId="77777777" w:rsidR="00EB3A77" w:rsidRDefault="00EB3A77" w:rsidP="00EB3A77"/>
    <w:p w14:paraId="48D86F60" w14:textId="77777777" w:rsidR="00EB3A77" w:rsidRDefault="00EB3A77" w:rsidP="00EB3A77"/>
    <w:p w14:paraId="32358F44" w14:textId="77777777" w:rsidR="00EB3A77" w:rsidRDefault="00EB3A77" w:rsidP="00EB3A77"/>
    <w:p w14:paraId="4BC5F1EE" w14:textId="77777777" w:rsidR="00EB3A77" w:rsidRDefault="00EB3A77" w:rsidP="00EB3A77"/>
    <w:p w14:paraId="03DF0338" w14:textId="77777777" w:rsidR="00EB3A77" w:rsidRDefault="00EB3A77" w:rsidP="00EB3A77"/>
    <w:p w14:paraId="1D8B20F6" w14:textId="77777777" w:rsidR="00EB3A77" w:rsidRDefault="00EB3A77" w:rsidP="00EB3A77"/>
    <w:p w14:paraId="7D7C37E2" w14:textId="77777777" w:rsidR="00EB3A77" w:rsidRPr="00EB3A77" w:rsidRDefault="00EB3A77" w:rsidP="00EB3A77"/>
    <w:p w14:paraId="2178D3FC" w14:textId="60320482" w:rsidR="002202E6" w:rsidRPr="00775667" w:rsidRDefault="00775667" w:rsidP="007A3AB4">
      <w:pPr>
        <w:pStyle w:val="Heading1"/>
        <w:spacing w:line="360" w:lineRule="auto"/>
      </w:pPr>
      <w:r>
        <w:t>Получен резултат</w:t>
      </w:r>
    </w:p>
    <w:p w14:paraId="33694031" w14:textId="77777777" w:rsidR="00EB3A77" w:rsidRDefault="00EB3A77" w:rsidP="00EB3A77">
      <w:pPr>
        <w:rPr>
          <w:noProof/>
        </w:rPr>
      </w:pPr>
      <w:r w:rsidRPr="00266ECD">
        <w:rPr>
          <w:noProof/>
        </w:rPr>
        <w:pict w14:anchorId="174DE0E4">
          <v:shape id="Picture 1" o:spid="_x0000_i1027" type="#_x0000_t75" style="width:454.1pt;height:457.6pt;visibility:visible">
            <v:imagedata r:id="rId10" o:title=""/>
          </v:shape>
        </w:pict>
      </w:r>
    </w:p>
    <w:p w14:paraId="67D062E0" w14:textId="77777777" w:rsidR="00EB3A77" w:rsidRDefault="00EB3A77" w:rsidP="00EB3A77">
      <w:pPr>
        <w:rPr>
          <w:noProof/>
        </w:rPr>
      </w:pPr>
    </w:p>
    <w:p w14:paraId="406E2BBA" w14:textId="77777777" w:rsidR="00EB3A77" w:rsidRDefault="00EB3A77" w:rsidP="00EB3A77">
      <w:pPr>
        <w:rPr>
          <w:noProof/>
        </w:rPr>
      </w:pPr>
    </w:p>
    <w:p w14:paraId="5D905E2D" w14:textId="77777777" w:rsidR="00EB3A77" w:rsidRDefault="00EB3A77" w:rsidP="00EB3A77">
      <w:pPr>
        <w:rPr>
          <w:noProof/>
        </w:rPr>
      </w:pPr>
    </w:p>
    <w:p w14:paraId="0679DBDD" w14:textId="77777777" w:rsidR="00EB3A77" w:rsidRDefault="00EB3A77" w:rsidP="00EB3A77">
      <w:pPr>
        <w:rPr>
          <w:noProof/>
        </w:rPr>
      </w:pPr>
    </w:p>
    <w:p w14:paraId="0BF455E6" w14:textId="77777777" w:rsidR="00EB3A77" w:rsidRDefault="00EB3A77" w:rsidP="00EB3A77">
      <w:pPr>
        <w:rPr>
          <w:noProof/>
        </w:rPr>
      </w:pPr>
    </w:p>
    <w:p w14:paraId="37901D44" w14:textId="77777777" w:rsidR="00EB3A77" w:rsidRDefault="00EB3A77" w:rsidP="00EB3A77">
      <w:pPr>
        <w:rPr>
          <w:noProof/>
        </w:rPr>
      </w:pPr>
    </w:p>
    <w:p w14:paraId="2EBF82D6" w14:textId="77777777" w:rsidR="00EB3A77" w:rsidRDefault="00EB3A77" w:rsidP="00EB3A77">
      <w:pPr>
        <w:rPr>
          <w:noProof/>
        </w:rPr>
      </w:pPr>
    </w:p>
    <w:p w14:paraId="040B0A03" w14:textId="77777777" w:rsidR="00EB3A77" w:rsidRDefault="00EB3A77" w:rsidP="00EB3A77">
      <w:pPr>
        <w:rPr>
          <w:noProof/>
        </w:rPr>
      </w:pPr>
    </w:p>
    <w:p w14:paraId="368BC665" w14:textId="77777777" w:rsidR="00EB3A77" w:rsidRDefault="00EB3A77" w:rsidP="00EB3A77">
      <w:pPr>
        <w:rPr>
          <w:noProof/>
        </w:rPr>
      </w:pPr>
    </w:p>
    <w:p w14:paraId="2B46D81A" w14:textId="77777777" w:rsidR="00EB3A77" w:rsidRDefault="00EB3A77" w:rsidP="00EB3A77">
      <w:pPr>
        <w:rPr>
          <w:noProof/>
        </w:rPr>
      </w:pPr>
    </w:p>
    <w:p w14:paraId="57DD14E4" w14:textId="77777777" w:rsidR="00EB3A77" w:rsidRPr="00EB3A77" w:rsidRDefault="00EB3A77" w:rsidP="00EB3A77"/>
    <w:p w14:paraId="5777588D" w14:textId="77777777" w:rsidR="002202E6" w:rsidRPr="00DD023D" w:rsidRDefault="002202E6" w:rsidP="007A3AB4">
      <w:pPr>
        <w:pStyle w:val="Heading1"/>
        <w:spacing w:line="360" w:lineRule="auto"/>
      </w:pPr>
      <w:bookmarkStart w:id="11" w:name="_Toc212493810"/>
      <w:bookmarkStart w:id="12" w:name="_Toc212583535"/>
      <w:r w:rsidRPr="00DD023D">
        <w:t>Използвана литература</w:t>
      </w:r>
      <w:bookmarkEnd w:id="11"/>
      <w:bookmarkEnd w:id="12"/>
    </w:p>
    <w:p w14:paraId="188CFE61" w14:textId="77777777" w:rsidR="002202E6" w:rsidRPr="002202E6" w:rsidRDefault="002202E6" w:rsidP="007A3AB4">
      <w:pPr>
        <w:spacing w:line="360" w:lineRule="auto"/>
      </w:pPr>
    </w:p>
    <w:sectPr w:rsidR="002202E6" w:rsidRPr="002202E6" w:rsidSect="008D3D68">
      <w:pgSz w:w="11906" w:h="16838"/>
      <w:pgMar w:top="993" w:right="1418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505C"/>
    <w:multiLevelType w:val="multilevel"/>
    <w:tmpl w:val="449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56F33"/>
    <w:multiLevelType w:val="multilevel"/>
    <w:tmpl w:val="832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190"/>
    <w:multiLevelType w:val="hybridMultilevel"/>
    <w:tmpl w:val="5DAAAD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5769"/>
    <w:multiLevelType w:val="multilevel"/>
    <w:tmpl w:val="250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57AC9"/>
    <w:multiLevelType w:val="hybridMultilevel"/>
    <w:tmpl w:val="852A13C4"/>
    <w:lvl w:ilvl="0" w:tplc="127EE856">
      <w:start w:val="1"/>
      <w:numFmt w:val="bullet"/>
      <w:pStyle w:val="StyleStyle1TimesNewRomanAuto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Times New Roman"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D66C5"/>
    <w:multiLevelType w:val="hybridMultilevel"/>
    <w:tmpl w:val="69AA01A6"/>
    <w:lvl w:ilvl="0" w:tplc="A44221BE">
      <w:start w:val="1"/>
      <w:numFmt w:val="decimal"/>
      <w:pStyle w:val="Header2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D3EE7"/>
    <w:multiLevelType w:val="multilevel"/>
    <w:tmpl w:val="C38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F23AB"/>
    <w:multiLevelType w:val="multilevel"/>
    <w:tmpl w:val="285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E25B0"/>
    <w:multiLevelType w:val="multilevel"/>
    <w:tmpl w:val="06C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626572">
    <w:abstractNumId w:val="4"/>
  </w:num>
  <w:num w:numId="2" w16cid:durableId="1410352176">
    <w:abstractNumId w:val="2"/>
  </w:num>
  <w:num w:numId="3" w16cid:durableId="877816872">
    <w:abstractNumId w:val="1"/>
  </w:num>
  <w:num w:numId="4" w16cid:durableId="39401925">
    <w:abstractNumId w:val="7"/>
  </w:num>
  <w:num w:numId="5" w16cid:durableId="51393476">
    <w:abstractNumId w:val="5"/>
  </w:num>
  <w:num w:numId="6" w16cid:durableId="563415271">
    <w:abstractNumId w:val="3"/>
  </w:num>
  <w:num w:numId="7" w16cid:durableId="921990410">
    <w:abstractNumId w:val="0"/>
  </w:num>
  <w:num w:numId="8" w16cid:durableId="1195458990">
    <w:abstractNumId w:val="8"/>
  </w:num>
  <w:num w:numId="9" w16cid:durableId="1672098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LIR_DOCUMENT_ID" w:val="aebc9db3-35d9-46eb-bc52-d240bbab23ae"/>
  </w:docVars>
  <w:rsids>
    <w:rsidRoot w:val="00C45744"/>
    <w:rsid w:val="00005AA9"/>
    <w:rsid w:val="00031841"/>
    <w:rsid w:val="000768B4"/>
    <w:rsid w:val="000B0052"/>
    <w:rsid w:val="000C1163"/>
    <w:rsid w:val="00103ECC"/>
    <w:rsid w:val="0015533A"/>
    <w:rsid w:val="0016642B"/>
    <w:rsid w:val="00167456"/>
    <w:rsid w:val="001E50B6"/>
    <w:rsid w:val="002202E6"/>
    <w:rsid w:val="00292571"/>
    <w:rsid w:val="002A1C05"/>
    <w:rsid w:val="002D464A"/>
    <w:rsid w:val="002E2BFB"/>
    <w:rsid w:val="00351AA4"/>
    <w:rsid w:val="00355ACB"/>
    <w:rsid w:val="00374024"/>
    <w:rsid w:val="00394DE6"/>
    <w:rsid w:val="003A06D2"/>
    <w:rsid w:val="003C7D43"/>
    <w:rsid w:val="00453898"/>
    <w:rsid w:val="004706F8"/>
    <w:rsid w:val="004D056B"/>
    <w:rsid w:val="00535182"/>
    <w:rsid w:val="005633A7"/>
    <w:rsid w:val="00586D99"/>
    <w:rsid w:val="005A1A0B"/>
    <w:rsid w:val="005D094E"/>
    <w:rsid w:val="005D23A8"/>
    <w:rsid w:val="006274E7"/>
    <w:rsid w:val="00644503"/>
    <w:rsid w:val="00670346"/>
    <w:rsid w:val="0069338B"/>
    <w:rsid w:val="006C318F"/>
    <w:rsid w:val="006E4100"/>
    <w:rsid w:val="00721EF4"/>
    <w:rsid w:val="00753F66"/>
    <w:rsid w:val="00767F75"/>
    <w:rsid w:val="0077097F"/>
    <w:rsid w:val="00775667"/>
    <w:rsid w:val="007A3AB4"/>
    <w:rsid w:val="007B4A54"/>
    <w:rsid w:val="007E4ED4"/>
    <w:rsid w:val="007F6659"/>
    <w:rsid w:val="00862F7B"/>
    <w:rsid w:val="00892728"/>
    <w:rsid w:val="00895453"/>
    <w:rsid w:val="008D3D68"/>
    <w:rsid w:val="008D6413"/>
    <w:rsid w:val="008F0D23"/>
    <w:rsid w:val="00972A43"/>
    <w:rsid w:val="0099719D"/>
    <w:rsid w:val="009D671D"/>
    <w:rsid w:val="009E2878"/>
    <w:rsid w:val="009F7ED6"/>
    <w:rsid w:val="00A16EE7"/>
    <w:rsid w:val="00A35E26"/>
    <w:rsid w:val="00A378BD"/>
    <w:rsid w:val="00A42396"/>
    <w:rsid w:val="00AD6957"/>
    <w:rsid w:val="00B92C08"/>
    <w:rsid w:val="00BA0B06"/>
    <w:rsid w:val="00BE6D07"/>
    <w:rsid w:val="00C450CF"/>
    <w:rsid w:val="00C45744"/>
    <w:rsid w:val="00CA3EB3"/>
    <w:rsid w:val="00CB45E2"/>
    <w:rsid w:val="00CC34EA"/>
    <w:rsid w:val="00CF73B8"/>
    <w:rsid w:val="00D2046D"/>
    <w:rsid w:val="00D24DDC"/>
    <w:rsid w:val="00DC182C"/>
    <w:rsid w:val="00DD023D"/>
    <w:rsid w:val="00DF5408"/>
    <w:rsid w:val="00E20890"/>
    <w:rsid w:val="00E57F34"/>
    <w:rsid w:val="00E65D01"/>
    <w:rsid w:val="00E67C1A"/>
    <w:rsid w:val="00EA3AFE"/>
    <w:rsid w:val="00EB3A77"/>
    <w:rsid w:val="00F324CD"/>
    <w:rsid w:val="00F3649C"/>
    <w:rsid w:val="00F438CA"/>
    <w:rsid w:val="00F509DC"/>
    <w:rsid w:val="00F5105C"/>
    <w:rsid w:val="00F83105"/>
    <w:rsid w:val="00F97AB1"/>
    <w:rsid w:val="00FB5650"/>
    <w:rsid w:val="00FC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1377B"/>
  <w15:chartTrackingRefBased/>
  <w15:docId w15:val="{2840685F-F486-4C37-BE03-2ED52261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2F7B"/>
    <w:pPr>
      <w:spacing w:before="12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F7B"/>
    <w:pPr>
      <w:keepNext/>
      <w:spacing w:before="240" w:after="60"/>
      <w:jc w:val="center"/>
      <w:outlineLvl w:val="0"/>
    </w:pPr>
    <w:rPr>
      <w:bCs/>
      <w:kern w:val="32"/>
      <w:sz w:val="40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D6413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92728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1">
    <w:name w:val="Style1"/>
    <w:basedOn w:val="Normal"/>
    <w:pPr>
      <w:spacing w:before="0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pPr>
      <w:spacing w:before="0" w:line="336" w:lineRule="auto"/>
      <w:ind w:firstLine="851"/>
    </w:pPr>
    <w:rPr>
      <w:spacing w:val="8"/>
      <w:sz w:val="30"/>
      <w:lang w:eastAsia="en-US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StyleStyle1TimesNewRomanAuto">
    <w:name w:val="Style Style1 + Times New Roman Auto"/>
    <w:basedOn w:val="Normal"/>
    <w:rsid w:val="00753F66"/>
    <w:pPr>
      <w:numPr>
        <w:numId w:val="1"/>
      </w:numPr>
    </w:pPr>
  </w:style>
  <w:style w:type="character" w:customStyle="1" w:styleId="Heading1Char">
    <w:name w:val="Heading 1 Char"/>
    <w:link w:val="Heading1"/>
    <w:uiPriority w:val="9"/>
    <w:rsid w:val="00862F7B"/>
    <w:rPr>
      <w:rFonts w:eastAsia="Times New Roman" w:cs="Times New Roman"/>
      <w:bCs/>
      <w:kern w:val="32"/>
      <w:sz w:val="40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62F7B"/>
    <w:pPr>
      <w:keepLines/>
      <w:spacing w:after="0" w:line="259" w:lineRule="auto"/>
      <w:jc w:val="left"/>
      <w:outlineLvl w:val="9"/>
    </w:pPr>
    <w:rPr>
      <w:rFonts w:ascii="Aptos Display" w:hAnsi="Aptos Display"/>
      <w:bCs w:val="0"/>
      <w:color w:val="0F4761"/>
      <w:kern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62F7B"/>
  </w:style>
  <w:style w:type="character" w:styleId="UnresolvedMention">
    <w:name w:val="Unresolved Mention"/>
    <w:uiPriority w:val="99"/>
    <w:semiHidden/>
    <w:unhideWhenUsed/>
    <w:rsid w:val="000C116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B4A54"/>
  </w:style>
  <w:style w:type="character" w:customStyle="1" w:styleId="Heading3Char">
    <w:name w:val="Heading 3 Char"/>
    <w:link w:val="Heading3"/>
    <w:semiHidden/>
    <w:rsid w:val="00892728"/>
    <w:rPr>
      <w:rFonts w:ascii="Aptos Display" w:eastAsia="Times New Roman" w:hAnsi="Aptos Display" w:cs="Times New Roman"/>
      <w:b/>
      <w:bCs/>
      <w:sz w:val="26"/>
      <w:szCs w:val="26"/>
    </w:rPr>
  </w:style>
  <w:style w:type="paragraph" w:customStyle="1" w:styleId="Header2">
    <w:name w:val="Header 2"/>
    <w:basedOn w:val="Heading2"/>
    <w:link w:val="Header2Char"/>
    <w:qFormat/>
    <w:rsid w:val="008D6413"/>
    <w:pPr>
      <w:numPr>
        <w:numId w:val="5"/>
      </w:numPr>
      <w:jc w:val="left"/>
    </w:pPr>
    <w:rPr>
      <w:rFonts w:ascii="Times New Roman" w:hAnsi="Times New Roman"/>
      <w:b w:val="0"/>
      <w:bCs w:val="0"/>
      <w:i w:val="0"/>
      <w:sz w:val="32"/>
    </w:rPr>
  </w:style>
  <w:style w:type="character" w:customStyle="1" w:styleId="Header2Char">
    <w:name w:val="Header 2 Char"/>
    <w:link w:val="Header2"/>
    <w:rsid w:val="008D6413"/>
    <w:rPr>
      <w:rFonts w:eastAsia="Times New Roman" w:cs="Times New Roman"/>
      <w:iCs/>
      <w:sz w:val="32"/>
      <w:szCs w:val="28"/>
    </w:rPr>
  </w:style>
  <w:style w:type="character" w:customStyle="1" w:styleId="Heading2Char">
    <w:name w:val="Heading 2 Char"/>
    <w:link w:val="Heading2"/>
    <w:semiHidden/>
    <w:rsid w:val="008D6413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8D6413"/>
    <w:pP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https://www.nibib.nih.gov/sites/default/files/inline-images/Transducer_Rotate0085.p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https://www.nibib.nih.gov/sites/default/files/inline-images/ultrasound%20carotid%20arteries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Gro23</b:Tag>
    <b:SourceType>Report</b:SourceType>
    <b:Guid>{1C79F070-DCD2-42A1-8C45-029507AD2517}</b:Guid>
    <b:Author>
      <b:Author>
        <b:NameList>
          <b:Person>
            <b:Last>Grogan SP</b:Last>
            <b:First>Mount</b:First>
            <b:Middle>CA</b:Middle>
          </b:Person>
        </b:NameList>
      </b:Author>
    </b:Author>
    <b:Title>Ultrasound Physics and Instrumentation</b:Title>
    <b:Year>2023 </b:Year>
    <b:Publisher>StatPearls Publishing</b:Publisher>
    <b:RefOrder>2</b:RefOrder>
  </b:Source>
  <b:Source>
    <b:Tag>Kua23</b:Tag>
    <b:SourceType>Report</b:SourceType>
    <b:Guid>{F61D4BEA-27A4-474A-86E9-D02B3E1E3A47}</b:Guid>
    <b:Author>
      <b:Author>
        <b:NameList>
          <b:Person>
            <b:Last>Kuan Zhang</b:Last>
            <b:First>Guofu</b:First>
            <b:Middle>Gao, Chongyang Zhao, Yi Wang, Yan Wang, Jianfeng Li</b:Middle>
          </b:Person>
        </b:NameList>
      </b:Author>
    </b:Author>
    <b:Title>Review of the design of power ultrasonic generator for piezoelectric transducer, Ultrasonics Sonochemistry</b:Title>
    <b:Year>2023</b:Year>
    <b:RefOrder>1</b:RefOrder>
  </b:Source>
</b:Sources>
</file>

<file path=customXml/itemProps1.xml><?xml version="1.0" encoding="utf-8"?>
<ds:datastoreItem xmlns:ds="http://schemas.openxmlformats.org/officeDocument/2006/customXml" ds:itemID="{1A32203C-6F44-4BD8-834D-A5C0F8709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ТЕХНИЧЕСКИ УНИВЕРСИТЕТ – СОФИЯ</vt:lpstr>
    </vt:vector>
  </TitlesOfParts>
  <Company>TU</Company>
  <LinksUpToDate>false</LinksUpToDate>
  <CharactersWithSpaces>8679</CharactersWithSpaces>
  <SharedDoc>false</SharedDoc>
  <HLinks>
    <vt:vector size="78" baseType="variant">
      <vt:variant>
        <vt:i4>1245245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_Toc212583535</vt:lpwstr>
      </vt:variant>
      <vt:variant>
        <vt:i4>1245245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_Toc212583534</vt:lpwstr>
      </vt:variant>
      <vt:variant>
        <vt:i4>1245245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_Toc212583533</vt:lpwstr>
      </vt:variant>
      <vt:variant>
        <vt:i4>1245245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_Toc212583532</vt:lpwstr>
      </vt:variant>
      <vt:variant>
        <vt:i4>1245245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_Toc212583531</vt:lpwstr>
      </vt:variant>
      <vt:variant>
        <vt:i4>1245245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_Toc212583530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_Toc212583529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_Toc212583528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_Toc212583527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_Toc212583526</vt:lpwstr>
      </vt:variant>
      <vt:variant>
        <vt:i4>1179709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_Toc212583525</vt:lpwstr>
      </vt:variant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_Toc212583524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_Toc212583523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 УНИВЕРСИТЕТ – СОФИЯ</dc:title>
  <dc:subject/>
  <dc:creator>FKTT</dc:creator>
  <cp:keywords/>
  <cp:lastModifiedBy>Angel Stoynov</cp:lastModifiedBy>
  <cp:revision>3</cp:revision>
  <cp:lastPrinted>2008-02-07T13:24:00Z</cp:lastPrinted>
  <dcterms:created xsi:type="dcterms:W3CDTF">2025-11-14T20:14:00Z</dcterms:created>
  <dcterms:modified xsi:type="dcterms:W3CDTF">2025-11-14T20:15:00Z</dcterms:modified>
</cp:coreProperties>
</file>