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ED74" w14:textId="77777777" w:rsidR="00047511" w:rsidRDefault="00047511" w:rsidP="00047511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4261659D" w14:textId="77777777" w:rsidR="00047511" w:rsidRDefault="00047511" w:rsidP="00047511">
      <w:pPr>
        <w:spacing w:line="360" w:lineRule="auto"/>
        <w:jc w:val="center"/>
      </w:pPr>
      <w:r>
        <w:t>По практической работе №0 «Название работы»</w:t>
      </w:r>
    </w:p>
    <w:p w14:paraId="2D841639" w14:textId="77777777" w:rsidR="00047511" w:rsidRDefault="00047511" w:rsidP="00047511">
      <w:pPr>
        <w:spacing w:line="360" w:lineRule="auto"/>
        <w:jc w:val="left"/>
      </w:pPr>
      <w:r>
        <w:t>Выполнил студент группы 191.</w:t>
      </w:r>
    </w:p>
    <w:p w14:paraId="3F55488C" w14:textId="6CF28A7A" w:rsidR="00047511" w:rsidRDefault="00047511" w:rsidP="00047511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F09FD4" wp14:editId="2DA1D187">
                <wp:simplePos x="0" y="0"/>
                <wp:positionH relativeFrom="column">
                  <wp:posOffset>3486150</wp:posOffset>
                </wp:positionH>
                <wp:positionV relativeFrom="paragraph">
                  <wp:posOffset>-259080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473120" cy="88739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38538D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73.8pt;margin-top:-21.1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">
                <v:imagedata r:id="rId7" o:title=""/>
              </v:shape>
            </w:pict>
          </mc:Fallback>
        </mc:AlternateContent>
      </w:r>
      <w:r>
        <w:t>ФИО: Марышев Степан Андреевич</w:t>
      </w:r>
    </w:p>
    <w:p w14:paraId="45CCF368" w14:textId="1A9BFAD5" w:rsidR="00047511" w:rsidRDefault="00047511" w:rsidP="00047511">
      <w:pPr>
        <w:spacing w:line="360" w:lineRule="auto"/>
        <w:rPr>
          <w:color w:val="auto"/>
        </w:rPr>
      </w:pPr>
      <w:r>
        <w:t xml:space="preserve">Дата сдачи: 00/00/2020г., подпись </w:t>
      </w:r>
    </w:p>
    <w:p w14:paraId="62A2C0BC" w14:textId="2E63F26E" w:rsidR="00047511" w:rsidRDefault="00047511" w:rsidP="00047511">
      <w:pPr>
        <w:spacing w:line="360" w:lineRule="auto"/>
        <w:jc w:val="left"/>
      </w:pPr>
      <w:r>
        <w:rPr>
          <w:b/>
          <w:bCs/>
        </w:rPr>
        <w:t>Цель работы:</w:t>
      </w:r>
      <w:r>
        <w:t xml:space="preserve"> </w:t>
      </w:r>
      <w:r w:rsidRPr="00047511">
        <w:t>проведение предпроектного обследования предметной области.</w:t>
      </w:r>
    </w:p>
    <w:p w14:paraId="7B3D3CFE" w14:textId="625CF025" w:rsidR="00047511" w:rsidRPr="00047511" w:rsidRDefault="00047511" w:rsidP="00047511">
      <w:pPr>
        <w:jc w:val="left"/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</w:t>
      </w:r>
      <w:r w:rsidRPr="00047511">
        <w:rPr>
          <w:bCs/>
        </w:rPr>
        <w:t>1.</w:t>
      </w:r>
      <w:r>
        <w:rPr>
          <w:bCs/>
        </w:rPr>
        <w:t xml:space="preserve"> </w:t>
      </w:r>
      <w:r w:rsidRPr="00047511">
        <w:rPr>
          <w:b/>
        </w:rPr>
        <w:t>Проведите интервьюирование заказчика</w:t>
      </w:r>
      <w:r w:rsidRPr="00047511">
        <w:rPr>
          <w:bCs/>
        </w:rPr>
        <w:t xml:space="preserve"> (целевой аудитории). Описание в формате вопрос-ответ. Используйте контекстно-свободные вопросы.</w:t>
      </w:r>
    </w:p>
    <w:p w14:paraId="7759E803" w14:textId="77777777" w:rsidR="00047511" w:rsidRPr="00047511" w:rsidRDefault="00047511" w:rsidP="00047511">
      <w:pPr>
        <w:jc w:val="left"/>
        <w:rPr>
          <w:bCs/>
        </w:rPr>
      </w:pPr>
      <w:r w:rsidRPr="00047511">
        <w:rPr>
          <w:bCs/>
        </w:rPr>
        <w:t xml:space="preserve">В данном разделе следует привести описание ключевых вопросов и ответов интервью, которые были подготовлены и предложены заказчику (в случае проекта под заказ) или проблемные интервью с целевой аудиторией (в случае продуктовой разработки на рынок) с целью выяснить его нужды и проблемы, а также для анализа предметной области. </w:t>
      </w:r>
    </w:p>
    <w:p w14:paraId="4F26B226" w14:textId="77777777" w:rsidR="00047511" w:rsidRPr="00047511" w:rsidRDefault="00047511" w:rsidP="00047511">
      <w:pPr>
        <w:jc w:val="left"/>
        <w:rPr>
          <w:bCs/>
        </w:rPr>
      </w:pPr>
      <w:r w:rsidRPr="00047511">
        <w:rPr>
          <w:bCs/>
        </w:rPr>
        <w:t>Замечание: Опросу заказчика нужно уделить достаточное внимание, так как это позволит выявить различные аспекты его деятельности, которые могут оказать существенное влияние на проектное решение.</w:t>
      </w:r>
    </w:p>
    <w:p w14:paraId="1A8D4DC6" w14:textId="77777777" w:rsidR="00047511" w:rsidRPr="00047511" w:rsidRDefault="00047511" w:rsidP="00047511">
      <w:pPr>
        <w:jc w:val="left"/>
        <w:rPr>
          <w:bCs/>
        </w:rPr>
      </w:pPr>
    </w:p>
    <w:p w14:paraId="39ED62F9" w14:textId="2275AB03" w:rsidR="00047511" w:rsidRPr="00047511" w:rsidRDefault="00047511" w:rsidP="00047511">
      <w:pPr>
        <w:jc w:val="left"/>
        <w:rPr>
          <w:bCs/>
        </w:rPr>
      </w:pPr>
      <w:r w:rsidRPr="00047511">
        <w:rPr>
          <w:bCs/>
        </w:rPr>
        <w:t>2.</w:t>
      </w:r>
      <w:r>
        <w:rPr>
          <w:bCs/>
        </w:rPr>
        <w:t xml:space="preserve"> </w:t>
      </w:r>
      <w:r w:rsidRPr="00047511">
        <w:rPr>
          <w:b/>
        </w:rPr>
        <w:t xml:space="preserve">Проведите анкетирование пользователей. </w:t>
      </w:r>
      <w:r w:rsidRPr="00047511">
        <w:rPr>
          <w:bCs/>
        </w:rPr>
        <w:t xml:space="preserve">Приведите результаты анкетирования. Рекомендуется создавать online-анкеты и проводить опросы через интернет (используя, например, инструменты Google Forms). Результаты анкетирования должны </w:t>
      </w:r>
      <w:r w:rsidRPr="00047511">
        <w:rPr>
          <w:bCs/>
        </w:rPr>
        <w:lastRenderedPageBreak/>
        <w:t>быть представлены в наглядной форме (с графиками/диаграммами) представлены в концепции и сопровождаться выводами по анализу.</w:t>
      </w:r>
    </w:p>
    <w:p w14:paraId="62FAAD37" w14:textId="77777777" w:rsidR="00047511" w:rsidRPr="00047511" w:rsidRDefault="00047511" w:rsidP="00047511">
      <w:pPr>
        <w:jc w:val="left"/>
        <w:rPr>
          <w:bCs/>
        </w:rPr>
      </w:pPr>
      <w:r w:rsidRPr="00047511">
        <w:rPr>
          <w:bCs/>
        </w:rPr>
        <w:t>В данном разделе следует привести содержание анкеты и результаты анкетирования. Анкета должна быть подготовлена с целью выяснить нужды, проблемы и желания будущих пользователей системы. Результаты анкетирования должны помочь создать портрет будущего пользователя (или несколько портретов различных типов пользователей).</w:t>
      </w:r>
    </w:p>
    <w:p w14:paraId="45D4111D" w14:textId="77777777" w:rsidR="00047511" w:rsidRPr="00047511" w:rsidRDefault="00047511" w:rsidP="00047511">
      <w:pPr>
        <w:jc w:val="left"/>
        <w:rPr>
          <w:bCs/>
        </w:rPr>
      </w:pPr>
      <w:r w:rsidRPr="00047511">
        <w:rPr>
          <w:bCs/>
        </w:rPr>
        <w:t>Замечание: Анкетирование позволяет охватить большую аудиторию и результаты анкетирования зачастую легче анализировать, используя, например, статистические методы оценки.</w:t>
      </w:r>
    </w:p>
    <w:p w14:paraId="73A16238" w14:textId="77777777" w:rsidR="00047511" w:rsidRPr="00047511" w:rsidRDefault="00047511" w:rsidP="00047511">
      <w:pPr>
        <w:jc w:val="left"/>
        <w:rPr>
          <w:bCs/>
        </w:rPr>
      </w:pPr>
    </w:p>
    <w:p w14:paraId="18C8D1FA" w14:textId="05E440D0" w:rsidR="00047511" w:rsidRDefault="00047511" w:rsidP="00047511">
      <w:pPr>
        <w:jc w:val="left"/>
        <w:rPr>
          <w:bCs/>
        </w:rPr>
      </w:pPr>
      <w:r w:rsidRPr="00047511">
        <w:rPr>
          <w:bCs/>
        </w:rPr>
        <w:t>3.</w:t>
      </w:r>
      <w:r>
        <w:rPr>
          <w:bCs/>
        </w:rPr>
        <w:t xml:space="preserve"> </w:t>
      </w:r>
      <w:r w:rsidRPr="00047511">
        <w:rPr>
          <w:b/>
        </w:rPr>
        <w:t>Оформить отчет и предоставить его на веб-платформу</w:t>
      </w:r>
      <w:r w:rsidRPr="00047511">
        <w:rPr>
          <w:bCs/>
        </w:rPr>
        <w:t xml:space="preserve"> (файлом или ссылкой на репозиторий GitHub, с загруженным отчетом).</w:t>
      </w:r>
    </w:p>
    <w:p w14:paraId="56BB71B8" w14:textId="77777777" w:rsidR="00047511" w:rsidRDefault="00047511" w:rsidP="00047511">
      <w:pPr>
        <w:jc w:val="left"/>
      </w:pPr>
    </w:p>
    <w:p w14:paraId="792AA2B4" w14:textId="004BD220" w:rsidR="0093159D" w:rsidRDefault="00047511" w:rsidP="00047511">
      <w:pPr>
        <w:jc w:val="left"/>
        <w:rPr>
          <w:b/>
          <w:bCs/>
        </w:rPr>
      </w:pPr>
      <w:r>
        <w:rPr>
          <w:b/>
          <w:bCs/>
        </w:rPr>
        <w:t xml:space="preserve">Результат работы: </w:t>
      </w:r>
    </w:p>
    <w:p w14:paraId="77C8D589" w14:textId="6A850B08" w:rsidR="00802537" w:rsidRPr="00802537" w:rsidRDefault="00802537" w:rsidP="00047511">
      <w:pPr>
        <w:jc w:val="left"/>
      </w:pPr>
      <w:r>
        <w:rPr>
          <w:b/>
          <w:bCs/>
        </w:rPr>
        <w:t>Заказчик</w:t>
      </w:r>
      <w:r w:rsidR="00914E8C">
        <w:t>(Результаты получены путем взятия интервью)</w:t>
      </w:r>
      <w:r>
        <w:rPr>
          <w:b/>
          <w:bCs/>
          <w:lang w:val="en-US"/>
        </w:rPr>
        <w:t>:</w:t>
      </w:r>
    </w:p>
    <w:p w14:paraId="1EB69B54" w14:textId="77777777" w:rsidR="00555DD5" w:rsidRDefault="002A53A0" w:rsidP="00555DD5">
      <w:pPr>
        <w:pStyle w:val="a3"/>
        <w:numPr>
          <w:ilvl w:val="0"/>
          <w:numId w:val="2"/>
        </w:numPr>
        <w:jc w:val="left"/>
      </w:pPr>
      <w:r>
        <w:t>Проблемы</w:t>
      </w:r>
      <w:r w:rsidRPr="002A53A0">
        <w:t>:</w:t>
      </w:r>
      <w:r>
        <w:t xml:space="preserve"> </w:t>
      </w:r>
    </w:p>
    <w:p w14:paraId="6431A641" w14:textId="48A93A07" w:rsidR="00555DD5" w:rsidRDefault="002A53A0" w:rsidP="00555DD5">
      <w:pPr>
        <w:pStyle w:val="a3"/>
        <w:numPr>
          <w:ilvl w:val="1"/>
          <w:numId w:val="2"/>
        </w:numPr>
        <w:ind w:left="382" w:firstLine="698"/>
        <w:jc w:val="left"/>
      </w:pPr>
      <w:r>
        <w:t>обучение персонала по работе с МИС</w:t>
      </w:r>
      <w:r w:rsidR="00555DD5">
        <w:t>.</w:t>
      </w:r>
    </w:p>
    <w:p w14:paraId="1F23EB7F" w14:textId="19304E18" w:rsidR="00555DD5" w:rsidRDefault="00555DD5" w:rsidP="00555DD5">
      <w:pPr>
        <w:pStyle w:val="a3"/>
        <w:numPr>
          <w:ilvl w:val="1"/>
          <w:numId w:val="2"/>
        </w:numPr>
        <w:ind w:left="382" w:firstLine="698"/>
        <w:jc w:val="left"/>
      </w:pPr>
      <w:r>
        <w:t>Черный список/проверка пациентов.</w:t>
      </w:r>
    </w:p>
    <w:p w14:paraId="7FB4D47C" w14:textId="77777777" w:rsidR="00555DD5" w:rsidRDefault="00555DD5" w:rsidP="00555DD5">
      <w:pPr>
        <w:pStyle w:val="a3"/>
        <w:numPr>
          <w:ilvl w:val="0"/>
          <w:numId w:val="2"/>
        </w:numPr>
        <w:jc w:val="left"/>
      </w:pPr>
      <w:r>
        <w:t>Дополнения к МИС</w:t>
      </w:r>
      <w:r w:rsidRPr="00555DD5">
        <w:t>:</w:t>
      </w:r>
    </w:p>
    <w:p w14:paraId="061BD920" w14:textId="77777777" w:rsidR="00555DD5" w:rsidRDefault="00555DD5" w:rsidP="00555DD5">
      <w:pPr>
        <w:pStyle w:val="a3"/>
        <w:numPr>
          <w:ilvl w:val="1"/>
          <w:numId w:val="2"/>
        </w:numPr>
        <w:jc w:val="left"/>
      </w:pPr>
      <w:r>
        <w:t>Финансовый учет.</w:t>
      </w:r>
    </w:p>
    <w:p w14:paraId="702EEED3" w14:textId="5255D70A" w:rsidR="00802537" w:rsidRDefault="00555DD5" w:rsidP="00802537">
      <w:pPr>
        <w:pStyle w:val="a3"/>
        <w:numPr>
          <w:ilvl w:val="1"/>
          <w:numId w:val="2"/>
        </w:numPr>
        <w:jc w:val="left"/>
      </w:pPr>
      <w:r>
        <w:lastRenderedPageBreak/>
        <w:t>Складской учет</w:t>
      </w:r>
      <w:r w:rsidR="00802537">
        <w:t>.</w:t>
      </w:r>
    </w:p>
    <w:p w14:paraId="4257FC39" w14:textId="77777777" w:rsidR="00802537" w:rsidRDefault="00802537" w:rsidP="00802537">
      <w:pPr>
        <w:pStyle w:val="a3"/>
        <w:numPr>
          <w:ilvl w:val="1"/>
          <w:numId w:val="2"/>
        </w:numPr>
        <w:jc w:val="left"/>
      </w:pPr>
      <w:r>
        <w:t>База с формами для заполнения, для распечатки.</w:t>
      </w:r>
    </w:p>
    <w:p w14:paraId="629C054B" w14:textId="79BAB015" w:rsidR="00802537" w:rsidRPr="00914E8C" w:rsidRDefault="00802537" w:rsidP="00802537">
      <w:pPr>
        <w:jc w:val="left"/>
        <w:rPr>
          <w:b/>
          <w:bCs/>
        </w:rPr>
      </w:pPr>
      <w:r w:rsidRPr="00802537">
        <w:rPr>
          <w:b/>
          <w:bCs/>
        </w:rPr>
        <w:t>Клиент</w:t>
      </w:r>
      <w:r w:rsidR="00914E8C">
        <w:t>(Результаты получены благодаря опросу)</w:t>
      </w:r>
      <w:r w:rsidRPr="00914E8C">
        <w:rPr>
          <w:b/>
          <w:bCs/>
        </w:rPr>
        <w:t>:</w:t>
      </w:r>
    </w:p>
    <w:p w14:paraId="07E93F21" w14:textId="1A2777AF" w:rsidR="00802537" w:rsidRDefault="00802537" w:rsidP="00802537">
      <w:pPr>
        <w:pStyle w:val="a3"/>
        <w:numPr>
          <w:ilvl w:val="0"/>
          <w:numId w:val="3"/>
        </w:numPr>
        <w:jc w:val="left"/>
      </w:pPr>
      <w:r>
        <w:t>Дополнения</w:t>
      </w:r>
      <w:r w:rsidRPr="00802537">
        <w:t>:</w:t>
      </w:r>
    </w:p>
    <w:p w14:paraId="585CCD0E" w14:textId="77272BDE" w:rsidR="00802537" w:rsidRDefault="00802537" w:rsidP="00802537">
      <w:pPr>
        <w:pStyle w:val="a3"/>
        <w:numPr>
          <w:ilvl w:val="1"/>
          <w:numId w:val="3"/>
        </w:numPr>
        <w:jc w:val="left"/>
      </w:pPr>
      <w:r>
        <w:t>Закладки в электронных медицинских картах и возможность их комментирования/ссылок на них при обращении к врачу по средствам текстовых сообщений.</w:t>
      </w:r>
    </w:p>
    <w:p w14:paraId="34CAE5CD" w14:textId="6E6F4A7C" w:rsidR="00802537" w:rsidRPr="00802537" w:rsidRDefault="00DA6386" w:rsidP="00802537">
      <w:pPr>
        <w:pStyle w:val="a3"/>
        <w:numPr>
          <w:ilvl w:val="1"/>
          <w:numId w:val="3"/>
        </w:numPr>
        <w:jc w:val="left"/>
      </w:pPr>
      <w:r>
        <w:t xml:space="preserve">Возможность выдачи </w:t>
      </w:r>
      <w:r w:rsidRPr="00DA6386">
        <w:t>“</w:t>
      </w:r>
      <w:r>
        <w:t>Электронных направлений</w:t>
      </w:r>
      <w:r w:rsidRPr="00DA6386">
        <w:t>”</w:t>
      </w:r>
      <w:r>
        <w:t xml:space="preserve"> для последующей записи через веб-платформу к врачам, к которым запись без направления недоступна.</w:t>
      </w:r>
    </w:p>
    <w:p w14:paraId="1BA38F0A" w14:textId="0D3C4FE1" w:rsidR="00802537" w:rsidRPr="00802537" w:rsidRDefault="00802537" w:rsidP="00802537">
      <w:pPr>
        <w:ind w:left="0" w:firstLine="0"/>
        <w:jc w:val="left"/>
      </w:pPr>
    </w:p>
    <w:sectPr w:rsidR="00802537" w:rsidRPr="00802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7AF"/>
    <w:multiLevelType w:val="hybridMultilevel"/>
    <w:tmpl w:val="AD8EB8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2262"/>
    <w:multiLevelType w:val="hybridMultilevel"/>
    <w:tmpl w:val="9F841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316B"/>
    <w:multiLevelType w:val="hybridMultilevel"/>
    <w:tmpl w:val="AD8EB8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18"/>
    <w:rsid w:val="00047511"/>
    <w:rsid w:val="002A53A0"/>
    <w:rsid w:val="003B670E"/>
    <w:rsid w:val="00555DD5"/>
    <w:rsid w:val="006408F8"/>
    <w:rsid w:val="00753478"/>
    <w:rsid w:val="00802537"/>
    <w:rsid w:val="00914E8C"/>
    <w:rsid w:val="00AF6218"/>
    <w:rsid w:val="00DA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E3FF"/>
  <w15:chartTrackingRefBased/>
  <w15:docId w15:val="{5C52E5A1-3430-4ADB-9E42-A5B245CE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511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clipboard/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4</cp:revision>
  <dcterms:created xsi:type="dcterms:W3CDTF">2020-06-01T13:05:00Z</dcterms:created>
  <dcterms:modified xsi:type="dcterms:W3CDTF">2020-06-01T14:19:00Z</dcterms:modified>
</cp:coreProperties>
</file>