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72"/>
          <w:szCs w:val="72"/>
        </w:rPr>
      </w:pPr>
      <w:r>
        <w:rPr>
          <w:rFonts w:ascii="Arial" w:hAnsi="Arial"/>
          <w:sz w:val="72"/>
          <w:szCs w:val="72"/>
        </w:rPr>
      </w:r>
    </w:p>
    <w:p>
      <w:pPr>
        <w:pStyle w:val="Normal"/>
        <w:jc w:val="center"/>
        <w:rPr>
          <w:rFonts w:ascii="Arial" w:hAnsi="Arial"/>
          <w:sz w:val="72"/>
          <w:szCs w:val="72"/>
        </w:rPr>
      </w:pPr>
      <w:r>
        <w:rPr>
          <w:rFonts w:ascii="Arial" w:hAnsi="Arial"/>
          <w:sz w:val="72"/>
          <w:szCs w:val="72"/>
        </w:rPr>
      </w:r>
    </w:p>
    <w:p>
      <w:pPr>
        <w:pStyle w:val="Normal"/>
        <w:jc w:val="center"/>
        <w:rPr>
          <w:rFonts w:ascii="Arial" w:hAnsi="Arial"/>
          <w:sz w:val="72"/>
          <w:szCs w:val="72"/>
        </w:rPr>
      </w:pPr>
      <w:r>
        <w:rPr>
          <w:rFonts w:ascii="Arial" w:hAnsi="Arial"/>
          <w:sz w:val="72"/>
          <w:szCs w:val="72"/>
        </w:rPr>
      </w:r>
    </w:p>
    <w:p>
      <w:pPr>
        <w:pStyle w:val="Normal"/>
        <w:jc w:val="center"/>
        <w:rPr>
          <w:rFonts w:ascii="Arial" w:hAnsi="Arial"/>
          <w:color w:val="2A6099"/>
          <w:sz w:val="72"/>
          <w:szCs w:val="72"/>
        </w:rPr>
      </w:pPr>
      <w:r>
        <w:rPr>
          <w:rFonts w:ascii="Arial" w:hAnsi="Arial"/>
          <w:color w:val="2A6099"/>
          <w:sz w:val="72"/>
          <w:szCs w:val="72"/>
        </w:rPr>
      </w:r>
    </w:p>
    <w:p>
      <w:pPr>
        <w:pStyle w:val="Normal"/>
        <w:jc w:val="center"/>
        <w:rPr>
          <w:rFonts w:ascii="Arial" w:hAnsi="Arial"/>
          <w:color w:val="2A6099"/>
          <w:sz w:val="72"/>
          <w:szCs w:val="72"/>
        </w:rPr>
      </w:pPr>
      <w:r>
        <w:rPr>
          <w:rFonts w:ascii="Arial" w:hAnsi="Arial"/>
          <w:color w:val="2A6099"/>
          <w:sz w:val="72"/>
          <w:szCs w:val="72"/>
        </w:rPr>
      </w:r>
    </w:p>
    <w:p>
      <w:pPr>
        <w:pStyle w:val="Normal"/>
        <w:jc w:val="left"/>
        <w:rPr>
          <w:rFonts w:ascii="Arial" w:hAnsi="Arial"/>
          <w:color w:val="2A6099"/>
          <w:sz w:val="88"/>
          <w:szCs w:val="88"/>
        </w:rPr>
      </w:pPr>
      <w:r>
        <w:rPr>
          <w:rFonts w:ascii="Arial" w:hAnsi="Arial"/>
          <w:color w:val="2A6099"/>
          <w:sz w:val="88"/>
          <w:szCs w:val="88"/>
        </w:rPr>
        <w:tab/>
      </w:r>
      <w:r>
        <w:rPr>
          <w:rFonts w:ascii="Arial" w:hAnsi="Arial"/>
          <w:color w:val="2A6099"/>
          <w:sz w:val="88"/>
          <w:szCs w:val="88"/>
        </w:rPr>
        <w:t>Learnables</w:t>
      </w:r>
    </w:p>
    <w:p>
      <w:pPr>
        <w:pStyle w:val="Normal"/>
        <w:jc w:val="left"/>
        <w:rPr>
          <w:rFonts w:ascii="Arial" w:hAnsi="Arial"/>
          <w:color w:val="000000"/>
          <w:sz w:val="72"/>
          <w:szCs w:val="72"/>
        </w:rPr>
      </w:pPr>
      <w:r>
        <w:rPr>
          <w:rFonts w:ascii="Arial" w:hAnsi="Arial"/>
          <w:color w:val="2A6099"/>
          <w:sz w:val="72"/>
          <w:szCs w:val="72"/>
        </w:rPr>
        <w:tab/>
      </w:r>
      <w:r>
        <w:rPr>
          <w:rFonts w:ascii="Arial" w:hAnsi="Arial"/>
          <w:color w:val="000000"/>
          <w:sz w:val="56"/>
          <w:szCs w:val="56"/>
        </w:rPr>
        <w:t>Programmier-Praktikum</w:t>
      </w:r>
    </w:p>
    <w:p>
      <w:pPr>
        <w:pStyle w:val="Normal"/>
        <w:jc w:val="left"/>
        <w:rPr>
          <w:rFonts w:ascii="Arial" w:hAnsi="Arial"/>
          <w:color w:val="000000"/>
          <w:sz w:val="56"/>
          <w:szCs w:val="56"/>
        </w:rPr>
      </w:pPr>
      <w:r>
        <w:rPr>
          <w:rFonts w:ascii="Arial" w:hAnsi="Arial"/>
          <w:color w:val="000000"/>
          <w:sz w:val="56"/>
          <w:szCs w:val="56"/>
        </w:rPr>
      </w:r>
    </w:p>
    <w:p>
      <w:pPr>
        <w:pStyle w:val="Normal"/>
        <w:jc w:val="left"/>
        <w:rPr>
          <w:rFonts w:ascii="Arial" w:hAnsi="Arial"/>
          <w:color w:val="000000"/>
          <w:sz w:val="48"/>
          <w:szCs w:val="48"/>
        </w:rPr>
      </w:pPr>
      <w:r>
        <w:rPr>
          <w:rFonts w:ascii="Arial" w:hAnsi="Arial"/>
          <w:color w:val="000000"/>
          <w:sz w:val="48"/>
          <w:szCs w:val="48"/>
        </w:rPr>
        <w:tab/>
        <w:t>von:</w:t>
      </w:r>
      <w:r>
        <w:rPr>
          <w:rFonts w:ascii="Arial" w:hAnsi="Arial"/>
          <w:color w:val="000000"/>
          <w:sz w:val="40"/>
          <w:szCs w:val="40"/>
        </w:rPr>
        <w:t xml:space="preserve"> </w:t>
      </w:r>
      <w:r>
        <w:rPr>
          <w:rFonts w:ascii="Arial" w:hAnsi="Arial"/>
          <w:color w:val="000000"/>
          <w:sz w:val="48"/>
          <w:szCs w:val="48"/>
        </w:rPr>
        <w:t>Jesse Strathmann</w:t>
      </w:r>
    </w:p>
    <w:p>
      <w:pPr>
        <w:pStyle w:val="Normal"/>
        <w:jc w:val="left"/>
        <w:rPr>
          <w:rFonts w:ascii="Arial" w:hAnsi="Arial"/>
          <w:color w:val="000000"/>
          <w:sz w:val="48"/>
          <w:szCs w:val="48"/>
        </w:rPr>
      </w:pPr>
      <w:r>
        <w:rPr>
          <w:rFonts w:ascii="Arial" w:hAnsi="Arial"/>
          <w:color w:val="000000"/>
          <w:sz w:val="40"/>
          <w:szCs w:val="40"/>
        </w:rPr>
        <w:tab/>
      </w:r>
      <w:r>
        <w:rPr>
          <w:rFonts w:ascii="Arial" w:hAnsi="Arial"/>
          <w:color w:val="000000"/>
          <w:sz w:val="48"/>
          <w:szCs w:val="48"/>
        </w:rPr>
        <w:t>Abgabe: 2</w:t>
      </w:r>
      <w:r>
        <w:rPr>
          <w:rFonts w:ascii="Arial" w:hAnsi="Arial"/>
          <w:color w:val="000000"/>
          <w:sz w:val="48"/>
          <w:szCs w:val="48"/>
        </w:rPr>
        <w:t>5</w:t>
      </w:r>
      <w:r>
        <w:rPr>
          <w:rFonts w:ascii="Arial" w:hAnsi="Arial"/>
          <w:color w:val="000000"/>
          <w:sz w:val="48"/>
          <w:szCs w:val="48"/>
        </w:rPr>
        <w:t>.</w:t>
      </w:r>
      <w:r>
        <w:rPr>
          <w:rFonts w:ascii="Arial" w:hAnsi="Arial"/>
          <w:color w:val="000000"/>
          <w:sz w:val="48"/>
          <w:szCs w:val="48"/>
        </w:rPr>
        <w:t>03</w:t>
      </w:r>
      <w:r>
        <w:rPr>
          <w:rFonts w:ascii="Arial" w:hAnsi="Arial"/>
          <w:color w:val="000000"/>
          <w:sz w:val="48"/>
          <w:szCs w:val="48"/>
        </w:rPr>
        <w:t>.20</w:t>
      </w:r>
      <w:r>
        <w:rPr>
          <w:rFonts w:ascii="Arial" w:hAnsi="Arial"/>
          <w:color w:val="000000"/>
          <w:sz w:val="48"/>
          <w:szCs w:val="48"/>
        </w:rPr>
        <w:t>21</w:t>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Inhaltsverzeichnisberschrift"/>
        <w:rPr/>
      </w:pPr>
      <w:r>
        <w:rPr/>
        <w:t>Inhaltsverzeichnis</w:t>
      </w:r>
    </w:p>
    <w:p>
      <w:pPr>
        <w:pStyle w:val="Inhaltsverzeichnis1"/>
        <w:tabs>
          <w:tab w:val="right" w:pos="9638" w:leader="dot"/>
        </w:tabs>
        <w:rPr/>
      </w:pPr>
      <w:r>
        <w:fldChar w:fldCharType="begin"/>
      </w:r>
      <w:r>
        <w:rPr>
          <w:rStyle w:val="Verzeichnissprung"/>
        </w:rPr>
        <w:instrText> TOC \f \o "1-9" \h</w:instrText>
      </w:r>
      <w:r>
        <w:rPr>
          <w:rStyle w:val="Verzeichnissprung"/>
        </w:rPr>
        <w:fldChar w:fldCharType="separate"/>
      </w:r>
      <w:hyperlink w:anchor="__RefHeading___Toc105_790412065">
        <w:r>
          <w:rPr>
            <w:rStyle w:val="Verzeichnissprung"/>
          </w:rPr>
          <w:t>1. Projektplanung</w:t>
          <w:tab/>
          <w:t>3</w:t>
        </w:r>
      </w:hyperlink>
    </w:p>
    <w:p>
      <w:pPr>
        <w:pStyle w:val="Inhaltsverzeichnis2"/>
        <w:tabs>
          <w:tab w:val="right" w:pos="9355" w:leader="dot"/>
        </w:tabs>
        <w:rPr/>
      </w:pPr>
      <w:hyperlink w:anchor="__RefHeading___Toc408_1432050901">
        <w:r>
          <w:rPr>
            <w:rStyle w:val="Verzeichnissprung"/>
          </w:rPr>
          <w:t>1.1 Wireframe</w:t>
          <w:tab/>
          <w:t>3</w:t>
        </w:r>
      </w:hyperlink>
    </w:p>
    <w:p>
      <w:pPr>
        <w:pStyle w:val="Inhaltsverzeichnis2"/>
        <w:tabs>
          <w:tab w:val="right" w:pos="9355" w:leader="dot"/>
        </w:tabs>
        <w:rPr/>
      </w:pPr>
      <w:hyperlink w:anchor="__RefHeading___Toc428_1432050901">
        <w:r>
          <w:rPr>
            <w:rStyle w:val="Verzeichnissprung"/>
          </w:rPr>
          <w:t>1.2 Entity-Relationship-Modell</w:t>
          <w:tab/>
          <w:t>4</w:t>
        </w:r>
      </w:hyperlink>
    </w:p>
    <w:p>
      <w:pPr>
        <w:pStyle w:val="Inhaltsverzeichnis2"/>
        <w:tabs>
          <w:tab w:val="right" w:pos="9355" w:leader="dot"/>
        </w:tabs>
        <w:rPr/>
      </w:pPr>
      <w:hyperlink w:anchor="__RefHeading___Toc435_1432050901">
        <w:r>
          <w:rPr>
            <w:rStyle w:val="Verzeichnissprung"/>
          </w:rPr>
          <w:t>1.3 Klassendiagramm</w:t>
          <w:tab/>
          <w:t>5</w:t>
        </w:r>
      </w:hyperlink>
    </w:p>
    <w:p>
      <w:pPr>
        <w:pStyle w:val="Inhaltsverzeichnis2"/>
        <w:tabs>
          <w:tab w:val="right" w:pos="9355" w:leader="dot"/>
        </w:tabs>
        <w:rPr/>
      </w:pPr>
      <w:hyperlink w:anchor="__RefHeading___Toc504_1432050901">
        <w:r>
          <w:rPr>
            <w:rStyle w:val="Verzeichnissprung"/>
          </w:rPr>
          <w:t>1.4 Testfalltabelle</w:t>
          <w:tab/>
          <w:t>6</w:t>
        </w:r>
      </w:hyperlink>
    </w:p>
    <w:p>
      <w:pPr>
        <w:pStyle w:val="Inhaltsverzeichnis1"/>
        <w:tabs>
          <w:tab w:val="right" w:pos="9638" w:leader="dot"/>
        </w:tabs>
        <w:rPr/>
      </w:pPr>
      <w:hyperlink w:anchor="__RefHeading___Toc405_1432050901">
        <w:r>
          <w:rPr>
            <w:rStyle w:val="Verzeichnissprung"/>
          </w:rPr>
          <w:t>2. Abweichungen und Mängel</w:t>
          <w:tab/>
          <w:t>8</w:t>
        </w:r>
      </w:hyperlink>
    </w:p>
    <w:p>
      <w:pPr>
        <w:pStyle w:val="Inhaltsverzeichnis2"/>
        <w:tabs>
          <w:tab w:val="right" w:pos="9355" w:leader="dot"/>
        </w:tabs>
        <w:rPr/>
      </w:pPr>
      <w:hyperlink w:anchor="__RefHeading___Toc506_1432050901">
        <w:r>
          <w:rPr>
            <w:rStyle w:val="Verzeichnissprung"/>
          </w:rPr>
          <w:t>2.1 Abweichungen: Wireframe</w:t>
          <w:tab/>
          <w:t>8</w:t>
        </w:r>
      </w:hyperlink>
    </w:p>
    <w:p>
      <w:pPr>
        <w:pStyle w:val="Inhaltsverzeichnis2"/>
        <w:tabs>
          <w:tab w:val="right" w:pos="9355" w:leader="dot"/>
        </w:tabs>
        <w:rPr/>
      </w:pPr>
      <w:hyperlink w:anchor="__RefHeading___Toc508_1432050901">
        <w:r>
          <w:rPr>
            <w:rStyle w:val="Verzeichnissprung"/>
          </w:rPr>
          <w:t>2.2 Abweichungen: Entity-Relationship-Modell</w:t>
          <w:tab/>
          <w:t>8</w:t>
        </w:r>
      </w:hyperlink>
    </w:p>
    <w:p>
      <w:pPr>
        <w:pStyle w:val="Inhaltsverzeichnis2"/>
        <w:tabs>
          <w:tab w:val="right" w:pos="9355" w:leader="dot"/>
        </w:tabs>
        <w:rPr/>
      </w:pPr>
      <w:hyperlink w:anchor="__RefHeading___Toc510_1432050901">
        <w:r>
          <w:rPr>
            <w:rStyle w:val="Verzeichnissprung"/>
          </w:rPr>
          <w:t>2.3 Abweichungen: Klassendiagramm</w:t>
          <w:tab/>
          <w:t>8</w:t>
        </w:r>
      </w:hyperlink>
    </w:p>
    <w:p>
      <w:pPr>
        <w:pStyle w:val="Inhaltsverzeichnis2"/>
        <w:tabs>
          <w:tab w:val="right" w:pos="9355" w:leader="dot"/>
        </w:tabs>
        <w:rPr/>
      </w:pPr>
      <w:hyperlink w:anchor="__RefHeading___Toc512_1432050901">
        <w:r>
          <w:rPr>
            <w:rStyle w:val="Verzeichnissprung"/>
          </w:rPr>
          <w:t>2.4 Mängel</w:t>
          <w:tab/>
          <w:t>9</w:t>
        </w:r>
      </w:hyperlink>
    </w:p>
    <w:p>
      <w:pPr>
        <w:pStyle w:val="Normal"/>
        <w:jc w:val="left"/>
        <w:rPr>
          <w:rFonts w:ascii="Arial" w:hAnsi="Arial"/>
          <w:color w:val="000000"/>
          <w:sz w:val="40"/>
          <w:szCs w:val="40"/>
        </w:rPr>
      </w:pPr>
      <w:r>
        <w:rPr>
          <w:rFonts w:ascii="Arial" w:hAnsi="Arial"/>
          <w:color w:val="000000"/>
          <w:sz w:val="40"/>
          <w:szCs w:val="40"/>
        </w:rPr>
      </w:r>
      <w:r>
        <w:rPr>
          <w:sz w:val="40"/>
          <w:szCs w:val="40"/>
          <w:rFonts w:ascii="Arial" w:hAnsi="Arial"/>
        </w:rPr>
        <w:fldChar w:fldCharType="end"/>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Berschrift1"/>
        <w:rPr/>
      </w:pPr>
      <w:bookmarkStart w:id="0" w:name="__RefHeading___Toc105_790412065"/>
      <w:bookmarkEnd w:id="0"/>
      <w:r>
        <w:rPr/>
        <w:t>1. Projektplanung</w:t>
      </w:r>
    </w:p>
    <w:p>
      <w:pPr>
        <w:pStyle w:val="Berschrift2"/>
        <w:rPr/>
      </w:pPr>
      <w:bookmarkStart w:id="1" w:name="__RefHeading___Toc408_1432050901"/>
      <w:bookmarkEnd w:id="1"/>
      <w:r>
        <w:rPr/>
        <w:t>1.</w:t>
      </w:r>
      <w:r>
        <w:rPr/>
        <w:t>1</w:t>
      </w:r>
      <w:r>
        <w:rPr/>
        <w:t xml:space="preserve"> </w:t>
      </w:r>
      <w:r>
        <w:rPr/>
        <w:t>Wireframe</w:t>
      </w:r>
    </w:p>
    <w:p>
      <w:pPr>
        <w:pStyle w:val="Textkrper"/>
        <w:rPr/>
      </w:pPr>
      <w:r>
        <w:rPr/>
      </w:r>
    </w:p>
    <w:p>
      <w:pPr>
        <w:pStyle w:val="Textkrp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995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120130" cy="3449955"/>
                    </a:xfrm>
                    <a:prstGeom prst="rect">
                      <a:avLst/>
                    </a:prstGeom>
                  </pic:spPr>
                </pic:pic>
              </a:graphicData>
            </a:graphic>
          </wp:anchor>
        </w:drawing>
      </w:r>
    </w:p>
    <w:p>
      <w:pPr>
        <w:pStyle w:val="Textkrper"/>
        <w:jc w:val="both"/>
        <w:rPr>
          <w:rFonts w:ascii="Liberation Serif" w:hAnsi="Liberation Serif"/>
        </w:rPr>
      </w:pPr>
      <w:r>
        <w:rPr>
          <w:rFonts w:ascii="Liberation Serif" w:hAnsi="Liberation Serif"/>
        </w:rPr>
        <w:t xml:space="preserve">Die Applikation soll aus drei Views bestehen: Training, List und Create. </w:t>
      </w:r>
    </w:p>
    <w:p>
      <w:pPr>
        <w:pStyle w:val="Textkrper"/>
        <w:jc w:val="both"/>
        <w:rPr>
          <w:rFonts w:ascii="Liberation Serif" w:hAnsi="Liberation Serif"/>
        </w:rPr>
      </w:pPr>
      <w:r>
        <w:rPr>
          <w:rFonts w:ascii="Liberation Serif" w:hAnsi="Liberation Serif"/>
        </w:rPr>
        <w:br/>
        <w:t>Im Training-View werden einzelne Fragen aus der jeweiligen Kategorie zufällig ausgewählt und im „Question Info / Answer“-Feld angezeigt. Wenn es sich anbietet, sollen dort auch Informationen wie die ID der Frage oder die Anzahl von „Richtig“ und „Falsch“ beim Lernen. Die Knöpfe „Wrong“ und „Correct“ dienen zur Selbstüberprüfung und sollen jeweils gedrückt werden, wenn man die Antwort wusste oder nicht. Um die Antwort auf die Frage sehen zu können, muss der „Turn Around“ Knopf gedrückt werden, welcher die Antwort im „Question Info / Answer“-Feld anzeigt. Die Kategorie aus der die Fragen ausgewählt werden sollen kann über das Dropdown-Menü bestimmt werden. Dort sollen alle Kategorien angezeigt werden, denen Fragen zugeordnet sind. Über den „Navigate“-Menüpunkt in der Menüleiste kann zu den jeweils anderen Views gewechselt werden.</w:t>
        <w:br/>
      </w:r>
    </w:p>
    <w:p>
      <w:pPr>
        <w:pStyle w:val="Textkrper"/>
        <w:jc w:val="both"/>
        <w:rPr>
          <w:rFonts w:ascii="Liberation Serif" w:hAnsi="Liberation Serif"/>
        </w:rPr>
      </w:pPr>
      <w:r>
        <w:rPr>
          <w:rFonts w:ascii="Liberation Serif" w:hAnsi="Liberation Serif"/>
        </w:rPr>
        <w:t>Im Create-View sollen neue Learnables angelegt werden können. Hierzu gibt es drei Eingabefelder, eins für die Frage, eins für die Antwort und eins für die Kategorie. Per Druck auf den „Create“-Knopf soll ein neuer Datensatz in der Datenbank erzeugt werden und zum Lernen verfügbar stehen.</w:t>
      </w:r>
    </w:p>
    <w:p>
      <w:pPr>
        <w:pStyle w:val="Textkrper"/>
        <w:jc w:val="both"/>
        <w:rPr>
          <w:rFonts w:ascii="Liberation Serif" w:hAnsi="Liberation Serif"/>
        </w:rPr>
      </w:pPr>
      <w:r>
        <w:rPr>
          <w:rFonts w:ascii="Liberation Serif" w:hAnsi="Liberation Serif"/>
        </w:rPr>
        <w:t>Im List-View sollen alle Learnables aufgelistet werden. Hierzu soll eine Tabelle dienen, wo in jeder Zeile die jeweiligen Attribute des Learnables aufgezeigt werden und in der letzten Spalte ein Knopf zur Löschung des Learnables ist. Werden alle Learnables einer bestimmten Kategorie gelöscht, soll diese Kategorie automatisch gelöscht werden.</w:t>
      </w:r>
    </w:p>
    <w:p>
      <w:pPr>
        <w:pStyle w:val="Textkrper"/>
        <w:jc w:val="both"/>
        <w:rPr>
          <w:rFonts w:ascii="Liberation Serif" w:hAnsi="Liberation Serif"/>
        </w:rPr>
      </w:pPr>
      <w:r>
        <w:rPr>
          <w:rFonts w:ascii="Liberation Serif" w:hAnsi="Liberation Serif"/>
        </w:rPr>
      </w:r>
    </w:p>
    <w:p>
      <w:pPr>
        <w:pStyle w:val="Berschrift2"/>
        <w:rPr/>
      </w:pPr>
      <w:bookmarkStart w:id="2" w:name="__RefHeading___Toc428_1432050901"/>
      <w:bookmarkEnd w:id="2"/>
      <w:r>
        <w:rPr/>
        <w:t>1.2 Entity-Relationship-Modell</w:t>
      </w:r>
    </w:p>
    <w:p>
      <w:pPr>
        <w:pStyle w:val="Textkrp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61175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120130" cy="2611755"/>
                    </a:xfrm>
                    <a:prstGeom prst="rect">
                      <a:avLst/>
                    </a:prstGeom>
                  </pic:spPr>
                </pic:pic>
              </a:graphicData>
            </a:graphic>
          </wp:anchor>
        </w:drawing>
      </w:r>
    </w:p>
    <w:p>
      <w:pPr>
        <w:pStyle w:val="Textkrper"/>
        <w:jc w:val="both"/>
        <w:rPr>
          <w:rFonts w:ascii="Liberation Serif" w:hAnsi="Liberation Serif"/>
        </w:rPr>
      </w:pPr>
      <w:r>
        <w:rPr>
          <w:rFonts w:ascii="Liberation Serif" w:hAnsi="Liberation Serif"/>
        </w:rPr>
        <w:t xml:space="preserve">Das Entity-Relationship-Modell besteht aus zwei Entitäten und einer Beziehung zwischen diesen Entitäten. Die Entität „Learnable“ enthält dabei Frage, Antwort, die Anzahl der gesehenen Male, die Anzahl der richtigen Antworten, eine ID und einen Fremdschlüssel zu einer Kategorie, in welche das Learnable gehört. </w:t>
      </w:r>
      <w:r>
        <w:rPr>
          <w:rFonts w:ascii="Liberation Serif" w:hAnsi="Liberation Serif"/>
        </w:rPr>
        <w:t>Die Entität „Category“ besteht aus dem Namen der Kategorie und einer ID.</w:t>
      </w:r>
    </w:p>
    <w:p>
      <w:pPr>
        <w:pStyle w:val="Textkrper"/>
        <w:jc w:val="both"/>
        <w:rPr>
          <w:rFonts w:ascii="Liberation Serif" w:hAnsi="Liberation Serif"/>
        </w:rPr>
      </w:pPr>
      <w:r>
        <w:rPr>
          <w:rFonts w:ascii="Liberation Serif" w:hAnsi="Liberation Serif"/>
        </w:rPr>
        <w:t>Die Beziehung zwischen diesen beiden Entitäten ist eine 1:n-Beziehung, da eine Kategorie zu mehreren Learnables gehören kann, aber ein Learnable in diesem Fall nur zu jeweils einer Kategorie. Die Beschreibung dieser Beziehung „Belongs to“, sagt aus, dass ein Learnable einer Kategorie „angehört“.</w:t>
      </w:r>
    </w:p>
    <w:p>
      <w:pPr>
        <w:pStyle w:val="Berschrift2"/>
        <w:rPr/>
      </w:pPr>
      <w:r>
        <w:rPr/>
      </w:r>
    </w:p>
    <w:p>
      <w:pPr>
        <w:pStyle w:val="Berschrift2"/>
        <w:rPr/>
      </w:pPr>
      <w:bookmarkStart w:id="3" w:name="__RefHeading___Toc435_1432050901"/>
      <w:bookmarkEnd w:id="3"/>
      <w:r>
        <w:rPr/>
        <w:t>1.3 Klassendiagramm</w:t>
      </w:r>
    </w:p>
    <w:p>
      <w:pPr>
        <w:pStyle w:val="Textkrper"/>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45935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6120130" cy="2459355"/>
                    </a:xfrm>
                    <a:prstGeom prst="rect">
                      <a:avLst/>
                    </a:prstGeom>
                  </pic:spPr>
                </pic:pic>
              </a:graphicData>
            </a:graphic>
          </wp:anchor>
        </w:drawing>
      </w:r>
      <w:r>
        <w:rPr>
          <w:sz w:val="20"/>
          <w:szCs w:val="20"/>
        </w:rPr>
        <w:t>(Dieses Projekt wird in Python mit Hilfe der wxPython-Bibliothek realisiert)</w:t>
        <w:br/>
      </w:r>
      <w:r>
        <w:rPr/>
        <w:br/>
        <w:t>Das Programm folgt dem MVC-Pattern und ist in vier Module aufgeteilt: Creation, LearnableList, Train und Database.</w:t>
      </w:r>
    </w:p>
    <w:p>
      <w:pPr>
        <w:pStyle w:val="Textkrper"/>
        <w:jc w:val="both"/>
        <w:rPr/>
      </w:pPr>
      <w:r>
        <w:rPr/>
        <w:br/>
        <w:t xml:space="preserve">Creation, LearnableList und Train sind hierbei die Module, welche die Views aus dem Wireframe abbilden. Innerhalb dieser Module ist jeweils eine Controller-Klasse und eine View-Klasse. Die View-Klasse erbt von der „wxPanel“-Klasse aus der wxPython-Bibliothek, welche es ermöglicht, dass die View-Klasse GUI-Elemente anzeigen kann und auch selbst innerhalb des Fensters (wxFrame) angezeigt werden kann. Der Controller dient als Schnittstelle zwischen View und Model und erbt von der abstrakten Superklasse „ViewController“. </w:t>
      </w:r>
    </w:p>
    <w:p>
      <w:pPr>
        <w:pStyle w:val="Textkrper"/>
        <w:jc w:val="both"/>
        <w:rPr/>
      </w:pPr>
      <w:r>
        <w:rPr/>
        <w:t>Der „ViewController“ hat zwei „protected“ Attribute namens „learnbale_manager“ und „category_manager“, welche eine Instanz der jeweiligen Manager aus dem Datenbank Modul speichern und den Controllern aus den View-Modulen zur Verfügung stellen.</w:t>
      </w:r>
    </w:p>
    <w:p>
      <w:pPr>
        <w:pStyle w:val="Textkrper"/>
        <w:jc w:val="both"/>
        <w:rPr/>
      </w:pPr>
      <w:r>
        <w:rPr/>
        <w:t xml:space="preserve">Die beiden Manager-Klassen aus dem Datenbankmodul verwenden die generalisierte „DBManager“-Klasse, welche die Datenbank initialisiert, die notwendigen Tabellen erzeugt und den Manager-Klassen das Ausführen von SQL-Anweisungen per Wrapper-Funktionen erleichtert. </w:t>
      </w:r>
      <w:r>
        <w:rPr/>
        <w:t xml:space="preserve">Außerdem sind die Manager-Klassen für die jeweilige Entität zuständig und bieten durch Modell-Klassen und Wrapper-Funktionen eine Schnittstelle zwischen Programm und Datenbank. </w:t>
      </w:r>
    </w:p>
    <w:p>
      <w:pPr>
        <w:pStyle w:val="Textkrper"/>
        <w:jc w:val="both"/>
        <w:rPr/>
      </w:pPr>
      <w:r>
        <w:rPr/>
      </w:r>
    </w:p>
    <w:p>
      <w:pPr>
        <w:pStyle w:val="Textkrper"/>
        <w:jc w:val="both"/>
        <w:rPr/>
      </w:pPr>
      <w:r>
        <w:rPr/>
      </w:r>
    </w:p>
    <w:p>
      <w:pPr>
        <w:pStyle w:val="Berschrift2"/>
        <w:rPr/>
      </w:pPr>
      <w:bookmarkStart w:id="4" w:name="__RefHeading___Toc504_1432050901"/>
      <w:bookmarkEnd w:id="4"/>
      <w:r>
        <w:rPr/>
        <w:t>1.4 Testfalltabelle</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409"/>
        <w:gridCol w:w="2410"/>
        <w:gridCol w:w="2409"/>
        <w:gridCol w:w="2410"/>
      </w:tblGrid>
      <w:tr>
        <w:trPr/>
        <w:tc>
          <w:tcPr>
            <w:tcW w:w="2409" w:type="dxa"/>
            <w:tcBorders>
              <w:top w:val="single" w:sz="4" w:space="0" w:color="000000"/>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Testfallbeschreibung</w:t>
            </w:r>
          </w:p>
        </w:tc>
        <w:tc>
          <w:tcPr>
            <w:tcW w:w="2410" w:type="dxa"/>
            <w:tcBorders>
              <w:top w:val="single" w:sz="4" w:space="0" w:color="000000"/>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Testwert</w:t>
            </w:r>
          </w:p>
        </w:tc>
        <w:tc>
          <w:tcPr>
            <w:tcW w:w="2409" w:type="dxa"/>
            <w:tcBorders>
              <w:top w:val="single" w:sz="4" w:space="0" w:color="000000"/>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Hypothese</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Ergebnis</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DBManager - init_database</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Datenbankdatei nicht vorhanden</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Datenbankdatei wird erzeugt und Datenbank mit notwendigen Tabellen befüllt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DBManager - init_database</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Datenbankdatei vorhanden</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Datenbankdatei wird nicht neu erzeugt und die Tabellen werden nicht erneut versucht zu erzeugen und befüllt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LearnableManager - Wrapper-Funktionen</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DBManager vorhanden</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Alle Wrapper-Funktionen operieren erfolgreich</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CategoryManager - </w:t>
            </w:r>
          </w:p>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Wrapper-Funktionen</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DBManager vorhanden</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Alle Wrapper-Funktionen operieren erfolgreich</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Alle Controller-Klassen haben die selben Instanzen der Manager-Klassen</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Vererbte Attribute des ViewControllers</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Hashwerte der Instanzen sind in jedem Controller identisch</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LearnableListView zeigt alle vorhandenen Datensätze an</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Keine Datensätze vorhanden</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werden nur die Tabellenköpfe angezeigt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LearnableListView zeigt alle vorhandenen Datensätze an</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Datensätze vorhanden</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Alle vorhandenen Datensätze werden in der Tabelle angezeigt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LearnableListView </w:t>
            </w:r>
            <w:r>
              <w:rPr>
                <w:b w:val="false"/>
                <w:bCs w:val="false"/>
                <w:i w:val="false"/>
                <w:iCs w:val="false"/>
                <w:strike w:val="false"/>
                <w:dstrike w:val="false"/>
                <w:outline w:val="false"/>
                <w:shadow w:val="false"/>
                <w:color w:val="000000"/>
                <w:sz w:val="24"/>
                <w:szCs w:val="24"/>
                <w:u w:val="none"/>
              </w:rPr>
              <w:t>ermöglicht das Löschen eines Datensatzes</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Drücken des Löschknopfes</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Datensatz verschwindet aus der Tabelle und aus der Datenbank</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LearnableListView </w:t>
            </w:r>
            <w:r>
              <w:rPr>
                <w:b w:val="false"/>
                <w:bCs w:val="false"/>
                <w:i w:val="false"/>
                <w:iCs w:val="false"/>
                <w:strike w:val="false"/>
                <w:dstrike w:val="false"/>
                <w:outline w:val="false"/>
                <w:shadow w:val="false"/>
                <w:color w:val="000000"/>
                <w:sz w:val="24"/>
                <w:szCs w:val="24"/>
                <w:u w:val="none"/>
              </w:rPr>
              <w:t>löscht Kategorie automatisch, wenn die letzte zugehörige Frage gelöscht wurde</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Drücken des Löschknopfes</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Datensatz verschwindet aus der Tabelle und aus der Datenbank + Kategorie wird aus der Datenbank gelöscht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rHeight w:val="1266" w:hRule="atLeast"/>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CreationView ermöglicht das Erstellen neuer Datensätze</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Kein Eingabefeld leer</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Erzeugt den Datensatz und die zugehörige Kategorie falls nicht vorhanden</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CreationView ermöglicht das Erstellen neuer Datensätze</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Ein Eingabefeld leer</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Erzeugung des Datensatzes kann nicht erfolgen</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CreationView ermöglicht das Erstellen neuer Datensätze</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Mehr als ein Eingabefeld leer</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Erzeugung des Datensatzes kann nicht erfolgen</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TrainView zeigt nur Fragen der jeweiligen Kategorie an</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Zwei Kategorien mit verschiedenen Fragen vorhanden</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Nur Fragen der jeweilig ausgewählten Kategorie werden angezeigt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(TrainView) </w:t>
            </w:r>
            <w:r>
              <w:rPr>
                <w:b w:val="false"/>
                <w:bCs w:val="false"/>
                <w:i w:val="false"/>
                <w:iCs w:val="false"/>
                <w:strike w:val="false"/>
                <w:dstrike w:val="false"/>
                <w:outline w:val="false"/>
                <w:shadow w:val="false"/>
                <w:color w:val="000000"/>
                <w:sz w:val="24"/>
                <w:szCs w:val="24"/>
                <w:u w:val="none"/>
              </w:rPr>
              <w:t>Daten der Modell-Instanzen werden korrekt aktualisiert</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Druck des „Correct“- </w:t>
            </w:r>
            <w:r>
              <w:rPr>
                <w:b w:val="false"/>
                <w:bCs w:val="false"/>
                <w:i w:val="false"/>
                <w:iCs w:val="false"/>
                <w:strike w:val="false"/>
                <w:dstrike w:val="false"/>
                <w:outline w:val="false"/>
                <w:shadow w:val="false"/>
                <w:color w:val="000000"/>
                <w:sz w:val="24"/>
                <w:szCs w:val="24"/>
                <w:u w:val="none"/>
              </w:rPr>
              <w:t>Knopfes</w:t>
            </w:r>
            <w:r>
              <w:rPr>
                <w:b w:val="false"/>
                <w:bCs w:val="false"/>
                <w:i w:val="false"/>
                <w:iCs w:val="false"/>
                <w:strike w:val="false"/>
                <w:dstrike w:val="false"/>
                <w:outline w:val="false"/>
                <w:shadow w:val="false"/>
                <w:color w:val="000000"/>
                <w:sz w:val="24"/>
                <w:szCs w:val="24"/>
                <w:u w:val="none"/>
              </w:rPr>
              <w:t xml:space="preserve"> im TrainView</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Anzahl der gesehenen Male und Anzahl der richtigen Beantwortungen werden um 1 erhöht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(TrainView) </w:t>
            </w:r>
            <w:r>
              <w:rPr>
                <w:b w:val="false"/>
                <w:bCs w:val="false"/>
                <w:i w:val="false"/>
                <w:iCs w:val="false"/>
                <w:strike w:val="false"/>
                <w:dstrike w:val="false"/>
                <w:outline w:val="false"/>
                <w:shadow w:val="false"/>
                <w:color w:val="000000"/>
                <w:sz w:val="24"/>
                <w:szCs w:val="24"/>
                <w:u w:val="none"/>
              </w:rPr>
              <w:t>Daten der Modell-Instanzen werden korrekt aktualisiert</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Druck des „Wrong“-</w:t>
            </w:r>
            <w:r>
              <w:rPr>
                <w:b w:val="false"/>
                <w:bCs w:val="false"/>
                <w:i w:val="false"/>
                <w:iCs w:val="false"/>
                <w:strike w:val="false"/>
                <w:dstrike w:val="false"/>
                <w:outline w:val="false"/>
                <w:shadow w:val="false"/>
                <w:color w:val="000000"/>
                <w:sz w:val="24"/>
                <w:szCs w:val="24"/>
                <w:u w:val="none"/>
              </w:rPr>
              <w:t xml:space="preserve">Knopfes </w:t>
            </w:r>
            <w:r>
              <w:rPr>
                <w:b w:val="false"/>
                <w:bCs w:val="false"/>
                <w:i w:val="false"/>
                <w:iCs w:val="false"/>
                <w:strike w:val="false"/>
                <w:dstrike w:val="false"/>
                <w:outline w:val="false"/>
                <w:shadow w:val="false"/>
                <w:color w:val="000000"/>
                <w:sz w:val="24"/>
                <w:szCs w:val="24"/>
                <w:u w:val="none"/>
              </w:rPr>
              <w:t>im TrainView</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Anzahl der gesehenen Male um 1 erhöht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(TrainView) </w:t>
            </w:r>
            <w:r>
              <w:rPr>
                <w:b w:val="false"/>
                <w:bCs w:val="false"/>
                <w:i w:val="false"/>
                <w:iCs w:val="false"/>
                <w:strike w:val="false"/>
                <w:dstrike w:val="false"/>
                <w:outline w:val="false"/>
                <w:shadow w:val="false"/>
                <w:color w:val="000000"/>
                <w:sz w:val="24"/>
                <w:szCs w:val="24"/>
                <w:u w:val="none"/>
              </w:rPr>
              <w:t>Daten der Modell-Instanzen werden korrekt aktualisiert</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Druck des „</w:t>
            </w:r>
            <w:r>
              <w:rPr>
                <w:b w:val="false"/>
                <w:bCs w:val="false"/>
                <w:i w:val="false"/>
                <w:iCs w:val="false"/>
                <w:strike w:val="false"/>
                <w:dstrike w:val="false"/>
                <w:outline w:val="false"/>
                <w:shadow w:val="false"/>
                <w:color w:val="000000"/>
                <w:sz w:val="24"/>
                <w:szCs w:val="24"/>
                <w:u w:val="none"/>
              </w:rPr>
              <w:t>Turn Around</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Knopfes</w:t>
            </w:r>
            <w:r>
              <w:rPr>
                <w:b w:val="false"/>
                <w:bCs w:val="false"/>
                <w:i w:val="false"/>
                <w:iCs w:val="false"/>
                <w:strike w:val="false"/>
                <w:dstrike w:val="false"/>
                <w:outline w:val="false"/>
                <w:shadow w:val="false"/>
                <w:color w:val="000000"/>
                <w:sz w:val="24"/>
                <w:szCs w:val="24"/>
                <w:u w:val="none"/>
              </w:rPr>
              <w:t xml:space="preserve"> im TrainView</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Keine Änderungen werden vorgenommen</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(TrainView)</w:t>
            </w:r>
            <w:r>
              <w:rPr>
                <w:b w:val="false"/>
                <w:bCs w:val="false"/>
                <w:i w:val="false"/>
                <w:iCs w:val="false"/>
                <w:strike w:val="false"/>
                <w:dstrike w:val="false"/>
                <w:outline w:val="false"/>
                <w:shadow w:val="false"/>
                <w:color w:val="000000"/>
                <w:sz w:val="24"/>
                <w:szCs w:val="24"/>
                <w:u w:val="none"/>
              </w:rPr>
              <w:t xml:space="preserve"> Es kann zwischen Frage und Antwort gewechselt werden</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Die Frage wird angezeigt und der des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Turn Around“-Knopf gedrückt</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wird die Antwort angezeigt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(TrainView)</w:t>
            </w:r>
            <w:r>
              <w:rPr>
                <w:b w:val="false"/>
                <w:bCs w:val="false"/>
                <w:i w:val="false"/>
                <w:iCs w:val="false"/>
                <w:strike w:val="false"/>
                <w:dstrike w:val="false"/>
                <w:outline w:val="false"/>
                <w:shadow w:val="false"/>
                <w:color w:val="000000"/>
                <w:sz w:val="24"/>
                <w:szCs w:val="24"/>
                <w:u w:val="none"/>
              </w:rPr>
              <w:t xml:space="preserve"> Es kann zwischen Frage und Antwort gewechselt werden</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Die Antwort wird angezeigt und der des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Turn Around“-Knopf gedrückt</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wird die Frage angezeigt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(TrainView) </w:t>
            </w:r>
            <w:r>
              <w:rPr>
                <w:b w:val="false"/>
                <w:bCs w:val="false"/>
                <w:i w:val="false"/>
                <w:iCs w:val="false"/>
                <w:strike w:val="false"/>
                <w:dstrike w:val="false"/>
                <w:outline w:val="false"/>
                <w:shadow w:val="false"/>
                <w:color w:val="000000"/>
                <w:sz w:val="24"/>
                <w:szCs w:val="24"/>
                <w:u w:val="none"/>
              </w:rPr>
              <w:t>Leere Datenbank</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Keine Learnables in der Datenbank</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 w:name="__DdeLink__498_1432050901"/>
            <w:r>
              <w:rPr>
                <w:b w:val="false"/>
                <w:bCs w:val="false"/>
                <w:i w:val="false"/>
                <w:iCs w:val="false"/>
                <w:strike w:val="false"/>
                <w:dstrike w:val="false"/>
                <w:outline w:val="false"/>
                <w:shadow w:val="false"/>
                <w:color w:val="000000"/>
                <w:sz w:val="24"/>
                <w:szCs w:val="24"/>
                <w:u w:val="none"/>
              </w:rPr>
              <w:t>Statt Frage bzw. Antwort wird ein Hinweis angezeigt</w:t>
            </w:r>
            <w:bookmarkEnd w:id="5"/>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(TrainView) </w:t>
            </w:r>
            <w:r>
              <w:rPr>
                <w:b w:val="false"/>
                <w:bCs w:val="false"/>
                <w:i w:val="false"/>
                <w:iCs w:val="false"/>
                <w:strike w:val="false"/>
                <w:dstrike w:val="false"/>
                <w:outline w:val="false"/>
                <w:shadow w:val="false"/>
                <w:color w:val="000000"/>
                <w:sz w:val="24"/>
                <w:szCs w:val="24"/>
                <w:u w:val="none"/>
              </w:rPr>
              <w:t>Leere Datenbank und Druck der Knöpfe</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Keine Learnables in der Datenbank</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wird keine Aktion durchgeführt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(TrainView) „</w:t>
            </w:r>
            <w:r>
              <w:rPr>
                <w:b w:val="false"/>
                <w:bCs w:val="false"/>
                <w:i w:val="false"/>
                <w:iCs w:val="false"/>
                <w:strike w:val="false"/>
                <w:dstrike w:val="false"/>
                <w:outline w:val="false"/>
                <w:shadow w:val="false"/>
                <w:color w:val="000000"/>
                <w:sz w:val="24"/>
                <w:szCs w:val="24"/>
                <w:u w:val="none"/>
              </w:rPr>
              <w:t>Any“-Kategorie</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Mehr als ein Learnable in der Datenbank</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Learnables werden unabhängig von ihrer Kategorie zufällig ausgewählt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Hypothese erfüllt</w:t>
            </w:r>
          </w:p>
        </w:tc>
      </w:tr>
      <w:tr>
        <w:trPr/>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Wechsel in den TrainView nach Löschung des letzten Datensatzes</w:t>
            </w:r>
          </w:p>
        </w:tc>
        <w:tc>
          <w:tcPr>
            <w:tcW w:w="2410"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Letzter Datensatz wurde im ListView gelöscht</w:t>
            </w:r>
          </w:p>
        </w:tc>
        <w:tc>
          <w:tcPr>
            <w:tcW w:w="2409" w:type="dxa"/>
            <w:tcBorders>
              <w:left w:val="single" w:sz="4" w:space="0" w:color="000000"/>
              <w:bottom w:val="single" w:sz="4" w:space="0" w:color="000000"/>
              <w:insideH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Statt Frage bzw. Antwort wird ein Hinweis angezeigt</w:t>
            </w:r>
          </w:p>
        </w:tc>
        <w:tc>
          <w:tcPr>
            <w:tcW w:w="24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wird weiterhin das letztes Learnable angezeigt bis zum Druck auf entweder „Correct“ oder „Wrong“.</w:t>
            </w:r>
          </w:p>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elleninhalt"/>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Das im Controller gespeicherte Learnable wird bei der Löschung des letzten Datensatzes nicht automatisch aktualisert. Dies passiert erst bei Druck auf „Correct“ oder „Wrong“.</w:t>
            </w:r>
          </w:p>
        </w:tc>
      </w:tr>
    </w:tbl>
    <w:p>
      <w:pPr>
        <w:pStyle w:val="Textkrper"/>
        <w:rPr/>
      </w:pPr>
      <w:r>
        <w:rPr/>
      </w:r>
    </w:p>
    <w:p>
      <w:pPr>
        <w:pStyle w:val="Berschrift1"/>
        <w:rPr/>
      </w:pPr>
      <w:bookmarkStart w:id="6" w:name="__RefHeading___Toc405_1432050901"/>
      <w:bookmarkEnd w:id="6"/>
      <w:r>
        <w:rPr/>
        <w:t>2. Abweichungen und Mängel</w:t>
      </w:r>
    </w:p>
    <w:p>
      <w:pPr>
        <w:pStyle w:val="Berschrift2"/>
        <w:rPr/>
      </w:pPr>
      <w:bookmarkStart w:id="7" w:name="__RefHeading___Toc506_1432050901"/>
      <w:bookmarkEnd w:id="7"/>
      <w:r>
        <w:rPr/>
        <w:t>2.1 Abweichungen: Wireframe</w:t>
      </w:r>
    </w:p>
    <w:p>
      <w:pPr>
        <w:pStyle w:val="Textkrper"/>
        <w:jc w:val="both"/>
        <w:rPr/>
      </w:pPr>
      <w:r>
        <w:rPr/>
        <w:t>Das Wireframe aus der Planung wurde weitgehend eingehalten. Die Navigationsleiste ist wie in der Planung über eine Menüleiste realisiert worden, es gibt die geplanten drei Views und diese beinhalten die geplante Funktionalität. Die Layouts der jeweiligen Views entsprechen jedoch nicht exakt dem der Wireframes. So ist beispielsweise der Löschknopf im ListView für einzelne Datensätze über einen Rechtsklick im Kontextmenü zu finden. Das „Question Info / Answer“-Feld im Wireframe wurde in der Planung absichtlich nicht ausführlich dargestellt, um während des Entwicklungsprozesses mehr Spielraum für den dort angezeigten Text zu haben.</w:t>
      </w:r>
    </w:p>
    <w:p>
      <w:pPr>
        <w:pStyle w:val="Textkrper"/>
        <w:jc w:val="both"/>
        <w:rPr/>
      </w:pPr>
      <w:r>
        <w:rPr/>
        <w:t>Bis auf wenige Kleinigkeiten wurde die Planung des Wireframes also eingehalten.</w:t>
      </w:r>
    </w:p>
    <w:p>
      <w:pPr>
        <w:pStyle w:val="Berschrift2"/>
        <w:rPr/>
      </w:pPr>
      <w:bookmarkStart w:id="8" w:name="__RefHeading___Toc508_1432050901"/>
      <w:bookmarkEnd w:id="8"/>
      <w:r>
        <w:rPr/>
        <w:t>2.</w:t>
      </w:r>
      <w:r>
        <w:rPr/>
        <w:t>2</w:t>
      </w:r>
      <w:r>
        <w:rPr/>
        <w:t xml:space="preserve"> Abweichungen: </w:t>
      </w:r>
      <w:r>
        <w:rPr/>
        <w:t>Entity-Relationship-Modell</w:t>
      </w:r>
    </w:p>
    <w:p>
      <w:pPr>
        <w:pStyle w:val="Textkrper"/>
        <w:rPr/>
      </w:pPr>
      <w:r>
        <w:rPr/>
        <w:t>Vom Entity-Relationship-Modell wurde nicht abgewichen.</w:t>
      </w:r>
    </w:p>
    <w:p>
      <w:pPr>
        <w:pStyle w:val="Berschrift2"/>
        <w:rPr/>
      </w:pPr>
      <w:bookmarkStart w:id="9" w:name="__RefHeading___Toc510_1432050901"/>
      <w:bookmarkEnd w:id="9"/>
      <w:r>
        <w:rPr/>
        <w:t>2.</w:t>
      </w:r>
      <w:r>
        <w:rPr/>
        <w:t>3</w:t>
      </w:r>
      <w:r>
        <w:rPr/>
        <w:t xml:space="preserve"> Abweichungen: </w:t>
      </w:r>
      <w:r>
        <w:rPr/>
        <w:t>Klassendiagramm</w:t>
      </w:r>
    </w:p>
    <w:p>
      <w:pPr>
        <w:pStyle w:val="Textkrper"/>
        <w:jc w:val="both"/>
        <w:rPr/>
      </w:pPr>
      <w:r>
        <w:rPr/>
        <w:t xml:space="preserve">Grundlegend wurde das Klassendiagramm aus der Planung eingehalten. Die verschiedenen Module wurden entsprechend umgesetzt und die geplante Funktionalität und das geplante Zusammenspiel einzelner Klassen erfolgt wie geplant. Es wurden allerdings einige Erweiterungen und neue Attribute ergänzt. So wurden den Controllern beispielsweise Attribute für die jeweiligen GUI-Elemente des Views hinzugefügt, was in der Planung so noch nicht präzise möglich war. Hinzu kommen weitere interne Methoden </w:t>
      </w:r>
      <w:r>
        <w:rPr/>
        <w:t>wie Listener</w:t>
      </w:r>
      <w:r>
        <w:rPr/>
        <w:t xml:space="preserve">, die ebenfalls in der Planung nicht </w:t>
      </w:r>
      <w:r>
        <w:rPr/>
        <w:t>präzise</w:t>
      </w:r>
      <w:r>
        <w:rPr/>
        <w:t xml:space="preserve"> abzusehen waren. Auch wurden im DBManager Contract-Klassen hinzugefügt um die Spaltennamen der Tabellen besser verwalten zu können und Abfragen besser strukturieren zu können. Die „ViewController“-Klasse wurde außerdem in ein separates Modul ausgelagert, damit es in anderen Modulen verwendet werden konnte.</w:t>
      </w:r>
    </w:p>
    <w:p>
      <w:pPr>
        <w:pStyle w:val="Berschrift2"/>
        <w:rPr/>
      </w:pPr>
      <w:bookmarkStart w:id="10" w:name="__RefHeading___Toc512_1432050901"/>
      <w:bookmarkEnd w:id="10"/>
      <w:r>
        <w:rPr/>
        <w:t>2.4 Mängel</w:t>
      </w:r>
    </w:p>
    <w:p>
      <w:pPr>
        <w:pStyle w:val="Textkrper"/>
        <w:rPr/>
      </w:pPr>
      <w:r>
        <w:rPr/>
        <w:t>Das Programm entspricht den Anforderungen aus der Aufgabe und ist benutzbar. Ein subjektiver Mangel kann das Layout bieten. Der CreateView beispielsweise ist funktional, aber optisch ausbaufähig. Auch der ListView ist funktional, aber die Aufteilung der Spalten in responsive Größen fehlt. Ebenfalls könnte das Kategorie-Dropdown im TrainingView besser in das Layout integriert werden durch eine andere Positionierung oder Größe in Relation zu den drei Bedienknöpfen.</w:t>
      </w:r>
    </w:p>
    <w:p>
      <w:pPr>
        <w:pStyle w:val="Textkrper"/>
        <w:spacing w:before="0" w:after="140"/>
        <w:rPr/>
      </w:pPr>
      <w:r>
        <w:rPr/>
        <w:t>Ein objektiver Mangel hingegen ist jedoch, dass beim Löschen des letzten Datensatzes und dem folgenden Wechsel zurück in den TrainingView noch immer das vorherige Learnable angezeigt wird und erst bei Druck auf „Correct“ oder „Wrong“ verschwindet. Wie in der Testfalltabelle beschrieben, sollte direkt bei dem Wechsel zurück in den TrainingView der Informationstext anstelle des letzten Learnables angezeigt werden.</w:t>
      </w:r>
    </w:p>
    <w:sectPr>
      <w:headerReference w:type="default" r:id="rId5"/>
      <w:footerReference w:type="default" r:id="rId6"/>
      <w:type w:val="nextPage"/>
      <w:pgSz w:w="11906" w:h="16838"/>
      <w:pgMar w:left="1134" w:right="1134" w:header="1134" w:top="1969"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 xml:space="preserve">Seite </w:t>
    </w: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Jesse Strathmann</w:t>
      <w:tab/>
      <w:tab/>
    </w:r>
    <w:r>
      <w:rPr/>
      <w:t>Herr Hey</w:t>
    </w:r>
    <w:r>
      <w:rPr/>
      <w:t>, PP</w:t>
    </w:r>
  </w:p>
  <w:p>
    <w:pPr>
      <w:pStyle w:val="Kopfzeile"/>
      <w:rPr/>
    </w:pPr>
    <w:r>
      <w:rPr/>
      <w:t>DQI 17</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Internetverknpfung">
    <w:name w:val="Internetverknüpfung"/>
    <w:rPr>
      <w:color w:val="000080"/>
      <w:u w:val="single"/>
      <w:lang w:val="zxx" w:eastAsia="zxx" w:bidi="zxx"/>
    </w:rPr>
  </w:style>
  <w:style w:type="character" w:styleId="Verzeichnissprung">
    <w:name w:val="Verzeichnissprung"/>
    <w:qFormat/>
    <w:rPr/>
  </w:style>
  <w:style w:type="character" w:styleId="Funotenzeichen">
    <w:name w:val="Fußnotenzeichen"/>
    <w:qFormat/>
    <w:rPr/>
  </w:style>
  <w:style w:type="character" w:styleId="Funotenanker">
    <w:name w:val="Fußnotenanker"/>
    <w:rPr>
      <w:vertAlign w:val="superscrip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zeile">
    <w:name w:val="Header"/>
    <w:basedOn w:val="Normal"/>
    <w:pPr>
      <w:suppressLineNumbers/>
      <w:tabs>
        <w:tab w:val="center" w:pos="4819" w:leader="none"/>
        <w:tab w:val="right" w:pos="9638" w:leader="none"/>
      </w:tabs>
    </w:pPr>
    <w:rPr/>
  </w:style>
  <w:style w:type="paragraph" w:styleId="Inhaltsverzeichnisberschrift">
    <w:name w:val="TOA Heading"/>
    <w:basedOn w:val="Berschrift"/>
    <w:pPr>
      <w:suppressLineNumbers/>
      <w:ind w:left="0" w:right="0" w:hanging="0"/>
    </w:pPr>
    <w:rPr>
      <w:b/>
      <w:bCs/>
      <w:sz w:val="32"/>
      <w:szCs w:val="32"/>
    </w:rPr>
  </w:style>
  <w:style w:type="paragraph" w:styleId="Inhaltsverzeichnis1">
    <w:name w:val="TOC 1"/>
    <w:basedOn w:val="Verzeichnis"/>
    <w:pPr>
      <w:tabs>
        <w:tab w:val="right" w:pos="9638" w:leader="dot"/>
      </w:tabs>
      <w:ind w:left="0" w:right="0" w:hanging="0"/>
    </w:pPr>
    <w:rPr/>
  </w:style>
  <w:style w:type="paragraph" w:styleId="Inhaltsverzeichnis2">
    <w:name w:val="TOC 2"/>
    <w:basedOn w:val="Verzeichnis"/>
    <w:pPr>
      <w:tabs>
        <w:tab w:val="right" w:pos="9355" w:leader="dot"/>
      </w:tabs>
      <w:ind w:left="283" w:right="0" w:hanging="0"/>
    </w:pPr>
    <w:rPr/>
  </w:style>
  <w:style w:type="paragraph" w:styleId="Funote">
    <w:name w:val="Footnote Text"/>
    <w:basedOn w:val="Normal"/>
    <w:pPr>
      <w:suppressLineNumbers/>
      <w:ind w:left="339" w:hanging="339"/>
    </w:pPr>
    <w:rPr>
      <w:sz w:val="20"/>
      <w:szCs w:val="20"/>
    </w:rPr>
  </w:style>
  <w:style w:type="paragraph" w:styleId="Fuzeile">
    <w:name w:val="Footer"/>
    <w:basedOn w:val="Normal"/>
    <w:pPr>
      <w:suppressLineNumbers/>
      <w:tabs>
        <w:tab w:val="center" w:pos="4819" w:leader="none"/>
        <w:tab w:val="right" w:pos="9638" w:leader="none"/>
      </w:tabs>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LibreOffice/6.1.0.3$Windows_X86_64 LibreOffice_project/efb621ed25068d70781dc026f7e9c5187a4decd1</Application>
  <Pages>9</Pages>
  <Words>1410</Words>
  <Characters>9293</Characters>
  <CharactersWithSpaces>10580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2019-12-11T12:19:17Z</dcterms:created>
  <dc:creator/>
  <dc:description/>
  <dc:language>de-DE</dc:language>
  <cp:lastModifiedBy/>
  <dcterms:modified xsi:type="dcterms:W3CDTF">2021-03-22T13:03:58Z</dcterms:modified>
  <cp:revision>3</cp:revision>
  <dc:subject/>
  <dc:title/>
</cp:coreProperties>
</file>